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8C7" w:rsidRDefault="007358C7"/>
    <w:p w:rsidR="007358C7" w:rsidRDefault="00946D8D">
      <w:pPr>
        <w:spacing w:after="0"/>
        <w:ind w:left="0"/>
        <w:rPr>
          <w:rFonts w:cs="Times New Roman"/>
        </w:rPr>
      </w:pPr>
      <w:r>
        <w:rPr>
          <w:rFonts w:cs="Times New Roman"/>
          <w:color w:val="808080" w:themeColor="background1" w:themeShade="80"/>
          <w:szCs w:val="24"/>
        </w:rPr>
        <w:t xml:space="preserve">Este formato está basado, para el desarrollo de Actividades Específicas y/o Servicios. </w:t>
      </w:r>
      <w:r>
        <w:rPr>
          <w:noProof/>
        </w:rPr>
        <mc:AlternateContent>
          <mc:Choice Requires="wps">
            <w:drawing>
              <wp:anchor distT="0" distB="0" distL="118745" distR="118745" simplePos="0" relativeHeight="14" behindDoc="0" locked="0" layoutInCell="1" allowOverlap="1">
                <wp:simplePos x="0" y="0"/>
                <wp:positionH relativeFrom="margin">
                  <wp:posOffset>-248920</wp:posOffset>
                </wp:positionH>
                <wp:positionV relativeFrom="page">
                  <wp:posOffset>2660015</wp:posOffset>
                </wp:positionV>
                <wp:extent cx="6301105" cy="2628900"/>
                <wp:effectExtent l="0" t="0" r="0" b="0"/>
                <wp:wrapSquare wrapText="bothSides"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262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923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23"/>
                            </w:tblGrid>
                            <w:tr w:rsidR="007358C7">
                              <w:trPr>
                                <w:trHeight w:val="2085"/>
                              </w:trPr>
                              <w:tc>
                                <w:tcPr>
                                  <w:tcW w:w="9923" w:type="dxa"/>
                                  <w:shd w:val="clear" w:color="auto" w:fill="auto"/>
                                </w:tcPr>
                                <w:sdt>
                                  <w:sdtPr>
                                    <w:alias w:val="Descripción breve"/>
                                    <w:id w:val="1071253819"/>
                                  </w:sdtPr>
                                  <w:sdtEndPr/>
                                  <w:sdtContent>
                                    <w:p w:rsidR="007358C7" w:rsidRDefault="00946D8D">
                                      <w:pPr>
                                        <w:pStyle w:val="NoSpacing"/>
                                        <w:ind w:left="283"/>
                                      </w:pPr>
                                      <w:sdt>
                                        <w:sdtPr>
                                          <w:alias w:val="Título"/>
                                          <w:id w:val="-226844599"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aps/>
                                              <w:sz w:val="120"/>
                                              <w:szCs w:val="120"/>
                                              <w:lang w:val="es-EC"/>
                                            </w:rPr>
                                            <w:t>informe final DEL PRACTICANTE</w:t>
                                          </w:r>
                                        </w:sdtContent>
                                      </w:sdt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000000" w:rsidRDefault="00946D8D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left:0;text-align:left;margin-left:-19.6pt;margin-top:209.45pt;width:496.15pt;height:207pt;z-index:14;visibility:visible;mso-wrap-style:square;mso-wrap-distance-left:9.35pt;mso-wrap-distance-top:0;mso-wrap-distance-right:9.35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" filled="f" stroked="f">
                <v:textbox style="mso-fit-shape-to-text:t" inset="0,0,0,0">
                  <w:txbxContent>
                    <w:tbl>
                      <w:tblPr>
                        <w:tblW w:w="9923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9923"/>
                      </w:tblGrid>
                      <w:tr w:rsidR="007358C7">
                        <w:trPr>
                          <w:trHeight w:val="2085"/>
                        </w:trPr>
                        <w:tc>
                          <w:tcPr>
                            <w:tcW w:w="9923" w:type="dxa"/>
                            <w:shd w:val="clear" w:color="auto" w:fill="auto"/>
                          </w:tcPr>
                          <w:sdt>
                            <w:sdtPr>
                              <w:alias w:val="Descripción breve"/>
                              <w:id w:val="1071253819"/>
                            </w:sdtPr>
                            <w:sdtEndPr/>
                            <w:sdtContent>
                              <w:p w:rsidR="007358C7" w:rsidRDefault="00946D8D">
                                <w:pPr>
                                  <w:pStyle w:val="NoSpacing"/>
                                  <w:ind w:left="283"/>
                                </w:pPr>
                                <w:sdt>
                                  <w:sdtPr>
                                    <w:alias w:val="Título"/>
                                    <w:id w:val="-226844599"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120"/>
                                        <w:szCs w:val="120"/>
                                        <w:lang w:val="es-EC"/>
                                      </w:rPr>
                                      <w:t>informe final DEL PRACTICANTE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tc>
                      </w:tr>
                    </w:tbl>
                    <w:p w:rsidR="00000000" w:rsidRDefault="00946D8D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8745" distR="118745" simplePos="0" relativeHeight="15" behindDoc="0" locked="0" layoutInCell="1" allowOverlap="1">
                <wp:simplePos x="0" y="0"/>
                <wp:positionH relativeFrom="page">
                  <wp:posOffset>-68580</wp:posOffset>
                </wp:positionH>
                <wp:positionV relativeFrom="page">
                  <wp:align>top</wp:align>
                </wp:positionV>
                <wp:extent cx="7560310" cy="3272790"/>
                <wp:effectExtent l="0" t="0" r="0" b="0"/>
                <wp:wrapSquare wrapText="bothSides"/>
                <wp:docPr id="2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3272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907" w:type="dxa"/>
                              <w:tblInd w:w="108" w:type="dxa"/>
                              <w:tblBorders>
                                <w:right w:val="single" w:sz="4" w:space="0" w:color="FFFFFF"/>
                                <w:insideV w:val="single" w:sz="4" w:space="0" w:color="FFFFF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10914"/>
                            </w:tblGrid>
                            <w:tr w:rsidR="007358C7">
                              <w:trPr>
                                <w:trHeight w:val="1440"/>
                              </w:trPr>
                              <w:tc>
                                <w:tcPr>
                                  <w:tcW w:w="993" w:type="dxa"/>
                                  <w:tcBorders>
                                    <w:right w:val="single" w:sz="4" w:space="0" w:color="FFFFFF"/>
                                  </w:tcBorders>
                                  <w:shd w:val="clear" w:color="auto" w:fill="3C8890" w:themeFill="accent2" w:themeFillShade="BF"/>
                                </w:tcPr>
                                <w:bookmarkStart w:id="0" w:name="__UnoMark__80_240138595" w:displacedByCustomXml="next"/>
                                <w:bookmarkEnd w:id="0" w:displacedByCustomXml="next"/>
                                <w:sdt>
                                  <w:sdtPr>
                                    <w:id w:val="2059331071"/>
                                    <w:docPartObj>
                                      <w:docPartGallery w:val="Cover Pages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7358C7" w:rsidRDefault="00946D8D">
                                      <w:pPr>
                                        <w:spacing w:after="0"/>
                                        <w:ind w:left="1416" w:hanging="708"/>
                                        <w:rPr>
                                          <w:rFonts w:cs="Times New Roman"/>
                                        </w:rPr>
                                      </w:pP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10913" w:type="dxa"/>
                                  <w:tcBorders>
                                    <w:left w:val="single" w:sz="4" w:space="0" w:color="FFFFFF"/>
                                  </w:tcBorders>
                                  <w:shd w:val="clear" w:color="auto" w:fill="3C8890" w:themeFill="accent2" w:themeFillShade="BF"/>
                                  <w:tcMar>
                                    <w:left w:w="103" w:type="dxa"/>
                                  </w:tcMar>
                                  <w:vAlign w:val="bottom"/>
                                </w:tcPr>
                                <w:p w:rsidR="007358C7" w:rsidRDefault="007358C7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lang w:val="es-EC"/>
                                    </w:rPr>
                                  </w:pPr>
                                  <w:bookmarkStart w:id="1" w:name="__UnoMark__82_240138595"/>
                                  <w:bookmarkStart w:id="2" w:name="__UnoMark__81_240138595"/>
                                  <w:bookmarkEnd w:id="1"/>
                                  <w:bookmarkEnd w:id="2"/>
                                </w:p>
                              </w:tc>
                            </w:tr>
                            <w:tr w:rsidR="007358C7">
                              <w:trPr>
                                <w:trHeight w:val="2880"/>
                              </w:trPr>
                              <w:tc>
                                <w:tcPr>
                                  <w:tcW w:w="993" w:type="dxa"/>
                                  <w:tcBorders>
                                    <w:right w:val="single" w:sz="4" w:space="0" w:color="000001"/>
                                  </w:tcBorders>
                                  <w:shd w:val="clear" w:color="auto" w:fill="auto"/>
                                </w:tcPr>
                                <w:p w:rsidR="007358C7" w:rsidRDefault="007358C7">
                                  <w:pPr>
                                    <w:spacing w:after="0"/>
                                    <w:rPr>
                                      <w:rFonts w:cs="Times New Roman"/>
                                    </w:rPr>
                                  </w:pPr>
                                  <w:bookmarkStart w:id="3" w:name="__UnoMark__83_240138595"/>
                                  <w:bookmarkEnd w:id="3"/>
                                </w:p>
                                <w:p w:rsidR="007358C7" w:rsidRDefault="007358C7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:rsidR="007358C7" w:rsidRDefault="007358C7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:rsidR="007358C7" w:rsidRDefault="007358C7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bookmarkStart w:id="4" w:name="__UnoMark__84_240138595"/>
                                  <w:bookmarkEnd w:id="4"/>
                                </w:p>
                              </w:tc>
                              <w:tc>
                                <w:tcPr>
                                  <w:tcW w:w="10913" w:type="dxa"/>
                                  <w:tcBorders>
                                    <w:lef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bookmarkStart w:id="5" w:name="__UnoMark__85_240138595" w:displacedByCustomXml="next"/>
                                <w:bookmarkEnd w:id="5" w:displacedByCustomXml="next"/>
                                <w:sdt>
                                  <w:sdtPr>
                                    <w:alias w:val="Compañía"/>
                                    <w:id w:val="55787033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7358C7" w:rsidRDefault="00946D8D">
                                      <w:pPr>
                                        <w:pStyle w:val="NoSpacing"/>
                                        <w:spacing w:line="276" w:lineRule="auto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A68100" w:themeColor="accent3" w:themeShade="BF"/>
                                          <w:sz w:val="100"/>
                                          <w:szCs w:val="100"/>
                                          <w:lang w:val="es-EC"/>
                                        </w:rPr>
                                        <w:t>UVS-ESPOL</w:t>
                                      </w:r>
                                    </w:p>
                                  </w:sdtContent>
                                </w:sdt>
                                <w:p w:rsidR="007358C7" w:rsidRDefault="007358C7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  <w:lang w:val="es-EC"/>
                                    </w:rPr>
                                  </w:pPr>
                                </w:p>
                                <w:p w:rsidR="007358C7" w:rsidRDefault="007358C7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color w:val="A68100" w:themeColor="accent3" w:themeShade="BF"/>
                                      <w:lang w:val="es-E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Default="00946D8D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2" o:spid="_x0000_s1027" type="#_x0000_t202" style="position:absolute;left:0;text-align:left;margin-left:-5.4pt;margin-top:0;width:595.3pt;height:257.7pt;z-index:15;visibility:visible;mso-wrap-style:square;mso-wrap-distance-left:9.35pt;mso-wrap-distance-top:0;mso-wrap-distance-right:9.35pt;mso-wrap-distance-bottom:0;mso-position-horizontal:absolute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" filled="f" stroked="f">
                <v:textbox style="mso-fit-shape-to-text:t" inset="0,0,0,0">
                  <w:txbxContent>
                    <w:tbl>
                      <w:tblPr>
                        <w:tblW w:w="11907" w:type="dxa"/>
                        <w:tblInd w:w="108" w:type="dxa"/>
                        <w:tblBorders>
                          <w:right w:val="single" w:sz="4" w:space="0" w:color="FFFFFF"/>
                          <w:insideV w:val="single" w:sz="4" w:space="0" w:color="FFFFF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10914"/>
                      </w:tblGrid>
                      <w:tr w:rsidR="007358C7">
                        <w:trPr>
                          <w:trHeight w:val="1440"/>
                        </w:trPr>
                        <w:tc>
                          <w:tcPr>
                            <w:tcW w:w="993" w:type="dxa"/>
                            <w:tcBorders>
                              <w:right w:val="single" w:sz="4" w:space="0" w:color="FFFFFF"/>
                            </w:tcBorders>
                            <w:shd w:val="clear" w:color="auto" w:fill="3C8890" w:themeFill="accent2" w:themeFillShade="BF"/>
                          </w:tcPr>
                          <w:bookmarkStart w:id="6" w:name="__UnoMark__80_240138595" w:displacedByCustomXml="next"/>
                          <w:bookmarkEnd w:id="6" w:displacedByCustomXml="next"/>
                          <w:sdt>
                            <w:sdtPr>
                              <w:id w:val="2059331071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7358C7" w:rsidRDefault="00946D8D">
                                <w:pPr>
                                  <w:spacing w:after="0"/>
                                  <w:ind w:left="1416" w:hanging="708"/>
                                  <w:rPr>
                                    <w:rFonts w:cs="Times New Roman"/>
                                  </w:rPr>
                                </w:pPr>
                              </w:p>
                            </w:sdtContent>
                          </w:sdt>
                        </w:tc>
                        <w:tc>
                          <w:tcPr>
                            <w:tcW w:w="10913" w:type="dxa"/>
                            <w:tcBorders>
                              <w:left w:val="single" w:sz="4" w:space="0" w:color="FFFFFF"/>
                            </w:tcBorders>
                            <w:shd w:val="clear" w:color="auto" w:fill="3C8890" w:themeFill="accent2" w:themeFillShade="BF"/>
                            <w:tcMar>
                              <w:left w:w="103" w:type="dxa"/>
                            </w:tcMar>
                            <w:vAlign w:val="bottom"/>
                          </w:tcPr>
                          <w:p w:rsidR="007358C7" w:rsidRDefault="007358C7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s-EC"/>
                              </w:rPr>
                            </w:pPr>
                            <w:bookmarkStart w:id="7" w:name="__UnoMark__82_240138595"/>
                            <w:bookmarkStart w:id="8" w:name="__UnoMark__81_240138595"/>
                            <w:bookmarkEnd w:id="7"/>
                            <w:bookmarkEnd w:id="8"/>
                          </w:p>
                        </w:tc>
                      </w:tr>
                      <w:tr w:rsidR="007358C7">
                        <w:trPr>
                          <w:trHeight w:val="2880"/>
                        </w:trPr>
                        <w:tc>
                          <w:tcPr>
                            <w:tcW w:w="993" w:type="dxa"/>
                            <w:tcBorders>
                              <w:right w:val="single" w:sz="4" w:space="0" w:color="000001"/>
                            </w:tcBorders>
                            <w:shd w:val="clear" w:color="auto" w:fill="auto"/>
                          </w:tcPr>
                          <w:p w:rsidR="007358C7" w:rsidRDefault="007358C7">
                            <w:pPr>
                              <w:spacing w:after="0"/>
                              <w:rPr>
                                <w:rFonts w:cs="Times New Roman"/>
                              </w:rPr>
                            </w:pPr>
                            <w:bookmarkStart w:id="9" w:name="__UnoMark__83_240138595"/>
                            <w:bookmarkEnd w:id="9"/>
                          </w:p>
                          <w:p w:rsidR="007358C7" w:rsidRDefault="007358C7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7358C7" w:rsidRDefault="007358C7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7358C7" w:rsidRDefault="007358C7">
                            <w:pPr>
                              <w:rPr>
                                <w:rFonts w:cs="Times New Roman"/>
                              </w:rPr>
                            </w:pPr>
                            <w:bookmarkStart w:id="10" w:name="__UnoMark__84_240138595"/>
                            <w:bookmarkEnd w:id="10"/>
                          </w:p>
                        </w:tc>
                        <w:tc>
                          <w:tcPr>
                            <w:tcW w:w="10913" w:type="dxa"/>
                            <w:tcBorders>
                              <w:lef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bookmarkStart w:id="11" w:name="__UnoMark__85_240138595" w:displacedByCustomXml="next"/>
                          <w:bookmarkEnd w:id="11" w:displacedByCustomXml="next"/>
                          <w:sdt>
                            <w:sdtPr>
                              <w:alias w:val="Compañía"/>
                              <w:id w:val="55787033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7358C7" w:rsidRDefault="00946D8D">
                                <w:pPr>
                                  <w:pStyle w:val="NoSpacing"/>
                                  <w:spacing w:line="276" w:lineRule="auto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A68100" w:themeColor="accent3" w:themeShade="BF"/>
                                    <w:sz w:val="100"/>
                                    <w:szCs w:val="100"/>
                                    <w:lang w:val="es-EC"/>
                                  </w:rPr>
                                  <w:t>UVS-ESPOL</w:t>
                                </w:r>
                              </w:p>
                            </w:sdtContent>
                          </w:sdt>
                          <w:p w:rsidR="007358C7" w:rsidRDefault="007358C7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  <w:lang w:val="es-EC"/>
                              </w:rPr>
                            </w:pPr>
                          </w:p>
                          <w:p w:rsidR="007358C7" w:rsidRDefault="007358C7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A68100" w:themeColor="accent3" w:themeShade="BF"/>
                                <w:lang w:val="es-EC"/>
                              </w:rPr>
                            </w:pPr>
                          </w:p>
                        </w:tc>
                      </w:tr>
                    </w:tbl>
                    <w:p w:rsidR="00000000" w:rsidRDefault="00946D8D"/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7358C7" w:rsidRDefault="007358C7">
      <w:pPr>
        <w:spacing w:after="0"/>
        <w:ind w:left="0"/>
        <w:rPr>
          <w:rFonts w:cs="Times New Roman"/>
        </w:rPr>
      </w:pPr>
    </w:p>
    <w:p w:rsidR="007358C7" w:rsidRDefault="007358C7">
      <w:pPr>
        <w:spacing w:after="0"/>
        <w:ind w:left="0"/>
        <w:rPr>
          <w:rFonts w:cs="Times New Roman"/>
        </w:rPr>
      </w:pPr>
    </w:p>
    <w:p w:rsidR="007358C7" w:rsidRDefault="007358C7">
      <w:pPr>
        <w:spacing w:after="0"/>
        <w:ind w:left="0"/>
        <w:rPr>
          <w:rFonts w:cs="Times New Roman"/>
        </w:rPr>
      </w:pPr>
    </w:p>
    <w:p w:rsidR="007358C7" w:rsidRDefault="007358C7">
      <w:pPr>
        <w:spacing w:after="0"/>
        <w:ind w:left="0"/>
        <w:rPr>
          <w:rFonts w:cs="Times New Roman"/>
        </w:rPr>
      </w:pPr>
    </w:p>
    <w:p w:rsidR="007358C7" w:rsidRDefault="007358C7">
      <w:pPr>
        <w:spacing w:after="0"/>
        <w:ind w:left="0"/>
        <w:rPr>
          <w:rFonts w:cs="Times New Roman"/>
        </w:rPr>
      </w:pPr>
    </w:p>
    <w:p w:rsidR="007358C7" w:rsidRDefault="007358C7">
      <w:pPr>
        <w:spacing w:after="0"/>
        <w:ind w:left="0"/>
        <w:rPr>
          <w:rFonts w:cs="Times New Roman"/>
        </w:rPr>
      </w:pPr>
    </w:p>
    <w:p w:rsidR="007358C7" w:rsidRDefault="007358C7">
      <w:pPr>
        <w:spacing w:after="0"/>
        <w:ind w:left="0"/>
        <w:rPr>
          <w:rFonts w:cs="Times New Roman"/>
        </w:rPr>
      </w:pPr>
    </w:p>
    <w:p w:rsidR="007358C7" w:rsidRDefault="007358C7">
      <w:pPr>
        <w:spacing w:after="0"/>
        <w:ind w:left="0"/>
        <w:rPr>
          <w:rFonts w:cs="Times New Roman"/>
        </w:rPr>
      </w:pPr>
    </w:p>
    <w:p w:rsidR="007358C7" w:rsidRDefault="007358C7">
      <w:pPr>
        <w:spacing w:after="0"/>
        <w:ind w:left="0"/>
        <w:rPr>
          <w:rFonts w:cs="Times New Roman"/>
        </w:rPr>
      </w:pPr>
    </w:p>
    <w:p w:rsidR="007358C7" w:rsidRDefault="007358C7">
      <w:pPr>
        <w:spacing w:after="0"/>
        <w:ind w:left="0"/>
        <w:rPr>
          <w:rFonts w:cs="Times New Roman"/>
        </w:rPr>
      </w:pPr>
    </w:p>
    <w:p w:rsidR="007358C7" w:rsidRDefault="007358C7">
      <w:pPr>
        <w:spacing w:after="0"/>
        <w:ind w:left="0"/>
        <w:rPr>
          <w:rFonts w:cs="Times New Roman"/>
        </w:rPr>
      </w:pPr>
    </w:p>
    <w:p w:rsidR="007358C7" w:rsidRDefault="007358C7">
      <w:pPr>
        <w:spacing w:after="0"/>
        <w:ind w:left="0"/>
        <w:rPr>
          <w:rFonts w:cs="Times New Roman"/>
        </w:rPr>
      </w:pPr>
    </w:p>
    <w:p w:rsidR="007358C7" w:rsidRDefault="007358C7">
      <w:pPr>
        <w:spacing w:after="0"/>
        <w:ind w:left="0"/>
        <w:rPr>
          <w:rFonts w:cs="Times New Roman"/>
        </w:rPr>
      </w:pPr>
    </w:p>
    <w:p w:rsidR="007358C7" w:rsidRDefault="007358C7">
      <w:pPr>
        <w:spacing w:after="0"/>
        <w:ind w:left="0"/>
        <w:rPr>
          <w:rFonts w:cs="Times New Roman"/>
        </w:rPr>
      </w:pPr>
    </w:p>
    <w:sdt>
      <w:sdtPr>
        <w:alias w:val="Autor"/>
        <w:id w:val="131896148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7358C7" w:rsidRDefault="00946D8D">
          <w:pPr>
            <w:pStyle w:val="NoSpacing"/>
            <w:spacing w:line="276" w:lineRule="auto"/>
            <w:rPr>
              <w:rFonts w:ascii="Times New Roman" w:hAnsi="Times New Roman" w:cs="Times New Roman"/>
              <w:b/>
              <w:sz w:val="100"/>
              <w:szCs w:val="100"/>
              <w:lang w:val="es-EC"/>
            </w:rPr>
            <w:sectPr w:rsidR="007358C7">
              <w:footerReference w:type="default" r:id="rId12"/>
              <w:pgSz w:w="11906" w:h="16838"/>
              <w:pgMar w:top="425" w:right="1134" w:bottom="1418" w:left="1418" w:header="0" w:footer="284" w:gutter="0"/>
              <w:cols w:space="720"/>
              <w:formProt w:val="0"/>
              <w:docGrid w:linePitch="312" w:charSpace="-6145"/>
            </w:sectPr>
          </w:pPr>
          <w:r>
            <w:rPr>
              <w:rFonts w:ascii="Times New Roman" w:hAnsi="Times New Roman" w:cs="Times New Roman"/>
              <w:b/>
              <w:sz w:val="100"/>
              <w:szCs w:val="100"/>
              <w:lang w:val="es-EC"/>
            </w:rPr>
            <w:t>FOR-UVS-14</w:t>
          </w:r>
        </w:p>
      </w:sdtContent>
    </w:sdt>
    <w:p w:rsidR="007358C7" w:rsidRDefault="00946D8D">
      <w:pPr>
        <w:pStyle w:val="Heading1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INFORMACIÓN DEL PRACTICANTE</w:t>
      </w:r>
    </w:p>
    <w:p w:rsidR="007358C7" w:rsidRDefault="00946D8D">
      <w:pPr>
        <w:pStyle w:val="ListParagraph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Nombres y Apellidos del practicante:</w:t>
      </w:r>
      <w:bookmarkStart w:id="12" w:name="_Toc409076101"/>
      <w:bookmarkStart w:id="13" w:name="_Toc409076164"/>
      <w:bookmarkStart w:id="14" w:name="_Toc409084274"/>
      <w:bookmarkEnd w:id="12"/>
      <w:bookmarkEnd w:id="13"/>
      <w:bookmarkEnd w:id="14"/>
      <w:r>
        <w:rPr>
          <w:rFonts w:cs="Times New Roman"/>
          <w:szCs w:val="24"/>
        </w:rPr>
        <w:t xml:space="preserve"> </w:t>
      </w:r>
      <w:r w:rsidR="00397913">
        <w:rPr>
          <w:rFonts w:cs="Times New Roman"/>
          <w:szCs w:val="24"/>
        </w:rPr>
        <w:t>Wellington Andrés Martínez Flores</w:t>
      </w:r>
    </w:p>
    <w:p w:rsidR="007358C7" w:rsidRDefault="00946D8D">
      <w:pPr>
        <w:pStyle w:val="ListParagraph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Número de matrícula:</w:t>
      </w:r>
      <w:r>
        <w:rPr>
          <w:rFonts w:cs="Times New Roman"/>
          <w:szCs w:val="24"/>
        </w:rPr>
        <w:t xml:space="preserve"> 2</w:t>
      </w:r>
      <w:r w:rsidR="00397913">
        <w:rPr>
          <w:rFonts w:cs="Times New Roman"/>
          <w:szCs w:val="24"/>
        </w:rPr>
        <w:t>01149761</w:t>
      </w:r>
    </w:p>
    <w:p w:rsidR="007358C7" w:rsidRDefault="00946D8D">
      <w:pPr>
        <w:pStyle w:val="ListParagraph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szCs w:val="24"/>
        </w:rPr>
      </w:pPr>
      <w:r>
        <w:rPr>
          <w:rFonts w:cs="Times New Roman"/>
          <w:b/>
          <w:szCs w:val="24"/>
        </w:rPr>
        <w:t>Nombre de la carrera:</w:t>
      </w:r>
      <w:r>
        <w:rPr>
          <w:rFonts w:cs="Times New Roman"/>
          <w:szCs w:val="24"/>
        </w:rPr>
        <w:t xml:space="preserve"> Ingeniera en Computación</w:t>
      </w:r>
    </w:p>
    <w:p w:rsidR="007358C7" w:rsidRDefault="00946D8D">
      <w:pPr>
        <w:pStyle w:val="ListParagraph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szCs w:val="24"/>
        </w:rPr>
      </w:pPr>
      <w:r>
        <w:rPr>
          <w:rFonts w:cs="Times New Roman"/>
          <w:b/>
          <w:szCs w:val="24"/>
        </w:rPr>
        <w:t>Correo electrónico:</w:t>
      </w:r>
      <w:r>
        <w:rPr>
          <w:rFonts w:cs="Times New Roman"/>
          <w:szCs w:val="24"/>
        </w:rPr>
        <w:t xml:space="preserve"> </w:t>
      </w:r>
      <w:r w:rsidR="00397913">
        <w:rPr>
          <w:rFonts w:cs="Times New Roman"/>
          <w:szCs w:val="24"/>
        </w:rPr>
        <w:t>wmartine</w:t>
      </w:r>
      <w:r>
        <w:rPr>
          <w:rFonts w:cs="Times New Roman"/>
          <w:szCs w:val="24"/>
        </w:rPr>
        <w:t>@espol.edu.ec</w:t>
      </w:r>
    </w:p>
    <w:p w:rsidR="007358C7" w:rsidRDefault="00946D8D">
      <w:pPr>
        <w:pStyle w:val="ListParagraph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Número </w:t>
      </w:r>
      <w:r>
        <w:rPr>
          <w:rFonts w:cs="Times New Roman"/>
          <w:b/>
          <w:szCs w:val="24"/>
        </w:rPr>
        <w:t xml:space="preserve">de teléfono: </w:t>
      </w:r>
      <w:r w:rsidR="00397913">
        <w:rPr>
          <w:rFonts w:cs="Times New Roman"/>
          <w:szCs w:val="24"/>
        </w:rPr>
        <w:t>0999810449</w:t>
      </w:r>
    </w:p>
    <w:p w:rsidR="007358C7" w:rsidRDefault="00946D8D">
      <w:pPr>
        <w:pStyle w:val="ListParagraph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Fecha real de inicio de la práctica:</w:t>
      </w:r>
      <w:r>
        <w:rPr>
          <w:rFonts w:cs="Times New Roman"/>
          <w:szCs w:val="24"/>
        </w:rPr>
        <w:t xml:space="preserve"> 14/12/2017</w:t>
      </w:r>
    </w:p>
    <w:p w:rsidR="007358C7" w:rsidRDefault="00946D8D">
      <w:pPr>
        <w:pStyle w:val="ListParagraph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Fecha real de finalización de la práctica:</w:t>
      </w:r>
      <w:r>
        <w:rPr>
          <w:rFonts w:cs="Times New Roman"/>
          <w:szCs w:val="24"/>
        </w:rPr>
        <w:t xml:space="preserve"> 31/03/2018</w:t>
      </w:r>
    </w:p>
    <w:p w:rsidR="007358C7" w:rsidRDefault="00946D8D">
      <w:pPr>
        <w:pStyle w:val="Heading1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 INFORMACIÓN DEL DOCENTE TUTOR</w:t>
      </w:r>
    </w:p>
    <w:p w:rsidR="007358C7" w:rsidRDefault="007358C7">
      <w:pPr>
        <w:pStyle w:val="ListParagraph"/>
        <w:numPr>
          <w:ilvl w:val="0"/>
          <w:numId w:val="3"/>
        </w:numPr>
        <w:tabs>
          <w:tab w:val="left" w:pos="993"/>
        </w:tabs>
        <w:spacing w:after="0"/>
        <w:rPr>
          <w:rFonts w:eastAsia="Times New Roman" w:cs="Times New Roman"/>
          <w:b/>
          <w:vanish/>
          <w:szCs w:val="24"/>
        </w:rPr>
      </w:pPr>
    </w:p>
    <w:p w:rsidR="007358C7" w:rsidRDefault="00946D8D">
      <w:pPr>
        <w:pStyle w:val="ListParagraph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Nombres y Apellidos del tutor:</w:t>
      </w:r>
      <w:r>
        <w:rPr>
          <w:rFonts w:cs="Times New Roman"/>
          <w:szCs w:val="24"/>
        </w:rPr>
        <w:t xml:space="preserve"> </w:t>
      </w:r>
      <w:r>
        <w:rPr>
          <w:color w:val="000000"/>
        </w:rPr>
        <w:t xml:space="preserve">Eduardo Murillo Bajaña, </w:t>
      </w:r>
      <w:proofErr w:type="spellStart"/>
      <w:r>
        <w:rPr>
          <w:color w:val="000000"/>
        </w:rPr>
        <w:t>M.Sc</w:t>
      </w:r>
      <w:proofErr w:type="spellEnd"/>
      <w:r>
        <w:rPr>
          <w:color w:val="000000"/>
        </w:rPr>
        <w:t>.</w:t>
      </w:r>
    </w:p>
    <w:p w:rsidR="007358C7" w:rsidRDefault="00946D8D">
      <w:pPr>
        <w:pStyle w:val="ListParagraph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szCs w:val="24"/>
        </w:rPr>
      </w:pPr>
      <w:r>
        <w:rPr>
          <w:rFonts w:cs="Times New Roman"/>
          <w:b/>
          <w:szCs w:val="24"/>
        </w:rPr>
        <w:t>Correo electrónico:</w:t>
      </w:r>
      <w:r>
        <w:rPr>
          <w:rFonts w:cs="Times New Roman"/>
          <w:szCs w:val="24"/>
        </w:rPr>
        <w:t xml:space="preserve"> </w:t>
      </w:r>
      <w:r>
        <w:rPr>
          <w:rFonts w:ascii="Arial" w:hAnsi="Arial" w:cs="Times New Roman"/>
          <w:color w:val="000000"/>
          <w:sz w:val="20"/>
          <w:szCs w:val="24"/>
        </w:rPr>
        <w:t>edmurillob@gmail.</w:t>
      </w:r>
      <w:r>
        <w:rPr>
          <w:rFonts w:ascii="Arial" w:hAnsi="Arial" w:cs="Times New Roman"/>
          <w:color w:val="000000"/>
          <w:sz w:val="20"/>
          <w:szCs w:val="24"/>
        </w:rPr>
        <w:t>com</w:t>
      </w:r>
    </w:p>
    <w:p w:rsidR="007358C7" w:rsidRDefault="00946D8D">
      <w:pPr>
        <w:pStyle w:val="ListParagraph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Número de teléfono:</w:t>
      </w:r>
      <w:r>
        <w:rPr>
          <w:rFonts w:cs="Times New Roman"/>
          <w:szCs w:val="24"/>
        </w:rPr>
        <w:t xml:space="preserve"> 0999082199</w:t>
      </w:r>
    </w:p>
    <w:p w:rsidR="007358C7" w:rsidRDefault="00946D8D">
      <w:pPr>
        <w:pStyle w:val="Heading1"/>
        <w:numPr>
          <w:ilvl w:val="0"/>
          <w:numId w:val="2"/>
        </w:numPr>
        <w:ind w:left="426" w:hanging="426"/>
        <w:rPr>
          <w:szCs w:val="24"/>
        </w:rPr>
      </w:pPr>
      <w:r>
        <w:rPr>
          <w:szCs w:val="24"/>
        </w:rPr>
        <w:t>INFORMACIÓN DE LA ORGANIZACIÓN/EMPRESA</w:t>
      </w:r>
    </w:p>
    <w:p w:rsidR="007358C7" w:rsidRDefault="007358C7">
      <w:pPr>
        <w:pStyle w:val="ListParagraph"/>
        <w:numPr>
          <w:ilvl w:val="0"/>
          <w:numId w:val="3"/>
        </w:numPr>
        <w:spacing w:after="0"/>
        <w:rPr>
          <w:rFonts w:cs="Times New Roman"/>
          <w:b/>
          <w:vanish/>
          <w:szCs w:val="24"/>
        </w:rPr>
      </w:pPr>
    </w:p>
    <w:p w:rsidR="007358C7" w:rsidRDefault="00946D8D">
      <w:pPr>
        <w:pStyle w:val="ListParagraph"/>
        <w:numPr>
          <w:ilvl w:val="1"/>
          <w:numId w:val="3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Número real de personas como Beneficiarios Directos</w:t>
      </w:r>
      <w:r>
        <w:rPr>
          <w:rStyle w:val="Ancladenotaalpie"/>
          <w:rFonts w:cs="Times New Roman"/>
          <w:b/>
          <w:szCs w:val="24"/>
        </w:rPr>
        <w:footnoteReference w:id="1"/>
      </w:r>
      <w:r>
        <w:rPr>
          <w:rFonts w:cs="Times New Roman"/>
          <w:b/>
          <w:szCs w:val="24"/>
        </w:rPr>
        <w:t xml:space="preserve">: </w:t>
      </w:r>
      <w:r>
        <w:rPr>
          <w:rFonts w:cs="Times New Roman"/>
          <w:szCs w:val="24"/>
        </w:rPr>
        <w:t>100</w:t>
      </w:r>
    </w:p>
    <w:p w:rsidR="007358C7" w:rsidRDefault="007358C7">
      <w:pPr>
        <w:tabs>
          <w:tab w:val="left" w:pos="993"/>
        </w:tabs>
        <w:spacing w:after="0"/>
        <w:ind w:left="426"/>
        <w:contextualSpacing/>
        <w:rPr>
          <w:rFonts w:eastAsia="Times New Roman" w:cs="Times New Roman"/>
          <w:b/>
          <w:szCs w:val="24"/>
        </w:rPr>
      </w:pPr>
    </w:p>
    <w:p w:rsidR="007358C7" w:rsidRDefault="00946D8D">
      <w:pPr>
        <w:pStyle w:val="ListParagraph"/>
        <w:numPr>
          <w:ilvl w:val="1"/>
          <w:numId w:val="3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Número real de personas como Beneficiarios Indirectos</w:t>
      </w:r>
      <w:r>
        <w:rPr>
          <w:rStyle w:val="Ancladenotaalpie"/>
          <w:rFonts w:cs="Times New Roman"/>
          <w:b/>
          <w:szCs w:val="24"/>
        </w:rPr>
        <w:footnoteReference w:id="2"/>
      </w:r>
      <w:r>
        <w:rPr>
          <w:rFonts w:cs="Times New Roman"/>
          <w:b/>
          <w:szCs w:val="24"/>
        </w:rPr>
        <w:t xml:space="preserve">: </w:t>
      </w:r>
      <w:r>
        <w:rPr>
          <w:rFonts w:cs="Times New Roman"/>
          <w:szCs w:val="24"/>
        </w:rPr>
        <w:t>400</w:t>
      </w:r>
    </w:p>
    <w:p w:rsidR="007358C7" w:rsidRDefault="00946D8D">
      <w:pPr>
        <w:tabs>
          <w:tab w:val="left" w:pos="3705"/>
        </w:tabs>
        <w:spacing w:after="0"/>
        <w:ind w:left="426"/>
        <w:contextualSpacing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</w:p>
    <w:p w:rsidR="007358C7" w:rsidRDefault="00946D8D">
      <w:pPr>
        <w:pStyle w:val="ListParagraph"/>
        <w:numPr>
          <w:ilvl w:val="1"/>
          <w:numId w:val="3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Área geográfica que cubre la actividad/servicio realizado</w:t>
      </w:r>
      <w:r>
        <w:rPr>
          <w:rStyle w:val="Ancladenotaalpie"/>
          <w:rFonts w:cs="Times New Roman"/>
          <w:b/>
          <w:szCs w:val="24"/>
        </w:rPr>
        <w:footnoteReference w:id="3"/>
      </w:r>
      <w:r>
        <w:rPr>
          <w:rFonts w:cs="Times New Roman"/>
          <w:b/>
          <w:szCs w:val="24"/>
        </w:rPr>
        <w:t xml:space="preserve">: </w:t>
      </w:r>
    </w:p>
    <w:p w:rsidR="007358C7" w:rsidRDefault="00946D8D">
      <w:pPr>
        <w:spacing w:after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Provincia: Guayas.</w:t>
      </w:r>
    </w:p>
    <w:p w:rsidR="007358C7" w:rsidRDefault="00946D8D">
      <w:pPr>
        <w:spacing w:after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Cantón: Guayaquil</w:t>
      </w:r>
    </w:p>
    <w:p w:rsidR="007358C7" w:rsidRDefault="00946D8D">
      <w:pPr>
        <w:spacing w:after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Código de la Zona (Escoger del formato FOR-UVS-12): Zona 8</w:t>
      </w:r>
    </w:p>
    <w:p w:rsidR="007358C7" w:rsidRDefault="00946D8D">
      <w:pPr>
        <w:spacing w:after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Código del Distrito (Escoger del formato FOR-UVS-12): 09D06</w:t>
      </w:r>
    </w:p>
    <w:p w:rsidR="007358C7" w:rsidRDefault="00946D8D">
      <w:pPr>
        <w:spacing w:after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Código del Circuito (Escoger del formato FOR-UVS-12): </w:t>
      </w:r>
      <w:r>
        <w:rPr>
          <w:color w:val="000000"/>
        </w:rPr>
        <w:t>09D06C05 (FLORIDA)</w:t>
      </w:r>
    </w:p>
    <w:p w:rsidR="007358C7" w:rsidRDefault="00946D8D">
      <w:pPr>
        <w:spacing w:after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Número de Habitantes por C</w:t>
      </w:r>
      <w:r>
        <w:rPr>
          <w:rFonts w:cs="Times New Roman"/>
          <w:szCs w:val="24"/>
        </w:rPr>
        <w:t xml:space="preserve">ircuito (Escoger del formato FOR-UVS-31): </w:t>
      </w:r>
      <w:r>
        <w:rPr>
          <w:color w:val="000000"/>
        </w:rPr>
        <w:t>62,577.00</w:t>
      </w:r>
    </w:p>
    <w:p w:rsidR="007358C7" w:rsidRDefault="007358C7">
      <w:pPr>
        <w:spacing w:after="0"/>
        <w:ind w:left="993"/>
        <w:rPr>
          <w:rFonts w:cs="Times New Roman"/>
          <w:szCs w:val="24"/>
        </w:rPr>
      </w:pPr>
    </w:p>
    <w:p w:rsidR="007358C7" w:rsidRDefault="00946D8D">
      <w:pPr>
        <w:pStyle w:val="ListParagraph"/>
        <w:numPr>
          <w:ilvl w:val="1"/>
          <w:numId w:val="3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Razón Social de la Organización/Empresa:</w:t>
      </w:r>
    </w:p>
    <w:p w:rsidR="007358C7" w:rsidRDefault="00946D8D">
      <w:pPr>
        <w:tabs>
          <w:tab w:val="left" w:pos="10499"/>
        </w:tabs>
        <w:spacing w:after="0"/>
        <w:ind w:left="993"/>
        <w:rPr>
          <w:rFonts w:eastAsia="Times New Roman" w:cs="Times New Roman"/>
          <w:color w:val="000000"/>
          <w:szCs w:val="24"/>
          <w:lang w:eastAsia="es-ES"/>
        </w:rPr>
      </w:pPr>
      <w:r>
        <w:rPr>
          <w:color w:val="000000"/>
        </w:rPr>
        <w:t xml:space="preserve">Fundación </w:t>
      </w:r>
      <w:proofErr w:type="spellStart"/>
      <w:r>
        <w:rPr>
          <w:color w:val="000000"/>
        </w:rPr>
        <w:t>Children</w:t>
      </w:r>
      <w:proofErr w:type="spellEnd"/>
      <w:r>
        <w:rPr>
          <w:color w:val="000000"/>
        </w:rPr>
        <w:t xml:space="preserve"> International, Guayaquil</w:t>
      </w:r>
    </w:p>
    <w:p w:rsidR="007358C7" w:rsidRDefault="007358C7">
      <w:pPr>
        <w:tabs>
          <w:tab w:val="left" w:pos="10499"/>
        </w:tabs>
        <w:spacing w:after="0"/>
        <w:ind w:left="993"/>
        <w:rPr>
          <w:rFonts w:eastAsia="Times New Roman" w:cs="Times New Roman"/>
          <w:color w:val="000000"/>
          <w:szCs w:val="24"/>
          <w:lang w:eastAsia="es-ES"/>
        </w:rPr>
      </w:pPr>
    </w:p>
    <w:p w:rsidR="007358C7" w:rsidRDefault="00946D8D">
      <w:pPr>
        <w:pStyle w:val="ListParagraph"/>
        <w:numPr>
          <w:ilvl w:val="1"/>
          <w:numId w:val="3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Dirección:</w:t>
      </w:r>
    </w:p>
    <w:p w:rsidR="007358C7" w:rsidRDefault="00946D8D">
      <w:pPr>
        <w:pStyle w:val="ListParagraph"/>
        <w:spacing w:after="0" w:line="240" w:lineRule="auto"/>
        <w:ind w:left="645" w:firstLine="348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 xml:space="preserve">Urdesa Norte </w:t>
      </w: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Sl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 xml:space="preserve"> 1 </w:t>
      </w: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Mz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 xml:space="preserve"> 47 Diagonal A La Iglesia De Los Mormones</w:t>
      </w:r>
    </w:p>
    <w:p w:rsidR="007358C7" w:rsidRDefault="00946D8D">
      <w:pPr>
        <w:tabs>
          <w:tab w:val="left" w:pos="10499"/>
        </w:tabs>
        <w:spacing w:after="0"/>
        <w:ind w:left="993"/>
        <w:rPr>
          <w:rFonts w:eastAsia="Times New Roman" w:cs="Times New Roman"/>
          <w:color w:val="000000"/>
          <w:szCs w:val="24"/>
          <w:lang w:eastAsia="es-ES"/>
        </w:rPr>
      </w:pPr>
      <w:r>
        <w:rPr>
          <w:rFonts w:eastAsia="Times New Roman" w:cs="Times New Roman"/>
          <w:color w:val="000000"/>
          <w:szCs w:val="24"/>
          <w:lang w:eastAsia="es-ES"/>
        </w:rPr>
        <w:t>.</w:t>
      </w:r>
    </w:p>
    <w:p w:rsidR="007358C7" w:rsidRDefault="007358C7">
      <w:pPr>
        <w:tabs>
          <w:tab w:val="left" w:pos="10499"/>
        </w:tabs>
        <w:spacing w:after="0"/>
        <w:ind w:left="993"/>
        <w:rPr>
          <w:rFonts w:eastAsia="Times New Roman" w:cs="Times New Roman"/>
          <w:color w:val="000000"/>
          <w:szCs w:val="24"/>
          <w:lang w:eastAsia="es-ES"/>
        </w:rPr>
      </w:pPr>
    </w:p>
    <w:p w:rsidR="007358C7" w:rsidRDefault="00946D8D">
      <w:pPr>
        <w:pStyle w:val="ListParagraph"/>
        <w:numPr>
          <w:ilvl w:val="1"/>
          <w:numId w:val="3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Teléfono, Fax, Correo electrónico</w:t>
      </w:r>
    </w:p>
    <w:p w:rsidR="007358C7" w:rsidRDefault="00946D8D">
      <w:pPr>
        <w:pStyle w:val="ListParagraph"/>
        <w:spacing w:after="0" w:line="240" w:lineRule="auto"/>
        <w:ind w:left="645" w:firstLine="348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Cs w:val="24"/>
          <w:lang w:val="en-US" w:eastAsia="en-US"/>
        </w:rPr>
        <w:t>04-2386307</w:t>
      </w:r>
    </w:p>
    <w:p w:rsidR="007358C7" w:rsidRDefault="00946D8D">
      <w:pPr>
        <w:pStyle w:val="ListParagraph"/>
        <w:spacing w:after="0" w:line="240" w:lineRule="auto"/>
        <w:ind w:left="645" w:firstLine="348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Cs w:val="24"/>
          <w:lang w:val="en-US" w:eastAsia="en-US"/>
        </w:rPr>
        <w:t>correo@children.org</w:t>
      </w:r>
    </w:p>
    <w:p w:rsidR="007358C7" w:rsidRDefault="007358C7">
      <w:pPr>
        <w:tabs>
          <w:tab w:val="left" w:pos="10499"/>
        </w:tabs>
        <w:spacing w:after="0"/>
        <w:ind w:left="993"/>
        <w:rPr>
          <w:rFonts w:eastAsia="Times New Roman" w:cs="Times New Roman"/>
          <w:color w:val="000000"/>
          <w:szCs w:val="24"/>
          <w:lang w:eastAsia="es-ES"/>
        </w:rPr>
      </w:pPr>
    </w:p>
    <w:p w:rsidR="007358C7" w:rsidRDefault="007358C7">
      <w:pPr>
        <w:tabs>
          <w:tab w:val="left" w:pos="10499"/>
        </w:tabs>
        <w:spacing w:after="0"/>
        <w:ind w:left="993"/>
        <w:rPr>
          <w:rFonts w:eastAsia="Times New Roman" w:cs="Times New Roman"/>
          <w:color w:val="000000"/>
          <w:szCs w:val="24"/>
          <w:lang w:eastAsia="es-ES"/>
        </w:rPr>
      </w:pPr>
    </w:p>
    <w:p w:rsidR="007358C7" w:rsidRDefault="00946D8D">
      <w:pPr>
        <w:pStyle w:val="ListParagraph"/>
        <w:numPr>
          <w:ilvl w:val="1"/>
          <w:numId w:val="3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Nombre del Representante Legal de la organización/empresa: </w:t>
      </w:r>
      <w:r>
        <w:rPr>
          <w:color w:val="000000"/>
        </w:rPr>
        <w:t>Elizabeth Orellana</w:t>
      </w:r>
    </w:p>
    <w:p w:rsidR="007358C7" w:rsidRDefault="00946D8D">
      <w:pPr>
        <w:tabs>
          <w:tab w:val="left" w:pos="993"/>
        </w:tabs>
        <w:spacing w:after="0"/>
        <w:ind w:left="426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ab/>
      </w:r>
    </w:p>
    <w:p w:rsidR="007358C7" w:rsidRDefault="00946D8D">
      <w:pPr>
        <w:pStyle w:val="ListParagraph"/>
        <w:numPr>
          <w:ilvl w:val="1"/>
          <w:numId w:val="3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Nombre de la persona/s responsable/s del seguimiento de la actividad o servicio por parte de la organización/empresa: </w:t>
      </w:r>
      <w:r>
        <w:rPr>
          <w:color w:val="000000"/>
        </w:rPr>
        <w:t xml:space="preserve">Ing. Christian </w:t>
      </w:r>
      <w:r>
        <w:rPr>
          <w:color w:val="000000"/>
        </w:rPr>
        <w:t>Rivadeneira</w:t>
      </w:r>
    </w:p>
    <w:p w:rsidR="007358C7" w:rsidRDefault="007358C7">
      <w:pPr>
        <w:tabs>
          <w:tab w:val="left" w:pos="993"/>
        </w:tabs>
        <w:spacing w:after="0"/>
        <w:ind w:left="993"/>
        <w:contextualSpacing/>
        <w:rPr>
          <w:rFonts w:eastAsia="Times New Roman" w:cs="Times New Roman"/>
          <w:b/>
          <w:szCs w:val="24"/>
        </w:rPr>
      </w:pPr>
    </w:p>
    <w:p w:rsidR="007358C7" w:rsidRDefault="00946D8D">
      <w:pPr>
        <w:pStyle w:val="ListParagraph"/>
        <w:numPr>
          <w:ilvl w:val="1"/>
          <w:numId w:val="3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Resumen de la organización/empresa:</w:t>
      </w:r>
    </w:p>
    <w:p w:rsidR="007358C7" w:rsidRDefault="00946D8D">
      <w:pPr>
        <w:pStyle w:val="ListParagraph"/>
        <w:spacing w:after="0" w:line="240" w:lineRule="auto"/>
        <w:ind w:left="708"/>
        <w:rPr>
          <w:rFonts w:eastAsia="Times New Roman" w:cs="Times New Roman"/>
          <w:szCs w:val="24"/>
          <w:lang w:eastAsia="en-US"/>
        </w:rPr>
      </w:pP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Children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 xml:space="preserve"> International, fundada en 1936, es una organización humanitaria sin ánimo de lucro cuya misión es "producir un cambio real y duradero en las vidas de los niños que viven en la pobreza".1 Su oficina </w:t>
      </w:r>
      <w:r>
        <w:rPr>
          <w:rFonts w:eastAsia="Times New Roman" w:cs="Times New Roman"/>
          <w:color w:val="000000"/>
          <w:szCs w:val="24"/>
          <w:lang w:eastAsia="en-US"/>
        </w:rPr>
        <w:t xml:space="preserve">matriz está ubicada en Kansas City, Missouri, </w:t>
      </w:r>
      <w:proofErr w:type="gramStart"/>
      <w:r>
        <w:rPr>
          <w:rFonts w:eastAsia="Times New Roman" w:cs="Times New Roman"/>
          <w:color w:val="000000"/>
          <w:szCs w:val="24"/>
          <w:lang w:eastAsia="en-US"/>
        </w:rPr>
        <w:t>EE.UU.</w:t>
      </w:r>
      <w:proofErr w:type="gramEnd"/>
      <w:r>
        <w:rPr>
          <w:rFonts w:eastAsia="Times New Roman" w:cs="Times New Roman"/>
          <w:color w:val="000000"/>
          <w:szCs w:val="24"/>
          <w:lang w:eastAsia="en-US"/>
        </w:rPr>
        <w:t>, y cuenta con 17 agencias en 11 países.</w:t>
      </w:r>
    </w:p>
    <w:p w:rsidR="007358C7" w:rsidRDefault="007358C7">
      <w:pPr>
        <w:pStyle w:val="ListParagraph"/>
        <w:spacing w:after="0" w:line="240" w:lineRule="auto"/>
        <w:ind w:left="360"/>
        <w:jc w:val="left"/>
        <w:rPr>
          <w:rFonts w:eastAsia="Times New Roman" w:cs="Times New Roman"/>
          <w:szCs w:val="24"/>
          <w:lang w:eastAsia="en-US"/>
        </w:rPr>
      </w:pPr>
    </w:p>
    <w:p w:rsidR="007358C7" w:rsidRDefault="00946D8D">
      <w:pPr>
        <w:pStyle w:val="ListParagraph"/>
        <w:spacing w:after="0" w:line="240" w:lineRule="auto"/>
        <w:ind w:left="708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La organización lleva a cabo dicha misión principalmente a través de su programa de apadrinamiento, mediante el cual niños de escasos recursos económicos son unid</w:t>
      </w:r>
      <w:r>
        <w:rPr>
          <w:rFonts w:eastAsia="Times New Roman" w:cs="Times New Roman"/>
          <w:color w:val="000000"/>
          <w:szCs w:val="24"/>
          <w:lang w:eastAsia="en-US"/>
        </w:rPr>
        <w:t>os con padrinos individuales que desean abordar las necesidades inmediatas y básicas de los mismos. El propósito del programa de apadrinamiento es proporcionar a cada niño beneficios y programas de apoyo – principalmente en las áreas de educación y salud –</w:t>
      </w:r>
      <w:r>
        <w:rPr>
          <w:rFonts w:eastAsia="Times New Roman" w:cs="Times New Roman"/>
          <w:color w:val="000000"/>
          <w:szCs w:val="24"/>
          <w:lang w:eastAsia="en-US"/>
        </w:rPr>
        <w:t xml:space="preserve"> con el fin de brindarles las herramientas y las oportunidades necesarias para mejorar su situación económica. Entre los beneficios principales se encuentran la atención médica y dental, la asistencia educacional, ropa, calzado y ayuda con la vivienda.</w:t>
      </w:r>
    </w:p>
    <w:p w:rsidR="007358C7" w:rsidRDefault="007358C7">
      <w:pPr>
        <w:pStyle w:val="ListParagraph"/>
        <w:spacing w:after="0" w:line="240" w:lineRule="auto"/>
        <w:ind w:left="360"/>
        <w:jc w:val="left"/>
        <w:rPr>
          <w:rFonts w:eastAsia="Times New Roman" w:cs="Times New Roman"/>
          <w:szCs w:val="24"/>
          <w:lang w:eastAsia="en-US"/>
        </w:rPr>
      </w:pPr>
    </w:p>
    <w:p w:rsidR="007358C7" w:rsidRDefault="00946D8D">
      <w:pPr>
        <w:pStyle w:val="ListParagraph"/>
        <w:spacing w:after="0" w:line="240" w:lineRule="auto"/>
        <w:ind w:left="708"/>
        <w:rPr>
          <w:rFonts w:eastAsia="Times New Roman" w:cs="Times New Roman"/>
          <w:szCs w:val="24"/>
          <w:lang w:eastAsia="en-US"/>
        </w:rPr>
      </w:pP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Children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 xml:space="preserve"> International actualmente atiende a más de 335,000 niños de escasos recursos económicos en 11 países alrededor del mundo: los Estados Unidos, México, Guatemala, Honduras, la República Dominicana, Colombia, Ecuador, las Filipinas, India, </w:t>
      </w: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Kenya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 xml:space="preserve"> y Za</w:t>
      </w:r>
      <w:r>
        <w:rPr>
          <w:rFonts w:eastAsia="Times New Roman" w:cs="Times New Roman"/>
          <w:color w:val="000000"/>
          <w:szCs w:val="24"/>
          <w:lang w:eastAsia="en-US"/>
        </w:rPr>
        <w:t>mbia.</w:t>
      </w:r>
    </w:p>
    <w:p w:rsidR="007358C7" w:rsidRDefault="00946D8D">
      <w:pPr>
        <w:tabs>
          <w:tab w:val="left" w:pos="10499"/>
        </w:tabs>
        <w:spacing w:after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.</w:t>
      </w:r>
    </w:p>
    <w:p w:rsidR="007358C7" w:rsidRDefault="00946D8D">
      <w:pPr>
        <w:pStyle w:val="Heading1"/>
        <w:numPr>
          <w:ilvl w:val="0"/>
          <w:numId w:val="2"/>
        </w:numPr>
        <w:ind w:left="426" w:hanging="426"/>
        <w:rPr>
          <w:szCs w:val="24"/>
        </w:rPr>
      </w:pPr>
      <w:r>
        <w:rPr>
          <w:szCs w:val="24"/>
        </w:rPr>
        <w:lastRenderedPageBreak/>
        <w:t>CONTENIDO DEL INFORME FINAL</w:t>
      </w:r>
    </w:p>
    <w:p w:rsidR="007358C7" w:rsidRDefault="007358C7">
      <w:pPr>
        <w:pStyle w:val="ListParagraph"/>
        <w:numPr>
          <w:ilvl w:val="0"/>
          <w:numId w:val="3"/>
        </w:numPr>
        <w:spacing w:after="0"/>
        <w:rPr>
          <w:rFonts w:cs="Times New Roman"/>
          <w:b/>
          <w:vanish/>
          <w:szCs w:val="24"/>
        </w:rPr>
      </w:pPr>
    </w:p>
    <w:p w:rsidR="007358C7" w:rsidRDefault="00946D8D">
      <w:pPr>
        <w:pStyle w:val="ListParagraph"/>
        <w:numPr>
          <w:ilvl w:val="1"/>
          <w:numId w:val="3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Planteamiento del Problema:</w:t>
      </w:r>
    </w:p>
    <w:p w:rsidR="007358C7" w:rsidRDefault="00946D8D">
      <w:pPr>
        <w:pStyle w:val="ListParagraph"/>
        <w:spacing w:after="0"/>
        <w:ind w:left="993"/>
        <w:rPr>
          <w:rFonts w:cs="Times New Roman"/>
          <w:b/>
          <w:szCs w:val="24"/>
        </w:rPr>
      </w:pPr>
      <w:r>
        <w:rPr>
          <w:color w:val="000000"/>
        </w:rPr>
        <w:t xml:space="preserve">Deficiencia de servicios </w:t>
      </w:r>
      <w:proofErr w:type="spellStart"/>
      <w:r>
        <w:rPr>
          <w:color w:val="000000"/>
        </w:rPr>
        <w:t>TIC’s</w:t>
      </w:r>
      <w:proofErr w:type="spellEnd"/>
      <w:r>
        <w:rPr>
          <w:color w:val="000000"/>
        </w:rPr>
        <w:t xml:space="preserve"> a niños y jóvenes de sectores marginales de Guayaquil para promover una educación no formal en el ámbito social y financiero.</w:t>
      </w:r>
    </w:p>
    <w:p w:rsidR="007358C7" w:rsidRDefault="007358C7">
      <w:pPr>
        <w:tabs>
          <w:tab w:val="left" w:pos="993"/>
        </w:tabs>
        <w:spacing w:after="0"/>
        <w:ind w:left="993"/>
        <w:contextualSpacing/>
        <w:rPr>
          <w:rFonts w:eastAsia="Times New Roman" w:cs="Times New Roman"/>
          <w:b/>
          <w:szCs w:val="24"/>
        </w:rPr>
      </w:pPr>
    </w:p>
    <w:p w:rsidR="007358C7" w:rsidRDefault="00946D8D">
      <w:pPr>
        <w:pStyle w:val="ListParagraph"/>
        <w:numPr>
          <w:ilvl w:val="1"/>
          <w:numId w:val="3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Justificación:</w:t>
      </w:r>
    </w:p>
    <w:p w:rsidR="007358C7" w:rsidRDefault="007358C7">
      <w:pPr>
        <w:pStyle w:val="ListParagraph"/>
        <w:spacing w:after="0"/>
        <w:ind w:left="993"/>
        <w:rPr>
          <w:rFonts w:cs="Times New Roman"/>
          <w:b/>
          <w:szCs w:val="24"/>
        </w:rPr>
      </w:pPr>
    </w:p>
    <w:p w:rsidR="007358C7" w:rsidRDefault="00946D8D">
      <w:pPr>
        <w:pStyle w:val="ListParagraph"/>
        <w:spacing w:after="240" w:line="240" w:lineRule="auto"/>
        <w:ind w:left="360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La importancia de</w:t>
      </w:r>
      <w:r>
        <w:rPr>
          <w:rFonts w:eastAsia="Times New Roman" w:cs="Times New Roman"/>
          <w:color w:val="000000"/>
          <w:szCs w:val="24"/>
          <w:lang w:eastAsia="en-US"/>
        </w:rPr>
        <w:t xml:space="preserve">l proyecto radica en una mejora de la cobertura de los servicios educativos que ofrece la organización cooperante a través del uso de las </w:t>
      </w: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TIC’s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 xml:space="preserve">, haciéndolos más asequibles y participativos para los niños y sus familias. Alrededor de 100 niños y jóvenes se </w:t>
      </w:r>
      <w:r>
        <w:rPr>
          <w:rFonts w:eastAsia="Times New Roman" w:cs="Times New Roman"/>
          <w:color w:val="000000"/>
          <w:szCs w:val="24"/>
          <w:lang w:eastAsia="en-US"/>
        </w:rPr>
        <w:t>verán beneficiados al culminar este proyecto piloto.</w:t>
      </w:r>
    </w:p>
    <w:p w:rsidR="007358C7" w:rsidRDefault="007358C7">
      <w:pPr>
        <w:pStyle w:val="ListParagraph"/>
        <w:spacing w:after="240" w:line="240" w:lineRule="auto"/>
        <w:ind w:left="360"/>
        <w:rPr>
          <w:rFonts w:eastAsia="Times New Roman" w:cs="Times New Roman"/>
          <w:szCs w:val="24"/>
          <w:lang w:eastAsia="en-US"/>
        </w:rPr>
      </w:pPr>
    </w:p>
    <w:p w:rsidR="007358C7" w:rsidRDefault="00946D8D">
      <w:pPr>
        <w:pStyle w:val="ListParagraph"/>
        <w:spacing w:after="240" w:line="240" w:lineRule="auto"/>
        <w:ind w:left="360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 xml:space="preserve">El uso de las </w:t>
      </w: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TIC’s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 xml:space="preserve"> para la provisión de los servicios educativos se encuentra enmarcado dentro de la línea de acción de la ESPOL: “Ciencia y tecnología al servicio del desarrollo humano”, así como en e</w:t>
      </w:r>
      <w:r>
        <w:rPr>
          <w:rFonts w:eastAsia="Times New Roman" w:cs="Times New Roman"/>
          <w:color w:val="000000"/>
          <w:szCs w:val="24"/>
          <w:lang w:eastAsia="en-US"/>
        </w:rPr>
        <w:t>l objetivo 2 del Plan Nacional del Buen Vivir: “Auspiciar la igualdad, la cohesión, la inclusión y la equidad social y territorial en la diversidad”, debido a que en los programas de la organización cooperante se promueve la educación social y financiera.</w:t>
      </w:r>
    </w:p>
    <w:p w:rsidR="007358C7" w:rsidRDefault="007358C7">
      <w:pPr>
        <w:pStyle w:val="ListParagraph"/>
        <w:spacing w:after="240" w:line="240" w:lineRule="auto"/>
        <w:ind w:left="360"/>
        <w:rPr>
          <w:rFonts w:eastAsia="Times New Roman" w:cs="Times New Roman"/>
          <w:szCs w:val="24"/>
          <w:lang w:eastAsia="en-US"/>
        </w:rPr>
      </w:pPr>
    </w:p>
    <w:p w:rsidR="007358C7" w:rsidRDefault="00946D8D">
      <w:pPr>
        <w:pStyle w:val="ListParagraph"/>
        <w:spacing w:after="240" w:line="240" w:lineRule="auto"/>
        <w:ind w:left="360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En caso de no abordar una solución a esta problemática, muchos de los niños y jóvenes de la organización corren el riesgo de perder la cobertura por parte de organización cooperante, afectando notablemente sus oportunidades de salir del círculo de pobreza</w:t>
      </w:r>
      <w:r>
        <w:rPr>
          <w:rFonts w:eastAsia="Times New Roman" w:cs="Times New Roman"/>
          <w:color w:val="000000"/>
          <w:szCs w:val="24"/>
          <w:lang w:eastAsia="en-US"/>
        </w:rPr>
        <w:t xml:space="preserve"> en que se encuentran inmersos.</w:t>
      </w:r>
    </w:p>
    <w:p w:rsidR="007358C7" w:rsidRDefault="007358C7">
      <w:pPr>
        <w:pStyle w:val="ListParagraph"/>
        <w:spacing w:after="240" w:line="240" w:lineRule="auto"/>
        <w:ind w:left="360"/>
        <w:rPr>
          <w:rFonts w:eastAsia="Times New Roman" w:cs="Times New Roman"/>
          <w:szCs w:val="24"/>
          <w:lang w:eastAsia="en-US"/>
        </w:rPr>
      </w:pPr>
    </w:p>
    <w:p w:rsidR="007358C7" w:rsidRDefault="00946D8D">
      <w:pPr>
        <w:pStyle w:val="ListParagraph"/>
        <w:spacing w:after="0" w:line="240" w:lineRule="auto"/>
        <w:ind w:left="360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A pesar de que el proyecto se realizará en áreas marginales del sector noroeste de la ciudad, se espera contar con las condiciones mínimas en cuanto a infraestructura tecnológica tales como el acceso a internet y de disposi</w:t>
      </w:r>
      <w:r>
        <w:rPr>
          <w:rFonts w:eastAsia="Times New Roman" w:cs="Times New Roman"/>
          <w:color w:val="000000"/>
          <w:szCs w:val="24"/>
          <w:lang w:eastAsia="en-US"/>
        </w:rPr>
        <w:t>tivos electrónicos, para que los beneficiarios tengan acceso remoto a los servicios educativos propuestos por la Organización.</w:t>
      </w:r>
    </w:p>
    <w:p w:rsidR="007358C7" w:rsidRDefault="007358C7">
      <w:pPr>
        <w:pStyle w:val="ListParagraph"/>
        <w:spacing w:after="0"/>
        <w:ind w:left="993"/>
        <w:rPr>
          <w:rFonts w:cs="Times New Roman"/>
          <w:b/>
          <w:szCs w:val="24"/>
        </w:rPr>
      </w:pPr>
    </w:p>
    <w:p w:rsidR="007358C7" w:rsidRDefault="007358C7">
      <w:pPr>
        <w:tabs>
          <w:tab w:val="left" w:pos="993"/>
        </w:tabs>
        <w:spacing w:after="0"/>
        <w:ind w:left="0"/>
        <w:contextualSpacing/>
        <w:rPr>
          <w:rFonts w:eastAsia="Times New Roman" w:cs="Times New Roman"/>
          <w:b/>
          <w:szCs w:val="24"/>
        </w:rPr>
      </w:pPr>
    </w:p>
    <w:p w:rsidR="007358C7" w:rsidRDefault="00946D8D">
      <w:pPr>
        <w:pStyle w:val="ListParagraph"/>
        <w:numPr>
          <w:ilvl w:val="1"/>
          <w:numId w:val="3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Objetivo General:</w:t>
      </w:r>
    </w:p>
    <w:p w:rsidR="007358C7" w:rsidRDefault="00946D8D">
      <w:pPr>
        <w:tabs>
          <w:tab w:val="left" w:pos="993"/>
        </w:tabs>
        <w:spacing w:after="0"/>
        <w:ind w:left="993"/>
        <w:contextualSpacing/>
        <w:rPr>
          <w:color w:val="000000"/>
        </w:rPr>
      </w:pPr>
      <w:r>
        <w:rPr>
          <w:color w:val="000000"/>
        </w:rPr>
        <w:t xml:space="preserve">Desarrollar una plataforma informática para proveer de servicios educativos remotos a niños y jóvenes de </w:t>
      </w:r>
      <w:r>
        <w:rPr>
          <w:color w:val="000000"/>
        </w:rPr>
        <w:t>escasos recursos en el sector noroeste de la ciudad de Guayaquil.</w:t>
      </w:r>
    </w:p>
    <w:p w:rsidR="007358C7" w:rsidRDefault="007358C7">
      <w:pPr>
        <w:tabs>
          <w:tab w:val="left" w:pos="993"/>
        </w:tabs>
        <w:spacing w:after="0"/>
        <w:ind w:left="993"/>
        <w:contextualSpacing/>
        <w:rPr>
          <w:rFonts w:eastAsia="Times New Roman" w:cs="Times New Roman"/>
          <w:b/>
          <w:szCs w:val="24"/>
        </w:rPr>
      </w:pPr>
    </w:p>
    <w:p w:rsidR="007358C7" w:rsidRDefault="00946D8D">
      <w:pPr>
        <w:pStyle w:val="ListParagraph"/>
        <w:numPr>
          <w:ilvl w:val="1"/>
          <w:numId w:val="3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Objetivos Específicos:</w:t>
      </w:r>
    </w:p>
    <w:p w:rsidR="007358C7" w:rsidRDefault="00946D8D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Realizar un estudio del estado de la técnica y de los requerimientos del sistema.</w:t>
      </w:r>
    </w:p>
    <w:p w:rsidR="007358C7" w:rsidRDefault="00946D8D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Desarrollar el Modelo del Sistema.</w:t>
      </w:r>
    </w:p>
    <w:p w:rsidR="007358C7" w:rsidRDefault="007358C7">
      <w:pPr>
        <w:tabs>
          <w:tab w:val="left" w:pos="993"/>
        </w:tabs>
        <w:spacing w:after="0"/>
        <w:ind w:left="0"/>
        <w:contextualSpacing/>
        <w:rPr>
          <w:rFonts w:eastAsia="Times New Roman" w:cs="Times New Roman"/>
          <w:b/>
          <w:szCs w:val="24"/>
        </w:rPr>
      </w:pPr>
    </w:p>
    <w:p w:rsidR="007358C7" w:rsidRDefault="007358C7">
      <w:pPr>
        <w:tabs>
          <w:tab w:val="left" w:pos="993"/>
        </w:tabs>
        <w:spacing w:after="0"/>
        <w:ind w:left="0"/>
        <w:contextualSpacing/>
        <w:rPr>
          <w:rFonts w:eastAsia="Times New Roman" w:cs="Times New Roman"/>
          <w:b/>
          <w:szCs w:val="24"/>
        </w:rPr>
      </w:pPr>
    </w:p>
    <w:p w:rsidR="007358C7" w:rsidRDefault="00946D8D">
      <w:pPr>
        <w:pStyle w:val="ListParagraph"/>
        <w:numPr>
          <w:ilvl w:val="1"/>
          <w:numId w:val="9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Actividades Realizadas:</w:t>
      </w:r>
    </w:p>
    <w:p w:rsidR="007358C7" w:rsidRDefault="00946D8D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135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Fecha de inicio real de la actividad o servicio: </w:t>
      </w:r>
      <w:r>
        <w:rPr>
          <w:rFonts w:cs="Times New Roman"/>
          <w:szCs w:val="24"/>
        </w:rPr>
        <w:t>14/12/2017</w:t>
      </w:r>
    </w:p>
    <w:p w:rsidR="007358C7" w:rsidRDefault="00946D8D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135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Fecha de finalización real de la actividad o servicio: </w:t>
      </w:r>
      <w:r>
        <w:rPr>
          <w:rFonts w:cs="Times New Roman"/>
          <w:szCs w:val="24"/>
        </w:rPr>
        <w:t>31/03/2018</w:t>
      </w:r>
    </w:p>
    <w:p w:rsidR="007358C7" w:rsidRDefault="00946D8D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1353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Total</w:t>
      </w:r>
      <w:proofErr w:type="gramEnd"/>
      <w:r>
        <w:rPr>
          <w:rFonts w:eastAsia="Times New Roman" w:cs="Times New Roman"/>
          <w:szCs w:val="24"/>
        </w:rPr>
        <w:t xml:space="preserve"> de horas empleadas en la actividad o servicio:  160 horas</w:t>
      </w:r>
    </w:p>
    <w:p w:rsidR="007358C7" w:rsidRDefault="007358C7">
      <w:pPr>
        <w:pStyle w:val="ListParagraph"/>
        <w:tabs>
          <w:tab w:val="left" w:pos="993"/>
        </w:tabs>
        <w:spacing w:after="0"/>
        <w:ind w:left="1353"/>
        <w:rPr>
          <w:rFonts w:eastAsia="Times New Roman" w:cs="Times New Roman"/>
          <w:b/>
          <w:szCs w:val="24"/>
        </w:rPr>
      </w:pPr>
    </w:p>
    <w:p w:rsidR="007358C7" w:rsidRDefault="00946D8D">
      <w:pPr>
        <w:pStyle w:val="ListParagraph"/>
        <w:numPr>
          <w:ilvl w:val="1"/>
          <w:numId w:val="9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Análisis y evaluación de las actividades o servicios realizados:</w:t>
      </w:r>
    </w:p>
    <w:p w:rsidR="007358C7" w:rsidRDefault="00946D8D">
      <w:pPr>
        <w:spacing w:after="0" w:line="240" w:lineRule="auto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lastRenderedPageBreak/>
        <w:t xml:space="preserve">La organización </w:t>
      </w: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Children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 xml:space="preserve"> Internacional, a lo largo del proyecto nos brindó las facilidades y el personal adecuado para poder levantar los requerimientos de la Plataforma a desarrollar. Se realizaron algunas reuniones tanto con la </w:t>
      </w:r>
      <w:proofErr w:type="gramStart"/>
      <w:r>
        <w:rPr>
          <w:rFonts w:eastAsia="Times New Roman" w:cs="Times New Roman"/>
          <w:color w:val="000000"/>
          <w:szCs w:val="24"/>
          <w:lang w:eastAsia="en-US"/>
        </w:rPr>
        <w:t>Directora</w:t>
      </w:r>
      <w:proofErr w:type="gramEnd"/>
      <w:r>
        <w:rPr>
          <w:rFonts w:eastAsia="Times New Roman" w:cs="Times New Roman"/>
          <w:color w:val="000000"/>
          <w:szCs w:val="24"/>
          <w:lang w:eastAsia="en-US"/>
        </w:rPr>
        <w:t xml:space="preserve"> de la Fundación,</w:t>
      </w:r>
      <w:r>
        <w:rPr>
          <w:rFonts w:eastAsia="Times New Roman" w:cs="Times New Roman"/>
          <w:color w:val="000000"/>
          <w:szCs w:val="24"/>
          <w:lang w:eastAsia="en-US"/>
        </w:rPr>
        <w:t xml:space="preserve"> la persona encargada del Programa </w:t>
      </w: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Aflatoun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 xml:space="preserve">, y el Gerente de Sistemas de todas estas reuniones se pudo analizar y planificar todo el proyecto. </w:t>
      </w:r>
    </w:p>
    <w:p w:rsidR="007358C7" w:rsidRDefault="007358C7">
      <w:pPr>
        <w:spacing w:after="0" w:line="240" w:lineRule="auto"/>
        <w:ind w:left="0"/>
        <w:jc w:val="left"/>
        <w:rPr>
          <w:rFonts w:eastAsia="Times New Roman" w:cs="Times New Roman"/>
          <w:szCs w:val="24"/>
          <w:lang w:eastAsia="en-US"/>
        </w:rPr>
      </w:pPr>
    </w:p>
    <w:p w:rsidR="007358C7" w:rsidRDefault="00946D8D">
      <w:pPr>
        <w:spacing w:after="0" w:line="240" w:lineRule="auto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 xml:space="preserve">En este punto de levantar requerimientos se pudo poner en practicar los conocimientos adquiridos en la materia de Ingeniería en Software I, donde analizamos y tratamos de entender lo que nuestro cliente necesita en este caso el desarrollo de la plataforma </w:t>
      </w:r>
      <w:r>
        <w:rPr>
          <w:rFonts w:eastAsia="Times New Roman" w:cs="Times New Roman"/>
          <w:color w:val="000000"/>
          <w:szCs w:val="24"/>
          <w:lang w:eastAsia="en-US"/>
        </w:rPr>
        <w:t xml:space="preserve">educativa </w:t>
      </w: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Aflatoun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 xml:space="preserve">. </w:t>
      </w:r>
    </w:p>
    <w:p w:rsidR="007358C7" w:rsidRDefault="007358C7">
      <w:pPr>
        <w:spacing w:after="0" w:line="240" w:lineRule="auto"/>
        <w:ind w:left="0"/>
        <w:jc w:val="left"/>
        <w:rPr>
          <w:rFonts w:eastAsia="Times New Roman" w:cs="Times New Roman"/>
          <w:szCs w:val="24"/>
          <w:lang w:eastAsia="en-US"/>
        </w:rPr>
      </w:pPr>
    </w:p>
    <w:p w:rsidR="007358C7" w:rsidRDefault="00946D8D">
      <w:pPr>
        <w:spacing w:after="0" w:line="240" w:lineRule="auto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 xml:space="preserve">Luego obtener y entender todos los requerimientos realizamos </w:t>
      </w:r>
      <w:proofErr w:type="gramStart"/>
      <w:r>
        <w:rPr>
          <w:rFonts w:eastAsia="Times New Roman" w:cs="Times New Roman"/>
          <w:color w:val="000000"/>
          <w:szCs w:val="24"/>
          <w:lang w:eastAsia="en-US"/>
        </w:rPr>
        <w:t>la  construcción</w:t>
      </w:r>
      <w:proofErr w:type="gramEnd"/>
      <w:r>
        <w:rPr>
          <w:rFonts w:eastAsia="Times New Roman" w:cs="Times New Roman"/>
          <w:color w:val="000000"/>
          <w:szCs w:val="24"/>
          <w:lang w:eastAsia="en-US"/>
        </w:rPr>
        <w:t xml:space="preserve"> de la base de datos  así como los casos de uso y el modelo entidad relación. Esto no permitió poner en práctica los conocimientos de bases de datos I. </w:t>
      </w:r>
    </w:p>
    <w:p w:rsidR="007358C7" w:rsidRDefault="007358C7">
      <w:pPr>
        <w:spacing w:after="0" w:line="240" w:lineRule="auto"/>
        <w:ind w:left="0"/>
        <w:jc w:val="left"/>
        <w:rPr>
          <w:rFonts w:eastAsia="Times New Roman" w:cs="Times New Roman"/>
          <w:szCs w:val="24"/>
          <w:lang w:eastAsia="en-US"/>
        </w:rPr>
      </w:pPr>
    </w:p>
    <w:p w:rsidR="007358C7" w:rsidRDefault="00946D8D">
      <w:pPr>
        <w:spacing w:after="0" w:line="240" w:lineRule="auto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Lue</w:t>
      </w:r>
      <w:r>
        <w:rPr>
          <w:rFonts w:eastAsia="Times New Roman" w:cs="Times New Roman"/>
          <w:color w:val="000000"/>
          <w:szCs w:val="24"/>
          <w:lang w:eastAsia="en-US"/>
        </w:rPr>
        <w:t xml:space="preserve">go de tener toda la descripción del proyecto a desarrollar realizamos el prototipo tanto del administrador como del juego. En ellos se aplicó conocimiento de la materia de Interacción Hombre Maquina, ya que fue </w:t>
      </w:r>
      <w:proofErr w:type="gramStart"/>
      <w:r>
        <w:rPr>
          <w:rFonts w:eastAsia="Times New Roman" w:cs="Times New Roman"/>
          <w:color w:val="000000"/>
          <w:szCs w:val="24"/>
          <w:lang w:eastAsia="en-US"/>
        </w:rPr>
        <w:t>necesario  entender</w:t>
      </w:r>
      <w:proofErr w:type="gramEnd"/>
      <w:r>
        <w:rPr>
          <w:rFonts w:eastAsia="Times New Roman" w:cs="Times New Roman"/>
          <w:color w:val="000000"/>
          <w:szCs w:val="24"/>
          <w:lang w:eastAsia="en-US"/>
        </w:rPr>
        <w:t xml:space="preserve"> y organizar el flujo del </w:t>
      </w:r>
      <w:r>
        <w:rPr>
          <w:rFonts w:eastAsia="Times New Roman" w:cs="Times New Roman"/>
          <w:color w:val="000000"/>
          <w:szCs w:val="24"/>
          <w:lang w:eastAsia="en-US"/>
        </w:rPr>
        <w:t xml:space="preserve">programa así como encontrar la manera más intuitiva de usar ambas aplicación </w:t>
      </w: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sobretodo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 xml:space="preserve"> la interactiva ya que esta será utilizada por niños. </w:t>
      </w:r>
    </w:p>
    <w:p w:rsidR="007358C7" w:rsidRDefault="007358C7">
      <w:pPr>
        <w:spacing w:after="0" w:line="240" w:lineRule="auto"/>
        <w:ind w:left="0"/>
        <w:jc w:val="left"/>
        <w:rPr>
          <w:rFonts w:eastAsia="Times New Roman" w:cs="Times New Roman"/>
          <w:szCs w:val="24"/>
          <w:lang w:eastAsia="en-US"/>
        </w:rPr>
      </w:pPr>
    </w:p>
    <w:p w:rsidR="007358C7" w:rsidRDefault="00946D8D">
      <w:pPr>
        <w:spacing w:after="0" w:line="240" w:lineRule="auto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 xml:space="preserve">Para todas estas actividades se invirtió un total de 160 horas por estudiante. </w:t>
      </w:r>
    </w:p>
    <w:p w:rsidR="007358C7" w:rsidRDefault="007358C7">
      <w:pPr>
        <w:spacing w:after="0" w:line="240" w:lineRule="auto"/>
        <w:ind w:left="0"/>
        <w:jc w:val="left"/>
        <w:rPr>
          <w:rFonts w:eastAsia="Times New Roman" w:cs="Times New Roman"/>
          <w:szCs w:val="24"/>
          <w:lang w:eastAsia="en-US"/>
        </w:rPr>
      </w:pPr>
    </w:p>
    <w:p w:rsidR="007358C7" w:rsidRDefault="00946D8D">
      <w:pPr>
        <w:spacing w:after="0" w:line="240" w:lineRule="auto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Luego de realizar toda la parte d</w:t>
      </w:r>
      <w:r>
        <w:rPr>
          <w:rFonts w:eastAsia="Times New Roman" w:cs="Times New Roman"/>
          <w:color w:val="000000"/>
          <w:szCs w:val="24"/>
          <w:lang w:eastAsia="en-US"/>
        </w:rPr>
        <w:t xml:space="preserve">el proyecto, la Fundación </w:t>
      </w: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Children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 xml:space="preserve"> Internacional se realizó una muestra del proyecto. Ejecutando las siguientes tareas. </w:t>
      </w:r>
    </w:p>
    <w:p w:rsidR="007358C7" w:rsidRDefault="007358C7">
      <w:pPr>
        <w:spacing w:after="0" w:line="240" w:lineRule="auto"/>
        <w:ind w:left="0"/>
        <w:jc w:val="left"/>
        <w:rPr>
          <w:rFonts w:eastAsia="Times New Roman" w:cs="Times New Roman"/>
          <w:szCs w:val="24"/>
          <w:lang w:eastAsia="en-US"/>
        </w:rPr>
      </w:pPr>
    </w:p>
    <w:p w:rsidR="007358C7" w:rsidRDefault="00946D8D">
      <w:pPr>
        <w:numPr>
          <w:ilvl w:val="0"/>
          <w:numId w:val="10"/>
        </w:numPr>
        <w:spacing w:after="0" w:line="240" w:lineRule="auto"/>
        <w:ind w:left="1776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Ultimo avance de la plataforma.</w:t>
      </w:r>
    </w:p>
    <w:p w:rsidR="007358C7" w:rsidRDefault="00946D8D">
      <w:pPr>
        <w:numPr>
          <w:ilvl w:val="0"/>
          <w:numId w:val="10"/>
        </w:numPr>
        <w:spacing w:after="0" w:line="240" w:lineRule="auto"/>
        <w:ind w:left="1776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 xml:space="preserve">Detalle del juego </w:t>
      </w: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Cheftoun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>.</w:t>
      </w:r>
    </w:p>
    <w:p w:rsidR="007358C7" w:rsidRDefault="00946D8D">
      <w:pPr>
        <w:numPr>
          <w:ilvl w:val="0"/>
          <w:numId w:val="10"/>
        </w:numPr>
        <w:spacing w:after="0" w:line="240" w:lineRule="auto"/>
        <w:ind w:left="1776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Diseño Lógico de la Base de Datos</w:t>
      </w:r>
    </w:p>
    <w:p w:rsidR="007358C7" w:rsidRDefault="00946D8D">
      <w:pPr>
        <w:numPr>
          <w:ilvl w:val="0"/>
          <w:numId w:val="10"/>
        </w:numPr>
        <w:spacing w:after="0" w:line="240" w:lineRule="auto"/>
        <w:ind w:left="1776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Definición de Metodología de Desarrollo</w:t>
      </w:r>
    </w:p>
    <w:p w:rsidR="007358C7" w:rsidRDefault="00946D8D">
      <w:pPr>
        <w:numPr>
          <w:ilvl w:val="0"/>
          <w:numId w:val="10"/>
        </w:numPr>
        <w:spacing w:after="0" w:line="240" w:lineRule="auto"/>
        <w:ind w:left="1776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Definición de Herramientas de implementación</w:t>
      </w:r>
    </w:p>
    <w:p w:rsidR="007358C7" w:rsidRDefault="00946D8D">
      <w:pPr>
        <w:numPr>
          <w:ilvl w:val="1"/>
          <w:numId w:val="11"/>
        </w:numPr>
        <w:spacing w:after="0" w:line="240" w:lineRule="auto"/>
        <w:ind w:left="2148"/>
        <w:textAlignment w:val="baseline"/>
        <w:rPr>
          <w:rFonts w:ascii="Courier New" w:eastAsia="Times New Roman" w:hAnsi="Courier New" w:cs="Courier New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Especificación del entorno de desarrollo por niveles</w:t>
      </w:r>
    </w:p>
    <w:p w:rsidR="007358C7" w:rsidRDefault="00946D8D">
      <w:pPr>
        <w:numPr>
          <w:ilvl w:val="0"/>
          <w:numId w:val="12"/>
        </w:numPr>
        <w:spacing w:after="0" w:line="240" w:lineRule="auto"/>
        <w:ind w:left="1776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proofErr w:type="spellStart"/>
      <w:r>
        <w:rPr>
          <w:rFonts w:eastAsia="Times New Roman" w:cs="Times New Roman"/>
          <w:color w:val="000000"/>
          <w:szCs w:val="24"/>
          <w:lang w:eastAsia="en-US"/>
        </w:rPr>
        <w:t>Deployment</w:t>
      </w:r>
      <w:proofErr w:type="spellEnd"/>
      <w:r>
        <w:rPr>
          <w:rFonts w:eastAsia="Times New Roman" w:cs="Times New Roman"/>
          <w:color w:val="000000"/>
          <w:szCs w:val="24"/>
          <w:lang w:eastAsia="en-US"/>
        </w:rPr>
        <w:t xml:space="preserve"> de la plataforma a la nube Azure</w:t>
      </w:r>
    </w:p>
    <w:p w:rsidR="007358C7" w:rsidRDefault="00946D8D">
      <w:pPr>
        <w:numPr>
          <w:ilvl w:val="0"/>
          <w:numId w:val="12"/>
        </w:numPr>
        <w:spacing w:after="0" w:line="240" w:lineRule="auto"/>
        <w:ind w:left="1776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Contenido de la Plataforma.</w:t>
      </w:r>
    </w:p>
    <w:p w:rsidR="007358C7" w:rsidRDefault="00946D8D">
      <w:pPr>
        <w:numPr>
          <w:ilvl w:val="0"/>
          <w:numId w:val="12"/>
        </w:numPr>
        <w:spacing w:after="0" w:line="240" w:lineRule="auto"/>
        <w:ind w:left="1776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Ejecución de juegos en tiempo real.</w:t>
      </w:r>
    </w:p>
    <w:p w:rsidR="007358C7" w:rsidRDefault="007358C7">
      <w:pPr>
        <w:spacing w:after="0" w:line="240" w:lineRule="auto"/>
        <w:ind w:left="1776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</w:p>
    <w:p w:rsidR="007358C7" w:rsidRDefault="00946D8D">
      <w:pPr>
        <w:pStyle w:val="ListParagraph"/>
        <w:numPr>
          <w:ilvl w:val="1"/>
          <w:numId w:val="9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Conclusiones y Recomendaciones:</w:t>
      </w:r>
    </w:p>
    <w:p w:rsidR="007358C7" w:rsidRDefault="00946D8D">
      <w:pPr>
        <w:spacing w:after="0"/>
        <w:ind w:left="99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El desarrollo de </w:t>
      </w:r>
      <w:r>
        <w:rPr>
          <w:rFonts w:cs="Times New Roman"/>
          <w:szCs w:val="24"/>
        </w:rPr>
        <w:t xml:space="preserve">este </w:t>
      </w:r>
      <w:proofErr w:type="gramStart"/>
      <w:r>
        <w:rPr>
          <w:rFonts w:cs="Times New Roman"/>
          <w:szCs w:val="24"/>
        </w:rPr>
        <w:t>proyecto,</w:t>
      </w:r>
      <w:proofErr w:type="gramEnd"/>
      <w:r>
        <w:rPr>
          <w:rFonts w:cs="Times New Roman"/>
          <w:szCs w:val="24"/>
        </w:rPr>
        <w:t xml:space="preserve"> ha sido de mucho aprendizaje por diferentes puntos. El trabajo en equipo para resolver alguna inquietud que se presente puede llegar a ser solucionado de forma </w:t>
      </w:r>
      <w:proofErr w:type="spellStart"/>
      <w:r>
        <w:rPr>
          <w:rFonts w:cs="Times New Roman"/>
          <w:szCs w:val="24"/>
        </w:rPr>
        <w:t>agil</w:t>
      </w:r>
      <w:proofErr w:type="spellEnd"/>
      <w:r>
        <w:rPr>
          <w:rFonts w:cs="Times New Roman"/>
          <w:szCs w:val="24"/>
        </w:rPr>
        <w:t>.</w:t>
      </w:r>
    </w:p>
    <w:p w:rsidR="007358C7" w:rsidRDefault="007358C7">
      <w:pPr>
        <w:spacing w:after="0"/>
        <w:ind w:left="426"/>
        <w:rPr>
          <w:rFonts w:cs="Times New Roman"/>
          <w:szCs w:val="24"/>
        </w:rPr>
      </w:pPr>
    </w:p>
    <w:p w:rsidR="007358C7" w:rsidRDefault="00946D8D">
      <w:pPr>
        <w:pStyle w:val="ListParagraph"/>
        <w:numPr>
          <w:ilvl w:val="1"/>
          <w:numId w:val="9"/>
        </w:numPr>
        <w:spacing w:after="0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Autoevaluación del Estudiante</w:t>
      </w:r>
    </w:p>
    <w:p w:rsidR="007358C7" w:rsidRDefault="007358C7">
      <w:pPr>
        <w:pStyle w:val="ListParagraph"/>
        <w:spacing w:after="0"/>
        <w:ind w:left="993"/>
        <w:rPr>
          <w:rFonts w:cs="Times New Roman"/>
          <w:b/>
          <w:szCs w:val="24"/>
        </w:rPr>
      </w:pPr>
    </w:p>
    <w:p w:rsidR="007358C7" w:rsidRDefault="00946D8D">
      <w:pPr>
        <w:pStyle w:val="ListParagraph"/>
        <w:numPr>
          <w:ilvl w:val="0"/>
          <w:numId w:val="7"/>
        </w:numPr>
        <w:spacing w:after="0"/>
        <w:ind w:left="709"/>
        <w:jc w:val="left"/>
        <w:rPr>
          <w:rFonts w:eastAsia="Times New Roman" w:cs="Times New Roman"/>
          <w:b/>
          <w:szCs w:val="24"/>
          <w:lang w:eastAsia="en-US"/>
        </w:rPr>
      </w:pPr>
      <w:r>
        <w:rPr>
          <w:rFonts w:eastAsia="Times New Roman" w:cs="Times New Roman"/>
          <w:b/>
          <w:szCs w:val="24"/>
          <w:lang w:eastAsia="en-US"/>
        </w:rPr>
        <w:t xml:space="preserve">Comprender la responsabilidad ética y </w:t>
      </w:r>
      <w:r>
        <w:rPr>
          <w:rFonts w:eastAsia="Times New Roman" w:cs="Times New Roman"/>
          <w:b/>
          <w:szCs w:val="24"/>
          <w:lang w:eastAsia="en-US"/>
        </w:rPr>
        <w:t>profesional</w:t>
      </w:r>
      <w:r>
        <w:rPr>
          <w:rFonts w:eastAsia="Times New Roman" w:cs="Times New Roman"/>
          <w:b/>
          <w:szCs w:val="24"/>
          <w:lang w:eastAsia="en-US"/>
        </w:rPr>
        <w:tab/>
      </w:r>
    </w:p>
    <w:tbl>
      <w:tblPr>
        <w:tblStyle w:val="TableGrid"/>
        <w:tblW w:w="8217" w:type="dxa"/>
        <w:jc w:val="center"/>
        <w:tblLook w:val="01E0" w:firstRow="1" w:lastRow="1" w:firstColumn="1" w:lastColumn="1" w:noHBand="0" w:noVBand="0"/>
      </w:tblPr>
      <w:tblGrid>
        <w:gridCol w:w="5475"/>
        <w:gridCol w:w="548"/>
        <w:gridCol w:w="548"/>
        <w:gridCol w:w="548"/>
        <w:gridCol w:w="1098"/>
      </w:tblGrid>
      <w:tr w:rsidR="007358C7">
        <w:trPr>
          <w:trHeight w:val="20"/>
          <w:jc w:val="center"/>
        </w:trPr>
        <w:tc>
          <w:tcPr>
            <w:tcW w:w="6378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7358C7" w:rsidRDefault="00946D8D">
            <w:pPr>
              <w:pStyle w:val="ListParagraph"/>
              <w:spacing w:after="0" w:line="24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eastAsia="en-US"/>
              </w:rPr>
              <w:tab/>
            </w:r>
            <w:r>
              <w:rPr>
                <w:rFonts w:cs="Times New Roman"/>
                <w:b/>
                <w:szCs w:val="24"/>
              </w:rPr>
              <w:t>Criterios</w:t>
            </w:r>
          </w:p>
        </w:tc>
        <w:tc>
          <w:tcPr>
            <w:tcW w:w="1839" w:type="dxa"/>
            <w:gridSpan w:val="4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Calificación </w:t>
            </w:r>
          </w:p>
        </w:tc>
      </w:tr>
      <w:tr w:rsidR="007358C7">
        <w:trPr>
          <w:cantSplit/>
          <w:trHeight w:hRule="exact" w:val="1592"/>
          <w:jc w:val="center"/>
        </w:trPr>
        <w:tc>
          <w:tcPr>
            <w:tcW w:w="637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7358C7" w:rsidRDefault="007358C7">
            <w:pPr>
              <w:spacing w:after="0"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  <w:textDirection w:val="btL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Inicial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En Desarrollo</w:t>
            </w:r>
          </w:p>
        </w:tc>
        <w:tc>
          <w:tcPr>
            <w:tcW w:w="459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Desarrollado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Excelencia</w:t>
            </w:r>
          </w:p>
        </w:tc>
      </w:tr>
      <w:tr w:rsidR="007358C7">
        <w:trPr>
          <w:trHeight w:val="20"/>
          <w:jc w:val="center"/>
        </w:trPr>
        <w:tc>
          <w:tcPr>
            <w:tcW w:w="6378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4"/>
            </w:pPr>
            <w:r>
              <w:t>Dilemas éticos, partes interesadas y sus consecuencias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/>
              <w:ind w:left="144"/>
              <w:contextualSpacing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/>
              <w:ind w:left="144"/>
              <w:contextualSpacing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59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/>
              <w:ind w:left="144"/>
              <w:contextualSpacing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7358C7" w:rsidRDefault="00946D8D" w:rsidP="00B71C6A">
            <w:pPr>
              <w:pStyle w:val="Listaconvietas1"/>
              <w:tabs>
                <w:tab w:val="left" w:pos="708"/>
              </w:tabs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bookmarkStart w:id="15" w:name="_GoBack"/>
            <w:bookmarkEnd w:id="15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7358C7">
        <w:trPr>
          <w:trHeight w:val="20"/>
          <w:jc w:val="center"/>
        </w:trPr>
        <w:tc>
          <w:tcPr>
            <w:tcW w:w="6378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4"/>
            </w:pPr>
            <w:r>
              <w:t xml:space="preserve">Honestidad e integridad en cuanto a principios morales y éticos 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Paragraph"/>
              <w:spacing w:after="0" w:line="240" w:lineRule="auto"/>
              <w:ind w:left="3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spacing w:after="0" w:line="240" w:lineRule="auto"/>
              <w:ind w:left="0"/>
              <w:contextualSpacing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59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spacing w:after="0" w:line="240" w:lineRule="auto"/>
              <w:ind w:left="0"/>
              <w:contextualSpacing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spacing w:after="0" w:line="240" w:lineRule="auto"/>
              <w:ind w:left="0"/>
              <w:contextualSpacing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</w:tr>
    </w:tbl>
    <w:p w:rsidR="007358C7" w:rsidRDefault="007358C7">
      <w:pPr>
        <w:tabs>
          <w:tab w:val="left" w:pos="993"/>
        </w:tabs>
        <w:spacing w:after="0"/>
        <w:ind w:left="0"/>
        <w:contextualSpacing/>
        <w:rPr>
          <w:rFonts w:eastAsia="Times New Roman" w:cs="Times New Roman"/>
          <w:b/>
          <w:szCs w:val="24"/>
        </w:rPr>
      </w:pPr>
    </w:p>
    <w:p w:rsidR="007358C7" w:rsidRDefault="00946D8D">
      <w:pPr>
        <w:pStyle w:val="ListParagraph"/>
        <w:numPr>
          <w:ilvl w:val="0"/>
          <w:numId w:val="7"/>
        </w:numPr>
        <w:spacing w:after="0"/>
        <w:ind w:left="709"/>
        <w:jc w:val="left"/>
        <w:rPr>
          <w:rFonts w:eastAsia="Times New Roman" w:cs="Times New Roman"/>
          <w:b/>
          <w:szCs w:val="24"/>
          <w:lang w:eastAsia="en-US"/>
        </w:rPr>
      </w:pPr>
      <w:r>
        <w:rPr>
          <w:rFonts w:cs="Times New Roman"/>
          <w:b/>
          <w:szCs w:val="24"/>
        </w:rPr>
        <w:t>Comunicación efectiva</w:t>
      </w:r>
    </w:p>
    <w:tbl>
      <w:tblPr>
        <w:tblStyle w:val="TableGrid"/>
        <w:tblW w:w="8217" w:type="dxa"/>
        <w:jc w:val="center"/>
        <w:tblLook w:val="01E0" w:firstRow="1" w:lastRow="1" w:firstColumn="1" w:lastColumn="1" w:noHBand="0" w:noVBand="0"/>
      </w:tblPr>
      <w:tblGrid>
        <w:gridCol w:w="6025"/>
        <w:gridCol w:w="548"/>
        <w:gridCol w:w="548"/>
        <w:gridCol w:w="548"/>
        <w:gridCol w:w="548"/>
      </w:tblGrid>
      <w:tr w:rsidR="007358C7">
        <w:trPr>
          <w:trHeight w:val="75"/>
          <w:jc w:val="center"/>
        </w:trPr>
        <w:tc>
          <w:tcPr>
            <w:tcW w:w="637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7358C7" w:rsidRDefault="00946D8D">
            <w:pPr>
              <w:pStyle w:val="ListParagraph"/>
              <w:spacing w:after="0"/>
              <w:ind w:left="36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Criterios</w:t>
            </w:r>
          </w:p>
        </w:tc>
        <w:tc>
          <w:tcPr>
            <w:tcW w:w="1843" w:type="dxa"/>
            <w:gridSpan w:val="4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spacing w:after="0"/>
              <w:ind w:left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Calificación </w:t>
            </w:r>
          </w:p>
        </w:tc>
      </w:tr>
      <w:tr w:rsidR="007358C7">
        <w:trPr>
          <w:trHeight w:val="1579"/>
          <w:jc w:val="center"/>
        </w:trPr>
        <w:tc>
          <w:tcPr>
            <w:tcW w:w="6374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7358C7" w:rsidRDefault="007358C7">
            <w:pPr>
              <w:spacing w:after="0"/>
              <w:ind w:left="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  <w:textDirection w:val="btL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Inicial</w:t>
            </w: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En Desarrollo</w:t>
            </w: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Desarrollado</w:t>
            </w: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Excelencia</w:t>
            </w:r>
          </w:p>
        </w:tc>
      </w:tr>
      <w:tr w:rsidR="007358C7">
        <w:trPr>
          <w:trHeight w:val="243"/>
          <w:jc w:val="center"/>
        </w:trPr>
        <w:tc>
          <w:tcPr>
            <w:tcW w:w="6374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4"/>
            </w:pPr>
            <w:r>
              <w:t>Comprensión oral y escrita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7358C7">
        <w:trPr>
          <w:trHeight w:val="240"/>
          <w:jc w:val="center"/>
        </w:trPr>
        <w:tc>
          <w:tcPr>
            <w:tcW w:w="6374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4"/>
            </w:pPr>
            <w:r>
              <w:t>Organización de sus ideas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7358C7">
        <w:trPr>
          <w:trHeight w:val="58"/>
          <w:jc w:val="center"/>
        </w:trPr>
        <w:tc>
          <w:tcPr>
            <w:tcW w:w="6374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4"/>
            </w:pPr>
            <w:r>
              <w:t xml:space="preserve">Argumentación de sus ideas 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6C6E9F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7358C7">
        <w:trPr>
          <w:trHeight w:val="240"/>
          <w:jc w:val="center"/>
        </w:trPr>
        <w:tc>
          <w:tcPr>
            <w:tcW w:w="6374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4"/>
            </w:pPr>
            <w:r>
              <w:t xml:space="preserve">Vocabulario 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6C6E9F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7358C7">
        <w:trPr>
          <w:trHeight w:val="240"/>
          <w:jc w:val="center"/>
        </w:trPr>
        <w:tc>
          <w:tcPr>
            <w:tcW w:w="6374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4"/>
            </w:pPr>
            <w:r>
              <w:t xml:space="preserve">Comunicación verbal 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7358C7">
        <w:trPr>
          <w:trHeight w:val="240"/>
          <w:jc w:val="center"/>
        </w:trPr>
        <w:tc>
          <w:tcPr>
            <w:tcW w:w="6374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4"/>
            </w:pPr>
            <w:r>
              <w:t xml:space="preserve">Lenguaje corporal 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D207DA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7358C7" w:rsidRDefault="007358C7">
      <w:pPr>
        <w:tabs>
          <w:tab w:val="left" w:pos="993"/>
        </w:tabs>
        <w:spacing w:after="0"/>
        <w:ind w:left="993"/>
        <w:contextualSpacing/>
        <w:rPr>
          <w:rFonts w:eastAsia="Times New Roman" w:cs="Times New Roman"/>
          <w:b/>
          <w:szCs w:val="24"/>
        </w:rPr>
      </w:pPr>
    </w:p>
    <w:p w:rsidR="007358C7" w:rsidRDefault="00946D8D">
      <w:pPr>
        <w:pStyle w:val="ListParagraph"/>
        <w:numPr>
          <w:ilvl w:val="0"/>
          <w:numId w:val="7"/>
        </w:numPr>
        <w:spacing w:after="0"/>
        <w:ind w:left="709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Trabajo en equipos </w:t>
      </w:r>
      <w:r>
        <w:rPr>
          <w:rFonts w:cs="Times New Roman"/>
          <w:b/>
          <w:szCs w:val="24"/>
        </w:rPr>
        <w:t>multidisciplinarios</w:t>
      </w:r>
    </w:p>
    <w:tbl>
      <w:tblPr>
        <w:tblStyle w:val="TableGrid"/>
        <w:tblW w:w="8222" w:type="dxa"/>
        <w:jc w:val="center"/>
        <w:tblLook w:val="01E0" w:firstRow="1" w:lastRow="1" w:firstColumn="1" w:lastColumn="1" w:noHBand="0" w:noVBand="0"/>
      </w:tblPr>
      <w:tblGrid>
        <w:gridCol w:w="6030"/>
        <w:gridCol w:w="548"/>
        <w:gridCol w:w="548"/>
        <w:gridCol w:w="548"/>
        <w:gridCol w:w="548"/>
      </w:tblGrid>
      <w:tr w:rsidR="007358C7">
        <w:trPr>
          <w:trHeight w:val="75"/>
          <w:jc w:val="center"/>
        </w:trPr>
        <w:tc>
          <w:tcPr>
            <w:tcW w:w="6358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7358C7" w:rsidRDefault="00946D8D">
            <w:pPr>
              <w:pStyle w:val="ListParagraph"/>
              <w:spacing w:after="0"/>
              <w:ind w:left="36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Criterios</w:t>
            </w:r>
          </w:p>
        </w:tc>
        <w:tc>
          <w:tcPr>
            <w:tcW w:w="1864" w:type="dxa"/>
            <w:gridSpan w:val="4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spacing w:after="0"/>
              <w:ind w:left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Calificación </w:t>
            </w:r>
          </w:p>
        </w:tc>
      </w:tr>
      <w:tr w:rsidR="007358C7">
        <w:trPr>
          <w:trHeight w:val="1629"/>
          <w:jc w:val="center"/>
        </w:trPr>
        <w:tc>
          <w:tcPr>
            <w:tcW w:w="635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7358C7" w:rsidRDefault="007358C7">
            <w:pPr>
              <w:spacing w:after="0"/>
              <w:ind w:left="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  <w:textDirection w:val="btL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Inicial</w:t>
            </w: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En Desarrollo</w:t>
            </w: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Desarrollado</w:t>
            </w:r>
          </w:p>
        </w:tc>
        <w:tc>
          <w:tcPr>
            <w:tcW w:w="467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Excelencia</w:t>
            </w:r>
          </w:p>
        </w:tc>
      </w:tr>
      <w:tr w:rsidR="007358C7">
        <w:trPr>
          <w:trHeight w:val="240"/>
          <w:jc w:val="center"/>
        </w:trPr>
        <w:tc>
          <w:tcPr>
            <w:tcW w:w="6358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54"/>
            </w:pPr>
            <w:r>
              <w:t>Considera los roles de todos los integrantes del equipo</w:t>
            </w: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7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7358C7">
        <w:trPr>
          <w:trHeight w:val="240"/>
          <w:jc w:val="center"/>
        </w:trPr>
        <w:tc>
          <w:tcPr>
            <w:tcW w:w="6358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54"/>
            </w:pPr>
            <w:r>
              <w:t>Discrimina el momento pertinente para su participación en el equipo</w:t>
            </w: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7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7358C7">
        <w:trPr>
          <w:trHeight w:val="240"/>
          <w:jc w:val="center"/>
        </w:trPr>
        <w:tc>
          <w:tcPr>
            <w:tcW w:w="6358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54"/>
            </w:pPr>
            <w:r>
              <w:t xml:space="preserve">Valora las habilidades de </w:t>
            </w:r>
            <w:r>
              <w:t>sus compañeros vinculadas a la meta del equipo</w:t>
            </w: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7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</w:tbl>
    <w:p w:rsidR="007358C7" w:rsidRDefault="007358C7">
      <w:pPr>
        <w:pStyle w:val="ListParagraph"/>
        <w:spacing w:after="0"/>
        <w:ind w:left="993"/>
        <w:rPr>
          <w:rFonts w:cs="Times New Roman"/>
          <w:b/>
          <w:szCs w:val="24"/>
        </w:rPr>
      </w:pPr>
    </w:p>
    <w:p w:rsidR="007358C7" w:rsidRDefault="00946D8D">
      <w:pPr>
        <w:pStyle w:val="ListParagraph"/>
        <w:numPr>
          <w:ilvl w:val="0"/>
          <w:numId w:val="7"/>
        </w:numPr>
        <w:spacing w:after="0"/>
        <w:ind w:left="709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Resultados de Aprendizaje (de la asignatura/s relacionada al proyecto/actividad/servicio)</w:t>
      </w:r>
    </w:p>
    <w:p w:rsidR="007358C7" w:rsidRDefault="007358C7">
      <w:pPr>
        <w:pStyle w:val="ListParagraph"/>
        <w:spacing w:after="0"/>
        <w:rPr>
          <w:rFonts w:cs="Times New Roman"/>
          <w:b/>
          <w:szCs w:val="24"/>
        </w:rPr>
      </w:pPr>
    </w:p>
    <w:tbl>
      <w:tblPr>
        <w:tblStyle w:val="TableGrid"/>
        <w:tblW w:w="8217" w:type="dxa"/>
        <w:jc w:val="center"/>
        <w:tblLook w:val="01E0" w:firstRow="1" w:lastRow="1" w:firstColumn="1" w:lastColumn="1" w:noHBand="0" w:noVBand="0"/>
      </w:tblPr>
      <w:tblGrid>
        <w:gridCol w:w="6025"/>
        <w:gridCol w:w="548"/>
        <w:gridCol w:w="548"/>
        <w:gridCol w:w="548"/>
        <w:gridCol w:w="548"/>
      </w:tblGrid>
      <w:tr w:rsidR="007358C7">
        <w:trPr>
          <w:trHeight w:val="75"/>
          <w:jc w:val="center"/>
        </w:trPr>
        <w:tc>
          <w:tcPr>
            <w:tcW w:w="635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7358C7" w:rsidRDefault="00946D8D">
            <w:pPr>
              <w:pStyle w:val="ListParagraph"/>
              <w:spacing w:after="0"/>
              <w:ind w:left="36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Criterios</w:t>
            </w:r>
          </w:p>
        </w:tc>
        <w:tc>
          <w:tcPr>
            <w:tcW w:w="1863" w:type="dxa"/>
            <w:gridSpan w:val="4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Paragraph"/>
              <w:spacing w:after="0"/>
              <w:ind w:left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Calificación </w:t>
            </w:r>
          </w:p>
        </w:tc>
      </w:tr>
      <w:tr w:rsidR="007358C7">
        <w:trPr>
          <w:trHeight w:val="1629"/>
          <w:jc w:val="center"/>
        </w:trPr>
        <w:tc>
          <w:tcPr>
            <w:tcW w:w="6354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7358C7" w:rsidRDefault="007358C7">
            <w:pPr>
              <w:spacing w:after="0"/>
              <w:ind w:left="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  <w:textDirection w:val="btL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Inicial</w:t>
            </w: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En Desarrollo</w:t>
            </w: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Desarrollado</w:t>
            </w: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Excelencia</w:t>
            </w:r>
          </w:p>
        </w:tc>
      </w:tr>
      <w:tr w:rsidR="007358C7">
        <w:trPr>
          <w:trHeight w:val="240"/>
          <w:jc w:val="center"/>
        </w:trPr>
        <w:tc>
          <w:tcPr>
            <w:tcW w:w="6354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spacing w:after="0" w:line="240" w:lineRule="auto"/>
              <w:ind w:left="0"/>
            </w:pPr>
            <w:r>
              <w:t>Ingeniería de Software I</w:t>
            </w: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7358C7">
        <w:trPr>
          <w:trHeight w:val="240"/>
          <w:jc w:val="center"/>
        </w:trPr>
        <w:tc>
          <w:tcPr>
            <w:tcW w:w="6354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spacing w:after="0" w:line="240" w:lineRule="auto"/>
              <w:ind w:left="0"/>
            </w:pPr>
            <w:r>
              <w:t>Ingeniería de Software II</w:t>
            </w: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7358C7">
        <w:trPr>
          <w:trHeight w:val="240"/>
          <w:jc w:val="center"/>
        </w:trPr>
        <w:tc>
          <w:tcPr>
            <w:tcW w:w="6354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spacing w:after="0" w:line="240" w:lineRule="auto"/>
              <w:ind w:left="0"/>
            </w:pPr>
            <w:r>
              <w:t>Interacción Humano Computador</w:t>
            </w: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</w:tbl>
    <w:p w:rsidR="007358C7" w:rsidRDefault="007358C7">
      <w:pPr>
        <w:spacing w:after="0"/>
        <w:ind w:left="426"/>
        <w:rPr>
          <w:rFonts w:cs="Times New Roman"/>
          <w:szCs w:val="24"/>
        </w:rPr>
      </w:pPr>
    </w:p>
    <w:p w:rsidR="007358C7" w:rsidRDefault="007358C7">
      <w:pPr>
        <w:spacing w:after="0"/>
        <w:ind w:left="426"/>
        <w:rPr>
          <w:rFonts w:cs="Times New Roman"/>
          <w:szCs w:val="24"/>
        </w:rPr>
      </w:pPr>
    </w:p>
    <w:p w:rsidR="007358C7" w:rsidRDefault="007358C7">
      <w:pPr>
        <w:spacing w:after="0"/>
        <w:ind w:left="426"/>
        <w:rPr>
          <w:rFonts w:cs="Times New Roman"/>
          <w:szCs w:val="24"/>
        </w:rPr>
      </w:pPr>
    </w:p>
    <w:tbl>
      <w:tblPr>
        <w:tblStyle w:val="TableGrid"/>
        <w:tblW w:w="9002" w:type="dxa"/>
        <w:tblInd w:w="426" w:type="dxa"/>
        <w:tblLook w:val="04A0" w:firstRow="1" w:lastRow="0" w:firstColumn="1" w:lastColumn="0" w:noHBand="0" w:noVBand="1"/>
      </w:tblPr>
      <w:tblGrid>
        <w:gridCol w:w="4530"/>
        <w:gridCol w:w="4472"/>
      </w:tblGrid>
      <w:tr w:rsidR="007358C7">
        <w:tc>
          <w:tcPr>
            <w:tcW w:w="4529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spacing w:after="0"/>
              <w:ind w:left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ELABORADO POR:</w:t>
            </w:r>
          </w:p>
        </w:tc>
        <w:tc>
          <w:tcPr>
            <w:tcW w:w="4472" w:type="dxa"/>
            <w:shd w:val="clear" w:color="auto" w:fill="auto"/>
            <w:tcMar>
              <w:left w:w="108" w:type="dxa"/>
            </w:tcMar>
          </w:tcPr>
          <w:p w:rsidR="007358C7" w:rsidRDefault="00946D8D">
            <w:pPr>
              <w:spacing w:after="0"/>
              <w:ind w:left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REVISADO POR:</w:t>
            </w:r>
          </w:p>
        </w:tc>
      </w:tr>
      <w:tr w:rsidR="007358C7">
        <w:tc>
          <w:tcPr>
            <w:tcW w:w="4529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  <w:p w:rsidR="007358C7" w:rsidRDefault="007358C7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  <w:p w:rsidR="007358C7" w:rsidRDefault="007358C7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  <w:p w:rsidR="007358C7" w:rsidRDefault="00946D8D">
            <w:pPr>
              <w:spacing w:after="0"/>
              <w:ind w:left="0"/>
              <w:jc w:val="center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szCs w:val="24"/>
                <w:u w:val="single"/>
              </w:rPr>
              <w:t>______________________________</w:t>
            </w:r>
          </w:p>
          <w:p w:rsidR="007358C7" w:rsidRDefault="00D207D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i/>
                <w:lang w:val="es-EC"/>
              </w:rPr>
            </w:pPr>
            <w:r>
              <w:rPr>
                <w:rFonts w:ascii="Times New Roman" w:hAnsi="Times New Roman" w:cs="Times New Roman"/>
                <w:i/>
                <w:lang w:val="es-EC"/>
              </w:rPr>
              <w:t>Wellington Andrés Martínez Flores</w:t>
            </w:r>
          </w:p>
          <w:p w:rsidR="007358C7" w:rsidRDefault="00946D8D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Estudiante</w:t>
            </w:r>
          </w:p>
        </w:tc>
        <w:tc>
          <w:tcPr>
            <w:tcW w:w="4472" w:type="dxa"/>
            <w:shd w:val="clear" w:color="auto" w:fill="auto"/>
            <w:tcMar>
              <w:left w:w="108" w:type="dxa"/>
            </w:tcMar>
          </w:tcPr>
          <w:p w:rsidR="007358C7" w:rsidRDefault="007358C7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  <w:p w:rsidR="007358C7" w:rsidRDefault="007358C7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  <w:p w:rsidR="007358C7" w:rsidRDefault="007358C7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  <w:p w:rsidR="007358C7" w:rsidRDefault="00946D8D">
            <w:pPr>
              <w:spacing w:after="0"/>
              <w:ind w:left="0"/>
              <w:jc w:val="center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szCs w:val="24"/>
                <w:u w:val="single"/>
              </w:rPr>
              <w:t>____________________________</w:t>
            </w:r>
          </w:p>
          <w:p w:rsidR="007358C7" w:rsidRDefault="00946D8D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i/>
                <w:lang w:val="es-EC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Eduardo Murillo Bajaña,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  <w:p w:rsidR="007358C7" w:rsidRDefault="00946D8D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Docente tutor de la </w:t>
            </w:r>
            <w:r>
              <w:rPr>
                <w:rFonts w:cs="Times New Roman"/>
                <w:szCs w:val="24"/>
              </w:rPr>
              <w:t>práctica</w:t>
            </w:r>
          </w:p>
        </w:tc>
      </w:tr>
    </w:tbl>
    <w:p w:rsidR="007358C7" w:rsidRDefault="007358C7">
      <w:pPr>
        <w:spacing w:after="0"/>
        <w:ind w:left="426"/>
      </w:pPr>
    </w:p>
    <w:p w:rsidR="007358C7" w:rsidRDefault="007358C7">
      <w:pPr>
        <w:sectPr w:rsidR="007358C7">
          <w:type w:val="continuous"/>
          <w:pgSz w:w="11906" w:h="16838"/>
          <w:pgMar w:top="1417" w:right="1134" w:bottom="1600" w:left="1134" w:header="1134" w:footer="1134" w:gutter="0"/>
          <w:cols w:space="720"/>
          <w:formProt w:val="0"/>
          <w:docGrid w:linePitch="312" w:charSpace="-6145"/>
        </w:sectPr>
      </w:pPr>
    </w:p>
    <w:p w:rsidR="00946D8D" w:rsidRDefault="00946D8D"/>
    <w:sectPr w:rsidR="00946D8D">
      <w:type w:val="continuous"/>
      <w:pgSz w:w="11906" w:h="16838"/>
      <w:pgMar w:top="1417" w:right="1134" w:bottom="1600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D8D" w:rsidRDefault="00946D8D">
      <w:pPr>
        <w:spacing w:after="0" w:line="240" w:lineRule="auto"/>
      </w:pPr>
      <w:r>
        <w:separator/>
      </w:r>
    </w:p>
  </w:endnote>
  <w:endnote w:type="continuationSeparator" w:id="0">
    <w:p w:rsidR="00946D8D" w:rsidRDefault="0094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8C7" w:rsidRDefault="007358C7">
    <w:pPr>
      <w:pStyle w:val="Footer"/>
      <w:jc w:val="right"/>
    </w:pPr>
  </w:p>
  <w:p w:rsidR="007358C7" w:rsidRDefault="00735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D8D" w:rsidRDefault="00946D8D">
      <w:r>
        <w:separator/>
      </w:r>
    </w:p>
  </w:footnote>
  <w:footnote w:type="continuationSeparator" w:id="0">
    <w:p w:rsidR="00946D8D" w:rsidRDefault="00946D8D">
      <w:r>
        <w:continuationSeparator/>
      </w:r>
    </w:p>
  </w:footnote>
  <w:footnote w:id="1">
    <w:p w:rsidR="007358C7" w:rsidRDefault="00946D8D">
      <w:pPr>
        <w:pStyle w:val="FootnoteText"/>
        <w:ind w:left="709"/>
      </w:pPr>
      <w:r>
        <w:rPr>
          <w:rStyle w:val="FootnoteReference"/>
        </w:rPr>
        <w:footnoteRef/>
      </w:r>
      <w:r>
        <w:rPr>
          <w:rStyle w:val="FootnoteReference"/>
        </w:rPr>
        <w:tab/>
        <w:t xml:space="preserve"> </w:t>
      </w:r>
      <w:r>
        <w:t xml:space="preserve">Los beneficiarios directos son aquéllos que participarán directamente en el proyecto, </w:t>
      </w:r>
      <w:proofErr w:type="gramStart"/>
      <w:r>
        <w:t>y</w:t>
      </w:r>
      <w:proofErr w:type="gramEnd"/>
      <w:r>
        <w:t xml:space="preserve"> por consiguiente, se beneficiarán de su implementación. (Fuente: </w:t>
      </w:r>
      <w:hyperlink r:id="rId1">
        <w:r>
          <w:rPr>
            <w:rStyle w:val="EnlacedeInternet"/>
          </w:rPr>
          <w:t>http://www.fao.org/docrep/008/a0322s/a0322s04.htm</w:t>
        </w:r>
      </w:hyperlink>
      <w:r>
        <w:t xml:space="preserve">). </w:t>
      </w:r>
      <w:r>
        <w:rPr>
          <w:i/>
        </w:rPr>
        <w:t>Información solicitada por el SENESCYT (SNIESE)</w:t>
      </w:r>
    </w:p>
  </w:footnote>
  <w:footnote w:id="2">
    <w:p w:rsidR="007358C7" w:rsidRDefault="00946D8D">
      <w:pPr>
        <w:pStyle w:val="FootnoteText"/>
        <w:ind w:left="709"/>
      </w:pPr>
      <w:r>
        <w:rPr>
          <w:rStyle w:val="FootnoteReference"/>
        </w:rPr>
        <w:footnoteRef/>
      </w:r>
      <w:r>
        <w:rPr>
          <w:rStyle w:val="FootnoteReference"/>
        </w:rPr>
        <w:tab/>
        <w:t xml:space="preserve"> </w:t>
      </w:r>
      <w:r>
        <w:t xml:space="preserve">Los beneficiarios indirectos son, con </w:t>
      </w:r>
      <w:proofErr w:type="gramStart"/>
      <w:r>
        <w:t>frecuencia</w:t>
      </w:r>
      <w:proofErr w:type="gramEnd"/>
      <w:r>
        <w:t xml:space="preserve"> pero no siempre, las personas que viv</w:t>
      </w:r>
      <w:r>
        <w:t xml:space="preserve">en al interior de la zona de influencia del proyecto. (Fuente: </w:t>
      </w:r>
      <w:hyperlink r:id="rId2">
        <w:r>
          <w:rPr>
            <w:rStyle w:val="EnlacedeInternet"/>
          </w:rPr>
          <w:t>http://www.fao.org/docrep/008/a0322s/a0322s04.htm</w:t>
        </w:r>
      </w:hyperlink>
      <w:r>
        <w:t xml:space="preserve">). </w:t>
      </w:r>
      <w:r>
        <w:rPr>
          <w:i/>
        </w:rPr>
        <w:t>Información solicitada por el SENESCYT (SNIESE)</w:t>
      </w:r>
    </w:p>
  </w:footnote>
  <w:footnote w:id="3">
    <w:p w:rsidR="007358C7" w:rsidRDefault="00946D8D">
      <w:pPr>
        <w:pStyle w:val="FootnoteText"/>
        <w:ind w:left="709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</w:t>
      </w:r>
      <w:r>
        <w:rPr>
          <w:i/>
        </w:rPr>
        <w:t>Información solicitad</w:t>
      </w:r>
      <w:r>
        <w:rPr>
          <w:i/>
        </w:rPr>
        <w:t>a por el SENESCYT (SNIESE)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BD8"/>
    <w:multiLevelType w:val="multilevel"/>
    <w:tmpl w:val="7B6695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1747335"/>
    <w:multiLevelType w:val="multilevel"/>
    <w:tmpl w:val="22E297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426" w:hanging="360"/>
      </w:pPr>
      <w:rPr>
        <w:b/>
      </w:rPr>
    </w:lvl>
    <w:lvl w:ilvl="2">
      <w:start w:val="1"/>
      <w:numFmt w:val="decimal"/>
      <w:lvlText w:val="%1.%2.%3"/>
      <w:lvlJc w:val="left"/>
      <w:pPr>
        <w:ind w:left="852" w:hanging="720"/>
      </w:pPr>
    </w:lvl>
    <w:lvl w:ilvl="3">
      <w:start w:val="1"/>
      <w:numFmt w:val="decimal"/>
      <w:lvlText w:val="%1.%2.%3.%4"/>
      <w:lvlJc w:val="left"/>
      <w:pPr>
        <w:ind w:left="1278" w:hanging="1080"/>
      </w:pPr>
    </w:lvl>
    <w:lvl w:ilvl="4">
      <w:start w:val="1"/>
      <w:numFmt w:val="decimal"/>
      <w:lvlText w:val="%1.%2.%3.%4.%5"/>
      <w:lvlJc w:val="left"/>
      <w:pPr>
        <w:ind w:left="1344" w:hanging="1080"/>
      </w:pPr>
    </w:lvl>
    <w:lvl w:ilvl="5">
      <w:start w:val="1"/>
      <w:numFmt w:val="decimal"/>
      <w:lvlText w:val="%1.%2.%3.%4.%5.%6"/>
      <w:lvlJc w:val="left"/>
      <w:pPr>
        <w:ind w:left="1770" w:hanging="1440"/>
      </w:pPr>
    </w:lvl>
    <w:lvl w:ilvl="6">
      <w:start w:val="1"/>
      <w:numFmt w:val="decimal"/>
      <w:lvlText w:val="%1.%2.%3.%4.%5.%6.%7"/>
      <w:lvlJc w:val="left"/>
      <w:pPr>
        <w:ind w:left="1836" w:hanging="1440"/>
      </w:pPr>
    </w:lvl>
    <w:lvl w:ilvl="7">
      <w:start w:val="1"/>
      <w:numFmt w:val="decimal"/>
      <w:lvlText w:val="%1.%2.%3.%4.%5.%6.%7.%8"/>
      <w:lvlJc w:val="left"/>
      <w:pPr>
        <w:ind w:left="2262" w:hanging="1800"/>
      </w:pPr>
    </w:lvl>
    <w:lvl w:ilvl="8">
      <w:start w:val="1"/>
      <w:numFmt w:val="decimal"/>
      <w:lvlText w:val="%1.%2.%3.%4.%5.%6.%7.%8.%9"/>
      <w:lvlJc w:val="left"/>
      <w:pPr>
        <w:ind w:left="2328" w:hanging="1800"/>
      </w:pPr>
    </w:lvl>
  </w:abstractNum>
  <w:abstractNum w:abstractNumId="2" w15:restartNumberingAfterBreak="0">
    <w:nsid w:val="09AC2A3E"/>
    <w:multiLevelType w:val="multilevel"/>
    <w:tmpl w:val="7700B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7032D"/>
    <w:multiLevelType w:val="multilevel"/>
    <w:tmpl w:val="0C162E0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AE63F8"/>
    <w:multiLevelType w:val="multilevel"/>
    <w:tmpl w:val="C85052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5F604DA"/>
    <w:multiLevelType w:val="multilevel"/>
    <w:tmpl w:val="A55C44C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A98517F"/>
    <w:multiLevelType w:val="multilevel"/>
    <w:tmpl w:val="9740FDE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D018CA"/>
    <w:multiLevelType w:val="multilevel"/>
    <w:tmpl w:val="4DBEE97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D9F6A2B"/>
    <w:multiLevelType w:val="multilevel"/>
    <w:tmpl w:val="66147BA6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C4994"/>
    <w:multiLevelType w:val="multilevel"/>
    <w:tmpl w:val="0634475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53701BD"/>
    <w:multiLevelType w:val="multilevel"/>
    <w:tmpl w:val="BE6CC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C1362F"/>
    <w:multiLevelType w:val="multilevel"/>
    <w:tmpl w:val="DA54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8C7"/>
    <w:rsid w:val="00397913"/>
    <w:rsid w:val="006C6E9F"/>
    <w:rsid w:val="007358C7"/>
    <w:rsid w:val="00946D8D"/>
    <w:rsid w:val="00B71C6A"/>
    <w:rsid w:val="00D2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CCCEB"/>
  <w15:docId w15:val="{4AC3A490-8983-40A7-9BD7-B2012C74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C" w:eastAsia="es-EC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B7E"/>
    <w:pPr>
      <w:spacing w:after="200" w:line="276" w:lineRule="auto"/>
      <w:ind w:left="708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484C6A"/>
    <w:pPr>
      <w:keepNext/>
      <w:keepLines/>
      <w:numPr>
        <w:numId w:val="1"/>
      </w:numPr>
      <w:pBdr>
        <w:bottom w:val="single" w:sz="8" w:space="5" w:color="98C723"/>
      </w:pBdr>
      <w:spacing w:before="480" w:after="240" w:line="276" w:lineRule="auto"/>
      <w:outlineLvl w:val="0"/>
    </w:pPr>
    <w:rPr>
      <w:rFonts w:ascii="Times New Roman" w:hAnsi="Times New Roman" w:cs="Times New Roman"/>
      <w:b/>
      <w:bCs/>
      <w:color w:val="00000A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6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E45C50"/>
    <w:rPr>
      <w:rFonts w:eastAsiaTheme="minorEastAsia"/>
      <w:lang w:val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5C5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3955"/>
  </w:style>
  <w:style w:type="character" w:customStyle="1" w:styleId="FooterChar">
    <w:name w:val="Footer Char"/>
    <w:basedOn w:val="DefaultParagraphFont"/>
    <w:link w:val="Footer"/>
    <w:uiPriority w:val="99"/>
    <w:qFormat/>
    <w:rsid w:val="007D3955"/>
  </w:style>
  <w:style w:type="character" w:customStyle="1" w:styleId="BodyText2Char">
    <w:name w:val="Body Text 2 Char"/>
    <w:basedOn w:val="DefaultParagraphFont"/>
    <w:link w:val="BodyText2"/>
    <w:qFormat/>
    <w:rsid w:val="00060955"/>
    <w:rPr>
      <w:rFonts w:ascii="Times New Roman" w:eastAsia="Times New Roman" w:hAnsi="Times New Roman" w:cs="Times New Roman"/>
      <w:i/>
      <w:iCs/>
      <w:color w:val="3333CC"/>
      <w:sz w:val="32"/>
      <w:szCs w:val="32"/>
      <w:lang w:val="es-ES" w:eastAsia="es-ES"/>
    </w:rPr>
  </w:style>
  <w:style w:type="character" w:customStyle="1" w:styleId="BodyTextIndent3Char">
    <w:name w:val="Body Text Indent 3 Char"/>
    <w:basedOn w:val="DefaultParagraphFont"/>
    <w:link w:val="BodyTextIndent3"/>
    <w:qFormat/>
    <w:rsid w:val="00060955"/>
    <w:rPr>
      <w:rFonts w:ascii="Times New Roman" w:eastAsia="Times New Roman" w:hAnsi="Times New Roman" w:cs="Times New Roman"/>
      <w:caps/>
      <w:color w:val="3333CC"/>
      <w:sz w:val="24"/>
      <w:szCs w:val="32"/>
      <w:lang w:val="es-ES" w:eastAsia="es-ES"/>
    </w:rPr>
  </w:style>
  <w:style w:type="character" w:customStyle="1" w:styleId="EnlacedeInternet">
    <w:name w:val="Enlace de Internet"/>
    <w:basedOn w:val="DefaultParagraphFont"/>
    <w:uiPriority w:val="99"/>
    <w:rsid w:val="009A5A1C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BC4C25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BC4C25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B398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B3984"/>
    <w:rPr>
      <w:rFonts w:eastAsiaTheme="minorHAnsi"/>
      <w:sz w:val="20"/>
      <w:szCs w:val="20"/>
      <w:lang w:val="es-E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84C6A"/>
    <w:rPr>
      <w:rFonts w:ascii="Times New Roman" w:eastAsiaTheme="majorEastAsia" w:hAnsi="Times New Roman" w:cs="Times New Roman"/>
      <w:b/>
      <w:bCs/>
      <w:spacing w:val="5"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177071"/>
    <w:rPr>
      <w:rFonts w:asciiTheme="majorHAnsi" w:eastAsiaTheme="majorEastAsia" w:hAnsiTheme="majorHAnsi" w:cstheme="majorBidi"/>
      <w:color w:val="444E55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9060C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9060C"/>
    <w:rPr>
      <w:rFonts w:asciiTheme="majorHAnsi" w:eastAsiaTheme="majorEastAsia" w:hAnsiTheme="majorHAnsi" w:cstheme="majorBidi"/>
      <w:b/>
      <w:bCs/>
      <w:color w:val="98C723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9060C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rsid w:val="007C06A5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7C06A5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7C06A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7C06A5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412C5"/>
    <w:rPr>
      <w:rFonts w:ascii="Times New Roman" w:hAnsi="Times New Roman"/>
      <w:sz w:val="24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sz w:val="16"/>
      <w:szCs w:val="16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rFonts w:ascii="Courier New" w:hAnsi="Courier New"/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Caracteresdenotaalpie">
    <w:name w:val="Caracteres de nota al pie"/>
    <w:qFormat/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final">
    <w:name w:val="Caracteres de nota final"/>
    <w:qFormat/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BC4C25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77071"/>
    <w:pPr>
      <w:pBdr>
        <w:bottom w:val="single" w:sz="8" w:space="4" w:color="98C723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sz w:val="52"/>
      <w:szCs w:val="52"/>
    </w:rPr>
  </w:style>
  <w:style w:type="paragraph" w:styleId="NoSpacing">
    <w:name w:val="No Spacing"/>
    <w:link w:val="NoSpacingChar"/>
    <w:uiPriority w:val="1"/>
    <w:qFormat/>
    <w:rsid w:val="00E45C50"/>
    <w:rPr>
      <w:sz w:val="24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5C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15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955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95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VietaNmeros2">
    <w:name w:val="Viñeta Números 2"/>
    <w:basedOn w:val="Normal"/>
    <w:qFormat/>
    <w:rsid w:val="000B13C4"/>
    <w:pPr>
      <w:spacing w:after="0" w:line="240" w:lineRule="auto"/>
    </w:pPr>
    <w:rPr>
      <w:rFonts w:eastAsia="Times New Roman" w:cs="Times New Roman"/>
      <w:szCs w:val="24"/>
      <w:lang w:val="es-ES" w:eastAsia="es-ES"/>
    </w:rPr>
  </w:style>
  <w:style w:type="paragraph" w:styleId="BodyText2">
    <w:name w:val="Body Text 2"/>
    <w:basedOn w:val="Normal"/>
    <w:link w:val="BodyText2Char"/>
    <w:qFormat/>
    <w:rsid w:val="00060955"/>
    <w:pPr>
      <w:tabs>
        <w:tab w:val="left" w:pos="10499"/>
      </w:tabs>
      <w:spacing w:after="0" w:line="240" w:lineRule="auto"/>
    </w:pPr>
    <w:rPr>
      <w:rFonts w:eastAsia="Times New Roman" w:cs="Times New Roman"/>
      <w:i/>
      <w:iCs/>
      <w:color w:val="3333CC"/>
      <w:sz w:val="32"/>
      <w:szCs w:val="32"/>
      <w:lang w:val="es-ES" w:eastAsia="es-ES"/>
    </w:rPr>
  </w:style>
  <w:style w:type="paragraph" w:styleId="BodyTextIndent3">
    <w:name w:val="Body Text Indent 3"/>
    <w:basedOn w:val="Normal"/>
    <w:link w:val="BodyTextIndent3Char"/>
    <w:qFormat/>
    <w:rsid w:val="00060955"/>
    <w:pPr>
      <w:tabs>
        <w:tab w:val="left" w:pos="10499"/>
      </w:tabs>
      <w:spacing w:after="0" w:line="240" w:lineRule="auto"/>
      <w:ind w:left="900" w:hanging="539"/>
    </w:pPr>
    <w:rPr>
      <w:rFonts w:eastAsia="Times New Roman" w:cs="Times New Roman"/>
      <w:caps/>
      <w:color w:val="3333CC"/>
      <w:szCs w:val="32"/>
      <w:lang w:val="es-ES" w:eastAsia="es-ES"/>
    </w:rPr>
  </w:style>
  <w:style w:type="paragraph" w:customStyle="1" w:styleId="Texto">
    <w:name w:val="Texto"/>
    <w:basedOn w:val="Normal"/>
    <w:qFormat/>
    <w:rsid w:val="003C1730"/>
    <w:pPr>
      <w:spacing w:before="240" w:after="0" w:line="240" w:lineRule="auto"/>
    </w:pPr>
    <w:rPr>
      <w:rFonts w:eastAsia="Times New Roman" w:cs="Times New Roman"/>
      <w:szCs w:val="20"/>
      <w:lang w:val="en-US" w:eastAsia="es-ES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BC4C25"/>
    <w:pPr>
      <w:spacing w:after="120"/>
    </w:pPr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724309"/>
    <w:pPr>
      <w:spacing w:beforeAutospacing="1" w:afterAutospacing="1" w:line="240" w:lineRule="auto"/>
    </w:pPr>
    <w:rPr>
      <w:rFonts w:cs="Times New Roman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B3984"/>
    <w:pPr>
      <w:spacing w:line="240" w:lineRule="auto"/>
    </w:pPr>
    <w:rPr>
      <w:rFonts w:eastAsiaTheme="minorHAnsi"/>
      <w:sz w:val="20"/>
      <w:szCs w:val="20"/>
      <w:lang w:val="es-E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210D"/>
    <w:pPr>
      <w:numPr>
        <w:numId w:val="0"/>
      </w:numPr>
      <w:ind w:left="708"/>
    </w:pPr>
    <w:rPr>
      <w:color w:val="71941A" w:themeColor="accent1" w:themeShade="BF"/>
      <w:spacing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9210D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A9060C"/>
    <w:rPr>
      <w:rFonts w:asciiTheme="majorHAnsi" w:eastAsiaTheme="majorEastAsia" w:hAnsiTheme="majorHAnsi" w:cstheme="majorBidi"/>
      <w:i/>
      <w:iCs/>
      <w:color w:val="98C723" w:themeColor="accent1"/>
      <w:spacing w:val="15"/>
      <w:szCs w:val="24"/>
    </w:rPr>
  </w:style>
  <w:style w:type="paragraph" w:customStyle="1" w:styleId="Default">
    <w:name w:val="Default"/>
    <w:qFormat/>
    <w:rsid w:val="002A4EA4"/>
    <w:pPr>
      <w:widowControl w:val="0"/>
      <w:ind w:left="-113"/>
    </w:pPr>
    <w:rPr>
      <w:rFonts w:ascii="Calibri" w:eastAsia="Times New Roman" w:hAnsi="Calibri" w:cs="Calibri"/>
      <w:color w:val="000000"/>
      <w:sz w:val="24"/>
      <w:szCs w:val="24"/>
      <w:lang w:val="es-ES" w:eastAsia="es-ES"/>
    </w:rPr>
  </w:style>
  <w:style w:type="paragraph" w:customStyle="1" w:styleId="CM24">
    <w:name w:val="CM24"/>
    <w:basedOn w:val="Default"/>
    <w:next w:val="Default"/>
    <w:qFormat/>
    <w:rsid w:val="002A4EA4"/>
    <w:rPr>
      <w:rFonts w:cs="Times New Roman"/>
      <w:color w:val="00000A"/>
    </w:rPr>
  </w:style>
  <w:style w:type="paragraph" w:styleId="EndnoteText">
    <w:name w:val="endnote text"/>
    <w:basedOn w:val="Normal"/>
    <w:link w:val="EndnoteTextChar"/>
    <w:uiPriority w:val="99"/>
    <w:unhideWhenUsed/>
    <w:qFormat/>
    <w:rsid w:val="007C06A5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</w:style>
  <w:style w:type="paragraph" w:customStyle="1" w:styleId="Listaconvietas1">
    <w:name w:val="Lista con viñetas1"/>
    <w:basedOn w:val="Normal"/>
    <w:qFormat/>
    <w:rsid w:val="003F140F"/>
    <w:pPr>
      <w:spacing w:before="120" w:after="240" w:line="240" w:lineRule="auto"/>
      <w:jc w:val="left"/>
    </w:pPr>
    <w:rPr>
      <w:rFonts w:ascii="Verdana" w:eastAsia="Times New Roman" w:hAnsi="Verdana" w:cs="Verdana"/>
      <w:sz w:val="16"/>
      <w:szCs w:val="16"/>
      <w:lang w:val="es-ES" w:eastAsia="es-ES" w:bidi="es-ES"/>
    </w:rPr>
  </w:style>
  <w:style w:type="paragraph" w:customStyle="1" w:styleId="Contenidodelmarco">
    <w:name w:val="Contenido del marco"/>
    <w:basedOn w:val="Normal"/>
    <w:qFormat/>
  </w:style>
  <w:style w:type="table" w:styleId="TableGrid">
    <w:name w:val="Table Grid"/>
    <w:basedOn w:val="TableNormal"/>
    <w:rsid w:val="00665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rsid w:val="00EF1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ao.org/docrep/008/a0322s/a0322s04.htm" TargetMode="External"/><Relationship Id="rId1" Type="http://schemas.openxmlformats.org/officeDocument/2006/relationships/hyperlink" Target="http://www.fao.org/docrep/008/a0322s/a0322s04.htm" TargetMode="External"/></Relationships>
</file>

<file path=word/theme/theme1.xml><?xml version="1.0" encoding="utf-8"?>
<a:theme xmlns:a="http://schemas.openxmlformats.org/drawingml/2006/main" name="Tema de Office">
  <a:themeElements>
    <a:clrScheme name="Compue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UVS-2016</PublishDate>
  <Abstract>Este formato está basado, para el desarrollo de Actividades Específicas y/o Servicios.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789770CC365F4DBC26A89E86AE72EF" ma:contentTypeVersion="1" ma:contentTypeDescription="Crear nuevo documento." ma:contentTypeScope="" ma:versionID="eeb7668a531e2fb8df62b051fac74cf0">
  <xsd:schema xmlns:xsd="http://www.w3.org/2001/XMLSchema" xmlns:xs="http://www.w3.org/2001/XMLSchema" xmlns:p="http://schemas.microsoft.com/office/2006/metadata/properties" xmlns:ns3="2a85b5ec-a049-4ce1-a42f-d4665065a0b9" targetNamespace="http://schemas.microsoft.com/office/2006/metadata/properties" ma:root="true" ma:fieldsID="c19169b07d291d6f77eeb204858aa59a" ns3:_="">
    <xsd:import namespace="2a85b5ec-a049-4ce1-a42f-d4665065a0b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5b5ec-a049-4ce1-a42f-d4665065a0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D1072D-F0B7-481E-88D4-C923E5C485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F79B3-14C8-4A9C-A60F-542DC82CC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5b5ec-a049-4ce1-a42f-d4665065a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876429-4C9F-4595-839D-5D7A56306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4830DD3-C082-49C4-982E-93C94E24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1328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final DEL PRACTICANTE</vt:lpstr>
    </vt:vector>
  </TitlesOfParts>
  <Company>UVS-ESPOL</Company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DEL PRACTICANTE</dc:title>
  <dc:subject>UNIDAD DE VINCULOS CON LA SOCIEDAD</dc:subject>
  <dc:creator>FOR-UVS-14</dc:creator>
  <dc:description/>
  <cp:lastModifiedBy>Oscar</cp:lastModifiedBy>
  <cp:revision>9</cp:revision>
  <cp:lastPrinted>2015-01-28T20:44:00Z</cp:lastPrinted>
  <dcterms:created xsi:type="dcterms:W3CDTF">2018-04-10T04:26:00Z</dcterms:created>
  <dcterms:modified xsi:type="dcterms:W3CDTF">2018-05-31T03:48:00Z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UVS-ESPOL</vt:lpwstr>
  </property>
  <property fmtid="{D5CDD505-2E9C-101B-9397-08002B2CF9AE}" pid="4" name="ContentTypeId">
    <vt:lpwstr>0x010100AE789770CC365F4DBC26A89E86AE72EF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