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A17" w:rsidRPr="002C6264" w:rsidRDefault="00BD7A17">
      <w:pPr>
        <w:rPr>
          <w:b/>
          <w:lang w:val="es-419"/>
        </w:rPr>
      </w:pPr>
      <w:r w:rsidRPr="002C6264">
        <w:rPr>
          <w:b/>
          <w:lang w:val="es-419"/>
        </w:rPr>
        <w:t xml:space="preserve">2svm a </w:t>
      </w:r>
      <w:proofErr w:type="spellStart"/>
      <w:r w:rsidRPr="002C6264">
        <w:rPr>
          <w:b/>
          <w:lang w:val="es-419"/>
        </w:rPr>
        <w:t>survey</w:t>
      </w:r>
      <w:proofErr w:type="spellEnd"/>
      <w:r w:rsidRPr="002C6264">
        <w:rPr>
          <w:b/>
          <w:lang w:val="es-419"/>
        </w:rPr>
        <w:t>:</w:t>
      </w:r>
    </w:p>
    <w:p w:rsidR="00263F31" w:rsidRDefault="00375C74">
      <w:pPr>
        <w:rPr>
          <w:lang w:val="es-419"/>
        </w:rPr>
      </w:pPr>
      <w:r>
        <w:rPr>
          <w:lang w:val="es-419"/>
        </w:rPr>
        <w:t>Maquina de vectores soporte</w:t>
      </w:r>
      <w:r w:rsidR="00EE71A1">
        <w:rPr>
          <w:lang w:val="es-419"/>
        </w:rPr>
        <w:t xml:space="preserve"> es usada</w:t>
      </w:r>
      <w:r>
        <w:rPr>
          <w:lang w:val="es-419"/>
        </w:rPr>
        <w:t xml:space="preserve"> en el problema de reconocimiento de patrones.</w:t>
      </w:r>
    </w:p>
    <w:p w:rsidR="00375C74" w:rsidRDefault="00375C74">
      <w:pPr>
        <w:rPr>
          <w:lang w:val="es-419"/>
        </w:rPr>
      </w:pPr>
      <w:proofErr w:type="spellStart"/>
      <w:r>
        <w:rPr>
          <w:lang w:val="es-419"/>
        </w:rPr>
        <w:t>Ejm</w:t>
      </w:r>
      <w:proofErr w:type="spellEnd"/>
      <w:r>
        <w:rPr>
          <w:lang w:val="es-419"/>
        </w:rPr>
        <w:t xml:space="preserve"> de MVS: clasificado de tráfico de la red, procesamiento de imágenes para su reconocimiento</w:t>
      </w:r>
      <w:r w:rsidR="00881BE4">
        <w:rPr>
          <w:lang w:val="es-419"/>
        </w:rPr>
        <w:t>, reconocimiento de voz, categorización de texto, detección facial, detección de tarjeta defectuosa</w:t>
      </w:r>
      <w:r>
        <w:rPr>
          <w:lang w:val="es-419"/>
        </w:rPr>
        <w:t>.</w:t>
      </w:r>
    </w:p>
    <w:p w:rsidR="006B55E3" w:rsidRDefault="006B55E3">
      <w:pPr>
        <w:rPr>
          <w:lang w:val="es-419"/>
        </w:rPr>
      </w:pPr>
      <w:r>
        <w:rPr>
          <w:lang w:val="es-419"/>
        </w:rPr>
        <w:t>Algoritmo de entrenamiento de MVS construye un modelo que predice la categoría del nuevo ejemplo.</w:t>
      </w:r>
    </w:p>
    <w:p w:rsidR="003F4924" w:rsidRDefault="00A57C3D">
      <w:pPr>
        <w:rPr>
          <w:lang w:val="es-419"/>
        </w:rPr>
      </w:pPr>
      <w:r>
        <w:rPr>
          <w:lang w:val="es-419"/>
        </w:rPr>
        <w:t xml:space="preserve">La teoría de </w:t>
      </w:r>
      <w:r w:rsidR="00F05F77">
        <w:rPr>
          <w:lang w:val="es-419"/>
        </w:rPr>
        <w:t>aprendizaje estadístico provee un contorno para estudiar el problema de ganancia de conocimiento, hacer predicciones, tomar decisiones de un conjunto de datos.</w:t>
      </w:r>
    </w:p>
    <w:p w:rsidR="00A57C3D" w:rsidRDefault="003F4924">
      <w:pPr>
        <w:rPr>
          <w:lang w:val="es-419"/>
        </w:rPr>
      </w:pPr>
      <w:r>
        <w:rPr>
          <w:lang w:val="es-419"/>
        </w:rPr>
        <w:t xml:space="preserve">Formulación de un problema </w:t>
      </w:r>
      <w:r w:rsidR="00543DAB">
        <w:rPr>
          <w:lang w:val="es-419"/>
        </w:rPr>
        <w:t xml:space="preserve">de aprendizaje supervisado en la </w:t>
      </w:r>
      <w:r>
        <w:rPr>
          <w:lang w:val="es-419"/>
        </w:rPr>
        <w:t>teoría de aprendizaje estadístico</w:t>
      </w:r>
      <w:r w:rsidR="00543DAB">
        <w:rPr>
          <w:lang w:val="es-419"/>
        </w:rPr>
        <w:t>:</w:t>
      </w:r>
      <w:r w:rsidR="00421368">
        <w:rPr>
          <w:lang w:val="es-419"/>
        </w:rPr>
        <w:t xml:space="preserve"> {(x1, y1,) … (</w:t>
      </w:r>
      <w:proofErr w:type="spellStart"/>
      <w:r w:rsidR="00421368">
        <w:rPr>
          <w:lang w:val="es-419"/>
        </w:rPr>
        <w:t>xn</w:t>
      </w:r>
      <w:proofErr w:type="spellEnd"/>
      <w:r w:rsidR="00421368">
        <w:rPr>
          <w:lang w:val="es-419"/>
        </w:rPr>
        <w:t xml:space="preserve">, </w:t>
      </w:r>
      <w:proofErr w:type="spellStart"/>
      <w:r w:rsidR="00421368">
        <w:rPr>
          <w:lang w:val="es-419"/>
        </w:rPr>
        <w:t>yn</w:t>
      </w:r>
      <w:proofErr w:type="spellEnd"/>
      <w:r w:rsidR="00421368">
        <w:rPr>
          <w:lang w:val="es-419"/>
        </w:rPr>
        <w:t>)}</w:t>
      </w:r>
      <w:r w:rsidR="00537C93">
        <w:rPr>
          <w:lang w:val="es-419"/>
        </w:rPr>
        <w:t xml:space="preserve"> en </w:t>
      </w:r>
      <w:r w:rsidR="00F55D20">
        <w:rPr>
          <w:lang w:val="es-419"/>
        </w:rPr>
        <w:t xml:space="preserve">un </w:t>
      </w:r>
      <w:proofErr w:type="spellStart"/>
      <w:r w:rsidR="00F55D20">
        <w:rPr>
          <w:lang w:val="es-419"/>
        </w:rPr>
        <w:t>muestrado</w:t>
      </w:r>
      <w:proofErr w:type="spellEnd"/>
      <w:r w:rsidR="00F55D20">
        <w:rPr>
          <w:lang w:val="es-419"/>
        </w:rPr>
        <w:t xml:space="preserve"> </w:t>
      </w:r>
      <w:proofErr w:type="spellStart"/>
      <w:r w:rsidR="00537C93">
        <w:rPr>
          <w:lang w:val="es-419"/>
        </w:rPr>
        <w:t>R</w:t>
      </w:r>
      <w:r w:rsidR="00537C93">
        <w:rPr>
          <w:vertAlign w:val="superscript"/>
          <w:lang w:val="es-419"/>
        </w:rPr>
        <w:t>n</w:t>
      </w:r>
      <w:r w:rsidR="00537C93">
        <w:rPr>
          <w:lang w:val="es-419"/>
        </w:rPr>
        <w:t>xR</w:t>
      </w:r>
      <w:proofErr w:type="spellEnd"/>
      <w:r w:rsidR="00F55D20">
        <w:rPr>
          <w:lang w:val="es-419"/>
        </w:rPr>
        <w:t xml:space="preserve"> de acuerdo a la probabilidad de distribución desconocida</w:t>
      </w:r>
      <w:r w:rsidR="0065561C">
        <w:rPr>
          <w:lang w:val="es-419"/>
        </w:rPr>
        <w:t xml:space="preserve"> </w:t>
      </w:r>
      <w:proofErr w:type="gramStart"/>
      <w:r w:rsidR="0065561C">
        <w:rPr>
          <w:lang w:val="es-419"/>
        </w:rPr>
        <w:t>P(</w:t>
      </w:r>
      <w:proofErr w:type="gramEnd"/>
      <w:r w:rsidR="0065561C">
        <w:rPr>
          <w:lang w:val="es-419"/>
        </w:rPr>
        <w:t xml:space="preserve">x, y) y una función </w:t>
      </w:r>
      <w:r w:rsidR="005E0CDB">
        <w:rPr>
          <w:lang w:val="es-419"/>
        </w:rPr>
        <w:t xml:space="preserve">de </w:t>
      </w:r>
      <w:r w:rsidR="0065561C">
        <w:rPr>
          <w:lang w:val="es-419"/>
        </w:rPr>
        <w:t>p</w:t>
      </w:r>
      <w:r w:rsidR="005E0CDB">
        <w:rPr>
          <w:lang w:val="es-419"/>
        </w:rPr>
        <w:t>é</w:t>
      </w:r>
      <w:r w:rsidR="0065561C">
        <w:rPr>
          <w:lang w:val="es-419"/>
        </w:rPr>
        <w:t>rdida V(y, f(x)) que mide el error, de un x, f(x) dado, es predicho en lugar del actual valor de y.</w:t>
      </w:r>
    </w:p>
    <w:p w:rsidR="008C6E94" w:rsidRDefault="00B33B8C">
      <w:pPr>
        <w:rPr>
          <w:lang w:val="es-419"/>
        </w:rPr>
      </w:pPr>
      <w:r>
        <w:rPr>
          <w:lang w:val="es-419"/>
        </w:rPr>
        <w:t>El problema consiste en encontrar una función f que minimiza la expectativa del error en nuevos datos</w:t>
      </w:r>
      <w:r w:rsidR="00345857">
        <w:rPr>
          <w:lang w:val="es-419"/>
        </w:rPr>
        <w:t>, encontrando una función que minimiza el error esperado.</w:t>
      </w:r>
    </w:p>
    <w:p w:rsidR="00007A5A" w:rsidRDefault="00007A5A" w:rsidP="00007A5A">
      <w:pPr>
        <w:pStyle w:val="Default"/>
      </w:pPr>
    </w:p>
    <w:p w:rsidR="00007A5A" w:rsidRDefault="00007A5A" w:rsidP="00007A5A">
      <w:pPr>
        <w:rPr>
          <w:sz w:val="20"/>
          <w:szCs w:val="20"/>
        </w:rPr>
      </w:pPr>
      <w:r>
        <w:t xml:space="preserve"> </w:t>
      </w:r>
      <w:r>
        <w:rPr>
          <w:sz w:val="20"/>
          <w:szCs w:val="20"/>
        </w:rPr>
        <w:t xml:space="preserve">ʃ </w:t>
      </w:r>
      <w:proofErr w:type="gramStart"/>
      <w:r>
        <w:rPr>
          <w:sz w:val="20"/>
          <w:szCs w:val="20"/>
        </w:rPr>
        <w:t>V(</w:t>
      </w:r>
      <w:proofErr w:type="gramEnd"/>
      <w:r>
        <w:rPr>
          <w:sz w:val="20"/>
          <w:szCs w:val="20"/>
        </w:rPr>
        <w:t xml:space="preserve">y, f(x)) P(x, y) dx </w:t>
      </w:r>
      <w:proofErr w:type="spellStart"/>
      <w:r>
        <w:rPr>
          <w:sz w:val="20"/>
          <w:szCs w:val="20"/>
        </w:rPr>
        <w:t>dy</w:t>
      </w:r>
      <w:proofErr w:type="spellEnd"/>
    </w:p>
    <w:p w:rsidR="0061069F" w:rsidRDefault="0061069F" w:rsidP="00007A5A">
      <w:pPr>
        <w:rPr>
          <w:lang w:val="es-419"/>
        </w:rPr>
      </w:pPr>
      <w:r>
        <w:rPr>
          <w:lang w:val="es-419"/>
        </w:rPr>
        <w:t xml:space="preserve">La habilidad de una hipótesis para clasificar correctamente datos que no estaban en el conjunto de entrenamiento se conoce como </w:t>
      </w:r>
      <w:r w:rsidR="00287BC8">
        <w:rPr>
          <w:lang w:val="es-419"/>
        </w:rPr>
        <w:t xml:space="preserve">su </w:t>
      </w:r>
      <w:r>
        <w:rPr>
          <w:lang w:val="es-419"/>
        </w:rPr>
        <w:t>generalización.</w:t>
      </w:r>
    </w:p>
    <w:p w:rsidR="00CB4533" w:rsidRDefault="00CB4533" w:rsidP="00007A5A">
      <w:pPr>
        <w:rPr>
          <w:lang w:val="es-419"/>
        </w:rPr>
      </w:pPr>
    </w:p>
    <w:p w:rsidR="00CB4533" w:rsidRDefault="00A9057C" w:rsidP="00007A5A">
      <w:pPr>
        <w:rPr>
          <w:lang w:val="es-419"/>
        </w:rPr>
      </w:pPr>
      <w:r>
        <w:rPr>
          <w:lang w:val="es-419"/>
        </w:rPr>
        <w:t xml:space="preserve">Las líneas </w:t>
      </w:r>
      <w:proofErr w:type="spellStart"/>
      <w:r>
        <w:rPr>
          <w:lang w:val="es-419"/>
        </w:rPr>
        <w:t>wx</w:t>
      </w:r>
      <w:proofErr w:type="spellEnd"/>
      <w:r>
        <w:rPr>
          <w:lang w:val="es-419"/>
        </w:rPr>
        <w:t xml:space="preserve"> – b = 1 y </w:t>
      </w:r>
      <w:proofErr w:type="spellStart"/>
      <w:r>
        <w:rPr>
          <w:lang w:val="es-419"/>
        </w:rPr>
        <w:t>wx</w:t>
      </w:r>
      <w:proofErr w:type="spellEnd"/>
      <w:r>
        <w:rPr>
          <w:lang w:val="es-419"/>
        </w:rPr>
        <w:t xml:space="preserve"> – b = -1 están en cualquier lado de la línea de margen. Estas 3 líneas construyen juntas el </w:t>
      </w:r>
      <w:proofErr w:type="spellStart"/>
      <w:r>
        <w:rPr>
          <w:lang w:val="es-419"/>
        </w:rPr>
        <w:t>hyper</w:t>
      </w:r>
      <w:proofErr w:type="spellEnd"/>
      <w:r>
        <w:rPr>
          <w:lang w:val="es-419"/>
        </w:rPr>
        <w:t xml:space="preserve"> plano que separa los patrones dados de los patrones que </w:t>
      </w:r>
      <w:r w:rsidR="006F56CB">
        <w:rPr>
          <w:lang w:val="es-419"/>
        </w:rPr>
        <w:t>s</w:t>
      </w:r>
      <w:r>
        <w:rPr>
          <w:lang w:val="es-419"/>
        </w:rPr>
        <w:t>e encuentran en los bordes del plano hiper que se llama</w:t>
      </w:r>
      <w:r w:rsidR="00B74088">
        <w:rPr>
          <w:lang w:val="es-419"/>
        </w:rPr>
        <w:t>n</w:t>
      </w:r>
      <w:r>
        <w:rPr>
          <w:lang w:val="es-419"/>
        </w:rPr>
        <w:t xml:space="preserve"> vectores</w:t>
      </w:r>
      <w:r w:rsidR="00B74088">
        <w:rPr>
          <w:lang w:val="es-419"/>
        </w:rPr>
        <w:t xml:space="preserve"> de soporte</w:t>
      </w:r>
      <w:r>
        <w:rPr>
          <w:lang w:val="es-419"/>
        </w:rPr>
        <w:t>.</w:t>
      </w:r>
    </w:p>
    <w:p w:rsidR="002F13A7" w:rsidRDefault="002F13A7" w:rsidP="00007A5A">
      <w:pPr>
        <w:rPr>
          <w:lang w:val="es-419"/>
        </w:rPr>
      </w:pPr>
    </w:p>
    <w:p w:rsidR="002F13A7" w:rsidRDefault="002F13A7" w:rsidP="00007A5A">
      <w:pPr>
        <w:rPr>
          <w:lang w:val="es-419"/>
        </w:rPr>
      </w:pPr>
      <w:r>
        <w:rPr>
          <w:lang w:val="es-419"/>
        </w:rPr>
        <w:t>Hay diferentes tipos de patrones, como lineales y no lineales</w:t>
      </w:r>
      <w:r w:rsidR="00F97545">
        <w:rPr>
          <w:lang w:val="es-419"/>
        </w:rPr>
        <w:t>.</w:t>
      </w:r>
    </w:p>
    <w:p w:rsidR="00F97545" w:rsidRDefault="00F97545" w:rsidP="00007A5A">
      <w:pPr>
        <w:rPr>
          <w:lang w:val="es-419"/>
        </w:rPr>
      </w:pPr>
      <w:r>
        <w:rPr>
          <w:lang w:val="es-419"/>
        </w:rPr>
        <w:t>Patrones lineales: Son fácilmente distinguibles o pueden ser fácilmente separados en bajas dimensiones</w:t>
      </w:r>
      <w:r w:rsidR="00D76A2B">
        <w:rPr>
          <w:lang w:val="es-419"/>
        </w:rPr>
        <w:t>.</w:t>
      </w:r>
    </w:p>
    <w:p w:rsidR="002F13A7" w:rsidRDefault="00946CD2" w:rsidP="00007A5A">
      <w:pPr>
        <w:rPr>
          <w:lang w:val="es-419"/>
        </w:rPr>
      </w:pPr>
      <w:r>
        <w:rPr>
          <w:lang w:val="es-419"/>
        </w:rPr>
        <w:t>Patrones lineales: No son fácilmente distinguibles o no pueden ser fácilmente separados</w:t>
      </w:r>
      <w:r w:rsidR="00546418">
        <w:rPr>
          <w:lang w:val="es-419"/>
        </w:rPr>
        <w:t>.</w:t>
      </w:r>
    </w:p>
    <w:p w:rsidR="00046AF8" w:rsidRDefault="00046AF8" w:rsidP="00007A5A">
      <w:pPr>
        <w:rPr>
          <w:lang w:val="es-419"/>
        </w:rPr>
      </w:pPr>
      <w:r>
        <w:rPr>
          <w:lang w:val="es-419"/>
        </w:rPr>
        <w:t>La idea de una MVS es construir un hiper plano óptimo.</w:t>
      </w:r>
    </w:p>
    <w:p w:rsidR="00B83A4B" w:rsidRDefault="002D77BD" w:rsidP="00007A5A">
      <w:pPr>
        <w:rPr>
          <w:lang w:val="es-419"/>
        </w:rPr>
      </w:pPr>
      <w:r>
        <w:rPr>
          <w:lang w:val="es-419"/>
        </w:rPr>
        <w:t xml:space="preserve">Ecuación de hiper plano: </w:t>
      </w:r>
      <w:proofErr w:type="spellStart"/>
      <w:r>
        <w:rPr>
          <w:lang w:val="es-419"/>
        </w:rPr>
        <w:t>aX</w:t>
      </w:r>
      <w:proofErr w:type="spellEnd"/>
      <w:r>
        <w:rPr>
          <w:lang w:val="es-419"/>
        </w:rPr>
        <w:t xml:space="preserve"> + </w:t>
      </w:r>
      <w:proofErr w:type="spellStart"/>
      <w:r>
        <w:rPr>
          <w:lang w:val="es-419"/>
        </w:rPr>
        <w:t>by</w:t>
      </w:r>
      <w:proofErr w:type="spellEnd"/>
      <w:r>
        <w:rPr>
          <w:lang w:val="es-419"/>
        </w:rPr>
        <w:t xml:space="preserve"> = C</w:t>
      </w:r>
    </w:p>
    <w:p w:rsidR="0047649E" w:rsidRDefault="0047649E" w:rsidP="00007A5A">
      <w:pPr>
        <w:rPr>
          <w:sz w:val="20"/>
          <w:szCs w:val="20"/>
        </w:rPr>
      </w:pPr>
      <w:r>
        <w:rPr>
          <w:lang w:val="es-419"/>
        </w:rPr>
        <w:t xml:space="preserve">Los patrones dados pueden ser mapeados en espacios de grandes dimensiones usando la función de </w:t>
      </w:r>
      <w:proofErr w:type="spellStart"/>
      <w:r>
        <w:rPr>
          <w:lang w:val="es-419"/>
        </w:rPr>
        <w:t>kernel</w:t>
      </w:r>
      <w:proofErr w:type="spellEnd"/>
      <w:r>
        <w:rPr>
          <w:lang w:val="es-419"/>
        </w:rPr>
        <w:t xml:space="preserve"> </w:t>
      </w:r>
      <w:r>
        <w:rPr>
          <w:sz w:val="20"/>
          <w:szCs w:val="20"/>
        </w:rPr>
        <w:t>Φ(x).</w:t>
      </w:r>
    </w:p>
    <w:p w:rsidR="00C618F9" w:rsidRDefault="00C618F9" w:rsidP="00007A5A">
      <w:r>
        <w:t xml:space="preserve">Seleccionar diferentes funciones </w:t>
      </w:r>
      <w:proofErr w:type="spellStart"/>
      <w:r>
        <w:t>kernel</w:t>
      </w:r>
      <w:proofErr w:type="spellEnd"/>
      <w:r>
        <w:t xml:space="preserve"> es un aspecto importante para la clasificación basada en MVS,</w:t>
      </w:r>
      <w:r w:rsidR="0071571B">
        <w:t xml:space="preserve"> las funciones comúnmente usadas incluyen lineales, polares, </w:t>
      </w:r>
      <w:proofErr w:type="spellStart"/>
      <w:r w:rsidR="0071571B">
        <w:t>rdf</w:t>
      </w:r>
      <w:proofErr w:type="spellEnd"/>
      <w:r w:rsidR="0071571B">
        <w:t xml:space="preserve"> y sigmoide.</w:t>
      </w:r>
    </w:p>
    <w:p w:rsidR="0024374A" w:rsidRDefault="0024374A" w:rsidP="00007A5A">
      <w:r>
        <w:t>El parámetro C en MVS es llamado parámetro de complejidad, y es la suma de las distancias de todos los puntos que están en el lado incorrecto del hiperplano.</w:t>
      </w:r>
    </w:p>
    <w:p w:rsidR="003611EA" w:rsidRDefault="003611EA" w:rsidP="00007A5A">
      <w:r>
        <w:t>4 puntos para la clasificación del conjunto dado</w:t>
      </w:r>
      <w:r w:rsidR="00272AD7">
        <w:t>:</w:t>
      </w:r>
    </w:p>
    <w:p w:rsidR="00272AD7" w:rsidRDefault="00272AD7" w:rsidP="00007A5A">
      <w:r>
        <w:lastRenderedPageBreak/>
        <w:t>El hiper plano de separación.</w:t>
      </w:r>
    </w:p>
    <w:p w:rsidR="00272AD7" w:rsidRDefault="00272AD7" w:rsidP="00007A5A">
      <w:r>
        <w:t>El hiper plano de máximo margen.</w:t>
      </w:r>
    </w:p>
    <w:p w:rsidR="00272AD7" w:rsidRDefault="004B4530" w:rsidP="00007A5A">
      <w:r>
        <w:t>El margen suave.</w:t>
      </w:r>
    </w:p>
    <w:p w:rsidR="004B4530" w:rsidRDefault="004B4530" w:rsidP="00007A5A">
      <w:r>
        <w:t xml:space="preserve">La función </w:t>
      </w:r>
      <w:proofErr w:type="spellStart"/>
      <w:r>
        <w:t>kernel</w:t>
      </w:r>
      <w:proofErr w:type="spellEnd"/>
      <w:r>
        <w:t>.</w:t>
      </w:r>
    </w:p>
    <w:p w:rsidR="00E13E68" w:rsidRDefault="00E13E68" w:rsidP="00007A5A">
      <w:r>
        <w:t>El plano que separa 2 tipos diferentes de patrones representados en un espacio 3D es conocido como un hiperplano de separación que separa los patrones.</w:t>
      </w:r>
    </w:p>
    <w:p w:rsidR="007F5CFD" w:rsidRDefault="007F5CFD" w:rsidP="00007A5A">
      <w:r>
        <w:t>El plano con el margen máximo es conocido como hiperplano óptimo o hiperplano de máximo margen.</w:t>
      </w:r>
    </w:p>
    <w:p w:rsidR="00E108C2" w:rsidRDefault="00FA2604" w:rsidP="00007A5A">
      <w:r>
        <w:t xml:space="preserve">Para clasificar patrones que no son lineales usamos la función </w:t>
      </w:r>
      <w:proofErr w:type="spellStart"/>
      <w:r>
        <w:t>kernel</w:t>
      </w:r>
      <w:proofErr w:type="spellEnd"/>
      <w:r>
        <w:t>.</w:t>
      </w:r>
    </w:p>
    <w:p w:rsidR="00B2546B" w:rsidRDefault="00B2546B" w:rsidP="00007A5A">
      <w:r>
        <w:t>El desarrollo dado por la MVS es altamente comparable si involucra grandes conjuntos de datos para generalizar problemas.</w:t>
      </w:r>
    </w:p>
    <w:p w:rsidR="002C6264" w:rsidRDefault="002C6264" w:rsidP="00007A5A"/>
    <w:p w:rsidR="002C6264" w:rsidRDefault="00622C66" w:rsidP="00007A5A">
      <w:pPr>
        <w:rPr>
          <w:b/>
        </w:rPr>
      </w:pPr>
      <w:r w:rsidRPr="00622C66">
        <w:rPr>
          <w:b/>
        </w:rPr>
        <w:t>Art08:</w:t>
      </w:r>
    </w:p>
    <w:p w:rsidR="00622C66" w:rsidRDefault="00410A6C" w:rsidP="00007A5A">
      <w:r>
        <w:t>Las MVS son un tipo de red neuronal que fue originalmente diseñada para la solución de problemas no lineales de clasificación.</w:t>
      </w:r>
    </w:p>
    <w:p w:rsidR="00287F35" w:rsidRDefault="00287F35" w:rsidP="00007A5A">
      <w:r>
        <w:t>Las constantes que representan los parámetros de la función de núcleo utilizada</w:t>
      </w:r>
      <w:r w:rsidR="00641666">
        <w:t xml:space="preserve"> </w:t>
      </w:r>
      <w:proofErr w:type="gramStart"/>
      <w:r w:rsidR="00641666">
        <w:t>dificulta</w:t>
      </w:r>
      <w:proofErr w:type="gramEnd"/>
      <w:r w:rsidR="00641666">
        <w:t xml:space="preserve"> enormemente el proceso de desarrollo de un modelo de predicción para una serie de tiempo MVS</w:t>
      </w:r>
      <w:r>
        <w:t>.</w:t>
      </w:r>
    </w:p>
    <w:p w:rsidR="00ED2666" w:rsidRDefault="00ED2666" w:rsidP="00007A5A">
      <w:r>
        <w:t>Modelo:</w:t>
      </w:r>
    </w:p>
    <w:p w:rsidR="00ED2666" w:rsidRDefault="00ED2666" w:rsidP="00007A5A">
      <w:r>
        <w:t xml:space="preserve">MVS permite aproximar </w:t>
      </w:r>
      <w:proofErr w:type="spellStart"/>
      <w:r>
        <w:t>y</w:t>
      </w:r>
      <w:r>
        <w:rPr>
          <w:vertAlign w:val="subscript"/>
        </w:rPr>
        <w:t>t</w:t>
      </w:r>
      <w:proofErr w:type="spellEnd"/>
      <w:r>
        <w:t xml:space="preserve"> </w:t>
      </w:r>
    </w:p>
    <w:p w:rsidR="00ED2666" w:rsidRDefault="00ED2666" w:rsidP="00007A5A">
      <w:r>
        <w:rPr>
          <w:noProof/>
        </w:rPr>
        <w:drawing>
          <wp:inline distT="0" distB="0" distL="0" distR="0" wp14:anchorId="7F95E9A9" wp14:editId="3532020A">
            <wp:extent cx="2064774"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405" t="48943" r="62429" b="41330"/>
                    <a:stretch/>
                  </pic:blipFill>
                  <pic:spPr bwMode="auto">
                    <a:xfrm>
                      <a:off x="0" y="0"/>
                      <a:ext cx="2067909" cy="534210"/>
                    </a:xfrm>
                    <a:prstGeom prst="rect">
                      <a:avLst/>
                    </a:prstGeom>
                    <a:ln>
                      <a:noFill/>
                    </a:ln>
                    <a:extLst>
                      <a:ext uri="{53640926-AAD7-44D8-BBD7-CCE9431645EC}">
                        <a14:shadowObscured xmlns:a14="http://schemas.microsoft.com/office/drawing/2010/main"/>
                      </a:ext>
                    </a:extLst>
                  </pic:spPr>
                </pic:pic>
              </a:graphicData>
            </a:graphic>
          </wp:inline>
        </w:drawing>
      </w:r>
    </w:p>
    <w:p w:rsidR="003243FD" w:rsidRDefault="00ED2666" w:rsidP="00007A5A">
      <w:r>
        <w:t>Estimación:</w:t>
      </w:r>
    </w:p>
    <w:p w:rsidR="00ED2666" w:rsidRDefault="00ED2666" w:rsidP="00007A5A">
      <w:r>
        <w:rPr>
          <w:noProof/>
        </w:rPr>
        <w:drawing>
          <wp:inline distT="0" distB="0" distL="0" distR="0" wp14:anchorId="273C234E" wp14:editId="5D0CA56C">
            <wp:extent cx="2443163" cy="48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054" t="59297" r="59783" b="30036"/>
                    <a:stretch/>
                  </pic:blipFill>
                  <pic:spPr bwMode="auto">
                    <a:xfrm>
                      <a:off x="0" y="0"/>
                      <a:ext cx="2466179" cy="490351"/>
                    </a:xfrm>
                    <a:prstGeom prst="rect">
                      <a:avLst/>
                    </a:prstGeom>
                    <a:ln>
                      <a:noFill/>
                    </a:ln>
                    <a:extLst>
                      <a:ext uri="{53640926-AAD7-44D8-BBD7-CCE9431645EC}">
                        <a14:shadowObscured xmlns:a14="http://schemas.microsoft.com/office/drawing/2010/main"/>
                      </a:ext>
                    </a:extLst>
                  </pic:spPr>
                </pic:pic>
              </a:graphicData>
            </a:graphic>
          </wp:inline>
        </w:drawing>
      </w:r>
    </w:p>
    <w:p w:rsidR="00ED2666" w:rsidRDefault="00ED2666" w:rsidP="00007A5A"/>
    <w:p w:rsidR="0015723F" w:rsidRDefault="0015723F" w:rsidP="00007A5A">
      <w:r>
        <w:t xml:space="preserve">Función de error </w:t>
      </w:r>
      <w:r w:rsidR="00525E81">
        <w:rPr>
          <w:rFonts w:ascii="Symbol-Identity-H" w:hAnsi="Symbol-Identity-H" w:cs="Symbol-Identity-H"/>
          <w:sz w:val="21"/>
          <w:szCs w:val="21"/>
          <w:lang w:val="es-419"/>
        </w:rPr>
        <w:t>􀁅</w:t>
      </w:r>
      <w:r w:rsidR="00525E81">
        <w:rPr>
          <w:rFonts w:ascii="TimesLTStd-Roman" w:eastAsia="TimesLTStd-Roman" w:hAnsi="Symbol-Identity-H" w:cs="TimesLTStd-Roman"/>
          <w:sz w:val="20"/>
          <w:szCs w:val="20"/>
          <w:lang w:val="es-419"/>
        </w:rPr>
        <w:t>-insensible</w:t>
      </w:r>
    </w:p>
    <w:p w:rsidR="0015723F" w:rsidRDefault="0015723F" w:rsidP="00007A5A">
      <w:r>
        <w:rPr>
          <w:noProof/>
        </w:rPr>
        <w:drawing>
          <wp:inline distT="0" distB="0" distL="0" distR="0" wp14:anchorId="71FE9ED1" wp14:editId="10092EC2">
            <wp:extent cx="2735226" cy="6000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458" t="49571" r="38970" b="36939"/>
                    <a:stretch/>
                  </pic:blipFill>
                  <pic:spPr bwMode="auto">
                    <a:xfrm>
                      <a:off x="0" y="0"/>
                      <a:ext cx="2739523" cy="601018"/>
                    </a:xfrm>
                    <a:prstGeom prst="rect">
                      <a:avLst/>
                    </a:prstGeom>
                    <a:ln>
                      <a:noFill/>
                    </a:ln>
                    <a:extLst>
                      <a:ext uri="{53640926-AAD7-44D8-BBD7-CCE9431645EC}">
                        <a14:shadowObscured xmlns:a14="http://schemas.microsoft.com/office/drawing/2010/main"/>
                      </a:ext>
                    </a:extLst>
                  </pic:spPr>
                </pic:pic>
              </a:graphicData>
            </a:graphic>
          </wp:inline>
        </w:drawing>
      </w:r>
    </w:p>
    <w:p w:rsidR="0015723F" w:rsidRDefault="0015723F" w:rsidP="0015723F"/>
    <w:p w:rsidR="00525E81" w:rsidRDefault="00525E81" w:rsidP="0015723F">
      <w:r>
        <w:t>Funciones típicamente usadas como n</w:t>
      </w:r>
      <w:r w:rsidR="00A90B9D">
        <w:t>úcleo:</w:t>
      </w:r>
    </w:p>
    <w:p w:rsidR="00A90B9D" w:rsidRDefault="00A90B9D" w:rsidP="0015723F">
      <w:r>
        <w:t xml:space="preserve">Lineal: x </w:t>
      </w:r>
      <w:proofErr w:type="spellStart"/>
      <w:r>
        <w:t>x</w:t>
      </w:r>
      <w:r>
        <w:rPr>
          <w:vertAlign w:val="subscript"/>
        </w:rPr>
        <w:t>d</w:t>
      </w:r>
      <w:proofErr w:type="spellEnd"/>
    </w:p>
    <w:p w:rsidR="00A90B9D" w:rsidRDefault="00A90B9D" w:rsidP="0015723F">
      <w:r>
        <w:lastRenderedPageBreak/>
        <w:t>Polinomial: (a</w:t>
      </w:r>
      <w:r>
        <w:rPr>
          <w:vertAlign w:val="subscript"/>
        </w:rPr>
        <w:t>1</w:t>
      </w:r>
      <w:r>
        <w:t xml:space="preserve"> x </w:t>
      </w:r>
      <w:proofErr w:type="spellStart"/>
      <w:r>
        <w:t>x</w:t>
      </w:r>
      <w:r>
        <w:rPr>
          <w:vertAlign w:val="subscript"/>
        </w:rPr>
        <w:t>d</w:t>
      </w:r>
      <w:proofErr w:type="spellEnd"/>
      <w:r>
        <w:t xml:space="preserve"> + a</w:t>
      </w:r>
      <w:proofErr w:type="gramStart"/>
      <w:r>
        <w:rPr>
          <w:vertAlign w:val="subscript"/>
        </w:rPr>
        <w:t>2</w:t>
      </w:r>
      <w:r>
        <w:t>)</w:t>
      </w:r>
      <w:r w:rsidR="00A9557E">
        <w:rPr>
          <w:vertAlign w:val="superscript"/>
        </w:rPr>
        <w:t>d</w:t>
      </w:r>
      <w:proofErr w:type="gramEnd"/>
    </w:p>
    <w:p w:rsidR="00A9557E" w:rsidRDefault="00A9557E" w:rsidP="0015723F">
      <w:r>
        <w:t xml:space="preserve">Gaussiana o RBF: </w:t>
      </w:r>
      <w:proofErr w:type="spellStart"/>
      <w:proofErr w:type="gramStart"/>
      <w:r>
        <w:t>exp</w:t>
      </w:r>
      <w:proofErr w:type="spellEnd"/>
      <w:r>
        <w:t>[</w:t>
      </w:r>
      <w:proofErr w:type="gramEnd"/>
      <w:r>
        <w:t>-1/a</w:t>
      </w:r>
      <w:r>
        <w:rPr>
          <w:vertAlign w:val="subscript"/>
        </w:rPr>
        <w:t>1</w:t>
      </w:r>
      <w:r>
        <w:rPr>
          <w:vertAlign w:val="superscript"/>
        </w:rPr>
        <w:t>2</w:t>
      </w:r>
      <w:r>
        <w:t xml:space="preserve">x(x – </w:t>
      </w:r>
      <w:proofErr w:type="spellStart"/>
      <w:r>
        <w:t>x</w:t>
      </w:r>
      <w:r>
        <w:rPr>
          <w:vertAlign w:val="subscript"/>
        </w:rPr>
        <w:t>d</w:t>
      </w:r>
      <w:proofErr w:type="spellEnd"/>
      <w:r>
        <w:t>)</w:t>
      </w:r>
      <w:r>
        <w:rPr>
          <w:vertAlign w:val="superscript"/>
        </w:rPr>
        <w:t>2</w:t>
      </w:r>
      <w:r>
        <w:t>]</w:t>
      </w:r>
    </w:p>
    <w:p w:rsidR="00A9557E" w:rsidRDefault="00A9557E" w:rsidP="0015723F">
      <w:r>
        <w:t xml:space="preserve">Exponencial: </w:t>
      </w:r>
      <w:proofErr w:type="spellStart"/>
      <w:proofErr w:type="gramStart"/>
      <w:r>
        <w:t>exp</w:t>
      </w:r>
      <w:proofErr w:type="spellEnd"/>
      <w:r>
        <w:t>[</w:t>
      </w:r>
      <w:proofErr w:type="gramEnd"/>
      <w:r>
        <w:t>-1/a</w:t>
      </w:r>
      <w:r>
        <w:rPr>
          <w:vertAlign w:val="subscript"/>
        </w:rPr>
        <w:t>1</w:t>
      </w:r>
      <w:r>
        <w:rPr>
          <w:vertAlign w:val="superscript"/>
        </w:rPr>
        <w:t>2</w:t>
      </w:r>
      <w:r>
        <w:t xml:space="preserve">x(x – </w:t>
      </w:r>
      <w:proofErr w:type="spellStart"/>
      <w:r>
        <w:t>x</w:t>
      </w:r>
      <w:r>
        <w:rPr>
          <w:vertAlign w:val="subscript"/>
        </w:rPr>
        <w:t>d</w:t>
      </w:r>
      <w:proofErr w:type="spellEnd"/>
      <w:r>
        <w:t>)]</w:t>
      </w:r>
    </w:p>
    <w:p w:rsidR="00781D88" w:rsidRDefault="00A9557E" w:rsidP="0015723F">
      <w:r>
        <w:t xml:space="preserve">Perceptrón multicapa: </w:t>
      </w:r>
      <w:proofErr w:type="spellStart"/>
      <w:proofErr w:type="gramStart"/>
      <w:r w:rsidR="00A00B44">
        <w:t>tanh</w:t>
      </w:r>
      <w:proofErr w:type="spellEnd"/>
      <w:r w:rsidR="00A00B44">
        <w:t>(</w:t>
      </w:r>
      <w:proofErr w:type="gramEnd"/>
      <w:r w:rsidR="00A00B44">
        <w:t>a</w:t>
      </w:r>
      <w:r w:rsidR="00A00B44">
        <w:rPr>
          <w:vertAlign w:val="subscript"/>
        </w:rPr>
        <w:t>1</w:t>
      </w:r>
      <w:r w:rsidR="00A00B44">
        <w:t>x x</w:t>
      </w:r>
      <w:r w:rsidR="00A00B44">
        <w:rPr>
          <w:vertAlign w:val="subscript"/>
        </w:rPr>
        <w:t>d</w:t>
      </w:r>
      <w:r w:rsidR="00A00B44">
        <w:t>+a</w:t>
      </w:r>
      <w:r w:rsidR="00A00B44">
        <w:rPr>
          <w:vertAlign w:val="subscript"/>
        </w:rPr>
        <w:t>2</w:t>
      </w:r>
      <w:r w:rsidR="00A00B44">
        <w:t>)</w:t>
      </w:r>
    </w:p>
    <w:p w:rsidR="00781D88" w:rsidRDefault="00781D88" w:rsidP="00781D88"/>
    <w:p w:rsidR="00A9557E" w:rsidRDefault="00781D88" w:rsidP="00781D88">
      <w:r>
        <w:t>La función gaussiana presenta un mejor desempeño para la solución de problemas de regresión y predicción de series temporales.</w:t>
      </w:r>
    </w:p>
    <w:p w:rsidR="00883BE8" w:rsidRDefault="00CB6C53" w:rsidP="00781D88">
      <w:r>
        <w:t>Los valores constantes deben ser fijados de forma heurística por un experto</w:t>
      </w:r>
    </w:p>
    <w:p w:rsidR="00883BE8" w:rsidRDefault="00883BE8" w:rsidP="00883BE8"/>
    <w:p w:rsidR="00CB6C53" w:rsidRDefault="00883BE8" w:rsidP="00883BE8">
      <w:r>
        <w:t>Resumen:</w:t>
      </w:r>
    </w:p>
    <w:p w:rsidR="00883BE8" w:rsidRDefault="00883BE8" w:rsidP="00883BE8">
      <w:pPr>
        <w:pStyle w:val="paragraph"/>
        <w:spacing w:before="0" w:beforeAutospacing="0" w:after="0" w:afterAutospacing="0"/>
        <w:jc w:val="both"/>
        <w:textAlignment w:val="baseline"/>
        <w:rPr>
          <w:rFonts w:ascii="Segoe UI" w:hAnsi="Segoe UI" w:cs="Segoe UI"/>
          <w:color w:val="00000A"/>
          <w:sz w:val="18"/>
          <w:szCs w:val="18"/>
          <w:lang w:val="es-ES"/>
        </w:rPr>
      </w:pPr>
      <w:bookmarkStart w:id="0" w:name="_GoBack"/>
      <w:r>
        <w:rPr>
          <w:rStyle w:val="normaltextrun"/>
          <w:rFonts w:ascii="Arial" w:hAnsi="Arial" w:cs="Arial"/>
          <w:color w:val="00000A"/>
          <w:lang w:val="es-EC"/>
        </w:rPr>
        <w:t>Las Máquinas de Vectores Soporte (SVM por sus siglas en inglés), frecuentemente han sido utilizadas para resolver problemas de reconocimiento de patrones, sin embargo, en los últimos años se las ha empleado para resolver problemas de clasificación de tráfico de red, reconocimiento de voz, categorización de texto, detección facial, detección de tarjeta defectuosa, por las ventajas que han manifestado poseer frente a estos problemas, aunque sean complejas de desarrollar.</w:t>
      </w:r>
      <w:r>
        <w:rPr>
          <w:rStyle w:val="eop"/>
          <w:rFonts w:ascii="Arial" w:hAnsi="Arial" w:cs="Arial"/>
          <w:color w:val="00000A"/>
          <w:lang w:val="es-ES"/>
        </w:rPr>
        <w:t> </w:t>
      </w:r>
    </w:p>
    <w:p w:rsidR="00883BE8" w:rsidRDefault="00883BE8" w:rsidP="00883BE8">
      <w:pPr>
        <w:pStyle w:val="paragraph"/>
        <w:spacing w:before="0" w:beforeAutospacing="0" w:after="0" w:afterAutospacing="0"/>
        <w:jc w:val="both"/>
        <w:textAlignment w:val="baseline"/>
        <w:rPr>
          <w:rFonts w:ascii="Segoe UI" w:hAnsi="Segoe UI" w:cs="Segoe UI"/>
          <w:color w:val="00000A"/>
          <w:sz w:val="18"/>
          <w:szCs w:val="18"/>
          <w:lang w:val="es-ES"/>
        </w:rPr>
      </w:pPr>
      <w:r>
        <w:rPr>
          <w:rStyle w:val="normaltextrun"/>
          <w:rFonts w:ascii="Arial" w:hAnsi="Arial" w:cs="Arial"/>
          <w:color w:val="00000A"/>
          <w:lang w:val="es-EC"/>
        </w:rPr>
        <w:t>El objetivo es resolver el problema de pronóstico de pago de los agentes de un banco mediante el uso de Máquinas de Vectores Soporte, para ello, se han hecho revisiones bibliográficas acerca de problemas de incumplimiento de pago por parte de los clientes de un banco, en las revisiones se comparó otros algoritmos que generalmente han sido utilizados para este propósito con el algoritmo de SVM, resaltando este último frente a estos algoritmos</w:t>
      </w:r>
      <w:bookmarkEnd w:id="0"/>
      <w:r>
        <w:rPr>
          <w:rStyle w:val="normaltextrun"/>
          <w:rFonts w:ascii="Arial" w:hAnsi="Arial" w:cs="Arial"/>
          <w:color w:val="00000A"/>
          <w:lang w:val="es-EC"/>
        </w:rPr>
        <w:t>.</w:t>
      </w:r>
      <w:r>
        <w:rPr>
          <w:rStyle w:val="eop"/>
          <w:rFonts w:ascii="Arial" w:hAnsi="Arial" w:cs="Arial"/>
          <w:color w:val="00000A"/>
          <w:lang w:val="es-ES"/>
        </w:rPr>
        <w:t> </w:t>
      </w:r>
    </w:p>
    <w:p w:rsidR="00883BE8" w:rsidRPr="00883BE8" w:rsidRDefault="00883BE8" w:rsidP="00883BE8">
      <w:pPr>
        <w:rPr>
          <w:lang w:val="es-ES"/>
        </w:rPr>
      </w:pPr>
    </w:p>
    <w:sectPr w:rsidR="00883BE8" w:rsidRPr="00883BE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E4B" w:rsidRDefault="00843E4B" w:rsidP="00A90B9D">
      <w:pPr>
        <w:spacing w:after="0" w:line="240" w:lineRule="auto"/>
      </w:pPr>
      <w:r>
        <w:separator/>
      </w:r>
    </w:p>
  </w:endnote>
  <w:endnote w:type="continuationSeparator" w:id="0">
    <w:p w:rsidR="00843E4B" w:rsidRDefault="00843E4B" w:rsidP="00A90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Identity-H">
    <w:altName w:val="Symbol"/>
    <w:panose1 w:val="00000000000000000000"/>
    <w:charset w:val="00"/>
    <w:family w:val="auto"/>
    <w:notTrueType/>
    <w:pitch w:val="default"/>
    <w:sig w:usb0="00000003" w:usb1="00000000" w:usb2="00000000" w:usb3="00000000" w:csb0="00000001" w:csb1="00000000"/>
  </w:font>
  <w:font w:name="TimesLTStd-Roman">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E4B" w:rsidRDefault="00843E4B" w:rsidP="00A90B9D">
      <w:pPr>
        <w:spacing w:after="0" w:line="240" w:lineRule="auto"/>
      </w:pPr>
      <w:r>
        <w:separator/>
      </w:r>
    </w:p>
  </w:footnote>
  <w:footnote w:type="continuationSeparator" w:id="0">
    <w:p w:rsidR="00843E4B" w:rsidRDefault="00843E4B" w:rsidP="00A90B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74"/>
    <w:rsid w:val="00007A5A"/>
    <w:rsid w:val="00046AF8"/>
    <w:rsid w:val="0015723F"/>
    <w:rsid w:val="00234CCA"/>
    <w:rsid w:val="0024374A"/>
    <w:rsid w:val="00263F31"/>
    <w:rsid w:val="00272AD7"/>
    <w:rsid w:val="00287BC8"/>
    <w:rsid w:val="00287F35"/>
    <w:rsid w:val="002C6264"/>
    <w:rsid w:val="002D77BD"/>
    <w:rsid w:val="002F13A7"/>
    <w:rsid w:val="0030313E"/>
    <w:rsid w:val="003243FD"/>
    <w:rsid w:val="00345857"/>
    <w:rsid w:val="003611EA"/>
    <w:rsid w:val="00375C74"/>
    <w:rsid w:val="00377ACC"/>
    <w:rsid w:val="003F4924"/>
    <w:rsid w:val="00410A6C"/>
    <w:rsid w:val="00421368"/>
    <w:rsid w:val="0047649E"/>
    <w:rsid w:val="004B4530"/>
    <w:rsid w:val="00525E81"/>
    <w:rsid w:val="00537C93"/>
    <w:rsid w:val="00543DAB"/>
    <w:rsid w:val="00546418"/>
    <w:rsid w:val="005E0CDB"/>
    <w:rsid w:val="0061069F"/>
    <w:rsid w:val="00622C66"/>
    <w:rsid w:val="00641666"/>
    <w:rsid w:val="0065561C"/>
    <w:rsid w:val="006B55E3"/>
    <w:rsid w:val="006F56CB"/>
    <w:rsid w:val="0071571B"/>
    <w:rsid w:val="00781D88"/>
    <w:rsid w:val="007A2FD2"/>
    <w:rsid w:val="007F5CFD"/>
    <w:rsid w:val="00843E4B"/>
    <w:rsid w:val="00881BE4"/>
    <w:rsid w:val="00883BE8"/>
    <w:rsid w:val="008C6E94"/>
    <w:rsid w:val="00946CD2"/>
    <w:rsid w:val="00954DFC"/>
    <w:rsid w:val="00A00B44"/>
    <w:rsid w:val="00A57C3D"/>
    <w:rsid w:val="00A9057C"/>
    <w:rsid w:val="00A90B9D"/>
    <w:rsid w:val="00A9557E"/>
    <w:rsid w:val="00B2546B"/>
    <w:rsid w:val="00B33B8C"/>
    <w:rsid w:val="00B74088"/>
    <w:rsid w:val="00B83A4B"/>
    <w:rsid w:val="00BD7A17"/>
    <w:rsid w:val="00C618F9"/>
    <w:rsid w:val="00CB4533"/>
    <w:rsid w:val="00CB6C53"/>
    <w:rsid w:val="00D76A2B"/>
    <w:rsid w:val="00DB6B9C"/>
    <w:rsid w:val="00E108C2"/>
    <w:rsid w:val="00E13E68"/>
    <w:rsid w:val="00ED2666"/>
    <w:rsid w:val="00EE71A1"/>
    <w:rsid w:val="00F05F77"/>
    <w:rsid w:val="00F55D20"/>
    <w:rsid w:val="00F97545"/>
    <w:rsid w:val="00FA26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70B3"/>
  <w15:chartTrackingRefBased/>
  <w15:docId w15:val="{C3554ABF-C753-4740-B74F-101EBE57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7A5A"/>
    <w:pPr>
      <w:autoSpaceDE w:val="0"/>
      <w:autoSpaceDN w:val="0"/>
      <w:adjustRightInd w:val="0"/>
      <w:spacing w:after="0" w:line="240" w:lineRule="auto"/>
    </w:pPr>
    <w:rPr>
      <w:rFonts w:ascii="Times New Roman" w:hAnsi="Times New Roman" w:cs="Times New Roman"/>
      <w:color w:val="000000"/>
      <w:sz w:val="24"/>
      <w:szCs w:val="24"/>
      <w:lang w:val="es-419"/>
    </w:rPr>
  </w:style>
  <w:style w:type="paragraph" w:styleId="Header">
    <w:name w:val="header"/>
    <w:basedOn w:val="Normal"/>
    <w:link w:val="HeaderChar"/>
    <w:uiPriority w:val="99"/>
    <w:unhideWhenUsed/>
    <w:rsid w:val="00A90B9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90B9D"/>
  </w:style>
  <w:style w:type="paragraph" w:styleId="Footer">
    <w:name w:val="footer"/>
    <w:basedOn w:val="Normal"/>
    <w:link w:val="FooterChar"/>
    <w:uiPriority w:val="99"/>
    <w:unhideWhenUsed/>
    <w:rsid w:val="00A90B9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90B9D"/>
  </w:style>
  <w:style w:type="paragraph" w:customStyle="1" w:styleId="paragraph">
    <w:name w:val="paragraph"/>
    <w:basedOn w:val="Normal"/>
    <w:rsid w:val="00883BE8"/>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normaltextrun">
    <w:name w:val="normaltextrun"/>
    <w:basedOn w:val="DefaultParagraphFont"/>
    <w:rsid w:val="00883BE8"/>
  </w:style>
  <w:style w:type="character" w:customStyle="1" w:styleId="eop">
    <w:name w:val="eop"/>
    <w:basedOn w:val="DefaultParagraphFont"/>
    <w:rsid w:val="00883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734821">
      <w:bodyDiv w:val="1"/>
      <w:marLeft w:val="0"/>
      <w:marRight w:val="0"/>
      <w:marTop w:val="0"/>
      <w:marBottom w:val="0"/>
      <w:divBdr>
        <w:top w:val="none" w:sz="0" w:space="0" w:color="auto"/>
        <w:left w:val="none" w:sz="0" w:space="0" w:color="auto"/>
        <w:bottom w:val="none" w:sz="0" w:space="0" w:color="auto"/>
        <w:right w:val="none" w:sz="0" w:space="0" w:color="auto"/>
      </w:divBdr>
      <w:divsChild>
        <w:div w:id="1737511209">
          <w:marLeft w:val="0"/>
          <w:marRight w:val="0"/>
          <w:marTop w:val="0"/>
          <w:marBottom w:val="0"/>
          <w:divBdr>
            <w:top w:val="none" w:sz="0" w:space="0" w:color="auto"/>
            <w:left w:val="none" w:sz="0" w:space="0" w:color="auto"/>
            <w:bottom w:val="none" w:sz="0" w:space="0" w:color="auto"/>
            <w:right w:val="none" w:sz="0" w:space="0" w:color="auto"/>
          </w:divBdr>
        </w:div>
        <w:div w:id="559631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708</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53</cp:revision>
  <dcterms:created xsi:type="dcterms:W3CDTF">2018-08-03T21:01:00Z</dcterms:created>
  <dcterms:modified xsi:type="dcterms:W3CDTF">2018-08-12T00:29:00Z</dcterms:modified>
</cp:coreProperties>
</file>