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F7BC" w14:textId="37D64A4C" w:rsidR="00263F31" w:rsidRDefault="00386DC0">
      <w:pPr>
        <w:rPr>
          <w:lang w:val="es-419"/>
        </w:rPr>
      </w:pPr>
      <w:r>
        <w:rPr>
          <w:lang w:val="es-419"/>
        </w:rPr>
        <w:t>Principios de norman:</w:t>
      </w:r>
    </w:p>
    <w:p w14:paraId="2AB0E33F" w14:textId="3363C583" w:rsidR="00291F71" w:rsidRDefault="00D934DC">
      <w:pPr>
        <w:rPr>
          <w:lang w:val="es-419"/>
        </w:rPr>
      </w:pPr>
      <w:hyperlink r:id="rId4" w:history="1">
        <w:r w:rsidR="00A01A4F" w:rsidRPr="00093783">
          <w:rPr>
            <w:rStyle w:val="Hyperlink"/>
            <w:lang w:val="es-419"/>
          </w:rPr>
          <w:t>http://albertolacalle.com/diseno/principios.htm</w:t>
        </w:r>
      </w:hyperlink>
    </w:p>
    <w:p w14:paraId="7D3A4D2B" w14:textId="77C899B2" w:rsidR="00A01A4F" w:rsidRDefault="00A01A4F">
      <w:pPr>
        <w:rPr>
          <w:lang w:val="es-419"/>
        </w:rPr>
      </w:pPr>
    </w:p>
    <w:p w14:paraId="65BD37AD" w14:textId="20DD0A4D" w:rsidR="009A7014" w:rsidRDefault="009A7014">
      <w:pPr>
        <w:rPr>
          <w:lang w:val="es-419"/>
        </w:rPr>
      </w:pPr>
      <w:r>
        <w:rPr>
          <w:lang w:val="es-419"/>
        </w:rPr>
        <w:t>Modelo mental vs modelo conceptual:</w:t>
      </w:r>
    </w:p>
    <w:p w14:paraId="5AE0EF7B" w14:textId="730C72E5" w:rsidR="009A7014" w:rsidRDefault="00D934DC">
      <w:pPr>
        <w:rPr>
          <w:rStyle w:val="Hyperlink"/>
          <w:lang w:val="es-419"/>
        </w:rPr>
      </w:pPr>
      <w:hyperlink r:id="rId5" w:history="1">
        <w:r w:rsidR="009A7014" w:rsidRPr="00093783">
          <w:rPr>
            <w:rStyle w:val="Hyperlink"/>
            <w:lang w:val="es-419"/>
          </w:rPr>
          <w:t>http://mpiua.invid.udl.cat/fases-mpiua/diseno/modelo-mental-y-modelo-conceptual/</w:t>
        </w:r>
      </w:hyperlink>
    </w:p>
    <w:p w14:paraId="3FA0C163" w14:textId="33DFE921" w:rsidR="003057B6" w:rsidRDefault="003057B6">
      <w:pPr>
        <w:rPr>
          <w:lang w:val="es-419"/>
        </w:rPr>
      </w:pPr>
    </w:p>
    <w:p w14:paraId="2FFF582D" w14:textId="078219DC" w:rsidR="00052C2F" w:rsidRDefault="00052C2F">
      <w:pPr>
        <w:rPr>
          <w:lang w:val="es-419"/>
        </w:rPr>
      </w:pPr>
      <w:r>
        <w:rPr>
          <w:lang w:val="es-419"/>
        </w:rPr>
        <w:t>Principios de diseño:</w:t>
      </w:r>
    </w:p>
    <w:p w14:paraId="2526BB87" w14:textId="3B4A7FD4" w:rsidR="00052C2F" w:rsidRPr="004372F5" w:rsidRDefault="00052C2F" w:rsidP="004372F5">
      <w:hyperlink r:id="rId6" w:history="1">
        <w:r w:rsidRPr="004372F5">
          <w:rPr>
            <w:rStyle w:val="Hyperlink"/>
          </w:rPr>
          <w:t>https://www.cxpartners.co.uk/our-thinking/design-principles/</w:t>
        </w:r>
      </w:hyperlink>
    </w:p>
    <w:p w14:paraId="6F6EA499" w14:textId="02AD6551" w:rsidR="002C3718" w:rsidRDefault="002C3718">
      <w:pPr>
        <w:rPr>
          <w:lang w:val="es-419"/>
        </w:rPr>
      </w:pPr>
      <w:bookmarkStart w:id="0" w:name="_GoBack"/>
      <w:bookmarkEnd w:id="0"/>
    </w:p>
    <w:p w14:paraId="51147EE9" w14:textId="02D34A20" w:rsidR="002C3718" w:rsidRDefault="000E7589">
      <w:pPr>
        <w:rPr>
          <w:lang w:val="es-419"/>
        </w:rPr>
      </w:pPr>
      <w:r>
        <w:rPr>
          <w:lang w:val="es-419"/>
        </w:rPr>
        <w:t>Revelaciones:</w:t>
      </w:r>
    </w:p>
    <w:p w14:paraId="03961F18" w14:textId="2928DCB4" w:rsidR="00947EEC" w:rsidRDefault="007C10E9">
      <w:pPr>
        <w:rPr>
          <w:lang w:val="es-419"/>
        </w:rPr>
      </w:pPr>
      <w:hyperlink r:id="rId7" w:history="1">
        <w:r w:rsidRPr="00117CC3">
          <w:rPr>
            <w:rStyle w:val="Hyperlink"/>
            <w:lang w:val="es-419"/>
          </w:rPr>
          <w:t>https://www.nngroup.com/articles/affinity-diagram/</w:t>
        </w:r>
      </w:hyperlink>
    </w:p>
    <w:p w14:paraId="01AB535E" w14:textId="77777777" w:rsidR="007C10E9" w:rsidRDefault="007C10E9">
      <w:pPr>
        <w:rPr>
          <w:lang w:val="es-419"/>
        </w:rPr>
      </w:pPr>
    </w:p>
    <w:p w14:paraId="6E9B8383" w14:textId="77777777" w:rsidR="003057B6" w:rsidRDefault="003057B6">
      <w:pPr>
        <w:rPr>
          <w:lang w:val="es-419"/>
        </w:rPr>
      </w:pPr>
    </w:p>
    <w:p w14:paraId="3FBBACBF" w14:textId="77777777" w:rsidR="009A7014" w:rsidRPr="00386DC0" w:rsidRDefault="009A7014">
      <w:pPr>
        <w:rPr>
          <w:lang w:val="es-419"/>
        </w:rPr>
      </w:pPr>
    </w:p>
    <w:sectPr w:rsidR="009A7014" w:rsidRPr="0038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B1"/>
    <w:rsid w:val="00052C2F"/>
    <w:rsid w:val="000E7589"/>
    <w:rsid w:val="00234CCA"/>
    <w:rsid w:val="00263F31"/>
    <w:rsid w:val="00291F71"/>
    <w:rsid w:val="002C3718"/>
    <w:rsid w:val="003057B6"/>
    <w:rsid w:val="00386DC0"/>
    <w:rsid w:val="004372F5"/>
    <w:rsid w:val="007A2FD2"/>
    <w:rsid w:val="007C10E9"/>
    <w:rsid w:val="00947EEC"/>
    <w:rsid w:val="00954DFC"/>
    <w:rsid w:val="009A7014"/>
    <w:rsid w:val="00A01A4F"/>
    <w:rsid w:val="00A94BB1"/>
    <w:rsid w:val="00D9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CDDA7"/>
  <w15:chartTrackingRefBased/>
  <w15:docId w15:val="{FF6430D5-D22C-45FE-93BE-3CAF58C5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ngroup.com/articles/affinity-diagr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xpartners.co.uk/our-thinking/design-principles/" TargetMode="External"/><Relationship Id="rId5" Type="http://schemas.openxmlformats.org/officeDocument/2006/relationships/hyperlink" Target="http://mpiua.invid.udl.cat/fases-mpiua/diseno/modelo-mental-y-modelo-conceptual/" TargetMode="External"/><Relationship Id="rId4" Type="http://schemas.openxmlformats.org/officeDocument/2006/relationships/hyperlink" Target="http://albertolacalle.com/diseno/principio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11</cp:revision>
  <dcterms:created xsi:type="dcterms:W3CDTF">2018-10-22T21:52:00Z</dcterms:created>
  <dcterms:modified xsi:type="dcterms:W3CDTF">2018-11-20T22:51:00Z</dcterms:modified>
</cp:coreProperties>
</file>