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5BB" w:rsidRPr="000853DD" w:rsidRDefault="004575BB" w:rsidP="004575BB">
      <w:pPr>
        <w:pStyle w:val="NormalWeb"/>
        <w:jc w:val="center"/>
        <w:rPr>
          <w:b/>
          <w:color w:val="000000"/>
          <w:sz w:val="32"/>
          <w:szCs w:val="32"/>
          <w:shd w:val="clear" w:color="auto" w:fill="FFFFFF"/>
        </w:rPr>
      </w:pPr>
      <w:r w:rsidRPr="000853DD">
        <w:rPr>
          <w:b/>
          <w:color w:val="000000"/>
          <w:sz w:val="32"/>
          <w:szCs w:val="32"/>
          <w:shd w:val="clear" w:color="auto" w:fill="FFFFFF"/>
        </w:rPr>
        <w:t>ESCUELA SUPERIOR POLITECNICA DEL LITORAL</w:t>
      </w:r>
    </w:p>
    <w:p w:rsidR="004575BB" w:rsidRPr="000853DD" w:rsidRDefault="008C1B2B" w:rsidP="004575BB">
      <w:pPr>
        <w:pStyle w:val="NormalWeb"/>
        <w:jc w:val="center"/>
        <w:rPr>
          <w:b/>
          <w:color w:val="000000"/>
          <w:sz w:val="32"/>
          <w:szCs w:val="32"/>
          <w:shd w:val="clear" w:color="auto" w:fill="FFFFFF"/>
        </w:rPr>
      </w:pPr>
      <w:r>
        <w:rPr>
          <w:b/>
          <w:noProof/>
          <w:color w:val="000000"/>
          <w:sz w:val="32"/>
          <w:szCs w:val="32"/>
          <w:lang w:val="en-US" w:eastAsia="en-US"/>
        </w:rPr>
        <w:drawing>
          <wp:anchor distT="0" distB="0" distL="114300" distR="114300" simplePos="0" relativeHeight="251659264" behindDoc="0" locked="0" layoutInCell="1" allowOverlap="1">
            <wp:simplePos x="0" y="0"/>
            <wp:positionH relativeFrom="column">
              <wp:posOffset>2346960</wp:posOffset>
            </wp:positionH>
            <wp:positionV relativeFrom="paragraph">
              <wp:posOffset>3175</wp:posOffset>
            </wp:positionV>
            <wp:extent cx="1320165" cy="1275715"/>
            <wp:effectExtent l="19050" t="0" r="0" b="0"/>
            <wp:wrapNone/>
            <wp:docPr id="1"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 cstate="print"/>
                    <a:srcRect/>
                    <a:stretch>
                      <a:fillRect/>
                    </a:stretch>
                  </pic:blipFill>
                  <pic:spPr bwMode="auto">
                    <a:xfrm>
                      <a:off x="0" y="0"/>
                      <a:ext cx="1320165" cy="1275715"/>
                    </a:xfrm>
                    <a:prstGeom prst="rect">
                      <a:avLst/>
                    </a:prstGeom>
                    <a:noFill/>
                    <a:ln w="9525">
                      <a:noFill/>
                      <a:miter lim="800000"/>
                      <a:headEnd/>
                      <a:tailEnd/>
                    </a:ln>
                  </pic:spPr>
                </pic:pic>
              </a:graphicData>
            </a:graphic>
          </wp:anchor>
        </w:drawing>
      </w:r>
    </w:p>
    <w:p w:rsidR="004575BB" w:rsidRPr="000853DD" w:rsidRDefault="004575BB" w:rsidP="004575BB">
      <w:pPr>
        <w:pStyle w:val="NormalWeb"/>
        <w:jc w:val="center"/>
        <w:rPr>
          <w:b/>
          <w:color w:val="000000"/>
          <w:sz w:val="32"/>
          <w:szCs w:val="32"/>
          <w:shd w:val="clear" w:color="auto" w:fill="FFFFFF"/>
        </w:rPr>
      </w:pPr>
    </w:p>
    <w:p w:rsidR="004575BB" w:rsidRPr="000853DD" w:rsidRDefault="004575BB" w:rsidP="004575BB">
      <w:pPr>
        <w:pStyle w:val="NormalWeb"/>
        <w:jc w:val="center"/>
        <w:rPr>
          <w:b/>
          <w:color w:val="000000"/>
          <w:sz w:val="32"/>
          <w:szCs w:val="32"/>
          <w:shd w:val="clear" w:color="auto" w:fill="FFFFFF"/>
        </w:rPr>
      </w:pPr>
    </w:p>
    <w:p w:rsidR="004575BB" w:rsidRPr="000853DD" w:rsidRDefault="004575BB" w:rsidP="004575BB">
      <w:pPr>
        <w:pStyle w:val="NormalWeb"/>
        <w:jc w:val="center"/>
        <w:rPr>
          <w:b/>
          <w:color w:val="000000"/>
          <w:sz w:val="32"/>
          <w:szCs w:val="32"/>
          <w:shd w:val="clear" w:color="auto" w:fill="FFFFFF"/>
        </w:rPr>
      </w:pPr>
    </w:p>
    <w:p w:rsidR="004575BB" w:rsidRPr="000853DD" w:rsidRDefault="004575BB" w:rsidP="004575BB">
      <w:pPr>
        <w:pStyle w:val="NormalWeb"/>
        <w:jc w:val="center"/>
        <w:rPr>
          <w:b/>
          <w:color w:val="000000"/>
          <w:sz w:val="32"/>
          <w:szCs w:val="32"/>
          <w:shd w:val="clear" w:color="auto" w:fill="FFFFFF"/>
        </w:rPr>
      </w:pPr>
      <w:r w:rsidRPr="000853DD">
        <w:rPr>
          <w:b/>
          <w:color w:val="000000"/>
          <w:sz w:val="32"/>
          <w:szCs w:val="32"/>
          <w:shd w:val="clear" w:color="auto" w:fill="FFFFFF"/>
        </w:rPr>
        <w:t>INSTITUTO DE CIENCIAS MATEMATICAS</w:t>
      </w:r>
    </w:p>
    <w:p w:rsidR="004575BB" w:rsidRPr="000853DD" w:rsidRDefault="008C1B2B" w:rsidP="004575BB">
      <w:pPr>
        <w:pStyle w:val="NormalWeb"/>
        <w:jc w:val="center"/>
        <w:rPr>
          <w:b/>
          <w:color w:val="000000"/>
          <w:sz w:val="32"/>
          <w:szCs w:val="32"/>
          <w:shd w:val="clear" w:color="auto" w:fill="FFFFFF"/>
        </w:rPr>
      </w:pPr>
      <w:r>
        <w:rPr>
          <w:b/>
          <w:noProof/>
          <w:color w:val="000000"/>
          <w:sz w:val="32"/>
          <w:szCs w:val="32"/>
          <w:lang w:val="en-US" w:eastAsia="en-US"/>
        </w:rPr>
        <w:drawing>
          <wp:anchor distT="0" distB="0" distL="114300" distR="114300" simplePos="0" relativeHeight="251660288" behindDoc="0" locked="0" layoutInCell="1" allowOverlap="1">
            <wp:simplePos x="0" y="0"/>
            <wp:positionH relativeFrom="column">
              <wp:posOffset>1783715</wp:posOffset>
            </wp:positionH>
            <wp:positionV relativeFrom="paragraph">
              <wp:posOffset>114300</wp:posOffset>
            </wp:positionV>
            <wp:extent cx="2379345" cy="924560"/>
            <wp:effectExtent l="19050" t="0" r="1905" b="0"/>
            <wp:wrapNone/>
            <wp:docPr id="1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 cstate="print"/>
                    <a:srcRect/>
                    <a:stretch>
                      <a:fillRect/>
                    </a:stretch>
                  </pic:blipFill>
                  <pic:spPr bwMode="auto">
                    <a:xfrm>
                      <a:off x="0" y="0"/>
                      <a:ext cx="2379345" cy="924560"/>
                    </a:xfrm>
                    <a:prstGeom prst="rect">
                      <a:avLst/>
                    </a:prstGeom>
                    <a:noFill/>
                    <a:ln w="9525">
                      <a:noFill/>
                      <a:miter lim="800000"/>
                      <a:headEnd/>
                      <a:tailEnd/>
                    </a:ln>
                  </pic:spPr>
                </pic:pic>
              </a:graphicData>
            </a:graphic>
          </wp:anchor>
        </w:drawing>
      </w:r>
    </w:p>
    <w:p w:rsidR="004575BB" w:rsidRPr="000853DD" w:rsidRDefault="004575BB" w:rsidP="004575BB">
      <w:pPr>
        <w:pStyle w:val="NormalWeb"/>
        <w:jc w:val="center"/>
        <w:rPr>
          <w:b/>
          <w:color w:val="000000"/>
          <w:sz w:val="32"/>
          <w:szCs w:val="32"/>
          <w:shd w:val="clear" w:color="auto" w:fill="FFFFFF"/>
        </w:rPr>
      </w:pPr>
    </w:p>
    <w:p w:rsidR="004575BB" w:rsidRPr="000853DD" w:rsidRDefault="004575BB" w:rsidP="004575BB">
      <w:pPr>
        <w:pStyle w:val="NormalWeb"/>
        <w:jc w:val="center"/>
        <w:rPr>
          <w:b/>
          <w:color w:val="000000"/>
          <w:sz w:val="32"/>
          <w:szCs w:val="32"/>
          <w:shd w:val="clear" w:color="auto" w:fill="FFFFFF"/>
        </w:rPr>
      </w:pPr>
    </w:p>
    <w:p w:rsidR="004575BB" w:rsidRPr="000853DD" w:rsidRDefault="004575BB" w:rsidP="004575BB">
      <w:pPr>
        <w:pStyle w:val="NormalWeb"/>
        <w:jc w:val="center"/>
        <w:rPr>
          <w:b/>
          <w:color w:val="000000"/>
          <w:sz w:val="32"/>
          <w:szCs w:val="32"/>
          <w:shd w:val="clear" w:color="auto" w:fill="FFFFFF"/>
        </w:rPr>
      </w:pPr>
    </w:p>
    <w:p w:rsidR="004575BB" w:rsidRDefault="004575BB" w:rsidP="004575BB">
      <w:pPr>
        <w:pStyle w:val="NormalWeb"/>
        <w:jc w:val="center"/>
        <w:rPr>
          <w:b/>
          <w:color w:val="000000"/>
          <w:sz w:val="32"/>
          <w:szCs w:val="32"/>
          <w:shd w:val="clear" w:color="auto" w:fill="FFFFFF"/>
        </w:rPr>
      </w:pPr>
      <w:r w:rsidRPr="000853DD">
        <w:rPr>
          <w:b/>
          <w:color w:val="000000"/>
          <w:sz w:val="32"/>
          <w:szCs w:val="32"/>
          <w:shd w:val="clear" w:color="auto" w:fill="FFFFFF"/>
        </w:rPr>
        <w:t>PROYECTO DE ESTADISTICA PARA INGENIERIAS</w:t>
      </w:r>
    </w:p>
    <w:p w:rsidR="004575BB" w:rsidRPr="000853DD" w:rsidRDefault="004575BB" w:rsidP="004575BB">
      <w:pPr>
        <w:pStyle w:val="NormalWeb"/>
        <w:jc w:val="center"/>
        <w:rPr>
          <w:b/>
          <w:color w:val="000000"/>
          <w:sz w:val="32"/>
          <w:szCs w:val="32"/>
          <w:shd w:val="clear" w:color="auto" w:fill="FFFFFF"/>
        </w:rPr>
      </w:pPr>
    </w:p>
    <w:p w:rsidR="004575BB" w:rsidRPr="000853DD" w:rsidRDefault="00AD0E69" w:rsidP="004575BB">
      <w:pPr>
        <w:spacing w:after="0" w:line="240" w:lineRule="auto"/>
        <w:jc w:val="center"/>
        <w:rPr>
          <w:rFonts w:ascii="Times New Roman" w:hAnsi="Times New Roman" w:cs="Times New Roman"/>
          <w:b/>
          <w:color w:val="000000"/>
          <w:sz w:val="32"/>
          <w:szCs w:val="32"/>
          <w:shd w:val="clear" w:color="auto" w:fill="FFFFFF"/>
        </w:rPr>
      </w:pPr>
      <w:r>
        <w:rPr>
          <w:rFonts w:ascii="Times New Roman" w:hAnsi="Times New Roman" w:cs="Times New Roman"/>
          <w:b/>
          <w:sz w:val="32"/>
          <w:szCs w:val="32"/>
        </w:rPr>
        <w:t>PERFIL DEL BACHILLER AL INGRESAR A LA ESPOL- OCTUBRE 2010</w:t>
      </w:r>
    </w:p>
    <w:p w:rsidR="004575BB" w:rsidRDefault="004575BB" w:rsidP="004575BB">
      <w:pPr>
        <w:spacing w:after="0" w:line="240" w:lineRule="auto"/>
        <w:jc w:val="center"/>
        <w:rPr>
          <w:rFonts w:ascii="Times New Roman" w:hAnsi="Times New Roman" w:cs="Times New Roman"/>
          <w:b/>
          <w:sz w:val="32"/>
          <w:szCs w:val="32"/>
        </w:rPr>
      </w:pPr>
    </w:p>
    <w:p w:rsidR="004575BB" w:rsidRPr="000853DD" w:rsidRDefault="004575BB" w:rsidP="004575BB">
      <w:pPr>
        <w:spacing w:after="0" w:line="240" w:lineRule="auto"/>
        <w:jc w:val="center"/>
        <w:rPr>
          <w:rFonts w:ascii="Times New Roman" w:hAnsi="Times New Roman" w:cs="Times New Roman"/>
          <w:b/>
          <w:sz w:val="32"/>
          <w:szCs w:val="32"/>
        </w:rPr>
      </w:pPr>
      <w:bookmarkStart w:id="0" w:name="_GoBack"/>
      <w:bookmarkEnd w:id="0"/>
    </w:p>
    <w:p w:rsidR="004575BB" w:rsidRPr="000853DD" w:rsidRDefault="004575BB" w:rsidP="004575BB">
      <w:pPr>
        <w:spacing w:after="0" w:line="240" w:lineRule="auto"/>
        <w:jc w:val="center"/>
        <w:rPr>
          <w:rFonts w:ascii="Times New Roman" w:hAnsi="Times New Roman" w:cs="Times New Roman"/>
          <w:b/>
          <w:sz w:val="32"/>
          <w:szCs w:val="32"/>
        </w:rPr>
      </w:pPr>
      <w:r w:rsidRPr="000853DD">
        <w:rPr>
          <w:rFonts w:ascii="Times New Roman" w:hAnsi="Times New Roman" w:cs="Times New Roman"/>
          <w:b/>
          <w:sz w:val="32"/>
          <w:szCs w:val="32"/>
        </w:rPr>
        <w:t>ELABORADO POR:</w:t>
      </w:r>
    </w:p>
    <w:p w:rsidR="004575BB" w:rsidRPr="000853DD" w:rsidRDefault="004575BB" w:rsidP="004575BB">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ALVARO KINFAY LEON CHANG</w:t>
      </w:r>
    </w:p>
    <w:p w:rsidR="004575BB" w:rsidRDefault="004575BB" w:rsidP="004575BB">
      <w:pPr>
        <w:spacing w:after="0" w:line="240" w:lineRule="auto"/>
        <w:jc w:val="center"/>
        <w:rPr>
          <w:rFonts w:ascii="Times New Roman" w:hAnsi="Times New Roman" w:cs="Times New Roman"/>
          <w:b/>
          <w:sz w:val="32"/>
          <w:szCs w:val="32"/>
        </w:rPr>
      </w:pPr>
    </w:p>
    <w:p w:rsidR="004575BB" w:rsidRPr="000853DD" w:rsidRDefault="004575BB" w:rsidP="004575BB">
      <w:pPr>
        <w:spacing w:after="0" w:line="240" w:lineRule="auto"/>
        <w:jc w:val="center"/>
        <w:rPr>
          <w:rFonts w:ascii="Times New Roman" w:hAnsi="Times New Roman" w:cs="Times New Roman"/>
          <w:b/>
          <w:sz w:val="32"/>
          <w:szCs w:val="32"/>
        </w:rPr>
      </w:pPr>
    </w:p>
    <w:p w:rsidR="004575BB" w:rsidRPr="000853DD" w:rsidRDefault="004575BB" w:rsidP="004575BB">
      <w:pPr>
        <w:spacing w:after="0" w:line="240" w:lineRule="auto"/>
        <w:jc w:val="center"/>
        <w:rPr>
          <w:rFonts w:ascii="Times New Roman" w:hAnsi="Times New Roman" w:cs="Times New Roman"/>
          <w:b/>
          <w:sz w:val="32"/>
          <w:szCs w:val="32"/>
        </w:rPr>
      </w:pPr>
      <w:r w:rsidRPr="000853DD">
        <w:rPr>
          <w:rFonts w:ascii="Times New Roman" w:hAnsi="Times New Roman" w:cs="Times New Roman"/>
          <w:b/>
          <w:sz w:val="32"/>
          <w:szCs w:val="32"/>
        </w:rPr>
        <w:t>DIRIDIGO POR:</w:t>
      </w:r>
    </w:p>
    <w:p w:rsidR="004575BB" w:rsidRPr="000853DD" w:rsidRDefault="004575BB" w:rsidP="004575BB">
      <w:pPr>
        <w:spacing w:after="0" w:line="240" w:lineRule="auto"/>
        <w:jc w:val="center"/>
        <w:rPr>
          <w:rFonts w:ascii="Times New Roman" w:hAnsi="Times New Roman" w:cs="Times New Roman"/>
          <w:b/>
          <w:sz w:val="32"/>
          <w:szCs w:val="32"/>
        </w:rPr>
      </w:pPr>
      <w:r w:rsidRPr="000853DD">
        <w:rPr>
          <w:rFonts w:ascii="Times New Roman" w:hAnsi="Times New Roman" w:cs="Times New Roman"/>
          <w:b/>
          <w:sz w:val="32"/>
          <w:szCs w:val="32"/>
        </w:rPr>
        <w:t>PROFESOR GAUDENCIO ZURITA HERRERA</w:t>
      </w:r>
    </w:p>
    <w:p w:rsidR="004575BB" w:rsidRDefault="004575BB" w:rsidP="004575BB">
      <w:pPr>
        <w:spacing w:after="0" w:line="240" w:lineRule="auto"/>
        <w:jc w:val="center"/>
        <w:rPr>
          <w:rFonts w:ascii="Times New Roman" w:hAnsi="Times New Roman" w:cs="Times New Roman"/>
          <w:b/>
          <w:sz w:val="32"/>
          <w:szCs w:val="32"/>
        </w:rPr>
      </w:pPr>
    </w:p>
    <w:p w:rsidR="004575BB" w:rsidRPr="000853DD" w:rsidRDefault="004575BB" w:rsidP="004575BB">
      <w:pPr>
        <w:spacing w:after="0" w:line="240" w:lineRule="auto"/>
        <w:jc w:val="center"/>
        <w:rPr>
          <w:rFonts w:ascii="Times New Roman" w:hAnsi="Times New Roman" w:cs="Times New Roman"/>
          <w:b/>
          <w:sz w:val="32"/>
          <w:szCs w:val="32"/>
        </w:rPr>
      </w:pPr>
    </w:p>
    <w:p w:rsidR="004575BB" w:rsidRPr="000853DD" w:rsidRDefault="004575BB" w:rsidP="004575BB">
      <w:pPr>
        <w:spacing w:after="0" w:line="240" w:lineRule="auto"/>
        <w:jc w:val="center"/>
        <w:rPr>
          <w:rFonts w:ascii="Times New Roman" w:hAnsi="Times New Roman" w:cs="Times New Roman"/>
          <w:b/>
          <w:sz w:val="32"/>
          <w:szCs w:val="32"/>
        </w:rPr>
      </w:pPr>
      <w:r w:rsidRPr="000853DD">
        <w:rPr>
          <w:rFonts w:ascii="Times New Roman" w:hAnsi="Times New Roman" w:cs="Times New Roman"/>
          <w:b/>
          <w:sz w:val="32"/>
          <w:szCs w:val="32"/>
        </w:rPr>
        <w:t xml:space="preserve">GUAYAQUIL, </w:t>
      </w:r>
      <w:r>
        <w:rPr>
          <w:rFonts w:ascii="Times New Roman" w:hAnsi="Times New Roman" w:cs="Times New Roman"/>
          <w:b/>
          <w:sz w:val="32"/>
          <w:szCs w:val="32"/>
        </w:rPr>
        <w:t>NOVIEMBRE 2012</w:t>
      </w:r>
    </w:p>
    <w:p w:rsidR="00657A5A" w:rsidRDefault="00657A5A"/>
    <w:p w:rsidR="00166CB5" w:rsidRPr="00867BB5" w:rsidRDefault="00E54CAF">
      <w:pPr>
        <w:rPr>
          <w:b/>
          <w:sz w:val="32"/>
        </w:rPr>
      </w:pPr>
      <w:r w:rsidRPr="00867BB5">
        <w:rPr>
          <w:b/>
          <w:sz w:val="32"/>
        </w:rPr>
        <w:lastRenderedPageBreak/>
        <w:t>Índice</w:t>
      </w:r>
    </w:p>
    <w:p w:rsidR="00E54CAF" w:rsidRDefault="00E54CAF">
      <w:pPr>
        <w:rPr>
          <w:sz w:val="24"/>
        </w:rPr>
      </w:pPr>
    </w:p>
    <w:p w:rsidR="00E54CAF" w:rsidRPr="00E54CAF" w:rsidRDefault="00E54CAF">
      <w:pPr>
        <w:rPr>
          <w:sz w:val="24"/>
        </w:rPr>
      </w:pPr>
    </w:p>
    <w:p w:rsidR="00E54CAF" w:rsidRPr="00E54CAF" w:rsidRDefault="00E54CAF" w:rsidP="00867BB5">
      <w:pPr>
        <w:pStyle w:val="Prrafodelista"/>
        <w:numPr>
          <w:ilvl w:val="0"/>
          <w:numId w:val="2"/>
        </w:numPr>
        <w:spacing w:before="480" w:after="360"/>
        <w:jc w:val="both"/>
        <w:rPr>
          <w:sz w:val="24"/>
        </w:rPr>
      </w:pPr>
      <w:r w:rsidRPr="00E54CAF">
        <w:rPr>
          <w:sz w:val="24"/>
        </w:rPr>
        <w:t>INTRODUCCION</w:t>
      </w:r>
      <w:r>
        <w:rPr>
          <w:sz w:val="24"/>
        </w:rPr>
        <w:t>…………………………………………………………………………..…………………………….3</w:t>
      </w: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numPr>
          <w:ilvl w:val="0"/>
          <w:numId w:val="2"/>
        </w:numPr>
        <w:spacing w:before="480" w:after="360"/>
        <w:jc w:val="both"/>
        <w:rPr>
          <w:sz w:val="24"/>
        </w:rPr>
      </w:pPr>
      <w:r w:rsidRPr="00E54CAF">
        <w:rPr>
          <w:sz w:val="24"/>
        </w:rPr>
        <w:t>ANALISIS ESTADISTICO UNIVARIADO</w:t>
      </w:r>
      <w:r>
        <w:rPr>
          <w:sz w:val="24"/>
        </w:rPr>
        <w:t>……………………………………..…………………………………..4</w:t>
      </w: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numPr>
          <w:ilvl w:val="0"/>
          <w:numId w:val="2"/>
        </w:numPr>
        <w:spacing w:before="480" w:after="360"/>
        <w:jc w:val="both"/>
        <w:rPr>
          <w:sz w:val="24"/>
        </w:rPr>
      </w:pPr>
      <w:r w:rsidRPr="00E54CAF">
        <w:rPr>
          <w:sz w:val="24"/>
        </w:rPr>
        <w:t>GRAFICO DE MEDIA Y ERROR ESTANDAR</w:t>
      </w:r>
      <w:r w:rsidR="00867BB5">
        <w:rPr>
          <w:sz w:val="24"/>
        </w:rPr>
        <w:t>……………………………………………………………………22</w:t>
      </w: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numPr>
          <w:ilvl w:val="0"/>
          <w:numId w:val="2"/>
        </w:numPr>
        <w:spacing w:before="480" w:after="360"/>
        <w:jc w:val="both"/>
        <w:rPr>
          <w:sz w:val="24"/>
        </w:rPr>
      </w:pPr>
      <w:r w:rsidRPr="00E54CAF">
        <w:rPr>
          <w:sz w:val="24"/>
        </w:rPr>
        <w:t>MATRIZ DE CORRELACION</w:t>
      </w:r>
      <w:r>
        <w:rPr>
          <w:sz w:val="24"/>
        </w:rPr>
        <w:t>…………</w:t>
      </w:r>
      <w:r w:rsidR="00867BB5">
        <w:rPr>
          <w:sz w:val="24"/>
        </w:rPr>
        <w:t>……………………………………………………………………….………23</w:t>
      </w: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numPr>
          <w:ilvl w:val="0"/>
          <w:numId w:val="2"/>
        </w:numPr>
        <w:spacing w:before="480" w:after="360"/>
        <w:jc w:val="both"/>
        <w:rPr>
          <w:sz w:val="24"/>
        </w:rPr>
      </w:pPr>
      <w:r w:rsidRPr="00E54CAF">
        <w:rPr>
          <w:sz w:val="24"/>
        </w:rPr>
        <w:t>ANALISIS ESTADISTICO BIVARIADO</w:t>
      </w:r>
      <w:r>
        <w:rPr>
          <w:sz w:val="24"/>
        </w:rPr>
        <w:t>…</w:t>
      </w:r>
      <w:r w:rsidR="00867BB5">
        <w:rPr>
          <w:sz w:val="24"/>
        </w:rPr>
        <w:t>…………………………………………………………………………..24</w:t>
      </w: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numPr>
          <w:ilvl w:val="0"/>
          <w:numId w:val="2"/>
        </w:numPr>
        <w:spacing w:before="480" w:after="360"/>
        <w:jc w:val="both"/>
        <w:rPr>
          <w:sz w:val="24"/>
        </w:rPr>
      </w:pPr>
      <w:r w:rsidRPr="00E54CAF">
        <w:rPr>
          <w:sz w:val="24"/>
        </w:rPr>
        <w:t>CONCLUCIONES</w:t>
      </w:r>
      <w:r>
        <w:rPr>
          <w:sz w:val="24"/>
        </w:rPr>
        <w:t>……………………………</w:t>
      </w:r>
      <w:r w:rsidR="00867BB5">
        <w:rPr>
          <w:sz w:val="24"/>
        </w:rPr>
        <w:t>…………………………………………………………………………….31</w:t>
      </w: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numPr>
          <w:ilvl w:val="0"/>
          <w:numId w:val="2"/>
        </w:numPr>
        <w:spacing w:before="480" w:after="360"/>
        <w:jc w:val="both"/>
        <w:rPr>
          <w:sz w:val="24"/>
        </w:rPr>
      </w:pPr>
      <w:r w:rsidRPr="00E54CAF">
        <w:rPr>
          <w:sz w:val="24"/>
        </w:rPr>
        <w:t>RECOMENDACIÓN</w:t>
      </w:r>
      <w:r>
        <w:rPr>
          <w:sz w:val="24"/>
        </w:rPr>
        <w:t>…………………………</w:t>
      </w:r>
      <w:r w:rsidR="00867BB5">
        <w:rPr>
          <w:sz w:val="24"/>
        </w:rPr>
        <w:t>……………………………………………….………………….……….32</w:t>
      </w: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spacing w:before="480" w:after="360"/>
        <w:jc w:val="both"/>
        <w:rPr>
          <w:sz w:val="24"/>
        </w:rPr>
      </w:pPr>
    </w:p>
    <w:p w:rsidR="00E54CAF" w:rsidRPr="00E54CAF" w:rsidRDefault="00E54CAF" w:rsidP="00867BB5">
      <w:pPr>
        <w:pStyle w:val="Prrafodelista"/>
        <w:numPr>
          <w:ilvl w:val="0"/>
          <w:numId w:val="2"/>
        </w:numPr>
        <w:spacing w:before="480" w:after="360"/>
        <w:jc w:val="both"/>
        <w:rPr>
          <w:sz w:val="24"/>
        </w:rPr>
      </w:pPr>
      <w:r w:rsidRPr="00E54CAF">
        <w:rPr>
          <w:sz w:val="24"/>
        </w:rPr>
        <w:t>BIBLIOGRAFIA</w:t>
      </w:r>
      <w:r>
        <w:rPr>
          <w:sz w:val="24"/>
        </w:rPr>
        <w:t>…………………………………</w:t>
      </w:r>
      <w:r w:rsidR="00867BB5">
        <w:rPr>
          <w:sz w:val="24"/>
        </w:rPr>
        <w:t>…………………………………………………………………………..32</w:t>
      </w:r>
    </w:p>
    <w:p w:rsidR="00E54CAF" w:rsidRPr="00E54CAF" w:rsidRDefault="00E54CAF" w:rsidP="00867BB5">
      <w:pPr>
        <w:spacing w:before="480" w:after="360"/>
        <w:jc w:val="both"/>
        <w:rPr>
          <w:sz w:val="24"/>
        </w:rPr>
      </w:pPr>
    </w:p>
    <w:p w:rsidR="00E54CAF" w:rsidRDefault="00E54CAF" w:rsidP="00E54CAF">
      <w:pPr>
        <w:spacing w:before="480" w:after="360"/>
      </w:pPr>
    </w:p>
    <w:p w:rsidR="00E54CAF" w:rsidRDefault="00E54CAF" w:rsidP="00E54CAF">
      <w:pPr>
        <w:spacing w:before="480" w:after="360"/>
      </w:pPr>
    </w:p>
    <w:p w:rsidR="00E54CAF" w:rsidRDefault="00E54CAF" w:rsidP="00E54CAF">
      <w:pPr>
        <w:spacing w:before="480" w:after="360"/>
      </w:pPr>
    </w:p>
    <w:p w:rsidR="00E54CAF" w:rsidRDefault="00E54CAF" w:rsidP="00E54CAF">
      <w:pPr>
        <w:spacing w:before="480" w:after="360"/>
      </w:pPr>
    </w:p>
    <w:p w:rsidR="00E54CAF" w:rsidRDefault="00E54CAF" w:rsidP="00E54CAF">
      <w:pPr>
        <w:spacing w:before="480" w:after="360"/>
      </w:pPr>
    </w:p>
    <w:p w:rsidR="00166CB5" w:rsidRPr="008C1B2B" w:rsidRDefault="008C1B2B">
      <w:pPr>
        <w:rPr>
          <w:b/>
          <w:sz w:val="32"/>
        </w:rPr>
      </w:pPr>
      <w:r w:rsidRPr="008C1B2B">
        <w:rPr>
          <w:b/>
          <w:sz w:val="32"/>
        </w:rPr>
        <w:t xml:space="preserve">1.0 </w:t>
      </w:r>
      <w:r w:rsidR="00166CB5" w:rsidRPr="008C1B2B">
        <w:rPr>
          <w:b/>
          <w:sz w:val="32"/>
        </w:rPr>
        <w:t>INTRODUCCION</w:t>
      </w:r>
    </w:p>
    <w:p w:rsidR="00C477B8" w:rsidRPr="00E54CAF" w:rsidRDefault="00166CB5" w:rsidP="00924EE5">
      <w:pPr>
        <w:spacing w:line="360" w:lineRule="auto"/>
        <w:rPr>
          <w:sz w:val="24"/>
        </w:rPr>
      </w:pPr>
      <w:r w:rsidRPr="008C1B2B">
        <w:rPr>
          <w:sz w:val="24"/>
        </w:rPr>
        <w:t xml:space="preserve">Este informe demuestra las estadísticas del perfil de un bachiller al ingresar a la </w:t>
      </w:r>
      <w:r w:rsidR="00924EE5">
        <w:rPr>
          <w:sz w:val="24"/>
        </w:rPr>
        <w:t>ESPOL</w:t>
      </w:r>
      <w:r w:rsidRPr="008C1B2B">
        <w:rPr>
          <w:sz w:val="24"/>
        </w:rPr>
        <w:t xml:space="preserve">. La población son los bachilleres ingresantes a ingeniería en la </w:t>
      </w:r>
      <w:r w:rsidR="00924EE5">
        <w:rPr>
          <w:sz w:val="24"/>
        </w:rPr>
        <w:t>ESPOL</w:t>
      </w:r>
      <w:r w:rsidRPr="008C1B2B">
        <w:rPr>
          <w:sz w:val="24"/>
        </w:rPr>
        <w:t xml:space="preserve"> durante el segundo semestre del </w:t>
      </w:r>
      <w:r w:rsidR="00FB0C81" w:rsidRPr="008C1B2B">
        <w:rPr>
          <w:sz w:val="24"/>
        </w:rPr>
        <w:t>año</w:t>
      </w:r>
      <w:r w:rsidRPr="008C1B2B">
        <w:rPr>
          <w:sz w:val="24"/>
        </w:rPr>
        <w:t xml:space="preserve"> lectivo 2010, el </w:t>
      </w:r>
      <w:r w:rsidR="00FB0C81" w:rsidRPr="008C1B2B">
        <w:rPr>
          <w:sz w:val="24"/>
        </w:rPr>
        <w:t>tamaño</w:t>
      </w:r>
      <w:r w:rsidRPr="008C1B2B">
        <w:rPr>
          <w:sz w:val="24"/>
        </w:rPr>
        <w:t xml:space="preserve"> de la población objetivo es de 300 ingresantes de los cuales se va a elegir una muestra de forma aleatoria que consta de 105 ingresantes. De la muestra anterior se realizaran el siguiente análisis de datos </w:t>
      </w:r>
      <w:r w:rsidR="00FB0C81" w:rsidRPr="008C1B2B">
        <w:rPr>
          <w:sz w:val="24"/>
        </w:rPr>
        <w:t>estadísticos</w:t>
      </w:r>
      <w:r w:rsidRPr="008C1B2B">
        <w:rPr>
          <w:sz w:val="24"/>
        </w:rPr>
        <w:t xml:space="preserve"> con sus respectivas graficas y tablas</w:t>
      </w:r>
      <w:r w:rsidR="002B59EC" w:rsidRPr="008C1B2B">
        <w:rPr>
          <w:sz w:val="24"/>
        </w:rPr>
        <w:t>: Histograma de Frecuencias, Distribución Empírica, Diagramas de caja, Diagrama de puntos, Análisis de datos estadísticos descriptivos. Se realizara una sección en donde se analizara proposiciones  vs estadística cualitativa usando d</w:t>
      </w:r>
      <w:r w:rsidR="00867BB5">
        <w:rPr>
          <w:sz w:val="24"/>
        </w:rPr>
        <w:t>iagramas bi</w:t>
      </w:r>
      <w:r w:rsidR="002B59EC" w:rsidRPr="008C1B2B">
        <w:rPr>
          <w:sz w:val="24"/>
        </w:rPr>
        <w:t>variados</w:t>
      </w:r>
      <w:r w:rsidR="008C1B2B" w:rsidRPr="008C1B2B">
        <w:rPr>
          <w:sz w:val="24"/>
        </w:rPr>
        <w:t xml:space="preserve"> entre 5 proposiciones con el género masculino y femenino</w:t>
      </w:r>
      <w:r w:rsidR="002B59EC" w:rsidRPr="008C1B2B">
        <w:rPr>
          <w:sz w:val="24"/>
        </w:rPr>
        <w:t>. También se realizara la grafica de desviaci</w:t>
      </w:r>
      <w:r w:rsidR="008C1B2B" w:rsidRPr="008C1B2B">
        <w:rPr>
          <w:sz w:val="24"/>
        </w:rPr>
        <w:t>ón estándar vs media aritmética con su respectivo análisis de grafica.</w:t>
      </w:r>
    </w:p>
    <w:p w:rsidR="00C477B8" w:rsidRDefault="00C477B8">
      <w:pPr>
        <w:rPr>
          <w:b/>
          <w:sz w:val="32"/>
        </w:rPr>
      </w:pPr>
    </w:p>
    <w:p w:rsidR="00C477B8" w:rsidRDefault="00C477B8">
      <w:pPr>
        <w:rPr>
          <w:b/>
          <w:sz w:val="32"/>
        </w:rPr>
      </w:pPr>
    </w:p>
    <w:p w:rsidR="00C477B8" w:rsidRDefault="00C477B8">
      <w:pPr>
        <w:rPr>
          <w:b/>
          <w:sz w:val="32"/>
        </w:rPr>
      </w:pPr>
    </w:p>
    <w:p w:rsidR="00C477B8" w:rsidRDefault="00C477B8">
      <w:pPr>
        <w:rPr>
          <w:b/>
          <w:sz w:val="32"/>
        </w:rPr>
      </w:pPr>
    </w:p>
    <w:p w:rsidR="00C477B8" w:rsidRDefault="00C477B8">
      <w:pPr>
        <w:rPr>
          <w:b/>
          <w:sz w:val="32"/>
        </w:rPr>
      </w:pPr>
    </w:p>
    <w:p w:rsidR="00C477B8" w:rsidRDefault="00C477B8">
      <w:pPr>
        <w:rPr>
          <w:b/>
          <w:sz w:val="32"/>
        </w:rPr>
      </w:pPr>
    </w:p>
    <w:p w:rsidR="00C477B8" w:rsidRDefault="00C477B8">
      <w:pPr>
        <w:rPr>
          <w:b/>
          <w:sz w:val="32"/>
        </w:rPr>
      </w:pPr>
    </w:p>
    <w:p w:rsidR="00C477B8" w:rsidRDefault="00C477B8">
      <w:pPr>
        <w:rPr>
          <w:b/>
          <w:sz w:val="32"/>
        </w:rPr>
      </w:pPr>
    </w:p>
    <w:p w:rsidR="00C477B8" w:rsidRDefault="00C477B8">
      <w:pPr>
        <w:rPr>
          <w:b/>
          <w:sz w:val="32"/>
        </w:rPr>
      </w:pPr>
    </w:p>
    <w:p w:rsidR="00C477B8" w:rsidRDefault="00C477B8">
      <w:pPr>
        <w:rPr>
          <w:b/>
          <w:sz w:val="32"/>
        </w:rPr>
      </w:pPr>
    </w:p>
    <w:p w:rsidR="00C477B8" w:rsidRDefault="00C477B8">
      <w:pPr>
        <w:rPr>
          <w:b/>
          <w:sz w:val="32"/>
        </w:rPr>
      </w:pPr>
    </w:p>
    <w:p w:rsidR="002B59EC" w:rsidRPr="008C1B2B" w:rsidRDefault="002B59EC">
      <w:pPr>
        <w:rPr>
          <w:b/>
          <w:sz w:val="32"/>
        </w:rPr>
      </w:pPr>
      <w:r w:rsidRPr="008C1B2B">
        <w:rPr>
          <w:b/>
          <w:sz w:val="32"/>
        </w:rPr>
        <w:t>2.0 ANÁLISIS ESTADÍSTICO UNIVARIADO</w:t>
      </w:r>
    </w:p>
    <w:p w:rsidR="001665FE" w:rsidRPr="008C1B2B" w:rsidRDefault="007C07C4" w:rsidP="007C07C4">
      <w:pPr>
        <w:rPr>
          <w:sz w:val="24"/>
        </w:rPr>
      </w:pPr>
      <w:r w:rsidRPr="008C1B2B">
        <w:rPr>
          <w:sz w:val="24"/>
        </w:rPr>
        <w:t xml:space="preserve">En el siguiente cuadro se presentan los siguientes </w:t>
      </w:r>
      <w:r w:rsidR="008C1B2B" w:rsidRPr="008C1B2B">
        <w:rPr>
          <w:sz w:val="24"/>
        </w:rPr>
        <w:t>gráficos</w:t>
      </w:r>
      <w:r w:rsidRPr="008C1B2B">
        <w:rPr>
          <w:sz w:val="24"/>
        </w:rPr>
        <w:t xml:space="preserve"> de las coordenadas del informante </w:t>
      </w:r>
    </w:p>
    <w:p w:rsidR="007C07C4" w:rsidRDefault="004B7554">
      <w:r>
        <w:object w:dxaOrig="8640" w:dyaOrig="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294pt" o:ole="">
            <v:imagedata r:id="rId11" o:title=""/>
          </v:shape>
          <o:OLEObject Type="Embed" ProgID="MtbGraph.Document.15" ShapeID="_x0000_i1025" DrawAspect="Content" ObjectID="_1444468519" r:id="rId12"/>
        </w:object>
      </w:r>
      <w:r>
        <w:object w:dxaOrig="8640" w:dyaOrig="5760">
          <v:shape id="_x0000_i1026" type="#_x0000_t75" style="width:470.25pt;height:166.5pt" o:ole="">
            <v:imagedata r:id="rId13" o:title=""/>
          </v:shape>
          <o:OLEObject Type="Embed" ProgID="MtbGraph.Document.15" ShapeID="_x0000_i1026" DrawAspect="Content" ObjectID="_1444468520" r:id="rId14"/>
        </w:object>
      </w:r>
    </w:p>
    <w:p w:rsidR="004B7554" w:rsidRPr="00867BB5" w:rsidRDefault="004B7554" w:rsidP="00867BB5">
      <w:pPr>
        <w:spacing w:line="360" w:lineRule="auto"/>
        <w:rPr>
          <w:sz w:val="24"/>
        </w:rPr>
      </w:pPr>
      <w:r w:rsidRPr="00867BB5">
        <w:rPr>
          <w:sz w:val="24"/>
        </w:rPr>
        <w:t xml:space="preserve">En el cuadro 2.1 en el grafico del histograma se puede ver a simple vista que de la muestra el 75% aproximadamente son personas del </w:t>
      </w:r>
      <w:proofErr w:type="spellStart"/>
      <w:proofErr w:type="gramStart"/>
      <w:r w:rsidRPr="00867BB5">
        <w:rPr>
          <w:sz w:val="24"/>
        </w:rPr>
        <w:t>genero</w:t>
      </w:r>
      <w:proofErr w:type="spellEnd"/>
      <w:proofErr w:type="gramEnd"/>
      <w:r w:rsidRPr="00867BB5">
        <w:rPr>
          <w:sz w:val="24"/>
        </w:rPr>
        <w:t xml:space="preserve"> masculino, mientras que el 0.25% aproximadamente son mujeres.</w:t>
      </w:r>
    </w:p>
    <w:p w:rsidR="004B7554" w:rsidRPr="00867BB5" w:rsidRDefault="004B7554" w:rsidP="00867BB5">
      <w:pPr>
        <w:spacing w:line="360" w:lineRule="auto"/>
        <w:rPr>
          <w:sz w:val="24"/>
        </w:rPr>
      </w:pPr>
      <w:r w:rsidRPr="00867BB5">
        <w:rPr>
          <w:sz w:val="24"/>
        </w:rPr>
        <w:lastRenderedPageBreak/>
        <w:t>En el cuadro 2.1 en el grafico de histograma para el colegio nos muestra que el 75% de los bachilleres de la muestra se graduaron en un colegio particular, que el 22% aproximadamente de otra y que el 3% aproximadamente son de colegios fiscales.</w:t>
      </w:r>
    </w:p>
    <w:p w:rsidR="004B7554" w:rsidRPr="00867BB5" w:rsidRDefault="004B7554" w:rsidP="00867BB5">
      <w:pPr>
        <w:spacing w:line="360" w:lineRule="auto"/>
        <w:rPr>
          <w:sz w:val="24"/>
        </w:rPr>
      </w:pPr>
      <w:r w:rsidRPr="00867BB5">
        <w:rPr>
          <w:sz w:val="24"/>
        </w:rPr>
        <w:t xml:space="preserve">En el cuadro 2.1 en el histograma de </w:t>
      </w:r>
      <w:r w:rsidR="002A08FF" w:rsidRPr="00867BB5">
        <w:rPr>
          <w:sz w:val="24"/>
        </w:rPr>
        <w:t>las carreras que los bachilleres están ingresando a la ESPOL dice que el 25% aproximadamente se registraron para estudiar Ing. Electrónica que es el mayor porcentaje. Tenemos 15 carreras que se eligieron. Ingeniería civil e ingeniería en computación tienen un 12% aproximadamente cada una. El resto de las carreras tienen menos de 10% de bachilleres.</w:t>
      </w:r>
    </w:p>
    <w:p w:rsidR="002A08FF" w:rsidRPr="00867BB5" w:rsidRDefault="002A08FF" w:rsidP="00867BB5">
      <w:pPr>
        <w:spacing w:line="360" w:lineRule="auto"/>
        <w:rPr>
          <w:sz w:val="24"/>
        </w:rPr>
      </w:pPr>
      <w:r w:rsidRPr="00867BB5">
        <w:rPr>
          <w:sz w:val="24"/>
        </w:rPr>
        <w:t xml:space="preserve">En el cuadro 2.1 en el histograma de ciudad nos indica que el 66% de bachilleres son graduados en colegios de Guayaquil mientras que el 34% aproximadamente son graduados en </w:t>
      </w:r>
      <w:proofErr w:type="spellStart"/>
      <w:r w:rsidRPr="00867BB5">
        <w:rPr>
          <w:sz w:val="24"/>
        </w:rPr>
        <w:t>en</w:t>
      </w:r>
      <w:proofErr w:type="spellEnd"/>
      <w:r w:rsidRPr="00867BB5">
        <w:rPr>
          <w:sz w:val="24"/>
        </w:rPr>
        <w:t xml:space="preserve"> colegios fuera de la ciudad de Guayaquil.</w:t>
      </w:r>
    </w:p>
    <w:p w:rsidR="008C1B2B" w:rsidRPr="00867BB5" w:rsidRDefault="008C1B2B" w:rsidP="00867BB5">
      <w:pPr>
        <w:spacing w:line="360" w:lineRule="auto"/>
        <w:rPr>
          <w:sz w:val="24"/>
        </w:rPr>
      </w:pPr>
      <w:r w:rsidRPr="00867BB5">
        <w:rPr>
          <w:sz w:val="24"/>
        </w:rPr>
        <w:t xml:space="preserve">A continuación se presentaran los cuadros y tablas de los histogramas, distribución </w:t>
      </w:r>
      <w:r w:rsidR="00C477B8" w:rsidRPr="00867BB5">
        <w:rPr>
          <w:sz w:val="24"/>
        </w:rPr>
        <w:t>empírica, diagrama de cajas,</w:t>
      </w:r>
      <w:r w:rsidRPr="00867BB5">
        <w:rPr>
          <w:sz w:val="24"/>
        </w:rPr>
        <w:t xml:space="preserve"> </w:t>
      </w:r>
      <w:r w:rsidR="00C477B8" w:rsidRPr="00867BB5">
        <w:rPr>
          <w:sz w:val="24"/>
        </w:rPr>
        <w:t>d</w:t>
      </w:r>
      <w:r w:rsidRPr="00867BB5">
        <w:rPr>
          <w:sz w:val="24"/>
        </w:rPr>
        <w:t>iagrama de puntos y Tabla de</w:t>
      </w:r>
      <w:r w:rsidR="00C477B8" w:rsidRPr="00867BB5">
        <w:rPr>
          <w:sz w:val="24"/>
        </w:rPr>
        <w:t xml:space="preserve"> estadística </w:t>
      </w:r>
      <w:r w:rsidRPr="00867BB5">
        <w:rPr>
          <w:sz w:val="24"/>
        </w:rPr>
        <w:t xml:space="preserve"> </w:t>
      </w:r>
      <w:r w:rsidR="00C477B8" w:rsidRPr="00867BB5">
        <w:rPr>
          <w:sz w:val="24"/>
        </w:rPr>
        <w:t>descriptiva</w:t>
      </w:r>
      <w:r w:rsidRPr="00867BB5">
        <w:rPr>
          <w:sz w:val="24"/>
        </w:rPr>
        <w:t xml:space="preserve"> </w:t>
      </w:r>
      <w:r w:rsidR="00C477B8" w:rsidRPr="00867BB5">
        <w:rPr>
          <w:sz w:val="24"/>
        </w:rPr>
        <w:t xml:space="preserve"> de las 15 proposiciones que se están analizando con respecto a la muestra aleatoria de 105 entes a estudiar.</w:t>
      </w:r>
    </w:p>
    <w:p w:rsidR="00924EE5" w:rsidRPr="00867BB5" w:rsidRDefault="00924EE5" w:rsidP="00867BB5">
      <w:pPr>
        <w:spacing w:line="360" w:lineRule="auto"/>
        <w:rPr>
          <w:b/>
          <w:sz w:val="32"/>
          <w:u w:val="single"/>
        </w:rPr>
      </w:pPr>
    </w:p>
    <w:p w:rsidR="00924EE5" w:rsidRPr="00867BB5" w:rsidRDefault="00924EE5" w:rsidP="00867BB5">
      <w:pPr>
        <w:spacing w:line="360" w:lineRule="auto"/>
        <w:rPr>
          <w:b/>
          <w:sz w:val="32"/>
          <w:u w:val="single"/>
        </w:rPr>
      </w:pPr>
    </w:p>
    <w:p w:rsidR="00924EE5" w:rsidRDefault="00924EE5" w:rsidP="00867BB5">
      <w:pPr>
        <w:spacing w:line="360" w:lineRule="auto"/>
        <w:rPr>
          <w:b/>
          <w:sz w:val="28"/>
          <w:u w:val="single"/>
        </w:rPr>
      </w:pPr>
    </w:p>
    <w:p w:rsidR="00924EE5" w:rsidRDefault="00924EE5" w:rsidP="00867BB5">
      <w:pPr>
        <w:spacing w:line="360" w:lineRule="auto"/>
        <w:rPr>
          <w:b/>
          <w:sz w:val="28"/>
          <w:u w:val="single"/>
        </w:rPr>
      </w:pPr>
    </w:p>
    <w:p w:rsidR="00924EE5" w:rsidRDefault="00924EE5" w:rsidP="00867BB5">
      <w:pPr>
        <w:spacing w:line="360" w:lineRule="auto"/>
        <w:rPr>
          <w:b/>
          <w:sz w:val="28"/>
          <w:u w:val="single"/>
        </w:rPr>
      </w:pPr>
    </w:p>
    <w:p w:rsidR="00924EE5" w:rsidRDefault="00924EE5" w:rsidP="00924EE5">
      <w:pPr>
        <w:rPr>
          <w:b/>
          <w:sz w:val="28"/>
          <w:u w:val="single"/>
        </w:rPr>
      </w:pPr>
    </w:p>
    <w:p w:rsidR="00924EE5" w:rsidRDefault="00924EE5" w:rsidP="00924EE5">
      <w:pPr>
        <w:rPr>
          <w:b/>
          <w:sz w:val="28"/>
          <w:u w:val="single"/>
        </w:rPr>
      </w:pPr>
    </w:p>
    <w:p w:rsidR="00924EE5" w:rsidRDefault="00924EE5" w:rsidP="00924EE5">
      <w:pPr>
        <w:rPr>
          <w:b/>
          <w:sz w:val="28"/>
          <w:u w:val="single"/>
        </w:rPr>
      </w:pPr>
    </w:p>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1</w:t>
      </w:r>
    </w:p>
    <w:p w:rsidR="00924EE5" w:rsidRDefault="00924EE5"/>
    <w:p w:rsidR="008E5A8F" w:rsidRDefault="007C07C4">
      <w:r>
        <w:object w:dxaOrig="8640" w:dyaOrig="5760">
          <v:shape id="_x0000_i1027" type="#_x0000_t75" style="width:481.5pt;height:320.25pt" o:ole="">
            <v:imagedata r:id="rId15" o:title=""/>
          </v:shape>
          <o:OLEObject Type="Embed" ProgID="MtbGraph.Document.15" ShapeID="_x0000_i1027" DrawAspect="Content" ObjectID="_1444468521" r:id="rId16"/>
        </w:object>
      </w:r>
    </w:p>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9B0EDA" w:rsidTr="0092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10"/>
          </w:tcPr>
          <w:p w:rsidR="009B0EDA" w:rsidRDefault="009B0EDA" w:rsidP="00657A5A">
            <w:pPr>
              <w:autoSpaceDE w:val="0"/>
              <w:autoSpaceDN w:val="0"/>
              <w:adjustRightInd w:val="0"/>
              <w:jc w:val="center"/>
              <w:rPr>
                <w:rFonts w:ascii="Arial" w:hAnsi="Arial" w:cs="Arial"/>
                <w:bCs w:val="0"/>
                <w:sz w:val="20"/>
              </w:rPr>
            </w:pPr>
            <w:r w:rsidRPr="009B0EDA">
              <w:rPr>
                <w:rFonts w:ascii="Arial" w:hAnsi="Arial" w:cs="Arial"/>
                <w:bCs w:val="0"/>
                <w:sz w:val="28"/>
              </w:rPr>
              <w:t>Cuadro 2.1.1a</w:t>
            </w:r>
          </w:p>
        </w:tc>
      </w:tr>
      <w:tr w:rsidR="009B0EDA" w:rsidTr="0092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10"/>
          </w:tcPr>
          <w:p w:rsidR="009B0EDA" w:rsidRPr="009B0EDA" w:rsidRDefault="009B0EDA"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9B0EDA" w:rsidTr="00924E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10"/>
          </w:tcPr>
          <w:p w:rsidR="009B0EDA" w:rsidRPr="009B0EDA" w:rsidRDefault="009B0EDA" w:rsidP="00657A5A">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1: Conocimientos del Algebra</w:t>
            </w:r>
          </w:p>
        </w:tc>
      </w:tr>
      <w:tr w:rsidR="00907005" w:rsidTr="0092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vAlign w:val="center"/>
          </w:tcPr>
          <w:p w:rsidR="009B0EDA" w:rsidRPr="00907005" w:rsidRDefault="00907005" w:rsidP="00907005">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1017" w:type="dxa"/>
            <w:vAlign w:val="center"/>
          </w:tcPr>
          <w:p w:rsidR="009B0EDA" w:rsidRPr="00907005" w:rsidRDefault="00907005" w:rsidP="0090700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 xml:space="preserve">Error </w:t>
            </w:r>
            <w:proofErr w:type="spellStart"/>
            <w:r w:rsidRPr="00907005">
              <w:rPr>
                <w:rFonts w:ascii="Arial" w:hAnsi="Arial" w:cs="Arial"/>
                <w:bCs/>
                <w:sz w:val="20"/>
              </w:rPr>
              <w:t>Estandar</w:t>
            </w:r>
            <w:proofErr w:type="spellEnd"/>
            <w:r w:rsidRPr="00907005">
              <w:rPr>
                <w:rFonts w:ascii="Arial" w:hAnsi="Arial" w:cs="Arial"/>
                <w:bCs/>
                <w:sz w:val="20"/>
              </w:rPr>
              <w:t xml:space="preserve"> de la Media</w:t>
            </w:r>
          </w:p>
        </w:tc>
        <w:tc>
          <w:tcPr>
            <w:tcW w:w="998" w:type="dxa"/>
            <w:vAlign w:val="center"/>
          </w:tcPr>
          <w:p w:rsidR="009B0EDA" w:rsidRPr="00907005" w:rsidRDefault="00907005" w:rsidP="0090700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44" w:type="dxa"/>
            <w:vAlign w:val="center"/>
          </w:tcPr>
          <w:p w:rsidR="009B0EDA" w:rsidRPr="00907005" w:rsidRDefault="00907005" w:rsidP="0090700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Minimo</w:t>
            </w:r>
            <w:proofErr w:type="spellEnd"/>
          </w:p>
        </w:tc>
        <w:tc>
          <w:tcPr>
            <w:tcW w:w="939" w:type="dxa"/>
            <w:vAlign w:val="center"/>
          </w:tcPr>
          <w:p w:rsidR="009B0EDA" w:rsidRPr="00907005" w:rsidRDefault="00907005" w:rsidP="0090700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84" w:type="dxa"/>
            <w:vAlign w:val="center"/>
          </w:tcPr>
          <w:p w:rsidR="009B0EDA" w:rsidRPr="00907005" w:rsidRDefault="00907005" w:rsidP="0090700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39" w:type="dxa"/>
            <w:vAlign w:val="center"/>
          </w:tcPr>
          <w:p w:rsidR="009B0EDA" w:rsidRPr="00907005" w:rsidRDefault="00907005" w:rsidP="0090700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48" w:type="dxa"/>
            <w:vAlign w:val="center"/>
          </w:tcPr>
          <w:p w:rsidR="009B0EDA" w:rsidRPr="00907005" w:rsidRDefault="00907005" w:rsidP="0090700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Maximo</w:t>
            </w:r>
            <w:proofErr w:type="spellEnd"/>
          </w:p>
        </w:tc>
        <w:tc>
          <w:tcPr>
            <w:tcW w:w="933" w:type="dxa"/>
            <w:vAlign w:val="center"/>
          </w:tcPr>
          <w:p w:rsidR="009B0EDA" w:rsidRPr="00907005" w:rsidRDefault="00907005" w:rsidP="0090700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38" w:type="dxa"/>
            <w:vAlign w:val="center"/>
          </w:tcPr>
          <w:p w:rsidR="009B0EDA" w:rsidRPr="00907005" w:rsidRDefault="00907005" w:rsidP="0090700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907005" w:rsidTr="00924E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vAlign w:val="center"/>
          </w:tcPr>
          <w:p w:rsidR="009B0EDA" w:rsidRPr="00907005" w:rsidRDefault="00907005" w:rsidP="00907005">
            <w:pPr>
              <w:autoSpaceDE w:val="0"/>
              <w:autoSpaceDN w:val="0"/>
              <w:adjustRightInd w:val="0"/>
              <w:jc w:val="center"/>
              <w:rPr>
                <w:rFonts w:ascii="Arial" w:hAnsi="Arial" w:cs="Arial"/>
                <w:b w:val="0"/>
                <w:bCs w:val="0"/>
              </w:rPr>
            </w:pPr>
            <w:r w:rsidRPr="00907005">
              <w:rPr>
                <w:rFonts w:ascii="Arial" w:hAnsi="Arial" w:cs="Arial"/>
                <w:b w:val="0"/>
                <w:bCs w:val="0"/>
              </w:rPr>
              <w:t>7.804</w:t>
            </w:r>
          </w:p>
        </w:tc>
        <w:tc>
          <w:tcPr>
            <w:tcW w:w="1017" w:type="dxa"/>
            <w:vAlign w:val="center"/>
          </w:tcPr>
          <w:p w:rsidR="009B0EDA" w:rsidRPr="00907005" w:rsidRDefault="00907005" w:rsidP="00907005">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907005">
              <w:rPr>
                <w:rFonts w:ascii="Arial" w:hAnsi="Arial" w:cs="Arial"/>
                <w:bCs/>
              </w:rPr>
              <w:t>0.221</w:t>
            </w:r>
          </w:p>
        </w:tc>
        <w:tc>
          <w:tcPr>
            <w:tcW w:w="998" w:type="dxa"/>
            <w:vAlign w:val="center"/>
          </w:tcPr>
          <w:p w:rsidR="009B0EDA" w:rsidRPr="00907005" w:rsidRDefault="00907005" w:rsidP="00907005">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907005">
              <w:rPr>
                <w:rFonts w:ascii="Arial" w:hAnsi="Arial" w:cs="Arial"/>
                <w:bCs/>
              </w:rPr>
              <w:t>2.260</w:t>
            </w:r>
          </w:p>
        </w:tc>
        <w:tc>
          <w:tcPr>
            <w:tcW w:w="944" w:type="dxa"/>
            <w:vAlign w:val="center"/>
          </w:tcPr>
          <w:p w:rsidR="009B0EDA" w:rsidRPr="00907005" w:rsidRDefault="00907005" w:rsidP="00907005">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907005">
              <w:rPr>
                <w:rFonts w:ascii="Arial" w:hAnsi="Arial" w:cs="Arial"/>
                <w:bCs/>
              </w:rPr>
              <w:t>1</w:t>
            </w:r>
          </w:p>
        </w:tc>
        <w:tc>
          <w:tcPr>
            <w:tcW w:w="939" w:type="dxa"/>
            <w:vAlign w:val="center"/>
          </w:tcPr>
          <w:p w:rsidR="009B0EDA" w:rsidRPr="00907005" w:rsidRDefault="00907005" w:rsidP="00907005">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907005">
              <w:rPr>
                <w:rFonts w:ascii="Arial" w:hAnsi="Arial" w:cs="Arial"/>
                <w:bCs/>
              </w:rPr>
              <w:t>7</w:t>
            </w:r>
          </w:p>
        </w:tc>
        <w:tc>
          <w:tcPr>
            <w:tcW w:w="984" w:type="dxa"/>
            <w:vAlign w:val="center"/>
          </w:tcPr>
          <w:p w:rsidR="009B0EDA" w:rsidRPr="00907005" w:rsidRDefault="00907005" w:rsidP="00907005">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907005">
              <w:rPr>
                <w:rFonts w:ascii="Arial" w:hAnsi="Arial" w:cs="Arial"/>
                <w:bCs/>
              </w:rPr>
              <w:t>8</w:t>
            </w:r>
          </w:p>
        </w:tc>
        <w:tc>
          <w:tcPr>
            <w:tcW w:w="939" w:type="dxa"/>
            <w:vAlign w:val="center"/>
          </w:tcPr>
          <w:p w:rsidR="009B0EDA" w:rsidRPr="00907005" w:rsidRDefault="00907005" w:rsidP="00907005">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907005">
              <w:rPr>
                <w:rFonts w:ascii="Arial" w:hAnsi="Arial" w:cs="Arial"/>
                <w:bCs/>
              </w:rPr>
              <w:t>10</w:t>
            </w:r>
          </w:p>
        </w:tc>
        <w:tc>
          <w:tcPr>
            <w:tcW w:w="948" w:type="dxa"/>
            <w:vAlign w:val="center"/>
          </w:tcPr>
          <w:p w:rsidR="009B0EDA" w:rsidRPr="00907005" w:rsidRDefault="00907005" w:rsidP="00907005">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907005">
              <w:rPr>
                <w:rFonts w:ascii="Arial" w:hAnsi="Arial" w:cs="Arial"/>
                <w:bCs/>
              </w:rPr>
              <w:t>10</w:t>
            </w:r>
          </w:p>
        </w:tc>
        <w:tc>
          <w:tcPr>
            <w:tcW w:w="933" w:type="dxa"/>
            <w:vAlign w:val="center"/>
          </w:tcPr>
          <w:p w:rsidR="009B0EDA" w:rsidRPr="00907005" w:rsidRDefault="00907005" w:rsidP="00907005">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907005">
              <w:rPr>
                <w:rFonts w:ascii="Arial" w:hAnsi="Arial" w:cs="Arial"/>
                <w:bCs/>
              </w:rPr>
              <w:t>10</w:t>
            </w:r>
          </w:p>
        </w:tc>
        <w:tc>
          <w:tcPr>
            <w:tcW w:w="938" w:type="dxa"/>
            <w:vAlign w:val="center"/>
          </w:tcPr>
          <w:p w:rsidR="009B0EDA" w:rsidRPr="00907005" w:rsidRDefault="00907005" w:rsidP="00907005">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907005">
              <w:rPr>
                <w:rFonts w:ascii="Arial" w:hAnsi="Arial" w:cs="Arial"/>
                <w:bCs/>
              </w:rPr>
              <w:t>-1.03</w:t>
            </w:r>
          </w:p>
        </w:tc>
      </w:tr>
    </w:tbl>
    <w:p w:rsidR="009B0EDA" w:rsidRDefault="009B0EDA"/>
    <w:p w:rsidR="002A08FF" w:rsidRPr="00867BB5" w:rsidRDefault="002A08FF" w:rsidP="00867BB5">
      <w:pPr>
        <w:spacing w:line="360" w:lineRule="auto"/>
        <w:rPr>
          <w:sz w:val="24"/>
        </w:rPr>
      </w:pPr>
      <w:r w:rsidRPr="00867BB5">
        <w:rPr>
          <w:sz w:val="24"/>
        </w:rPr>
        <w:t>En el cuadro 2.1.1 nos indica que un 75 % aproximadamente de los bachilleres si usan algebra para resolver problemas de planteamiento de ecuaciones con una rango de entre 8 y 10. El porcentaje de bachilleres que pusieron entre 1-5 es bien bajo de apenas un 3%.</w:t>
      </w:r>
    </w:p>
    <w:p w:rsidR="00924EE5" w:rsidRDefault="00924EE5" w:rsidP="00924EE5">
      <w:pPr>
        <w:rPr>
          <w:b/>
          <w:sz w:val="28"/>
          <w:u w:val="single"/>
        </w:rPr>
      </w:pPr>
    </w:p>
    <w:p w:rsidR="00924EE5" w:rsidRPr="00924EE5" w:rsidRDefault="00924EE5" w:rsidP="00924EE5">
      <w:pPr>
        <w:rPr>
          <w:b/>
          <w:sz w:val="28"/>
          <w:u w:val="single"/>
        </w:rPr>
      </w:pPr>
      <w:r w:rsidRPr="00924EE5">
        <w:rPr>
          <w:b/>
          <w:sz w:val="28"/>
          <w:u w:val="single"/>
        </w:rPr>
        <w:lastRenderedPageBreak/>
        <w:t>Proposición 2</w:t>
      </w:r>
    </w:p>
    <w:p w:rsidR="007C07C4" w:rsidRDefault="007C07C4" w:rsidP="00867BB5">
      <w:pPr>
        <w:jc w:val="center"/>
      </w:pPr>
      <w:r>
        <w:object w:dxaOrig="8640" w:dyaOrig="5760">
          <v:shape id="_x0000_i1028" type="#_x0000_t75" style="width:6in;height:4in" o:ole="">
            <v:imagedata r:id="rId17" o:title=""/>
          </v:shape>
          <o:OLEObject Type="Embed" ProgID="MtbGraph.Document.15" ShapeID="_x0000_i1028" DrawAspect="Content" ObjectID="_1444468522" r:id="rId18"/>
        </w:object>
      </w:r>
    </w:p>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907005" w:rsidTr="002A08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10"/>
          </w:tcPr>
          <w:p w:rsidR="00907005" w:rsidRDefault="00907005" w:rsidP="00657A5A">
            <w:pPr>
              <w:autoSpaceDE w:val="0"/>
              <w:autoSpaceDN w:val="0"/>
              <w:adjustRightInd w:val="0"/>
              <w:jc w:val="center"/>
              <w:rPr>
                <w:rFonts w:ascii="Arial" w:hAnsi="Arial" w:cs="Arial"/>
                <w:bCs w:val="0"/>
                <w:sz w:val="20"/>
              </w:rPr>
            </w:pPr>
            <w:r>
              <w:rPr>
                <w:rFonts w:ascii="Arial" w:hAnsi="Arial" w:cs="Arial"/>
                <w:bCs w:val="0"/>
                <w:sz w:val="28"/>
              </w:rPr>
              <w:t>Cuadro 2.1.2</w:t>
            </w:r>
            <w:r w:rsidRPr="009B0EDA">
              <w:rPr>
                <w:rFonts w:ascii="Arial" w:hAnsi="Arial" w:cs="Arial"/>
                <w:bCs w:val="0"/>
                <w:sz w:val="28"/>
              </w:rPr>
              <w:t>a</w:t>
            </w:r>
          </w:p>
        </w:tc>
      </w:tr>
      <w:tr w:rsidR="00907005" w:rsidTr="002A0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10"/>
          </w:tcPr>
          <w:p w:rsidR="00907005" w:rsidRPr="009B0EDA" w:rsidRDefault="0090700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907005" w:rsidTr="002A08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10"/>
          </w:tcPr>
          <w:p w:rsidR="00907005" w:rsidRPr="009B0EDA" w:rsidRDefault="00907005" w:rsidP="0090700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2: Conocimientos en trigonometría</w:t>
            </w:r>
          </w:p>
        </w:tc>
      </w:tr>
      <w:tr w:rsidR="00907005" w:rsidTr="002A0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vAlign w:val="center"/>
          </w:tcPr>
          <w:p w:rsidR="00907005" w:rsidRPr="00907005" w:rsidRDefault="0090700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1017"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 xml:space="preserve">Error </w:t>
            </w:r>
            <w:proofErr w:type="spellStart"/>
            <w:r w:rsidRPr="00907005">
              <w:rPr>
                <w:rFonts w:ascii="Arial" w:hAnsi="Arial" w:cs="Arial"/>
                <w:bCs/>
                <w:sz w:val="20"/>
              </w:rPr>
              <w:t>Estandar</w:t>
            </w:r>
            <w:proofErr w:type="spellEnd"/>
            <w:r w:rsidRPr="00907005">
              <w:rPr>
                <w:rFonts w:ascii="Arial" w:hAnsi="Arial" w:cs="Arial"/>
                <w:bCs/>
                <w:sz w:val="20"/>
              </w:rPr>
              <w:t xml:space="preserve"> de la Media</w:t>
            </w:r>
          </w:p>
        </w:tc>
        <w:tc>
          <w:tcPr>
            <w:tcW w:w="998"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44"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Minimo</w:t>
            </w:r>
            <w:proofErr w:type="spellEnd"/>
          </w:p>
        </w:tc>
        <w:tc>
          <w:tcPr>
            <w:tcW w:w="939"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84"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39"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48"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Maximo</w:t>
            </w:r>
            <w:proofErr w:type="spellEnd"/>
          </w:p>
        </w:tc>
        <w:tc>
          <w:tcPr>
            <w:tcW w:w="933"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38"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907005" w:rsidTr="002A08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vAlign w:val="center"/>
          </w:tcPr>
          <w:p w:rsidR="00907005" w:rsidRPr="00907005" w:rsidRDefault="00907005" w:rsidP="00657A5A">
            <w:pPr>
              <w:autoSpaceDE w:val="0"/>
              <w:autoSpaceDN w:val="0"/>
              <w:adjustRightInd w:val="0"/>
              <w:jc w:val="center"/>
              <w:rPr>
                <w:rFonts w:ascii="Arial" w:hAnsi="Arial" w:cs="Arial"/>
                <w:b w:val="0"/>
                <w:bCs w:val="0"/>
              </w:rPr>
            </w:pPr>
            <w:r>
              <w:rPr>
                <w:rFonts w:ascii="Arial" w:hAnsi="Arial" w:cs="Arial"/>
                <w:b w:val="0"/>
                <w:bCs w:val="0"/>
              </w:rPr>
              <w:t>8.317</w:t>
            </w:r>
          </w:p>
        </w:tc>
        <w:tc>
          <w:tcPr>
            <w:tcW w:w="1017"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0.158</w:t>
            </w:r>
          </w:p>
        </w:tc>
        <w:tc>
          <w:tcPr>
            <w:tcW w:w="998"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1.620</w:t>
            </w:r>
          </w:p>
        </w:tc>
        <w:tc>
          <w:tcPr>
            <w:tcW w:w="944"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39"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8</w:t>
            </w:r>
          </w:p>
        </w:tc>
        <w:tc>
          <w:tcPr>
            <w:tcW w:w="984"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8.5</w:t>
            </w:r>
          </w:p>
        </w:tc>
        <w:tc>
          <w:tcPr>
            <w:tcW w:w="939"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48"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33"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38"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-1.48</w:t>
            </w:r>
          </w:p>
        </w:tc>
      </w:tr>
    </w:tbl>
    <w:p w:rsidR="00924EE5" w:rsidRDefault="00924EE5" w:rsidP="002A08FF"/>
    <w:p w:rsidR="002A08FF" w:rsidRPr="00867BB5" w:rsidRDefault="002A08FF" w:rsidP="00867BB5">
      <w:pPr>
        <w:spacing w:line="360" w:lineRule="auto"/>
        <w:rPr>
          <w:sz w:val="24"/>
          <w:szCs w:val="24"/>
        </w:rPr>
      </w:pPr>
      <w:r w:rsidRPr="00867BB5">
        <w:rPr>
          <w:sz w:val="24"/>
          <w:szCs w:val="24"/>
        </w:rPr>
        <w:t xml:space="preserve">En el cuadro 2.1.2 nos indica que un 75 % aproximadamente de los bachilleres si tienen conocimiento del uso de la trigonometría en </w:t>
      </w:r>
      <w:proofErr w:type="spellStart"/>
      <w:r w:rsidRPr="00867BB5">
        <w:rPr>
          <w:sz w:val="24"/>
          <w:szCs w:val="24"/>
        </w:rPr>
        <w:t>triangulos</w:t>
      </w:r>
      <w:proofErr w:type="spellEnd"/>
      <w:r w:rsidRPr="00867BB5">
        <w:rPr>
          <w:sz w:val="24"/>
          <w:szCs w:val="24"/>
        </w:rPr>
        <w:t xml:space="preserve"> </w:t>
      </w:r>
      <w:proofErr w:type="spellStart"/>
      <w:r w:rsidRPr="00867BB5">
        <w:rPr>
          <w:sz w:val="24"/>
          <w:szCs w:val="24"/>
        </w:rPr>
        <w:t>rectangulos</w:t>
      </w:r>
      <w:proofErr w:type="spellEnd"/>
      <w:r w:rsidRPr="00867BB5">
        <w:rPr>
          <w:sz w:val="24"/>
          <w:szCs w:val="24"/>
        </w:rPr>
        <w:t xml:space="preserve"> con una rango de entre 8 y 10. El porcentaje de bachilleres que pusieron entre 1-5 es bien bajo de apenas un 3%.</w:t>
      </w:r>
    </w:p>
    <w:p w:rsidR="00924EE5" w:rsidRDefault="00924EE5">
      <w:pPr>
        <w:rPr>
          <w:b/>
          <w:sz w:val="28"/>
          <w:u w:val="single"/>
        </w:rPr>
      </w:pPr>
    </w:p>
    <w:p w:rsidR="00924EE5" w:rsidRDefault="00924EE5">
      <w:pPr>
        <w:rPr>
          <w:b/>
          <w:sz w:val="28"/>
          <w:u w:val="single"/>
        </w:rPr>
      </w:pPr>
    </w:p>
    <w:p w:rsidR="00924EE5" w:rsidRDefault="00924EE5">
      <w:pPr>
        <w:rPr>
          <w:b/>
          <w:sz w:val="28"/>
          <w:u w:val="single"/>
        </w:rPr>
      </w:pPr>
    </w:p>
    <w:p w:rsidR="00924EE5" w:rsidRDefault="00924EE5">
      <w:pPr>
        <w:rPr>
          <w:b/>
          <w:sz w:val="28"/>
          <w:u w:val="single"/>
        </w:rPr>
      </w:pPr>
    </w:p>
    <w:p w:rsidR="007C07C4" w:rsidRDefault="00924EE5">
      <w:r w:rsidRPr="00924EE5">
        <w:rPr>
          <w:b/>
          <w:sz w:val="28"/>
          <w:u w:val="single"/>
        </w:rPr>
        <w:lastRenderedPageBreak/>
        <w:t xml:space="preserve">Proposición </w:t>
      </w:r>
      <w:r>
        <w:rPr>
          <w:b/>
          <w:sz w:val="28"/>
          <w:u w:val="single"/>
        </w:rPr>
        <w:t>3</w:t>
      </w:r>
    </w:p>
    <w:p w:rsidR="007C07C4" w:rsidRDefault="007C07C4" w:rsidP="00867BB5">
      <w:pPr>
        <w:jc w:val="center"/>
      </w:pPr>
      <w:r>
        <w:object w:dxaOrig="8640" w:dyaOrig="5760">
          <v:shape id="_x0000_i1029" type="#_x0000_t75" style="width:6in;height:4in" o:ole="">
            <v:imagedata r:id="rId19" o:title=""/>
          </v:shape>
          <o:OLEObject Type="Embed" ProgID="MtbGraph.Document.15" ShapeID="_x0000_i1029" DrawAspect="Content" ObjectID="_1444468523" r:id="rId20"/>
        </w:object>
      </w:r>
    </w:p>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90700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Default="00907005" w:rsidP="00657A5A">
            <w:pPr>
              <w:autoSpaceDE w:val="0"/>
              <w:autoSpaceDN w:val="0"/>
              <w:adjustRightInd w:val="0"/>
              <w:jc w:val="center"/>
              <w:rPr>
                <w:rFonts w:ascii="Arial" w:hAnsi="Arial" w:cs="Arial"/>
                <w:bCs w:val="0"/>
                <w:sz w:val="20"/>
              </w:rPr>
            </w:pPr>
            <w:r>
              <w:rPr>
                <w:rFonts w:ascii="Arial" w:hAnsi="Arial" w:cs="Arial"/>
                <w:bCs w:val="0"/>
                <w:sz w:val="28"/>
              </w:rPr>
              <w:t>Cuadro 2.1.3</w:t>
            </w:r>
            <w:r w:rsidR="0074028C">
              <w:rPr>
                <w:rFonts w:ascii="Arial" w:hAnsi="Arial" w:cs="Arial"/>
                <w:bCs w:val="0"/>
                <w:sz w:val="28"/>
              </w:rPr>
              <w:t>ª</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90700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3: Conocimientos de trigonometría en triángulos Oblicuángulos</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90700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907005" w:rsidP="00657A5A">
            <w:pPr>
              <w:autoSpaceDE w:val="0"/>
              <w:autoSpaceDN w:val="0"/>
              <w:adjustRightInd w:val="0"/>
              <w:jc w:val="center"/>
              <w:rPr>
                <w:rFonts w:ascii="Arial" w:hAnsi="Arial" w:cs="Arial"/>
                <w:b w:val="0"/>
                <w:bCs w:val="0"/>
              </w:rPr>
            </w:pPr>
            <w:r>
              <w:rPr>
                <w:rFonts w:ascii="Arial" w:hAnsi="Arial" w:cs="Arial"/>
                <w:b w:val="0"/>
                <w:bCs w:val="0"/>
              </w:rPr>
              <w:t>7.626</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0.197</w:t>
            </w:r>
          </w:p>
        </w:tc>
        <w:tc>
          <w:tcPr>
            <w:tcW w:w="1017"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2.024</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6</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8</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9</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8</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-0.91</w:t>
            </w:r>
          </w:p>
        </w:tc>
      </w:tr>
    </w:tbl>
    <w:p w:rsidR="00924EE5" w:rsidRDefault="002A08FF">
      <w:r>
        <w:t xml:space="preserve"> </w:t>
      </w:r>
    </w:p>
    <w:p w:rsidR="00907005" w:rsidRPr="00867BB5" w:rsidRDefault="002A08FF" w:rsidP="00867BB5">
      <w:pPr>
        <w:spacing w:line="360" w:lineRule="auto"/>
        <w:rPr>
          <w:sz w:val="24"/>
          <w:szCs w:val="24"/>
        </w:rPr>
      </w:pPr>
      <w:r w:rsidRPr="00867BB5">
        <w:rPr>
          <w:sz w:val="24"/>
          <w:szCs w:val="24"/>
        </w:rPr>
        <w:t xml:space="preserve">En esta proposición ahora solo el 60% aproximadamente marco entre 8-10 por lo que nos dice que este tema no es entendido tanto como las dos proposiciones </w:t>
      </w:r>
      <w:r w:rsidR="00C45C08" w:rsidRPr="00867BB5">
        <w:rPr>
          <w:sz w:val="24"/>
          <w:szCs w:val="24"/>
        </w:rPr>
        <w:t>anteriores. Las medias y los cuartiles disminuyeron observando el diagrama de cajas en el cuadro 2.1.3 y el cuadro 2.1.3</w:t>
      </w:r>
      <w:r w:rsidR="00924EE5" w:rsidRPr="00867BB5">
        <w:rPr>
          <w:sz w:val="24"/>
          <w:szCs w:val="24"/>
        </w:rPr>
        <w:t>ª</w:t>
      </w:r>
    </w:p>
    <w:p w:rsidR="00924EE5" w:rsidRDefault="00924EE5" w:rsidP="00924EE5">
      <w:pPr>
        <w:rPr>
          <w:b/>
          <w:sz w:val="28"/>
          <w:u w:val="single"/>
        </w:rPr>
      </w:pPr>
    </w:p>
    <w:p w:rsidR="00924EE5" w:rsidRDefault="00924EE5">
      <w:pPr>
        <w:rPr>
          <w:b/>
          <w:sz w:val="28"/>
          <w:u w:val="single"/>
        </w:rPr>
      </w:pPr>
    </w:p>
    <w:p w:rsidR="00924EE5" w:rsidRDefault="00924EE5">
      <w:pPr>
        <w:rPr>
          <w:b/>
          <w:sz w:val="28"/>
          <w:u w:val="single"/>
        </w:rPr>
      </w:pPr>
    </w:p>
    <w:p w:rsidR="00924EE5" w:rsidRDefault="00924EE5">
      <w:pPr>
        <w:rPr>
          <w:b/>
          <w:sz w:val="28"/>
          <w:u w:val="single"/>
        </w:rPr>
      </w:pPr>
    </w:p>
    <w:p w:rsidR="00924EE5" w:rsidRDefault="00924EE5">
      <w:r w:rsidRPr="00924EE5">
        <w:rPr>
          <w:b/>
          <w:sz w:val="28"/>
          <w:u w:val="single"/>
        </w:rPr>
        <w:lastRenderedPageBreak/>
        <w:t xml:space="preserve">Proposición </w:t>
      </w:r>
      <w:r>
        <w:rPr>
          <w:b/>
          <w:sz w:val="28"/>
          <w:u w:val="single"/>
        </w:rPr>
        <w:t>4</w:t>
      </w:r>
    </w:p>
    <w:p w:rsidR="007C07C4" w:rsidRDefault="007C07C4" w:rsidP="00867BB5">
      <w:pPr>
        <w:jc w:val="center"/>
      </w:pPr>
      <w:r>
        <w:object w:dxaOrig="8640" w:dyaOrig="5760">
          <v:shape id="_x0000_i1030" type="#_x0000_t75" style="width:6in;height:4in" o:ole="">
            <v:imagedata r:id="rId21" o:title=""/>
          </v:shape>
          <o:OLEObject Type="Embed" ProgID="MtbGraph.Document.15" ShapeID="_x0000_i1030" DrawAspect="Content" ObjectID="_1444468524" r:id="rId22"/>
        </w:object>
      </w:r>
    </w:p>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90700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Default="00907005" w:rsidP="00657A5A">
            <w:pPr>
              <w:autoSpaceDE w:val="0"/>
              <w:autoSpaceDN w:val="0"/>
              <w:adjustRightInd w:val="0"/>
              <w:jc w:val="center"/>
              <w:rPr>
                <w:rFonts w:ascii="Arial" w:hAnsi="Arial" w:cs="Arial"/>
                <w:bCs w:val="0"/>
                <w:sz w:val="20"/>
              </w:rPr>
            </w:pPr>
            <w:r>
              <w:rPr>
                <w:rFonts w:ascii="Arial" w:hAnsi="Arial" w:cs="Arial"/>
                <w:bCs w:val="0"/>
                <w:sz w:val="28"/>
              </w:rPr>
              <w:t>Cuadro 2.1.4</w:t>
            </w:r>
            <w:r w:rsidR="0074028C">
              <w:rPr>
                <w:rFonts w:ascii="Arial" w:hAnsi="Arial" w:cs="Arial"/>
                <w:bCs w:val="0"/>
                <w:sz w:val="28"/>
              </w:rPr>
              <w:t>ª</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90700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4: Uso de Calculadora Básica</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90700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907005" w:rsidP="00657A5A">
            <w:pPr>
              <w:autoSpaceDE w:val="0"/>
              <w:autoSpaceDN w:val="0"/>
              <w:adjustRightInd w:val="0"/>
              <w:jc w:val="center"/>
              <w:rPr>
                <w:rFonts w:ascii="Arial" w:hAnsi="Arial" w:cs="Arial"/>
                <w:b w:val="0"/>
                <w:bCs w:val="0"/>
              </w:rPr>
            </w:pPr>
            <w:r>
              <w:rPr>
                <w:rFonts w:ascii="Arial" w:hAnsi="Arial" w:cs="Arial"/>
                <w:b w:val="0"/>
                <w:bCs w:val="0"/>
              </w:rPr>
              <w:t>7.562</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0.310</w:t>
            </w:r>
          </w:p>
        </w:tc>
        <w:tc>
          <w:tcPr>
            <w:tcW w:w="1017"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3.180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5</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9</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-1.03</w:t>
            </w:r>
          </w:p>
        </w:tc>
      </w:tr>
    </w:tbl>
    <w:p w:rsidR="00924EE5" w:rsidRDefault="00924EE5"/>
    <w:p w:rsidR="007C07C4" w:rsidRPr="00867BB5" w:rsidRDefault="00C45C08" w:rsidP="00867BB5">
      <w:pPr>
        <w:spacing w:line="360" w:lineRule="auto"/>
        <w:rPr>
          <w:sz w:val="24"/>
          <w:szCs w:val="24"/>
        </w:rPr>
      </w:pPr>
      <w:r w:rsidRPr="00867BB5">
        <w:rPr>
          <w:sz w:val="24"/>
          <w:szCs w:val="24"/>
        </w:rPr>
        <w:t xml:space="preserve"> En el uso de calculadora básica el 65% de los bachilleres marcaron entre 8-10, la </w:t>
      </w:r>
      <w:proofErr w:type="spellStart"/>
      <w:r w:rsidRPr="00867BB5">
        <w:rPr>
          <w:sz w:val="24"/>
          <w:szCs w:val="24"/>
        </w:rPr>
        <w:t>dispercion</w:t>
      </w:r>
      <w:proofErr w:type="spellEnd"/>
      <w:r w:rsidRPr="00867BB5">
        <w:rPr>
          <w:sz w:val="24"/>
          <w:szCs w:val="24"/>
        </w:rPr>
        <w:t xml:space="preserve"> de los datos es mucho mayor a las anteriores. </w:t>
      </w:r>
    </w:p>
    <w:p w:rsidR="00924EE5" w:rsidRDefault="00924EE5"/>
    <w:p w:rsidR="00924EE5" w:rsidRDefault="00924EE5"/>
    <w:p w:rsidR="00867BB5" w:rsidRDefault="00867BB5"/>
    <w:p w:rsidR="00867BB5" w:rsidRDefault="00867BB5"/>
    <w:p w:rsidR="00867BB5" w:rsidRDefault="00867BB5"/>
    <w:p w:rsidR="00867BB5" w:rsidRDefault="00867BB5" w:rsidP="00867BB5">
      <w:pPr>
        <w:rPr>
          <w:b/>
          <w:sz w:val="28"/>
          <w:u w:val="single"/>
        </w:rPr>
      </w:pPr>
      <w:r w:rsidRPr="00924EE5">
        <w:rPr>
          <w:b/>
          <w:sz w:val="28"/>
          <w:u w:val="single"/>
        </w:rPr>
        <w:lastRenderedPageBreak/>
        <w:t xml:space="preserve">Proposición </w:t>
      </w:r>
      <w:r>
        <w:rPr>
          <w:b/>
          <w:sz w:val="28"/>
          <w:u w:val="single"/>
        </w:rPr>
        <w:t>5</w:t>
      </w:r>
    </w:p>
    <w:p w:rsidR="00867BB5" w:rsidRDefault="00867BB5"/>
    <w:p w:rsidR="007C07C4" w:rsidRDefault="007C07C4" w:rsidP="00E7002D">
      <w:pPr>
        <w:jc w:val="center"/>
      </w:pPr>
      <w:r>
        <w:object w:dxaOrig="8640" w:dyaOrig="5760">
          <v:shape id="_x0000_i1031" type="#_x0000_t75" style="width:6in;height:4in" o:ole="">
            <v:imagedata r:id="rId23" o:title=""/>
          </v:shape>
          <o:OLEObject Type="Embed" ProgID="MtbGraph.Document.15" ShapeID="_x0000_i1031" DrawAspect="Content" ObjectID="_1444468525" r:id="rId24"/>
        </w:object>
      </w:r>
    </w:p>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90700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Default="00907005" w:rsidP="00907005">
            <w:pPr>
              <w:autoSpaceDE w:val="0"/>
              <w:autoSpaceDN w:val="0"/>
              <w:adjustRightInd w:val="0"/>
              <w:jc w:val="center"/>
              <w:rPr>
                <w:rFonts w:ascii="Arial" w:hAnsi="Arial" w:cs="Arial"/>
                <w:bCs w:val="0"/>
                <w:sz w:val="20"/>
              </w:rPr>
            </w:pPr>
            <w:r>
              <w:rPr>
                <w:rFonts w:ascii="Arial" w:hAnsi="Arial" w:cs="Arial"/>
                <w:bCs w:val="0"/>
                <w:sz w:val="28"/>
              </w:rPr>
              <w:t>Cuadro 2.1.5</w:t>
            </w:r>
            <w:r w:rsidR="0074028C">
              <w:rPr>
                <w:rFonts w:ascii="Arial" w:hAnsi="Arial" w:cs="Arial"/>
                <w:bCs w:val="0"/>
                <w:sz w:val="28"/>
              </w:rPr>
              <w:t>ª</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90700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5: Uso de Calculadora Científica</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90700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907005" w:rsidP="00657A5A">
            <w:pPr>
              <w:autoSpaceDE w:val="0"/>
              <w:autoSpaceDN w:val="0"/>
              <w:adjustRightInd w:val="0"/>
              <w:jc w:val="center"/>
              <w:rPr>
                <w:rFonts w:ascii="Arial" w:hAnsi="Arial" w:cs="Arial"/>
                <w:b w:val="0"/>
                <w:bCs w:val="0"/>
              </w:rPr>
            </w:pPr>
            <w:r>
              <w:rPr>
                <w:rFonts w:ascii="Arial" w:hAnsi="Arial" w:cs="Arial"/>
                <w:b w:val="0"/>
                <w:bCs w:val="0"/>
              </w:rPr>
              <w:t>8.676</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0.227</w:t>
            </w:r>
          </w:p>
        </w:tc>
        <w:tc>
          <w:tcPr>
            <w:tcW w:w="1017"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2.330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8</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-2.07</w:t>
            </w:r>
          </w:p>
        </w:tc>
      </w:tr>
    </w:tbl>
    <w:p w:rsidR="00924EE5" w:rsidRDefault="00C45C08">
      <w:r>
        <w:t xml:space="preserve"> </w:t>
      </w:r>
    </w:p>
    <w:p w:rsidR="007C07C4" w:rsidRPr="00E7002D" w:rsidRDefault="00C45C08" w:rsidP="00E7002D">
      <w:pPr>
        <w:spacing w:line="360" w:lineRule="auto"/>
        <w:rPr>
          <w:sz w:val="24"/>
        </w:rPr>
      </w:pPr>
      <w:r w:rsidRPr="00E7002D">
        <w:rPr>
          <w:sz w:val="24"/>
        </w:rPr>
        <w:t>En el uso de calculadora científica el cuadro 2.1.5 nos muestra que el 85% aproximadamente de la muestra marco entre 8-10. Esta proposición tiene menos desviación estándar que las anteriores proposiciones observando el cuadro 2.1.5</w:t>
      </w:r>
      <w:r w:rsidR="00924EE5" w:rsidRPr="00E7002D">
        <w:rPr>
          <w:sz w:val="24"/>
        </w:rPr>
        <w:t>ª</w:t>
      </w:r>
    </w:p>
    <w:p w:rsidR="00924EE5" w:rsidRDefault="00924EE5" w:rsidP="00924EE5">
      <w:pPr>
        <w:rPr>
          <w:b/>
          <w:sz w:val="28"/>
          <w:u w:val="single"/>
        </w:rPr>
      </w:pPr>
    </w:p>
    <w:p w:rsidR="00E7002D" w:rsidRDefault="00E7002D" w:rsidP="00924EE5">
      <w:pPr>
        <w:rPr>
          <w:b/>
          <w:sz w:val="28"/>
          <w:u w:val="single"/>
        </w:rPr>
      </w:pPr>
    </w:p>
    <w:p w:rsidR="00924EE5" w:rsidRDefault="00924EE5" w:rsidP="00924EE5">
      <w:pPr>
        <w:rPr>
          <w:b/>
          <w:sz w:val="28"/>
          <w:u w:val="single"/>
        </w:rPr>
      </w:pPr>
    </w:p>
    <w:p w:rsidR="00924EE5" w:rsidRDefault="00924EE5">
      <w:pPr>
        <w:rPr>
          <w:b/>
          <w:sz w:val="28"/>
          <w:u w:val="single"/>
        </w:rPr>
      </w:pPr>
      <w:r w:rsidRPr="00924EE5">
        <w:rPr>
          <w:b/>
          <w:sz w:val="28"/>
          <w:u w:val="single"/>
        </w:rPr>
        <w:lastRenderedPageBreak/>
        <w:t xml:space="preserve">Proposición </w:t>
      </w:r>
      <w:r>
        <w:rPr>
          <w:b/>
          <w:sz w:val="28"/>
          <w:u w:val="single"/>
        </w:rPr>
        <w:t>6</w:t>
      </w:r>
    </w:p>
    <w:p w:rsidR="00924EE5" w:rsidRDefault="00924EE5"/>
    <w:p w:rsidR="007C07C4" w:rsidRDefault="007C07C4" w:rsidP="00E7002D">
      <w:pPr>
        <w:jc w:val="center"/>
      </w:pPr>
      <w:r>
        <w:object w:dxaOrig="8640" w:dyaOrig="5760">
          <v:shape id="_x0000_i1032" type="#_x0000_t75" style="width:6in;height:4in" o:ole="">
            <v:imagedata r:id="rId25" o:title=""/>
          </v:shape>
          <o:OLEObject Type="Embed" ProgID="MtbGraph.Document.15" ShapeID="_x0000_i1032" DrawAspect="Content" ObjectID="_1444468526" r:id="rId26"/>
        </w:object>
      </w:r>
    </w:p>
    <w:p w:rsidR="00924EE5" w:rsidRDefault="00924EE5"/>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90700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Default="00907005" w:rsidP="00657A5A">
            <w:pPr>
              <w:autoSpaceDE w:val="0"/>
              <w:autoSpaceDN w:val="0"/>
              <w:adjustRightInd w:val="0"/>
              <w:jc w:val="center"/>
              <w:rPr>
                <w:rFonts w:ascii="Arial" w:hAnsi="Arial" w:cs="Arial"/>
                <w:bCs w:val="0"/>
                <w:sz w:val="20"/>
              </w:rPr>
            </w:pPr>
            <w:r>
              <w:rPr>
                <w:rFonts w:ascii="Arial" w:hAnsi="Arial" w:cs="Arial"/>
                <w:bCs w:val="0"/>
                <w:sz w:val="28"/>
              </w:rPr>
              <w:t>Cuadro 2.1.6</w:t>
            </w:r>
            <w:r w:rsidR="0074028C">
              <w:rPr>
                <w:rFonts w:ascii="Arial" w:hAnsi="Arial" w:cs="Arial"/>
                <w:bCs w:val="0"/>
                <w:sz w:val="28"/>
              </w:rPr>
              <w:t>ª</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90700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6: Uso de calculadora Gráfica</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90700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907005" w:rsidP="00657A5A">
            <w:pPr>
              <w:autoSpaceDE w:val="0"/>
              <w:autoSpaceDN w:val="0"/>
              <w:adjustRightInd w:val="0"/>
              <w:jc w:val="center"/>
              <w:rPr>
                <w:rFonts w:ascii="Arial" w:hAnsi="Arial" w:cs="Arial"/>
                <w:b w:val="0"/>
                <w:bCs w:val="0"/>
              </w:rPr>
            </w:pPr>
            <w:r>
              <w:rPr>
                <w:rFonts w:ascii="Arial" w:hAnsi="Arial" w:cs="Arial"/>
                <w:b w:val="0"/>
                <w:bCs w:val="0"/>
              </w:rPr>
              <w:t>3.171</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0.281</w:t>
            </w:r>
          </w:p>
        </w:tc>
        <w:tc>
          <w:tcPr>
            <w:tcW w:w="1017"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2.877</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5</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1.07</w:t>
            </w:r>
          </w:p>
        </w:tc>
      </w:tr>
    </w:tbl>
    <w:p w:rsidR="00924EE5" w:rsidRDefault="00924EE5"/>
    <w:p w:rsidR="007C07C4" w:rsidRPr="00E7002D" w:rsidRDefault="00C45C08" w:rsidP="00E7002D">
      <w:pPr>
        <w:spacing w:line="360" w:lineRule="auto"/>
        <w:rPr>
          <w:sz w:val="24"/>
        </w:rPr>
      </w:pPr>
      <w:r w:rsidRPr="00E7002D">
        <w:rPr>
          <w:sz w:val="24"/>
        </w:rPr>
        <w:t>En el uso de calculadora graficas  el 60% aproximadamente de la muestra marco entre 1-3 esto nos quiere decir que el 60% de la muestra no ha usado una calculadora grafica,  y solo un  13% usa frecuentemente una calculadora grafica, el diagrama de cajas del cuadro 2.1.6 se puede ver que se sesgo para la izquierda a diferencia de las proposiciones anteriores</w:t>
      </w:r>
    </w:p>
    <w:p w:rsidR="00924EE5" w:rsidRDefault="00924EE5" w:rsidP="00924EE5">
      <w:pPr>
        <w:rPr>
          <w:b/>
          <w:sz w:val="28"/>
          <w:u w:val="single"/>
        </w:rPr>
      </w:pPr>
    </w:p>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7</w:t>
      </w:r>
    </w:p>
    <w:p w:rsidR="00924EE5" w:rsidRDefault="00924EE5"/>
    <w:p w:rsidR="007C07C4" w:rsidRDefault="007C07C4" w:rsidP="00E7002D">
      <w:pPr>
        <w:jc w:val="center"/>
      </w:pPr>
      <w:r>
        <w:object w:dxaOrig="8640" w:dyaOrig="5760">
          <v:shape id="_x0000_i1033" type="#_x0000_t75" style="width:6in;height:4in" o:ole="">
            <v:imagedata r:id="rId27" o:title=""/>
          </v:shape>
          <o:OLEObject Type="Embed" ProgID="MtbGraph.Document.15" ShapeID="_x0000_i1033" DrawAspect="Content" ObjectID="_1444468527" r:id="rId28"/>
        </w:object>
      </w:r>
    </w:p>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907005" w:rsidTr="00907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10"/>
          </w:tcPr>
          <w:p w:rsidR="00907005" w:rsidRDefault="00907005" w:rsidP="00657A5A">
            <w:pPr>
              <w:autoSpaceDE w:val="0"/>
              <w:autoSpaceDN w:val="0"/>
              <w:adjustRightInd w:val="0"/>
              <w:jc w:val="center"/>
              <w:rPr>
                <w:rFonts w:ascii="Arial" w:hAnsi="Arial" w:cs="Arial"/>
                <w:bCs w:val="0"/>
                <w:sz w:val="20"/>
              </w:rPr>
            </w:pPr>
            <w:r>
              <w:rPr>
                <w:rFonts w:ascii="Arial" w:hAnsi="Arial" w:cs="Arial"/>
                <w:bCs w:val="0"/>
                <w:sz w:val="28"/>
              </w:rPr>
              <w:t>Cuadro 2.1.7</w:t>
            </w:r>
            <w:r w:rsidR="0074028C">
              <w:rPr>
                <w:rFonts w:ascii="Arial" w:hAnsi="Arial" w:cs="Arial"/>
                <w:bCs w:val="0"/>
                <w:sz w:val="28"/>
              </w:rPr>
              <w:t>ª</w:t>
            </w:r>
          </w:p>
        </w:tc>
      </w:tr>
      <w:tr w:rsidR="00907005" w:rsidTr="00907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10"/>
          </w:tcPr>
          <w:p w:rsidR="00907005" w:rsidRPr="009B0EDA" w:rsidRDefault="0090700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907005" w:rsidTr="009070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10"/>
          </w:tcPr>
          <w:p w:rsidR="00907005" w:rsidRPr="009B0EDA" w:rsidRDefault="00907005" w:rsidP="0090700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7: Uso de calculadora</w:t>
            </w:r>
          </w:p>
        </w:tc>
      </w:tr>
      <w:tr w:rsidR="00907005" w:rsidTr="00907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vAlign w:val="center"/>
          </w:tcPr>
          <w:p w:rsidR="00907005" w:rsidRPr="00907005" w:rsidRDefault="0090700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1017"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998"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44"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39"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84"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39"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48"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33"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38"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907005" w:rsidTr="009070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vAlign w:val="center"/>
          </w:tcPr>
          <w:p w:rsidR="00907005" w:rsidRPr="00907005" w:rsidRDefault="00907005" w:rsidP="00657A5A">
            <w:pPr>
              <w:autoSpaceDE w:val="0"/>
              <w:autoSpaceDN w:val="0"/>
              <w:adjustRightInd w:val="0"/>
              <w:jc w:val="center"/>
              <w:rPr>
                <w:rFonts w:ascii="Arial" w:hAnsi="Arial" w:cs="Arial"/>
                <w:b w:val="0"/>
                <w:bCs w:val="0"/>
              </w:rPr>
            </w:pPr>
            <w:r>
              <w:rPr>
                <w:rFonts w:ascii="Arial" w:hAnsi="Arial" w:cs="Arial"/>
                <w:b w:val="0"/>
                <w:bCs w:val="0"/>
              </w:rPr>
              <w:t>2.771</w:t>
            </w:r>
          </w:p>
        </w:tc>
        <w:tc>
          <w:tcPr>
            <w:tcW w:w="1017"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0.264</w:t>
            </w:r>
          </w:p>
        </w:tc>
        <w:tc>
          <w:tcPr>
            <w:tcW w:w="998"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2.704</w:t>
            </w:r>
          </w:p>
        </w:tc>
        <w:tc>
          <w:tcPr>
            <w:tcW w:w="944"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39"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84"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39"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4.5</w:t>
            </w:r>
          </w:p>
        </w:tc>
        <w:tc>
          <w:tcPr>
            <w:tcW w:w="948"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33"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38" w:type="dxa"/>
            <w:vAlign w:val="center"/>
          </w:tcPr>
          <w:p w:rsidR="00907005" w:rsidRPr="00907005" w:rsidRDefault="0090700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1.42</w:t>
            </w:r>
          </w:p>
        </w:tc>
      </w:tr>
    </w:tbl>
    <w:p w:rsidR="00924EE5" w:rsidRDefault="00924EE5"/>
    <w:p w:rsidR="007C07C4" w:rsidRPr="00E7002D" w:rsidRDefault="00E40666" w:rsidP="00E7002D">
      <w:pPr>
        <w:spacing w:line="360" w:lineRule="auto"/>
        <w:rPr>
          <w:sz w:val="24"/>
        </w:rPr>
      </w:pPr>
      <w:r w:rsidRPr="00E7002D">
        <w:rPr>
          <w:sz w:val="24"/>
        </w:rPr>
        <w:t xml:space="preserve">Para la proposición el uso de calculadora programable </w:t>
      </w:r>
      <w:r w:rsidR="008A62C8" w:rsidRPr="00E7002D">
        <w:rPr>
          <w:sz w:val="24"/>
        </w:rPr>
        <w:t>casi el 70% de los bachilleres marcaron entre 1-3 esto nos dice pocos usan calculadoras programables.</w:t>
      </w:r>
    </w:p>
    <w:p w:rsidR="00924EE5" w:rsidRDefault="00924EE5" w:rsidP="00924EE5">
      <w:pPr>
        <w:rPr>
          <w:b/>
          <w:sz w:val="28"/>
          <w:u w:val="single"/>
        </w:rPr>
      </w:pPr>
    </w:p>
    <w:p w:rsidR="00924EE5" w:rsidRDefault="00924EE5" w:rsidP="00924EE5">
      <w:pPr>
        <w:rPr>
          <w:b/>
          <w:sz w:val="28"/>
          <w:u w:val="single"/>
        </w:rPr>
      </w:pPr>
    </w:p>
    <w:p w:rsidR="00924EE5" w:rsidRDefault="00924EE5" w:rsidP="00924EE5">
      <w:pPr>
        <w:rPr>
          <w:b/>
          <w:sz w:val="28"/>
          <w:u w:val="single"/>
        </w:rPr>
      </w:pPr>
    </w:p>
    <w:p w:rsidR="00924EE5" w:rsidRDefault="00924EE5" w:rsidP="00924EE5">
      <w:pPr>
        <w:rPr>
          <w:b/>
          <w:sz w:val="28"/>
          <w:u w:val="single"/>
        </w:rPr>
      </w:pPr>
    </w:p>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8</w:t>
      </w:r>
    </w:p>
    <w:p w:rsidR="00924EE5" w:rsidRDefault="00924EE5"/>
    <w:p w:rsidR="007C07C4" w:rsidRDefault="007C07C4" w:rsidP="00E7002D">
      <w:pPr>
        <w:jc w:val="center"/>
      </w:pPr>
      <w:r>
        <w:object w:dxaOrig="8640" w:dyaOrig="5760">
          <v:shape id="_x0000_i1034" type="#_x0000_t75" style="width:6in;height:4in" o:ole="">
            <v:imagedata r:id="rId29" o:title=""/>
          </v:shape>
          <o:OLEObject Type="Embed" ProgID="MtbGraph.Document.15" ShapeID="_x0000_i1034" DrawAspect="Content" ObjectID="_1444468528" r:id="rId30"/>
        </w:object>
      </w:r>
    </w:p>
    <w:p w:rsidR="00924EE5" w:rsidRDefault="00924EE5"/>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90700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Default="00907005" w:rsidP="00657A5A">
            <w:pPr>
              <w:autoSpaceDE w:val="0"/>
              <w:autoSpaceDN w:val="0"/>
              <w:adjustRightInd w:val="0"/>
              <w:jc w:val="center"/>
              <w:rPr>
                <w:rFonts w:ascii="Arial" w:hAnsi="Arial" w:cs="Arial"/>
                <w:bCs w:val="0"/>
                <w:sz w:val="20"/>
              </w:rPr>
            </w:pPr>
            <w:r>
              <w:rPr>
                <w:rFonts w:ascii="Arial" w:hAnsi="Arial" w:cs="Arial"/>
                <w:bCs w:val="0"/>
                <w:sz w:val="28"/>
              </w:rPr>
              <w:t>Cuadro 2.1.8</w:t>
            </w:r>
            <w:r w:rsidR="0074028C">
              <w:rPr>
                <w:rFonts w:ascii="Arial" w:hAnsi="Arial" w:cs="Arial"/>
                <w:bCs w:val="0"/>
                <w:sz w:val="28"/>
              </w:rPr>
              <w:t>ª</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907005" w:rsidRPr="009B0EDA" w:rsidRDefault="00907005" w:rsidP="00F54C8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8: </w:t>
            </w:r>
            <w:r w:rsidR="00F54C85">
              <w:rPr>
                <w:rFonts w:ascii="Arial" w:hAnsi="Arial" w:cs="Arial"/>
                <w:bCs w:val="0"/>
                <w:sz w:val="20"/>
                <w:lang w:val="es-ES"/>
              </w:rPr>
              <w:t>Obtención del promedio con Calculadora</w:t>
            </w:r>
          </w:p>
        </w:tc>
      </w:tr>
      <w:tr w:rsidR="0090700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90700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907005" w:rsidRPr="00907005" w:rsidRDefault="0090700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90700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907005" w:rsidRPr="00907005" w:rsidRDefault="00F54C85" w:rsidP="00657A5A">
            <w:pPr>
              <w:autoSpaceDE w:val="0"/>
              <w:autoSpaceDN w:val="0"/>
              <w:adjustRightInd w:val="0"/>
              <w:jc w:val="center"/>
              <w:rPr>
                <w:rFonts w:ascii="Arial" w:hAnsi="Arial" w:cs="Arial"/>
                <w:b w:val="0"/>
                <w:bCs w:val="0"/>
              </w:rPr>
            </w:pPr>
            <w:r>
              <w:rPr>
                <w:rFonts w:ascii="Arial" w:hAnsi="Arial" w:cs="Arial"/>
                <w:b w:val="0"/>
                <w:bCs w:val="0"/>
              </w:rPr>
              <w:t>5.821</w:t>
            </w:r>
          </w:p>
        </w:tc>
        <w:tc>
          <w:tcPr>
            <w:tcW w:w="950" w:type="dxa"/>
            <w:vAlign w:val="center"/>
          </w:tcPr>
          <w:p w:rsidR="0090700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0.363</w:t>
            </w:r>
          </w:p>
        </w:tc>
        <w:tc>
          <w:tcPr>
            <w:tcW w:w="1017" w:type="dxa"/>
            <w:vAlign w:val="center"/>
          </w:tcPr>
          <w:p w:rsidR="0090700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3.715</w:t>
            </w:r>
          </w:p>
        </w:tc>
        <w:tc>
          <w:tcPr>
            <w:tcW w:w="950" w:type="dxa"/>
            <w:vAlign w:val="center"/>
          </w:tcPr>
          <w:p w:rsidR="0090700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7</w:t>
            </w:r>
          </w:p>
        </w:tc>
        <w:tc>
          <w:tcPr>
            <w:tcW w:w="950" w:type="dxa"/>
            <w:vAlign w:val="center"/>
          </w:tcPr>
          <w:p w:rsidR="0090700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90700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90700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-0.24</w:t>
            </w:r>
          </w:p>
        </w:tc>
      </w:tr>
    </w:tbl>
    <w:p w:rsidR="007C07C4" w:rsidRDefault="007C07C4"/>
    <w:p w:rsidR="00924EE5" w:rsidRDefault="00924EE5"/>
    <w:p w:rsidR="00924EE5" w:rsidRDefault="00924EE5"/>
    <w:p w:rsidR="00924EE5" w:rsidRDefault="00924EE5"/>
    <w:p w:rsidR="00924EE5" w:rsidRDefault="00924EE5"/>
    <w:p w:rsidR="00924EE5" w:rsidRDefault="00924EE5"/>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9</w:t>
      </w:r>
    </w:p>
    <w:p w:rsidR="00924EE5" w:rsidRDefault="00924EE5"/>
    <w:p w:rsidR="007C07C4" w:rsidRDefault="007C07C4" w:rsidP="00E7002D">
      <w:pPr>
        <w:jc w:val="center"/>
      </w:pPr>
      <w:r>
        <w:object w:dxaOrig="8640" w:dyaOrig="5760">
          <v:shape id="_x0000_i1035" type="#_x0000_t75" style="width:6in;height:4in" o:ole="">
            <v:imagedata r:id="rId31" o:title=""/>
          </v:shape>
          <o:OLEObject Type="Embed" ProgID="MtbGraph.Document.15" ShapeID="_x0000_i1035" DrawAspect="Content" ObjectID="_1444468529" r:id="rId32"/>
        </w:object>
      </w:r>
    </w:p>
    <w:p w:rsidR="00924EE5" w:rsidRDefault="00924EE5"/>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F54C8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Default="00F54C85" w:rsidP="00F54C85">
            <w:pPr>
              <w:autoSpaceDE w:val="0"/>
              <w:autoSpaceDN w:val="0"/>
              <w:adjustRightInd w:val="0"/>
              <w:jc w:val="center"/>
              <w:rPr>
                <w:rFonts w:ascii="Arial" w:hAnsi="Arial" w:cs="Arial"/>
                <w:bCs w:val="0"/>
                <w:sz w:val="20"/>
              </w:rPr>
            </w:pPr>
            <w:r>
              <w:rPr>
                <w:rFonts w:ascii="Arial" w:hAnsi="Arial" w:cs="Arial"/>
                <w:bCs w:val="0"/>
                <w:sz w:val="28"/>
              </w:rPr>
              <w:t>Cuadro 2.1.9</w:t>
            </w:r>
            <w:r w:rsidR="0074028C">
              <w:rPr>
                <w:rFonts w:ascii="Arial" w:hAnsi="Arial" w:cs="Arial"/>
                <w:bCs w:val="0"/>
                <w:sz w:val="28"/>
              </w:rPr>
              <w:t>ª</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F54C8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9: Obtención de la desviación estándar con Calculadora</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657A5A">
            <w:pPr>
              <w:autoSpaceDE w:val="0"/>
              <w:autoSpaceDN w:val="0"/>
              <w:adjustRightInd w:val="0"/>
              <w:jc w:val="center"/>
              <w:rPr>
                <w:rFonts w:ascii="Arial" w:hAnsi="Arial" w:cs="Arial"/>
                <w:b w:val="0"/>
                <w:bCs w:val="0"/>
              </w:rPr>
            </w:pPr>
            <w:r>
              <w:rPr>
                <w:rFonts w:ascii="Arial" w:hAnsi="Arial" w:cs="Arial"/>
                <w:b w:val="0"/>
                <w:bCs w:val="0"/>
              </w:rPr>
              <w:t>4.095</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0.346</w:t>
            </w:r>
          </w:p>
        </w:tc>
        <w:tc>
          <w:tcPr>
            <w:tcW w:w="1017"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3.551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2</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7</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F54C85">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0.59</w:t>
            </w:r>
          </w:p>
        </w:tc>
      </w:tr>
    </w:tbl>
    <w:p w:rsidR="007C07C4" w:rsidRDefault="007C07C4"/>
    <w:p w:rsidR="00924EE5" w:rsidRDefault="00924EE5"/>
    <w:p w:rsidR="00924EE5" w:rsidRDefault="00924EE5"/>
    <w:p w:rsidR="00924EE5" w:rsidRDefault="00924EE5"/>
    <w:p w:rsidR="00924EE5" w:rsidRDefault="00924EE5"/>
    <w:p w:rsidR="00924EE5" w:rsidRDefault="00924EE5"/>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10</w:t>
      </w:r>
    </w:p>
    <w:p w:rsidR="00924EE5" w:rsidRDefault="00924EE5"/>
    <w:p w:rsidR="007C07C4" w:rsidRDefault="00B11E76" w:rsidP="00E7002D">
      <w:pPr>
        <w:jc w:val="center"/>
      </w:pPr>
      <w:r>
        <w:object w:dxaOrig="8640" w:dyaOrig="5760">
          <v:shape id="_x0000_i1036" type="#_x0000_t75" style="width:6in;height:4in" o:ole="">
            <v:imagedata r:id="rId33" o:title=""/>
          </v:shape>
          <o:OLEObject Type="Embed" ProgID="MtbGraph.Document.15" ShapeID="_x0000_i1036" DrawAspect="Content" ObjectID="_1444468530" r:id="rId34"/>
        </w:object>
      </w:r>
    </w:p>
    <w:p w:rsidR="00924EE5" w:rsidRDefault="00924EE5"/>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F54C8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Default="00F54C85" w:rsidP="00657A5A">
            <w:pPr>
              <w:autoSpaceDE w:val="0"/>
              <w:autoSpaceDN w:val="0"/>
              <w:adjustRightInd w:val="0"/>
              <w:jc w:val="center"/>
              <w:rPr>
                <w:rFonts w:ascii="Arial" w:hAnsi="Arial" w:cs="Arial"/>
                <w:bCs w:val="0"/>
                <w:sz w:val="20"/>
              </w:rPr>
            </w:pPr>
            <w:r>
              <w:rPr>
                <w:rFonts w:ascii="Arial" w:hAnsi="Arial" w:cs="Arial"/>
                <w:bCs w:val="0"/>
                <w:sz w:val="28"/>
              </w:rPr>
              <w:t>Cuadro 2.1.10</w:t>
            </w:r>
            <w:r w:rsidR="0074028C">
              <w:rPr>
                <w:rFonts w:ascii="Arial" w:hAnsi="Arial" w:cs="Arial"/>
                <w:bCs w:val="0"/>
                <w:sz w:val="28"/>
              </w:rPr>
              <w:t>ª</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F54C8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10: </w:t>
            </w:r>
            <w:proofErr w:type="spellStart"/>
            <w:r>
              <w:rPr>
                <w:rFonts w:ascii="Arial" w:hAnsi="Arial" w:cs="Arial"/>
                <w:bCs w:val="0"/>
                <w:sz w:val="20"/>
                <w:lang w:val="es-ES"/>
              </w:rPr>
              <w:t>Graficación</w:t>
            </w:r>
            <w:proofErr w:type="spellEnd"/>
            <w:r>
              <w:rPr>
                <w:rFonts w:ascii="Arial" w:hAnsi="Arial" w:cs="Arial"/>
                <w:bCs w:val="0"/>
                <w:sz w:val="20"/>
                <w:lang w:val="es-ES"/>
              </w:rPr>
              <w:t xml:space="preserve"> </w:t>
            </w:r>
            <w:proofErr w:type="spellStart"/>
            <w:r>
              <w:rPr>
                <w:rFonts w:ascii="Arial" w:hAnsi="Arial" w:cs="Arial"/>
                <w:bCs w:val="0"/>
                <w:sz w:val="20"/>
                <w:lang w:val="es-ES"/>
              </w:rPr>
              <w:t>y</w:t>
            </w:r>
            <w:proofErr w:type="spellEnd"/>
            <w:r>
              <w:rPr>
                <w:rFonts w:ascii="Arial" w:hAnsi="Arial" w:cs="Arial"/>
                <w:bCs w:val="0"/>
                <w:sz w:val="20"/>
                <w:lang w:val="es-ES"/>
              </w:rPr>
              <w:t xml:space="preserve"> Interpretación de Histograma de Frecuencias</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657A5A">
            <w:pPr>
              <w:autoSpaceDE w:val="0"/>
              <w:autoSpaceDN w:val="0"/>
              <w:adjustRightInd w:val="0"/>
              <w:jc w:val="center"/>
              <w:rPr>
                <w:rFonts w:ascii="Arial" w:hAnsi="Arial" w:cs="Arial"/>
                <w:b w:val="0"/>
                <w:bCs w:val="0"/>
              </w:rPr>
            </w:pPr>
            <w:r>
              <w:rPr>
                <w:rFonts w:ascii="Arial" w:hAnsi="Arial" w:cs="Arial"/>
                <w:b w:val="0"/>
                <w:bCs w:val="0"/>
              </w:rPr>
              <w:t>4.833</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0.328</w:t>
            </w:r>
          </w:p>
        </w:tc>
        <w:tc>
          <w:tcPr>
            <w:tcW w:w="1017"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3.360</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5</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8</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0.18</w:t>
            </w:r>
          </w:p>
        </w:tc>
      </w:tr>
    </w:tbl>
    <w:p w:rsidR="00B11E76" w:rsidRDefault="00B11E76"/>
    <w:p w:rsidR="00924EE5" w:rsidRDefault="00924EE5"/>
    <w:p w:rsidR="00924EE5" w:rsidRDefault="00924EE5"/>
    <w:p w:rsidR="00924EE5" w:rsidRDefault="00924EE5"/>
    <w:p w:rsidR="00924EE5" w:rsidRDefault="00924EE5"/>
    <w:p w:rsidR="00924EE5" w:rsidRDefault="00924EE5"/>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11</w:t>
      </w:r>
    </w:p>
    <w:p w:rsidR="00924EE5" w:rsidRDefault="00924EE5"/>
    <w:p w:rsidR="00B11E76" w:rsidRDefault="00B11E76" w:rsidP="00E7002D">
      <w:pPr>
        <w:jc w:val="center"/>
      </w:pPr>
      <w:r>
        <w:object w:dxaOrig="8640" w:dyaOrig="5760">
          <v:shape id="_x0000_i1037" type="#_x0000_t75" style="width:6in;height:4in" o:ole="">
            <v:imagedata r:id="rId35" o:title=""/>
          </v:shape>
          <o:OLEObject Type="Embed" ProgID="MtbGraph.Document.15" ShapeID="_x0000_i1037" DrawAspect="Content" ObjectID="_1444468531" r:id="rId36"/>
        </w:object>
      </w:r>
    </w:p>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F54C8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Default="00F54C85" w:rsidP="00F54C85">
            <w:pPr>
              <w:autoSpaceDE w:val="0"/>
              <w:autoSpaceDN w:val="0"/>
              <w:adjustRightInd w:val="0"/>
              <w:jc w:val="center"/>
              <w:rPr>
                <w:rFonts w:ascii="Arial" w:hAnsi="Arial" w:cs="Arial"/>
                <w:bCs w:val="0"/>
                <w:sz w:val="20"/>
              </w:rPr>
            </w:pPr>
            <w:r>
              <w:rPr>
                <w:rFonts w:ascii="Arial" w:hAnsi="Arial" w:cs="Arial"/>
                <w:bCs w:val="0"/>
                <w:sz w:val="28"/>
              </w:rPr>
              <w:t>Cuadro 2.1.11</w:t>
            </w:r>
            <w:r w:rsidR="0074028C">
              <w:rPr>
                <w:rFonts w:ascii="Arial" w:hAnsi="Arial" w:cs="Arial"/>
                <w:bCs w:val="0"/>
                <w:sz w:val="28"/>
              </w:rPr>
              <w:t>ª</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F54C8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11: Lectura de Periódicos Diariamente</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657A5A">
            <w:pPr>
              <w:autoSpaceDE w:val="0"/>
              <w:autoSpaceDN w:val="0"/>
              <w:adjustRightInd w:val="0"/>
              <w:jc w:val="center"/>
              <w:rPr>
                <w:rFonts w:ascii="Arial" w:hAnsi="Arial" w:cs="Arial"/>
                <w:b w:val="0"/>
                <w:bCs w:val="0"/>
              </w:rPr>
            </w:pPr>
            <w:r>
              <w:rPr>
                <w:rFonts w:ascii="Arial" w:hAnsi="Arial" w:cs="Arial"/>
                <w:b w:val="0"/>
                <w:bCs w:val="0"/>
              </w:rPr>
              <w:t>4.443</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0.296</w:t>
            </w:r>
          </w:p>
        </w:tc>
        <w:tc>
          <w:tcPr>
            <w:tcW w:w="1017"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3.037</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4</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7</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0.32</w:t>
            </w:r>
          </w:p>
        </w:tc>
      </w:tr>
    </w:tbl>
    <w:p w:rsidR="00B11E76" w:rsidRDefault="00B11E76"/>
    <w:p w:rsidR="00924EE5" w:rsidRDefault="00924EE5"/>
    <w:p w:rsidR="00924EE5" w:rsidRDefault="00924EE5"/>
    <w:p w:rsidR="00924EE5" w:rsidRDefault="00924EE5"/>
    <w:p w:rsidR="00924EE5" w:rsidRDefault="00924EE5"/>
    <w:p w:rsidR="00924EE5" w:rsidRDefault="00924EE5"/>
    <w:p w:rsidR="00924EE5" w:rsidRDefault="00924EE5"/>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12</w:t>
      </w:r>
    </w:p>
    <w:p w:rsidR="00924EE5" w:rsidRDefault="00924EE5"/>
    <w:p w:rsidR="00B11E76" w:rsidRDefault="00B11E76" w:rsidP="00E7002D">
      <w:pPr>
        <w:jc w:val="center"/>
      </w:pPr>
      <w:r>
        <w:object w:dxaOrig="8640" w:dyaOrig="5760">
          <v:shape id="_x0000_i1038" type="#_x0000_t75" style="width:6in;height:4in" o:ole="">
            <v:imagedata r:id="rId37" o:title=""/>
          </v:shape>
          <o:OLEObject Type="Embed" ProgID="MtbGraph.Document.15" ShapeID="_x0000_i1038" DrawAspect="Content" ObjectID="_1444468532" r:id="rId38"/>
        </w:object>
      </w:r>
    </w:p>
    <w:tbl>
      <w:tblPr>
        <w:tblStyle w:val="Cuadrculaclara"/>
        <w:tblW w:w="0" w:type="auto"/>
        <w:tblInd w:w="108" w:type="dxa"/>
        <w:tblLayout w:type="fixed"/>
        <w:tblLook w:val="04A0" w:firstRow="1" w:lastRow="0" w:firstColumn="1" w:lastColumn="0" w:noHBand="0" w:noVBand="1"/>
      </w:tblPr>
      <w:tblGrid>
        <w:gridCol w:w="827"/>
        <w:gridCol w:w="1017"/>
        <w:gridCol w:w="856"/>
        <w:gridCol w:w="900"/>
        <w:gridCol w:w="990"/>
        <w:gridCol w:w="990"/>
        <w:gridCol w:w="810"/>
        <w:gridCol w:w="990"/>
        <w:gridCol w:w="720"/>
        <w:gridCol w:w="900"/>
      </w:tblGrid>
      <w:tr w:rsidR="00F54C85" w:rsidTr="0092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10"/>
          </w:tcPr>
          <w:p w:rsidR="00F54C85" w:rsidRDefault="00F54C85" w:rsidP="00657A5A">
            <w:pPr>
              <w:autoSpaceDE w:val="0"/>
              <w:autoSpaceDN w:val="0"/>
              <w:adjustRightInd w:val="0"/>
              <w:jc w:val="center"/>
              <w:rPr>
                <w:rFonts w:ascii="Arial" w:hAnsi="Arial" w:cs="Arial"/>
                <w:bCs w:val="0"/>
                <w:sz w:val="20"/>
              </w:rPr>
            </w:pPr>
            <w:r>
              <w:rPr>
                <w:rFonts w:ascii="Arial" w:hAnsi="Arial" w:cs="Arial"/>
                <w:bCs w:val="0"/>
                <w:sz w:val="28"/>
              </w:rPr>
              <w:t>Cuadro 2.1.12</w:t>
            </w:r>
            <w:r w:rsidR="00780AB3">
              <w:rPr>
                <w:rFonts w:ascii="Arial" w:hAnsi="Arial" w:cs="Arial"/>
                <w:bCs w:val="0"/>
                <w:sz w:val="28"/>
              </w:rPr>
              <w:t>ª</w:t>
            </w:r>
          </w:p>
        </w:tc>
      </w:tr>
      <w:tr w:rsidR="00F54C85" w:rsidTr="0092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10"/>
          </w:tcPr>
          <w:p w:rsidR="00F54C85" w:rsidRPr="009B0EDA" w:rsidRDefault="00F54C8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F54C85" w:rsidTr="00924E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10"/>
          </w:tcPr>
          <w:p w:rsidR="00F54C85" w:rsidRPr="009B0EDA" w:rsidRDefault="00F54C85" w:rsidP="00F54C8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12: Ver noticias Frecuentemente</w:t>
            </w:r>
          </w:p>
        </w:tc>
      </w:tr>
      <w:tr w:rsidR="00924EE5" w:rsidTr="0092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vAlign w:val="center"/>
          </w:tcPr>
          <w:p w:rsidR="00F54C85" w:rsidRPr="00907005" w:rsidRDefault="00F54C8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1017"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856"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0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9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9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81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9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72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0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924EE5" w:rsidTr="00924E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vAlign w:val="center"/>
          </w:tcPr>
          <w:p w:rsidR="00F54C85" w:rsidRPr="00907005" w:rsidRDefault="00F54C85" w:rsidP="00657A5A">
            <w:pPr>
              <w:autoSpaceDE w:val="0"/>
              <w:autoSpaceDN w:val="0"/>
              <w:adjustRightInd w:val="0"/>
              <w:jc w:val="center"/>
              <w:rPr>
                <w:rFonts w:ascii="Arial" w:hAnsi="Arial" w:cs="Arial"/>
                <w:b w:val="0"/>
                <w:bCs w:val="0"/>
              </w:rPr>
            </w:pPr>
            <w:r>
              <w:rPr>
                <w:rFonts w:ascii="Arial" w:hAnsi="Arial" w:cs="Arial"/>
                <w:b w:val="0"/>
                <w:bCs w:val="0"/>
              </w:rPr>
              <w:t>6.56</w:t>
            </w:r>
          </w:p>
        </w:tc>
        <w:tc>
          <w:tcPr>
            <w:tcW w:w="1017"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0.313</w:t>
            </w:r>
          </w:p>
        </w:tc>
        <w:tc>
          <w:tcPr>
            <w:tcW w:w="856"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3.212</w:t>
            </w:r>
          </w:p>
        </w:tc>
        <w:tc>
          <w:tcPr>
            <w:tcW w:w="90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9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4</w:t>
            </w:r>
          </w:p>
        </w:tc>
        <w:tc>
          <w:tcPr>
            <w:tcW w:w="99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8</w:t>
            </w:r>
          </w:p>
        </w:tc>
        <w:tc>
          <w:tcPr>
            <w:tcW w:w="81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9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72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0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-0.56</w:t>
            </w:r>
          </w:p>
        </w:tc>
      </w:tr>
    </w:tbl>
    <w:p w:rsidR="00F54C85" w:rsidRDefault="00F54C85"/>
    <w:p w:rsidR="00924EE5" w:rsidRDefault="00924EE5"/>
    <w:p w:rsidR="00924EE5" w:rsidRDefault="00E7002D">
      <w:r>
        <w:t>El 50% de la muestra ve las noticias en la tv frecuentemente, podemos decir que el otro 50% casi que no ve noticias en la tv</w:t>
      </w:r>
    </w:p>
    <w:p w:rsidR="00924EE5" w:rsidRDefault="00924EE5"/>
    <w:p w:rsidR="00924EE5" w:rsidRDefault="00924EE5"/>
    <w:p w:rsidR="00924EE5" w:rsidRDefault="00924EE5"/>
    <w:p w:rsidR="00924EE5" w:rsidRDefault="00924EE5"/>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13</w:t>
      </w:r>
    </w:p>
    <w:p w:rsidR="00924EE5" w:rsidRDefault="00924EE5"/>
    <w:p w:rsidR="00B11E76" w:rsidRDefault="00B11E76" w:rsidP="00E7002D">
      <w:pPr>
        <w:jc w:val="center"/>
      </w:pPr>
      <w:r>
        <w:object w:dxaOrig="8640" w:dyaOrig="5760">
          <v:shape id="_x0000_i1039" type="#_x0000_t75" style="width:6in;height:4in" o:ole="">
            <v:imagedata r:id="rId39" o:title=""/>
          </v:shape>
          <o:OLEObject Type="Embed" ProgID="MtbGraph.Document.15" ShapeID="_x0000_i1039" DrawAspect="Content" ObjectID="_1444468533" r:id="rId40"/>
        </w:object>
      </w:r>
    </w:p>
    <w:tbl>
      <w:tblPr>
        <w:tblStyle w:val="Cuadrculaclara"/>
        <w:tblW w:w="0" w:type="auto"/>
        <w:jc w:val="center"/>
        <w:tblLook w:val="04A0" w:firstRow="1" w:lastRow="0" w:firstColumn="1" w:lastColumn="0" w:noHBand="0" w:noVBand="1"/>
      </w:tblPr>
      <w:tblGrid>
        <w:gridCol w:w="938"/>
        <w:gridCol w:w="1017"/>
        <w:gridCol w:w="996"/>
        <w:gridCol w:w="944"/>
        <w:gridCol w:w="939"/>
        <w:gridCol w:w="984"/>
        <w:gridCol w:w="939"/>
        <w:gridCol w:w="948"/>
        <w:gridCol w:w="933"/>
        <w:gridCol w:w="938"/>
      </w:tblGrid>
      <w:tr w:rsidR="00F54C85" w:rsidTr="00E700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Default="00F54C85" w:rsidP="00F54C85">
            <w:pPr>
              <w:autoSpaceDE w:val="0"/>
              <w:autoSpaceDN w:val="0"/>
              <w:adjustRightInd w:val="0"/>
              <w:jc w:val="center"/>
              <w:rPr>
                <w:rFonts w:ascii="Arial" w:hAnsi="Arial" w:cs="Arial"/>
                <w:bCs w:val="0"/>
                <w:sz w:val="20"/>
              </w:rPr>
            </w:pPr>
            <w:r>
              <w:rPr>
                <w:rFonts w:ascii="Arial" w:hAnsi="Arial" w:cs="Arial"/>
                <w:bCs w:val="0"/>
                <w:sz w:val="28"/>
              </w:rPr>
              <w:t>Cuadro 2.1.13</w:t>
            </w:r>
            <w:r w:rsidR="0074028C">
              <w:rPr>
                <w:rFonts w:ascii="Arial" w:hAnsi="Arial" w:cs="Arial"/>
                <w:bCs w:val="0"/>
                <w:sz w:val="28"/>
              </w:rPr>
              <w:t>ª</w:t>
            </w:r>
          </w:p>
        </w:tc>
      </w:tr>
      <w:tr w:rsidR="00F54C85" w:rsidTr="00E70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657A5A">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F54C85" w:rsidTr="00E700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F54C85">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13: Escuchar Noticias por la radio</w:t>
            </w:r>
          </w:p>
        </w:tc>
      </w:tr>
      <w:tr w:rsidR="00F54C85" w:rsidTr="00E70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657A5A">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F54C85" w:rsidRPr="00907005" w:rsidRDefault="00F54C85" w:rsidP="00657A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F54C85" w:rsidTr="00E700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657A5A">
            <w:pPr>
              <w:autoSpaceDE w:val="0"/>
              <w:autoSpaceDN w:val="0"/>
              <w:adjustRightInd w:val="0"/>
              <w:jc w:val="center"/>
              <w:rPr>
                <w:rFonts w:ascii="Arial" w:hAnsi="Arial" w:cs="Arial"/>
                <w:b w:val="0"/>
                <w:bCs w:val="0"/>
              </w:rPr>
            </w:pPr>
            <w:r>
              <w:rPr>
                <w:rFonts w:ascii="Arial" w:hAnsi="Arial" w:cs="Arial"/>
                <w:b w:val="0"/>
                <w:bCs w:val="0"/>
              </w:rPr>
              <w:t>4.357</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0.282</w:t>
            </w:r>
          </w:p>
        </w:tc>
        <w:tc>
          <w:tcPr>
            <w:tcW w:w="1017"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2.84</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5</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7</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657A5A">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0.34</w:t>
            </w:r>
          </w:p>
        </w:tc>
      </w:tr>
    </w:tbl>
    <w:p w:rsidR="00F54C85" w:rsidRDefault="00F54C85"/>
    <w:p w:rsidR="00924EE5" w:rsidRDefault="00924EE5"/>
    <w:p w:rsidR="00924EE5" w:rsidRPr="00E7002D" w:rsidRDefault="00E7002D">
      <w:pPr>
        <w:rPr>
          <w:sz w:val="24"/>
        </w:rPr>
      </w:pPr>
      <w:r w:rsidRPr="00E7002D">
        <w:rPr>
          <w:sz w:val="24"/>
        </w:rPr>
        <w:t>Según las estadísticas en el cuadro 2.1.13 no hay ninguna inclinación hacia un rango, aunque el mayor porcentaje esta en el rango de 1-3, por lo que se puede decir que los bachilleres la mayoría no escucha el noticiero por la radio</w:t>
      </w:r>
    </w:p>
    <w:p w:rsidR="00924EE5" w:rsidRDefault="00924EE5"/>
    <w:p w:rsidR="00924EE5" w:rsidRDefault="00924EE5"/>
    <w:p w:rsidR="00924EE5" w:rsidRDefault="00924EE5"/>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14</w:t>
      </w:r>
    </w:p>
    <w:p w:rsidR="00924EE5" w:rsidRDefault="00924EE5"/>
    <w:p w:rsidR="00B11E76" w:rsidRDefault="00B11E76" w:rsidP="00E7002D">
      <w:pPr>
        <w:jc w:val="center"/>
      </w:pPr>
      <w:r>
        <w:object w:dxaOrig="8640" w:dyaOrig="5760">
          <v:shape id="_x0000_i1040" type="#_x0000_t75" style="width:6in;height:4in" o:ole="">
            <v:imagedata r:id="rId41" o:title=""/>
          </v:shape>
          <o:OLEObject Type="Embed" ProgID="MtbGraph.Document.15" ShapeID="_x0000_i1040" DrawAspect="Content" ObjectID="_1444468534" r:id="rId42"/>
        </w:object>
      </w:r>
    </w:p>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F54C8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Default="00F54C85" w:rsidP="00E7002D">
            <w:pPr>
              <w:autoSpaceDE w:val="0"/>
              <w:autoSpaceDN w:val="0"/>
              <w:adjustRightInd w:val="0"/>
              <w:jc w:val="center"/>
              <w:rPr>
                <w:rFonts w:ascii="Arial" w:hAnsi="Arial" w:cs="Arial"/>
                <w:bCs w:val="0"/>
                <w:sz w:val="20"/>
              </w:rPr>
            </w:pPr>
            <w:r>
              <w:rPr>
                <w:rFonts w:ascii="Arial" w:hAnsi="Arial" w:cs="Arial"/>
                <w:bCs w:val="0"/>
                <w:sz w:val="28"/>
              </w:rPr>
              <w:t>Cuadro 2.1.14</w:t>
            </w:r>
            <w:r w:rsidR="0074028C">
              <w:rPr>
                <w:rFonts w:ascii="Arial" w:hAnsi="Arial" w:cs="Arial"/>
                <w:bCs w:val="0"/>
                <w:sz w:val="28"/>
              </w:rPr>
              <w:t>ª</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E7002D">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E7002D">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14: Conocimiento en uso del computador para escribir un reporte</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E7002D">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E7002D">
            <w:pPr>
              <w:autoSpaceDE w:val="0"/>
              <w:autoSpaceDN w:val="0"/>
              <w:adjustRightInd w:val="0"/>
              <w:jc w:val="center"/>
              <w:rPr>
                <w:rFonts w:ascii="Arial" w:hAnsi="Arial" w:cs="Arial"/>
                <w:b w:val="0"/>
                <w:bCs w:val="0"/>
              </w:rPr>
            </w:pPr>
            <w:r>
              <w:rPr>
                <w:rFonts w:ascii="Arial" w:hAnsi="Arial" w:cs="Arial"/>
                <w:b w:val="0"/>
                <w:bCs w:val="0"/>
              </w:rPr>
              <w:t>8.179</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0.216</w:t>
            </w:r>
          </w:p>
        </w:tc>
        <w:tc>
          <w:tcPr>
            <w:tcW w:w="1017"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2.213</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7</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9</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-1.33</w:t>
            </w:r>
          </w:p>
        </w:tc>
      </w:tr>
    </w:tbl>
    <w:p w:rsidR="00F54C85" w:rsidRDefault="00F54C85" w:rsidP="00E7002D">
      <w:pPr>
        <w:jc w:val="center"/>
      </w:pPr>
    </w:p>
    <w:p w:rsidR="00E7002D" w:rsidRPr="00E7002D" w:rsidRDefault="00E7002D" w:rsidP="00E7002D">
      <w:pPr>
        <w:rPr>
          <w:sz w:val="24"/>
        </w:rPr>
      </w:pPr>
      <w:r w:rsidRPr="00E7002D">
        <w:rPr>
          <w:sz w:val="24"/>
        </w:rPr>
        <w:t>Los conocimientos en computación de esta muestra de bachilleres es bastante alto ya que en las dos proposiciones, tenemos un alto porcentaje en el rango de 8-10 con un 70%, el diagrama de cajas esta desplazado a la derecha</w:t>
      </w:r>
    </w:p>
    <w:p w:rsidR="00924EE5" w:rsidRDefault="00924EE5"/>
    <w:p w:rsidR="00924EE5" w:rsidRDefault="00924EE5"/>
    <w:p w:rsidR="00924EE5" w:rsidRDefault="00924EE5"/>
    <w:p w:rsidR="00924EE5" w:rsidRDefault="00924EE5"/>
    <w:p w:rsidR="00924EE5" w:rsidRPr="00924EE5" w:rsidRDefault="00924EE5" w:rsidP="00924EE5">
      <w:pPr>
        <w:rPr>
          <w:b/>
          <w:sz w:val="28"/>
          <w:u w:val="single"/>
        </w:rPr>
      </w:pPr>
      <w:r w:rsidRPr="00924EE5">
        <w:rPr>
          <w:b/>
          <w:sz w:val="28"/>
          <w:u w:val="single"/>
        </w:rPr>
        <w:lastRenderedPageBreak/>
        <w:t xml:space="preserve">Proposición </w:t>
      </w:r>
      <w:r>
        <w:rPr>
          <w:b/>
          <w:sz w:val="28"/>
          <w:u w:val="single"/>
        </w:rPr>
        <w:t>15</w:t>
      </w:r>
    </w:p>
    <w:p w:rsidR="00924EE5" w:rsidRDefault="00924EE5"/>
    <w:p w:rsidR="00B11E76" w:rsidRDefault="00B11E76" w:rsidP="00E7002D">
      <w:pPr>
        <w:jc w:val="center"/>
      </w:pPr>
      <w:r>
        <w:object w:dxaOrig="8640" w:dyaOrig="5760">
          <v:shape id="_x0000_i1041" type="#_x0000_t75" style="width:6in;height:4in" o:ole="">
            <v:imagedata r:id="rId43" o:title=""/>
          </v:shape>
          <o:OLEObject Type="Embed" ProgID="MtbGraph.Document.15" ShapeID="_x0000_i1041" DrawAspect="Content" ObjectID="_1444468535" r:id="rId44"/>
        </w:object>
      </w:r>
    </w:p>
    <w:tbl>
      <w:tblPr>
        <w:tblStyle w:val="Cuadrculaclara"/>
        <w:tblW w:w="0" w:type="auto"/>
        <w:tblLook w:val="04A0" w:firstRow="1" w:lastRow="0" w:firstColumn="1" w:lastColumn="0" w:noHBand="0" w:noVBand="1"/>
      </w:tblPr>
      <w:tblGrid>
        <w:gridCol w:w="936"/>
        <w:gridCol w:w="1017"/>
        <w:gridCol w:w="998"/>
        <w:gridCol w:w="944"/>
        <w:gridCol w:w="939"/>
        <w:gridCol w:w="984"/>
        <w:gridCol w:w="939"/>
        <w:gridCol w:w="948"/>
        <w:gridCol w:w="933"/>
        <w:gridCol w:w="938"/>
      </w:tblGrid>
      <w:tr w:rsidR="00F54C85" w:rsidTr="00657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Default="00F54C85" w:rsidP="00E7002D">
            <w:pPr>
              <w:autoSpaceDE w:val="0"/>
              <w:autoSpaceDN w:val="0"/>
              <w:adjustRightInd w:val="0"/>
              <w:jc w:val="center"/>
              <w:rPr>
                <w:rFonts w:ascii="Arial" w:hAnsi="Arial" w:cs="Arial"/>
                <w:bCs w:val="0"/>
                <w:sz w:val="20"/>
              </w:rPr>
            </w:pPr>
            <w:r>
              <w:rPr>
                <w:rFonts w:ascii="Arial" w:hAnsi="Arial" w:cs="Arial"/>
                <w:bCs w:val="0"/>
                <w:sz w:val="28"/>
              </w:rPr>
              <w:t>Cuadro 2.1.15</w:t>
            </w:r>
            <w:r w:rsidR="00780AB3">
              <w:rPr>
                <w:rFonts w:ascii="Arial" w:hAnsi="Arial" w:cs="Arial"/>
                <w:bCs w:val="0"/>
                <w:sz w:val="28"/>
              </w:rPr>
              <w:t>ª</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E7002D">
            <w:pPr>
              <w:autoSpaceDE w:val="0"/>
              <w:autoSpaceDN w:val="0"/>
              <w:adjustRightInd w:val="0"/>
              <w:jc w:val="center"/>
              <w:rPr>
                <w:rFonts w:ascii="Arial" w:hAnsi="Arial" w:cs="Arial"/>
                <w:b w:val="0"/>
                <w:bCs w:val="0"/>
                <w:sz w:val="20"/>
              </w:rPr>
            </w:pPr>
            <w:r w:rsidRPr="009B0EDA">
              <w:rPr>
                <w:rFonts w:ascii="Arial" w:hAnsi="Arial" w:cs="Arial"/>
                <w:b w:val="0"/>
                <w:bCs w:val="0"/>
                <w:sz w:val="20"/>
              </w:rPr>
              <w:t>Estadísticas Descriptivas</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7" w:type="dxa"/>
            <w:gridSpan w:val="10"/>
          </w:tcPr>
          <w:p w:rsidR="00F54C85" w:rsidRPr="009B0EDA" w:rsidRDefault="00F54C85" w:rsidP="00E7002D">
            <w:pPr>
              <w:autoSpaceDE w:val="0"/>
              <w:autoSpaceDN w:val="0"/>
              <w:adjustRightInd w:val="0"/>
              <w:jc w:val="center"/>
              <w:rPr>
                <w:rFonts w:ascii="Arial" w:hAnsi="Arial" w:cs="Arial"/>
                <w:bCs w:val="0"/>
                <w:sz w:val="20"/>
                <w:lang w:val="es-ES"/>
              </w:rPr>
            </w:pPr>
            <w:proofErr w:type="spellStart"/>
            <w:r>
              <w:rPr>
                <w:rFonts w:ascii="Arial" w:hAnsi="Arial" w:cs="Arial"/>
                <w:bCs w:val="0"/>
                <w:sz w:val="20"/>
              </w:rPr>
              <w:t>Proposici</w:t>
            </w:r>
            <w:r>
              <w:rPr>
                <w:rFonts w:ascii="Arial" w:hAnsi="Arial" w:cs="Arial"/>
                <w:bCs w:val="0"/>
                <w:sz w:val="20"/>
                <w:lang w:val="es-ES"/>
              </w:rPr>
              <w:t>ón</w:t>
            </w:r>
            <w:proofErr w:type="spellEnd"/>
            <w:r>
              <w:rPr>
                <w:rFonts w:ascii="Arial" w:hAnsi="Arial" w:cs="Arial"/>
                <w:bCs w:val="0"/>
                <w:sz w:val="20"/>
                <w:lang w:val="es-ES"/>
              </w:rPr>
              <w:t xml:space="preserve"> 15: Conocimiento en uso de un computador para hacer </w:t>
            </w:r>
            <w:r w:rsidR="00780AB3">
              <w:rPr>
                <w:rFonts w:ascii="Arial" w:hAnsi="Arial" w:cs="Arial"/>
                <w:bCs w:val="0"/>
                <w:sz w:val="20"/>
                <w:lang w:val="es-ES"/>
              </w:rPr>
              <w:t>cálculos</w:t>
            </w:r>
          </w:p>
        </w:tc>
      </w:tr>
      <w:tr w:rsidR="00F54C85" w:rsidTr="00657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E7002D">
            <w:pPr>
              <w:autoSpaceDE w:val="0"/>
              <w:autoSpaceDN w:val="0"/>
              <w:adjustRightInd w:val="0"/>
              <w:jc w:val="center"/>
              <w:rPr>
                <w:rFonts w:ascii="Arial" w:hAnsi="Arial" w:cs="Arial"/>
                <w:b w:val="0"/>
                <w:bCs w:val="0"/>
                <w:sz w:val="20"/>
              </w:rPr>
            </w:pPr>
            <w:r w:rsidRPr="00907005">
              <w:rPr>
                <w:rFonts w:ascii="Arial" w:hAnsi="Arial" w:cs="Arial"/>
                <w:b w:val="0"/>
                <w:bCs w:val="0"/>
                <w:sz w:val="20"/>
              </w:rPr>
              <w:t>Media</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Error Estándar de la Media</w:t>
            </w:r>
          </w:p>
        </w:tc>
        <w:tc>
          <w:tcPr>
            <w:tcW w:w="1017"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proofErr w:type="spellStart"/>
            <w:r w:rsidRPr="00907005">
              <w:rPr>
                <w:rFonts w:ascii="Arial" w:hAnsi="Arial" w:cs="Arial"/>
                <w:bCs/>
                <w:sz w:val="20"/>
              </w:rPr>
              <w:t>Desv</w:t>
            </w:r>
            <w:proofErr w:type="spellEnd"/>
            <w:r w:rsidRPr="00907005">
              <w:rPr>
                <w:rFonts w:ascii="Arial" w:hAnsi="Arial" w:cs="Arial"/>
                <w:bCs/>
                <w:sz w:val="20"/>
              </w:rPr>
              <w:t xml:space="preserve">. </w:t>
            </w:r>
            <w:proofErr w:type="spellStart"/>
            <w:r w:rsidRPr="00907005">
              <w:rPr>
                <w:rFonts w:ascii="Arial" w:hAnsi="Arial" w:cs="Arial"/>
                <w:bCs/>
                <w:sz w:val="20"/>
              </w:rPr>
              <w:t>Est</w:t>
            </w:r>
            <w:proofErr w:type="spellEnd"/>
            <w:r w:rsidRPr="00907005">
              <w:rPr>
                <w:rFonts w:ascii="Arial" w:hAnsi="Arial" w:cs="Arial"/>
                <w:bCs/>
                <w:sz w:val="20"/>
              </w:rPr>
              <w:t>.</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Mínimo</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1</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Mediana</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Cuartil 3</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Máximo</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Moda</w:t>
            </w:r>
          </w:p>
        </w:tc>
        <w:tc>
          <w:tcPr>
            <w:tcW w:w="950" w:type="dxa"/>
            <w:vAlign w:val="center"/>
          </w:tcPr>
          <w:p w:rsidR="00F54C85" w:rsidRPr="00907005" w:rsidRDefault="00F54C85" w:rsidP="00E7002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0"/>
              </w:rPr>
            </w:pPr>
            <w:r w:rsidRPr="00907005">
              <w:rPr>
                <w:rFonts w:ascii="Arial" w:hAnsi="Arial" w:cs="Arial"/>
                <w:bCs/>
                <w:sz w:val="20"/>
              </w:rPr>
              <w:t>Sesgo</w:t>
            </w:r>
          </w:p>
        </w:tc>
      </w:tr>
      <w:tr w:rsidR="00F54C85" w:rsidTr="00657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Align w:val="center"/>
          </w:tcPr>
          <w:p w:rsidR="00F54C85" w:rsidRPr="00907005" w:rsidRDefault="00F54C85" w:rsidP="00E7002D">
            <w:pPr>
              <w:autoSpaceDE w:val="0"/>
              <w:autoSpaceDN w:val="0"/>
              <w:adjustRightInd w:val="0"/>
              <w:jc w:val="center"/>
              <w:rPr>
                <w:rFonts w:ascii="Arial" w:hAnsi="Arial" w:cs="Arial"/>
                <w:b w:val="0"/>
                <w:bCs w:val="0"/>
              </w:rPr>
            </w:pPr>
            <w:r>
              <w:rPr>
                <w:rFonts w:ascii="Arial" w:hAnsi="Arial" w:cs="Arial"/>
                <w:b w:val="0"/>
                <w:bCs w:val="0"/>
              </w:rPr>
              <w:t>7.519</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0.236</w:t>
            </w:r>
          </w:p>
        </w:tc>
        <w:tc>
          <w:tcPr>
            <w:tcW w:w="1017"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2.423</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6.5</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8</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10</w:t>
            </w:r>
          </w:p>
        </w:tc>
        <w:tc>
          <w:tcPr>
            <w:tcW w:w="950" w:type="dxa"/>
            <w:vAlign w:val="center"/>
          </w:tcPr>
          <w:p w:rsidR="00F54C85" w:rsidRPr="00907005" w:rsidRDefault="00F54C85" w:rsidP="00E7002D">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Arial" w:hAnsi="Arial" w:cs="Arial"/>
                <w:bCs/>
              </w:rPr>
            </w:pPr>
            <w:r>
              <w:rPr>
                <w:rFonts w:ascii="Arial" w:hAnsi="Arial" w:cs="Arial"/>
                <w:bCs/>
              </w:rPr>
              <w:t>-0.97</w:t>
            </w:r>
          </w:p>
        </w:tc>
      </w:tr>
    </w:tbl>
    <w:p w:rsidR="009B0EDA" w:rsidRDefault="009B0EDA" w:rsidP="00E7002D">
      <w:pPr>
        <w:jc w:val="center"/>
      </w:pPr>
    </w:p>
    <w:p w:rsidR="00657A5A" w:rsidRPr="00E7002D" w:rsidRDefault="00E7002D" w:rsidP="00F54C85">
      <w:pPr>
        <w:rPr>
          <w:sz w:val="24"/>
        </w:rPr>
      </w:pPr>
      <w:r w:rsidRPr="00E7002D">
        <w:rPr>
          <w:sz w:val="24"/>
        </w:rPr>
        <w:t xml:space="preserve">Los conocimientos en computación de esta muestra de bachilleres </w:t>
      </w:r>
      <w:proofErr w:type="gramStart"/>
      <w:r w:rsidRPr="00E7002D">
        <w:rPr>
          <w:sz w:val="24"/>
        </w:rPr>
        <w:t>es</w:t>
      </w:r>
      <w:proofErr w:type="gramEnd"/>
      <w:r w:rsidRPr="00E7002D">
        <w:rPr>
          <w:sz w:val="24"/>
        </w:rPr>
        <w:t xml:space="preserve"> bastante alto ya que en las dos proposiciones, tenemos un alto porcentaje en el rango de 8-10 con un 60%</w:t>
      </w:r>
    </w:p>
    <w:p w:rsidR="00657A5A" w:rsidRDefault="00657A5A" w:rsidP="00F54C85"/>
    <w:p w:rsidR="00657A5A" w:rsidRDefault="00657A5A" w:rsidP="00F54C85"/>
    <w:p w:rsidR="00657A5A" w:rsidRDefault="00657A5A" w:rsidP="00F54C85"/>
    <w:p w:rsidR="00657A5A" w:rsidRDefault="00657A5A" w:rsidP="00F54C85"/>
    <w:p w:rsidR="00657A5A" w:rsidRDefault="00657A5A" w:rsidP="00F54C85"/>
    <w:p w:rsidR="003140C3" w:rsidRPr="0037576F" w:rsidRDefault="0005310A" w:rsidP="00F54C85">
      <w:pPr>
        <w:rPr>
          <w:b/>
          <w:sz w:val="32"/>
        </w:rPr>
      </w:pPr>
      <w:r w:rsidRPr="0037576F">
        <w:rPr>
          <w:b/>
          <w:sz w:val="32"/>
        </w:rPr>
        <w:lastRenderedPageBreak/>
        <w:t>3</w:t>
      </w:r>
      <w:r w:rsidR="00924EE5">
        <w:rPr>
          <w:b/>
          <w:sz w:val="32"/>
        </w:rPr>
        <w:t>.</w:t>
      </w:r>
      <w:r w:rsidRPr="0037576F">
        <w:rPr>
          <w:b/>
          <w:sz w:val="32"/>
        </w:rPr>
        <w:t xml:space="preserve"> GRAFICO DE MEDIA Y ERROR ESTÁNDAR</w:t>
      </w:r>
    </w:p>
    <w:p w:rsidR="00657A5A" w:rsidRDefault="003140C3" w:rsidP="003140C3">
      <w:pPr>
        <w:ind w:left="-90"/>
      </w:pPr>
      <w:r w:rsidRPr="003140C3">
        <w:rPr>
          <w:noProof/>
          <w:lang w:val="en-US"/>
        </w:rPr>
        <w:drawing>
          <wp:inline distT="0" distB="0" distL="0" distR="0">
            <wp:extent cx="5913918" cy="4805916"/>
            <wp:effectExtent l="19050" t="0" r="10632"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657A5A" w:rsidRPr="00E7002D" w:rsidRDefault="0037576F" w:rsidP="00E7002D">
      <w:pPr>
        <w:spacing w:line="360" w:lineRule="auto"/>
        <w:rPr>
          <w:sz w:val="24"/>
        </w:rPr>
      </w:pPr>
      <w:r w:rsidRPr="00E7002D">
        <w:rPr>
          <w:sz w:val="24"/>
        </w:rPr>
        <w:t xml:space="preserve">La proposición dos que se encuentra </w:t>
      </w:r>
      <w:r w:rsidR="008C1B2B" w:rsidRPr="00E7002D">
        <w:rPr>
          <w:sz w:val="24"/>
        </w:rPr>
        <w:t>más</w:t>
      </w:r>
      <w:r w:rsidRPr="00E7002D">
        <w:rPr>
          <w:sz w:val="24"/>
        </w:rPr>
        <w:t xml:space="preserve"> a la izquierda del grafico es la proposición que menos </w:t>
      </w:r>
      <w:r w:rsidR="008C1B2B" w:rsidRPr="00E7002D">
        <w:rPr>
          <w:sz w:val="24"/>
        </w:rPr>
        <w:t>dispersión</w:t>
      </w:r>
      <w:r w:rsidRPr="00E7002D">
        <w:rPr>
          <w:sz w:val="24"/>
        </w:rPr>
        <w:t xml:space="preserve"> de los datos tiene y que son valores en promedio cercanos a 8.3. Por lo que podemos decir que de los Bachilleres entrantes tienen un conocimiento </w:t>
      </w:r>
      <w:r w:rsidR="008C1B2B" w:rsidRPr="00E7002D">
        <w:rPr>
          <w:sz w:val="24"/>
        </w:rPr>
        <w:t>más</w:t>
      </w:r>
      <w:r w:rsidRPr="00E7002D">
        <w:rPr>
          <w:sz w:val="24"/>
        </w:rPr>
        <w:t xml:space="preserve"> alto de trigonometría para </w:t>
      </w:r>
      <w:r w:rsidR="008C1B2B" w:rsidRPr="00E7002D">
        <w:rPr>
          <w:sz w:val="24"/>
        </w:rPr>
        <w:t>triángulos</w:t>
      </w:r>
      <w:r w:rsidRPr="00E7002D">
        <w:rPr>
          <w:sz w:val="24"/>
        </w:rPr>
        <w:t xml:space="preserve"> </w:t>
      </w:r>
      <w:r w:rsidR="008C1B2B" w:rsidRPr="00E7002D">
        <w:rPr>
          <w:sz w:val="24"/>
        </w:rPr>
        <w:t>oblicuángulos comparada con las otras proposiciones</w:t>
      </w:r>
    </w:p>
    <w:p w:rsidR="008C1B2B" w:rsidRPr="00E7002D" w:rsidRDefault="008C1B2B" w:rsidP="00E7002D">
      <w:pPr>
        <w:spacing w:line="360" w:lineRule="auto"/>
        <w:rPr>
          <w:sz w:val="24"/>
        </w:rPr>
      </w:pPr>
      <w:r w:rsidRPr="00E7002D">
        <w:rPr>
          <w:sz w:val="24"/>
        </w:rPr>
        <w:t>Las proposiciones 3, 14, 1, 15, 5 tienen una desviación estándar entre 2 a 2.5 tienen una dispersión intermedia comparada con las otras proposiciones y un valor de media aritmética cerca a 8. Las proposiciones anteriores se puede decir que es más seguro que la población  tenga esta media al igual que la muestra ya que la dispersión no es muy grande en comparación con las otras proposiciones.</w:t>
      </w:r>
    </w:p>
    <w:p w:rsidR="008C1B2B" w:rsidRPr="00E7002D" w:rsidRDefault="008C1B2B" w:rsidP="00E7002D">
      <w:pPr>
        <w:spacing w:line="360" w:lineRule="auto"/>
        <w:rPr>
          <w:sz w:val="24"/>
        </w:rPr>
      </w:pPr>
      <w:r w:rsidRPr="00E7002D">
        <w:rPr>
          <w:sz w:val="24"/>
        </w:rPr>
        <w:lastRenderedPageBreak/>
        <w:t>El resto de las proposiciones tienen un valor de dispersión mayor a 2.5 y menor a 4 y sus valores de media están entre 2 a 8. Estos datos no son tan confiables ya que existe una dispersión bastante grande por lo que es recomendado que se coja una muestra mayor para que la desviación estándar disminuya.</w:t>
      </w:r>
    </w:p>
    <w:p w:rsidR="00657A5A" w:rsidRDefault="00657A5A" w:rsidP="00F54C85"/>
    <w:p w:rsidR="00657A5A" w:rsidRDefault="0005310A" w:rsidP="00F54C85">
      <w:pPr>
        <w:rPr>
          <w:b/>
          <w:sz w:val="32"/>
        </w:rPr>
      </w:pPr>
      <w:r w:rsidRPr="0037576F">
        <w:rPr>
          <w:b/>
          <w:sz w:val="32"/>
        </w:rPr>
        <w:t>4. MATRIZ DE CORRELACIÓN</w:t>
      </w:r>
    </w:p>
    <w:p w:rsidR="00867BB5" w:rsidRPr="00E7002D" w:rsidRDefault="00867BB5" w:rsidP="00867BB5">
      <w:pPr>
        <w:rPr>
          <w:sz w:val="24"/>
        </w:rPr>
      </w:pPr>
      <w:r w:rsidRPr="00E7002D">
        <w:rPr>
          <w:sz w:val="24"/>
        </w:rPr>
        <w:t>A continuación se muestra la matriz de correlación entre las 15 proposiciones a analizar:</w:t>
      </w:r>
    </w:p>
    <w:p w:rsidR="00657A5A" w:rsidRDefault="00657A5A" w:rsidP="00F54C85"/>
    <w:tbl>
      <w:tblPr>
        <w:tblStyle w:val="Cuadrculaclara"/>
        <w:tblW w:w="9682" w:type="dxa"/>
        <w:tblInd w:w="-72" w:type="dxa"/>
        <w:tblLook w:val="04A0" w:firstRow="1" w:lastRow="0" w:firstColumn="1" w:lastColumn="0" w:noHBand="0" w:noVBand="1"/>
      </w:tblPr>
      <w:tblGrid>
        <w:gridCol w:w="379"/>
        <w:gridCol w:w="630"/>
        <w:gridCol w:w="630"/>
        <w:gridCol w:w="630"/>
        <w:gridCol w:w="630"/>
        <w:gridCol w:w="581"/>
        <w:gridCol w:w="630"/>
        <w:gridCol w:w="630"/>
        <w:gridCol w:w="630"/>
        <w:gridCol w:w="581"/>
        <w:gridCol w:w="630"/>
        <w:gridCol w:w="630"/>
        <w:gridCol w:w="630"/>
        <w:gridCol w:w="630"/>
        <w:gridCol w:w="581"/>
        <w:gridCol w:w="630"/>
      </w:tblGrid>
      <w:tr w:rsidR="00657A5A" w:rsidRPr="00657A5A" w:rsidTr="00657A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3140C3" w:rsidP="00657A5A">
            <w:pPr>
              <w:rPr>
                <w:rFonts w:ascii="Calibri" w:eastAsia="Times New Roman" w:hAnsi="Calibri" w:cs="Times New Roman"/>
                <w:color w:val="000000"/>
                <w:sz w:val="16"/>
                <w:szCs w:val="16"/>
                <w:lang w:eastAsia="es-EC"/>
              </w:rPr>
            </w:pPr>
            <w:r>
              <w:rPr>
                <w:rFonts w:ascii="Calibri" w:eastAsia="Times New Roman" w:hAnsi="Calibri" w:cs="Times New Roman"/>
                <w:color w:val="000000"/>
                <w:sz w:val="16"/>
                <w:szCs w:val="16"/>
                <w:lang w:eastAsia="es-EC"/>
              </w:rPr>
              <w:t>p</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2</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3</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4</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5</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6</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7</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8</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9</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10</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11</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12</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13</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14</w:t>
            </w:r>
          </w:p>
        </w:tc>
        <w:tc>
          <w:tcPr>
            <w:tcW w:w="0" w:type="auto"/>
            <w:noWrap/>
            <w:hideMark/>
          </w:tcPr>
          <w:p w:rsidR="00657A5A" w:rsidRPr="00657A5A" w:rsidRDefault="00657A5A" w:rsidP="00657A5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15</w:t>
            </w:r>
          </w:p>
        </w:tc>
      </w:tr>
      <w:tr w:rsidR="00657A5A" w:rsidRPr="00657A5A" w:rsidTr="00657A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0.52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0.368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0.323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0.211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0.382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-0.018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0.238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0.179</w:t>
            </w:r>
          </w:p>
        </w:tc>
      </w:tr>
      <w:tr w:rsidR="00657A5A" w:rsidRPr="00657A5A" w:rsidTr="00657A5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0.52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0.692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0.263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-0.012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0.005</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0.103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0.277</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0.018</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0.085</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0.097</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0.279</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0.255</w:t>
            </w:r>
          </w:p>
        </w:tc>
      </w:tr>
      <w:tr w:rsidR="00657A5A" w:rsidRPr="00657A5A" w:rsidTr="00657A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0.368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0.692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0.159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-0.111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-0.078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0.238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0.218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0.178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-0.036</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0.247</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0.292</w:t>
            </w:r>
          </w:p>
        </w:tc>
      </w:tr>
      <w:tr w:rsidR="00657A5A" w:rsidRPr="00657A5A" w:rsidTr="00657A5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0.045</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0.208</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0.079</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-0.163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0.065</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-0.107</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0.104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-0.009</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-0.022</w:t>
            </w:r>
          </w:p>
        </w:tc>
      </w:tr>
      <w:tr w:rsidR="00657A5A" w:rsidRPr="00657A5A" w:rsidTr="00657A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0.323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0.263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0.159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0.208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0.206</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0.171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0.184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0.169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0.025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0.057</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0.084</w:t>
            </w:r>
          </w:p>
        </w:tc>
      </w:tr>
      <w:tr w:rsidR="00657A5A" w:rsidRPr="00657A5A" w:rsidTr="00657A5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-0.012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-0.111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0.206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0.658</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0.271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0.276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0.361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0.264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0.106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0.257</w:t>
            </w:r>
          </w:p>
        </w:tc>
      </w:tr>
      <w:tr w:rsidR="00657A5A" w:rsidRPr="00657A5A" w:rsidTr="00657A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7</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-0.078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0.079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0.171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0.658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0.201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0.287</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0.019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0.152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0.199</w:t>
            </w:r>
          </w:p>
        </w:tc>
      </w:tr>
      <w:tr w:rsidR="00657A5A" w:rsidRPr="00657A5A" w:rsidTr="00657A5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8</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0.238</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-0.163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0.184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0.271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0.19</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0.446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0.311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0.254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0.059</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0.135</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0.359</w:t>
            </w:r>
          </w:p>
        </w:tc>
      </w:tr>
      <w:tr w:rsidR="00657A5A" w:rsidRPr="00657A5A" w:rsidTr="00657A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0.211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0.103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0.218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0.169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0.276</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0.201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0.446</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0.551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0.202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0.086</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0.239</w:t>
            </w:r>
          </w:p>
        </w:tc>
      </w:tr>
      <w:tr w:rsidR="00657A5A" w:rsidRPr="00657A5A" w:rsidTr="00657A5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10</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0.382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0.277</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0.178</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0.065</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0.361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0.287</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0.311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0.551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0.174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0.155</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0.196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0.286</w:t>
            </w:r>
          </w:p>
        </w:tc>
      </w:tr>
      <w:tr w:rsidR="00657A5A" w:rsidRPr="00657A5A" w:rsidTr="00657A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-0.018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0.018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-0.107</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0.025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0.264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0.254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0.202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0.174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0.501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0.365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0.122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0.188</w:t>
            </w:r>
          </w:p>
        </w:tc>
      </w:tr>
      <w:tr w:rsidR="00657A5A" w:rsidRPr="00657A5A" w:rsidTr="00657A5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0.085</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0.104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0.106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0.019</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0.088</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0.501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0.438</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0.116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w:t>
            </w:r>
          </w:p>
        </w:tc>
      </w:tr>
      <w:tr w:rsidR="00657A5A" w:rsidRPr="00657A5A" w:rsidTr="00657A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0.097</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-0.009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0.057</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0.152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0.059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0.086</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0.155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0.365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0.438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0.221</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0.098</w:t>
            </w:r>
          </w:p>
        </w:tc>
      </w:tr>
      <w:tr w:rsidR="00657A5A" w:rsidRPr="00657A5A" w:rsidTr="00657A5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0.238</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0.279</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0.247</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0.093</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0.135</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0.044</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0.196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0.122</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0.116</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0.221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c>
          <w:tcPr>
            <w:tcW w:w="0" w:type="auto"/>
            <w:noWrap/>
            <w:hideMark/>
          </w:tcPr>
          <w:p w:rsidR="00657A5A" w:rsidRPr="00657A5A" w:rsidRDefault="00657A5A" w:rsidP="00657A5A">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0.382</w:t>
            </w:r>
          </w:p>
        </w:tc>
      </w:tr>
      <w:tr w:rsidR="00657A5A" w:rsidRPr="00657A5A" w:rsidTr="00657A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57A5A" w:rsidRPr="00657A5A" w:rsidRDefault="00657A5A" w:rsidP="00657A5A">
            <w:pPr>
              <w:jc w:val="right"/>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0.179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0.255</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0.292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-0.022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0.084</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0.257</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0.199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0.359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0.239</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0.286</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0.188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0.03</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0.098</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0.382</w:t>
            </w:r>
          </w:p>
        </w:tc>
        <w:tc>
          <w:tcPr>
            <w:tcW w:w="0" w:type="auto"/>
            <w:noWrap/>
            <w:hideMark/>
          </w:tcPr>
          <w:p w:rsidR="00657A5A" w:rsidRPr="00657A5A" w:rsidRDefault="00657A5A" w:rsidP="00657A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eastAsia="es-EC"/>
              </w:rPr>
            </w:pPr>
            <w:r w:rsidRPr="00657A5A">
              <w:rPr>
                <w:rFonts w:ascii="Calibri" w:eastAsia="Times New Roman" w:hAnsi="Calibri" w:cs="Times New Roman"/>
                <w:color w:val="000000"/>
                <w:sz w:val="16"/>
                <w:szCs w:val="16"/>
                <w:lang w:eastAsia="es-EC"/>
              </w:rPr>
              <w:t>1</w:t>
            </w:r>
          </w:p>
        </w:tc>
      </w:tr>
    </w:tbl>
    <w:p w:rsidR="00657A5A" w:rsidRDefault="00657A5A" w:rsidP="00F54C85"/>
    <w:p w:rsidR="00636D03" w:rsidRDefault="00636D03" w:rsidP="00F54C85"/>
    <w:p w:rsidR="00636D03" w:rsidRDefault="00636D03" w:rsidP="00F54C85"/>
    <w:p w:rsidR="00F12370" w:rsidRDefault="00F12370" w:rsidP="00F54C85"/>
    <w:p w:rsidR="00F12370" w:rsidRDefault="00F12370" w:rsidP="00F54C85"/>
    <w:p w:rsidR="00F12370" w:rsidRDefault="00F12370" w:rsidP="00F54C85"/>
    <w:p w:rsidR="00F12370" w:rsidRDefault="00F12370" w:rsidP="00F54C85"/>
    <w:p w:rsidR="00636D03" w:rsidRPr="0037576F" w:rsidRDefault="00E7002D" w:rsidP="00F54C85">
      <w:pPr>
        <w:rPr>
          <w:b/>
          <w:sz w:val="32"/>
        </w:rPr>
      </w:pPr>
      <w:r>
        <w:rPr>
          <w:b/>
          <w:sz w:val="32"/>
        </w:rPr>
        <w:lastRenderedPageBreak/>
        <w:t>5</w:t>
      </w:r>
      <w:r w:rsidR="00F12370">
        <w:rPr>
          <w:b/>
          <w:sz w:val="32"/>
        </w:rPr>
        <w:t>.</w:t>
      </w:r>
      <w:r w:rsidR="0005310A" w:rsidRPr="0037576F">
        <w:rPr>
          <w:b/>
          <w:sz w:val="32"/>
        </w:rPr>
        <w:t xml:space="preserve"> ANÁLISIS BIVARIADO</w:t>
      </w:r>
    </w:p>
    <w:p w:rsidR="00636D03" w:rsidRDefault="00636D03" w:rsidP="00F54C85"/>
    <w:tbl>
      <w:tblPr>
        <w:tblW w:w="9429" w:type="dxa"/>
        <w:tblInd w:w="60" w:type="dxa"/>
        <w:tblCellMar>
          <w:left w:w="70" w:type="dxa"/>
          <w:right w:w="70" w:type="dxa"/>
        </w:tblCellMar>
        <w:tblLook w:val="04A0" w:firstRow="1" w:lastRow="0" w:firstColumn="1" w:lastColumn="0" w:noHBand="0" w:noVBand="1"/>
      </w:tblPr>
      <w:tblGrid>
        <w:gridCol w:w="820"/>
        <w:gridCol w:w="109"/>
        <w:gridCol w:w="2249"/>
        <w:gridCol w:w="1040"/>
        <w:gridCol w:w="608"/>
        <w:gridCol w:w="476"/>
        <w:gridCol w:w="1050"/>
        <w:gridCol w:w="102"/>
        <w:gridCol w:w="2046"/>
        <w:gridCol w:w="240"/>
        <w:gridCol w:w="689"/>
      </w:tblGrid>
      <w:tr w:rsidR="00636D03" w:rsidRPr="00636D03" w:rsidTr="00867BB5">
        <w:trPr>
          <w:trHeight w:val="720"/>
        </w:trPr>
        <w:tc>
          <w:tcPr>
            <w:tcW w:w="820" w:type="dxa"/>
            <w:tcBorders>
              <w:top w:val="single" w:sz="8" w:space="0" w:color="auto"/>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920" w:type="dxa"/>
            <w:gridSpan w:val="9"/>
            <w:tcBorders>
              <w:top w:val="single" w:sz="8" w:space="0" w:color="auto"/>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p w:rsidR="00636D03" w:rsidRPr="00636D03" w:rsidRDefault="00636D03" w:rsidP="00636D03">
            <w:pPr>
              <w:spacing w:after="0" w:line="240" w:lineRule="auto"/>
              <w:jc w:val="center"/>
              <w:rPr>
                <w:rFonts w:ascii="Calibri" w:eastAsia="Times New Roman" w:hAnsi="Calibri" w:cs="Times New Roman"/>
                <w:b/>
                <w:color w:val="000000"/>
                <w:sz w:val="28"/>
                <w:lang w:eastAsia="es-EC"/>
              </w:rPr>
            </w:pPr>
            <w:r w:rsidRPr="00636D03">
              <w:rPr>
                <w:rFonts w:ascii="Calibri" w:eastAsia="Times New Roman" w:hAnsi="Calibri" w:cs="Times New Roman"/>
                <w:b/>
                <w:color w:val="000000"/>
                <w:sz w:val="28"/>
                <w:lang w:eastAsia="es-EC"/>
              </w:rPr>
              <w:t>Cuadro 5.1</w:t>
            </w:r>
          </w:p>
          <w:p w:rsidR="00636D03" w:rsidRPr="00636D03" w:rsidRDefault="00636D03" w:rsidP="00636D03">
            <w:pPr>
              <w:spacing w:after="0" w:line="240" w:lineRule="auto"/>
              <w:jc w:val="center"/>
              <w:rPr>
                <w:rFonts w:ascii="Calibri" w:eastAsia="Times New Roman" w:hAnsi="Calibri" w:cs="Times New Roman"/>
                <w:b/>
                <w:color w:val="000000"/>
                <w:sz w:val="28"/>
                <w:lang w:eastAsia="es-EC"/>
              </w:rPr>
            </w:pPr>
            <w:r w:rsidRPr="00636D03">
              <w:rPr>
                <w:rFonts w:ascii="Calibri" w:eastAsia="Times New Roman" w:hAnsi="Calibri" w:cs="Times New Roman"/>
                <w:b/>
                <w:color w:val="000000"/>
                <w:sz w:val="28"/>
                <w:lang w:eastAsia="es-EC"/>
              </w:rPr>
              <w:t>Proyecto: Perfil del Bachiller al entrar a la ESPOL - Octubre 2010</w:t>
            </w:r>
          </w:p>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b/>
                <w:color w:val="000000"/>
                <w:sz w:val="28"/>
                <w:lang w:eastAsia="es-EC"/>
              </w:rPr>
              <w:t>Lectura de Periódico Vs Genero</w:t>
            </w:r>
          </w:p>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689" w:type="dxa"/>
            <w:tcBorders>
              <w:top w:val="single" w:sz="8" w:space="0" w:color="auto"/>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6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628" w:type="dxa"/>
            <w:gridSpan w:val="3"/>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9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Tabla  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9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Distribución Conjunta de  Leer Periódico Vs Genero</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Lee el periódico frecuentemente</w:t>
            </w:r>
          </w:p>
        </w:tc>
        <w:tc>
          <w:tcPr>
            <w:tcW w:w="3276" w:type="dxa"/>
            <w:gridSpan w:val="5"/>
            <w:tcBorders>
              <w:top w:val="single" w:sz="4" w:space="0" w:color="auto"/>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Genero</w:t>
            </w:r>
          </w:p>
        </w:tc>
        <w:tc>
          <w:tcPr>
            <w:tcW w:w="228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Marginal Leo Periódico</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vMerge/>
            <w:tcBorders>
              <w:top w:val="nil"/>
              <w:left w:val="single" w:sz="4" w:space="0" w:color="auto"/>
              <w:bottom w:val="single" w:sz="4" w:space="0" w:color="auto"/>
              <w:right w:val="single" w:sz="4" w:space="0" w:color="auto"/>
            </w:tcBorders>
            <w:vAlign w:val="center"/>
            <w:hideMark/>
          </w:tcPr>
          <w:p w:rsidR="00636D03" w:rsidRPr="00636D03" w:rsidRDefault="00636D03" w:rsidP="00636D03">
            <w:pPr>
              <w:spacing w:after="0" w:line="240" w:lineRule="auto"/>
              <w:rPr>
                <w:rFonts w:ascii="Calibri" w:eastAsia="Times New Roman" w:hAnsi="Calibri" w:cs="Times New Roman"/>
                <w:b/>
                <w:bCs/>
                <w:color w:val="000000"/>
                <w:lang w:eastAsia="es-EC"/>
              </w:rPr>
            </w:pP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Masculino</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Femenino</w:t>
            </w:r>
          </w:p>
        </w:tc>
        <w:tc>
          <w:tcPr>
            <w:tcW w:w="2286" w:type="dxa"/>
            <w:gridSpan w:val="2"/>
            <w:vMerge/>
            <w:tcBorders>
              <w:top w:val="nil"/>
              <w:left w:val="single" w:sz="4" w:space="0" w:color="auto"/>
              <w:bottom w:val="single" w:sz="4" w:space="0" w:color="auto"/>
              <w:right w:val="single" w:sz="4" w:space="0" w:color="auto"/>
            </w:tcBorders>
            <w:vAlign w:val="center"/>
            <w:hideMark/>
          </w:tcPr>
          <w:p w:rsidR="00636D03" w:rsidRPr="00636D03" w:rsidRDefault="00636D03" w:rsidP="00636D03">
            <w:pPr>
              <w:spacing w:after="0" w:line="240" w:lineRule="auto"/>
              <w:rPr>
                <w:rFonts w:ascii="Calibri" w:eastAsia="Times New Roman" w:hAnsi="Calibri" w:cs="Times New Roman"/>
                <w:b/>
                <w:bCs/>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0.20</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0.10</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0.30</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2</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0.03</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0.05</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3</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0.10</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4</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0.06</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5</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0.10</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0.03</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0.12</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6</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0.00</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7</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0.09</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0.10</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8</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0.07</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0.09</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9</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0.01</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0.03</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10</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0.07</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0.01</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Marginal Genero</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0.75</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0.25</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p>
        </w:tc>
        <w:tc>
          <w:tcPr>
            <w:tcW w:w="1648" w:type="dxa"/>
            <w:gridSpan w:val="2"/>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p>
        </w:tc>
        <w:tc>
          <w:tcPr>
            <w:tcW w:w="1628" w:type="dxa"/>
            <w:gridSpan w:val="3"/>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p>
        </w:tc>
        <w:tc>
          <w:tcPr>
            <w:tcW w:w="2286" w:type="dxa"/>
            <w:gridSpan w:val="2"/>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p>
        </w:tc>
        <w:tc>
          <w:tcPr>
            <w:tcW w:w="1648" w:type="dxa"/>
            <w:gridSpan w:val="2"/>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p>
        </w:tc>
        <w:tc>
          <w:tcPr>
            <w:tcW w:w="1628" w:type="dxa"/>
            <w:gridSpan w:val="3"/>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p>
        </w:tc>
        <w:tc>
          <w:tcPr>
            <w:tcW w:w="2286" w:type="dxa"/>
            <w:gridSpan w:val="2"/>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9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Tabla  2</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9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Distribución Condicional de  Genero</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Lee el periódico frecuentemente</w:t>
            </w:r>
          </w:p>
        </w:tc>
        <w:tc>
          <w:tcPr>
            <w:tcW w:w="3276" w:type="dxa"/>
            <w:gridSpan w:val="5"/>
            <w:tcBorders>
              <w:top w:val="single" w:sz="4" w:space="0" w:color="auto"/>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Genero</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Total</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vMerge/>
            <w:tcBorders>
              <w:top w:val="nil"/>
              <w:left w:val="single" w:sz="4" w:space="0" w:color="auto"/>
              <w:bottom w:val="single" w:sz="4" w:space="0" w:color="auto"/>
              <w:right w:val="single" w:sz="4" w:space="0" w:color="auto"/>
            </w:tcBorders>
            <w:vAlign w:val="center"/>
            <w:hideMark/>
          </w:tcPr>
          <w:p w:rsidR="00636D03" w:rsidRPr="00636D03" w:rsidRDefault="00636D03" w:rsidP="00636D03">
            <w:pPr>
              <w:spacing w:after="0" w:line="240" w:lineRule="auto"/>
              <w:rPr>
                <w:rFonts w:ascii="Calibri" w:eastAsia="Times New Roman" w:hAnsi="Calibri" w:cs="Times New Roman"/>
                <w:b/>
                <w:bCs/>
                <w:color w:val="000000"/>
                <w:lang w:eastAsia="es-EC"/>
              </w:rPr>
            </w:pP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Masculino</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Femenino</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0.66</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0.34</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2</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0.60</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0.40</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3</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0.80</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0.20</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4</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0.67</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0.33</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5</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0.77</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0.23</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6</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1.00</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0.00</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7</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0.82</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0.18</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8</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0.78</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0.22</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9</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0.67</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0.33</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10</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0.88</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0.13</w:t>
            </w:r>
          </w:p>
        </w:tc>
        <w:tc>
          <w:tcPr>
            <w:tcW w:w="2286"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p>
        </w:tc>
        <w:tc>
          <w:tcPr>
            <w:tcW w:w="1648" w:type="dxa"/>
            <w:gridSpan w:val="2"/>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p>
        </w:tc>
        <w:tc>
          <w:tcPr>
            <w:tcW w:w="1628" w:type="dxa"/>
            <w:gridSpan w:val="3"/>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p>
        </w:tc>
        <w:tc>
          <w:tcPr>
            <w:tcW w:w="2286" w:type="dxa"/>
            <w:gridSpan w:val="2"/>
            <w:tcBorders>
              <w:top w:val="nil"/>
              <w:left w:val="nil"/>
              <w:bottom w:val="nil"/>
              <w:right w:val="nil"/>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lastRenderedPageBreak/>
              <w:t> </w:t>
            </w:r>
          </w:p>
        </w:tc>
        <w:tc>
          <w:tcPr>
            <w:tcW w:w="5634"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Tabla  3</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5634"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Distribución Condicional de  Leo el periódico frecuentemente</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Lee el periódico frecuentemente</w:t>
            </w:r>
          </w:p>
        </w:tc>
        <w:tc>
          <w:tcPr>
            <w:tcW w:w="3276" w:type="dxa"/>
            <w:gridSpan w:val="5"/>
            <w:tcBorders>
              <w:top w:val="single" w:sz="4" w:space="0" w:color="auto"/>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Genero</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vMerge/>
            <w:tcBorders>
              <w:top w:val="nil"/>
              <w:left w:val="single" w:sz="4" w:space="0" w:color="auto"/>
              <w:bottom w:val="single" w:sz="4" w:space="0" w:color="auto"/>
              <w:right w:val="single" w:sz="4" w:space="0" w:color="auto"/>
            </w:tcBorders>
            <w:vAlign w:val="center"/>
            <w:hideMark/>
          </w:tcPr>
          <w:p w:rsidR="00636D03" w:rsidRPr="00636D03" w:rsidRDefault="00636D03" w:rsidP="00636D03">
            <w:pPr>
              <w:spacing w:after="0" w:line="240" w:lineRule="auto"/>
              <w:rPr>
                <w:rFonts w:ascii="Calibri" w:eastAsia="Times New Roman" w:hAnsi="Calibri" w:cs="Times New Roman"/>
                <w:b/>
                <w:bCs/>
                <w:color w:val="000000"/>
                <w:lang w:eastAsia="es-EC"/>
              </w:rPr>
            </w:pP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Masculino</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Femenino</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0.27</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0.42</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2</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3</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0.10</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4</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0.05</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5</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0.13</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0.12</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6</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0.10</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0.00</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7</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0.11</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8</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0.09</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9</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0.03</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10</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0.09</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single" w:sz="4" w:space="0" w:color="auto"/>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Total</w:t>
            </w:r>
          </w:p>
        </w:tc>
        <w:tc>
          <w:tcPr>
            <w:tcW w:w="1648" w:type="dxa"/>
            <w:gridSpan w:val="2"/>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1.00</w:t>
            </w:r>
          </w:p>
        </w:tc>
        <w:tc>
          <w:tcPr>
            <w:tcW w:w="1628" w:type="dxa"/>
            <w:gridSpan w:val="3"/>
            <w:tcBorders>
              <w:top w:val="nil"/>
              <w:left w:val="nil"/>
              <w:bottom w:val="single" w:sz="4" w:space="0" w:color="auto"/>
              <w:right w:val="single" w:sz="4" w:space="0" w:color="auto"/>
            </w:tcBorders>
            <w:shd w:val="clear" w:color="auto" w:fill="auto"/>
            <w:noWrap/>
            <w:vAlign w:val="center"/>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1.00</w:t>
            </w: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820" w:type="dxa"/>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6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628" w:type="dxa"/>
            <w:gridSpan w:val="3"/>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2286"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689" w:type="dxa"/>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820" w:type="dxa"/>
            <w:tcBorders>
              <w:top w:val="nil"/>
              <w:left w:val="single" w:sz="8" w:space="0" w:color="auto"/>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358" w:type="dxa"/>
            <w:gridSpan w:val="2"/>
            <w:tcBorders>
              <w:top w:val="nil"/>
              <w:left w:val="nil"/>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1648" w:type="dxa"/>
            <w:gridSpan w:val="2"/>
            <w:tcBorders>
              <w:top w:val="nil"/>
              <w:left w:val="nil"/>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1628" w:type="dxa"/>
            <w:gridSpan w:val="3"/>
            <w:tcBorders>
              <w:top w:val="nil"/>
              <w:left w:val="nil"/>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286" w:type="dxa"/>
            <w:gridSpan w:val="2"/>
            <w:tcBorders>
              <w:top w:val="nil"/>
              <w:left w:val="nil"/>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689"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929" w:type="dxa"/>
            <w:gridSpan w:val="2"/>
            <w:vMerge w:val="restart"/>
            <w:tcBorders>
              <w:top w:val="single" w:sz="8" w:space="0" w:color="auto"/>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571" w:type="dxa"/>
            <w:gridSpan w:val="7"/>
            <w:tcBorders>
              <w:top w:val="single" w:sz="8" w:space="0" w:color="auto"/>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929" w:type="dxa"/>
            <w:gridSpan w:val="2"/>
            <w:vMerge w:val="restart"/>
            <w:tcBorders>
              <w:top w:val="single" w:sz="8" w:space="0" w:color="auto"/>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75"/>
        </w:trPr>
        <w:tc>
          <w:tcPr>
            <w:tcW w:w="929" w:type="dxa"/>
            <w:gridSpan w:val="2"/>
            <w:vMerge/>
            <w:tcBorders>
              <w:top w:val="single" w:sz="8" w:space="0" w:color="auto"/>
              <w:left w:val="single" w:sz="8" w:space="0" w:color="auto"/>
              <w:bottom w:val="nil"/>
              <w:right w:val="nil"/>
            </w:tcBorders>
            <w:vAlign w:val="center"/>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7571" w:type="dxa"/>
            <w:gridSpan w:val="7"/>
            <w:tcBorders>
              <w:top w:val="nil"/>
              <w:left w:val="nil"/>
              <w:bottom w:val="nil"/>
              <w:right w:val="nil"/>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sz w:val="28"/>
                <w:szCs w:val="28"/>
                <w:lang w:eastAsia="es-EC"/>
              </w:rPr>
            </w:pPr>
            <w:r w:rsidRPr="00636D03">
              <w:rPr>
                <w:rFonts w:ascii="Calibri" w:eastAsia="Times New Roman" w:hAnsi="Calibri" w:cs="Times New Roman"/>
                <w:b/>
                <w:bCs/>
                <w:color w:val="000000"/>
                <w:sz w:val="28"/>
                <w:szCs w:val="28"/>
                <w:lang w:eastAsia="es-EC"/>
              </w:rPr>
              <w:t>Cuadro 5.</w:t>
            </w:r>
            <w:r>
              <w:rPr>
                <w:rFonts w:ascii="Calibri" w:eastAsia="Times New Roman" w:hAnsi="Calibri" w:cs="Times New Roman"/>
                <w:b/>
                <w:bCs/>
                <w:color w:val="000000"/>
                <w:sz w:val="28"/>
                <w:szCs w:val="28"/>
                <w:lang w:eastAsia="es-EC"/>
              </w:rPr>
              <w:t>2</w:t>
            </w:r>
          </w:p>
        </w:tc>
        <w:tc>
          <w:tcPr>
            <w:tcW w:w="929" w:type="dxa"/>
            <w:gridSpan w:val="2"/>
            <w:vMerge/>
            <w:tcBorders>
              <w:top w:val="single" w:sz="8" w:space="0" w:color="auto"/>
              <w:left w:val="nil"/>
              <w:bottom w:val="nil"/>
              <w:right w:val="single" w:sz="8" w:space="0" w:color="auto"/>
            </w:tcBorders>
            <w:vAlign w:val="center"/>
            <w:hideMark/>
          </w:tcPr>
          <w:p w:rsidR="00636D03" w:rsidRPr="00636D03" w:rsidRDefault="00636D03" w:rsidP="00636D03">
            <w:pPr>
              <w:spacing w:after="0" w:line="240" w:lineRule="auto"/>
              <w:rPr>
                <w:rFonts w:ascii="Calibri" w:eastAsia="Times New Roman" w:hAnsi="Calibri" w:cs="Times New Roman"/>
                <w:color w:val="000000"/>
                <w:lang w:eastAsia="es-EC"/>
              </w:rPr>
            </w:pPr>
          </w:p>
        </w:tc>
      </w:tr>
      <w:tr w:rsidR="00636D03" w:rsidRPr="00636D03" w:rsidTr="00867BB5">
        <w:trPr>
          <w:trHeight w:val="375"/>
        </w:trPr>
        <w:tc>
          <w:tcPr>
            <w:tcW w:w="929" w:type="dxa"/>
            <w:gridSpan w:val="2"/>
            <w:vMerge/>
            <w:tcBorders>
              <w:top w:val="single" w:sz="8" w:space="0" w:color="auto"/>
              <w:left w:val="single" w:sz="8" w:space="0" w:color="auto"/>
              <w:bottom w:val="nil"/>
              <w:right w:val="nil"/>
            </w:tcBorders>
            <w:vAlign w:val="center"/>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7571" w:type="dxa"/>
            <w:gridSpan w:val="7"/>
            <w:tcBorders>
              <w:top w:val="nil"/>
              <w:left w:val="nil"/>
              <w:bottom w:val="nil"/>
              <w:right w:val="nil"/>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sz w:val="28"/>
                <w:szCs w:val="28"/>
                <w:lang w:eastAsia="es-EC"/>
              </w:rPr>
            </w:pPr>
            <w:r w:rsidRPr="00636D03">
              <w:rPr>
                <w:rFonts w:ascii="Calibri" w:eastAsia="Times New Roman" w:hAnsi="Calibri" w:cs="Times New Roman"/>
                <w:b/>
                <w:bCs/>
                <w:color w:val="000000"/>
                <w:sz w:val="28"/>
                <w:szCs w:val="28"/>
                <w:lang w:eastAsia="es-EC"/>
              </w:rPr>
              <w:t>Proyecto: Perfil del Bachiller al entrar a la ESPOL - Octubre 2010</w:t>
            </w:r>
          </w:p>
        </w:tc>
        <w:tc>
          <w:tcPr>
            <w:tcW w:w="929" w:type="dxa"/>
            <w:gridSpan w:val="2"/>
            <w:vMerge/>
            <w:tcBorders>
              <w:top w:val="single" w:sz="8" w:space="0" w:color="auto"/>
              <w:left w:val="nil"/>
              <w:bottom w:val="nil"/>
              <w:right w:val="single" w:sz="8" w:space="0" w:color="auto"/>
            </w:tcBorders>
            <w:vAlign w:val="center"/>
            <w:hideMark/>
          </w:tcPr>
          <w:p w:rsidR="00636D03" w:rsidRPr="00636D03" w:rsidRDefault="00636D03" w:rsidP="00636D03">
            <w:pPr>
              <w:spacing w:after="0" w:line="240" w:lineRule="auto"/>
              <w:rPr>
                <w:rFonts w:ascii="Calibri" w:eastAsia="Times New Roman" w:hAnsi="Calibri" w:cs="Times New Roman"/>
                <w:color w:val="000000"/>
                <w:lang w:eastAsia="es-EC"/>
              </w:rPr>
            </w:pPr>
          </w:p>
        </w:tc>
      </w:tr>
      <w:tr w:rsidR="00636D03" w:rsidRPr="00636D03" w:rsidTr="00867BB5">
        <w:trPr>
          <w:trHeight w:val="375"/>
        </w:trPr>
        <w:tc>
          <w:tcPr>
            <w:tcW w:w="929" w:type="dxa"/>
            <w:gridSpan w:val="2"/>
            <w:vMerge/>
            <w:tcBorders>
              <w:top w:val="single" w:sz="8" w:space="0" w:color="auto"/>
              <w:left w:val="single" w:sz="8" w:space="0" w:color="auto"/>
              <w:bottom w:val="nil"/>
              <w:right w:val="nil"/>
            </w:tcBorders>
            <w:vAlign w:val="center"/>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7571" w:type="dxa"/>
            <w:gridSpan w:val="7"/>
            <w:tcBorders>
              <w:top w:val="nil"/>
              <w:left w:val="nil"/>
              <w:bottom w:val="nil"/>
              <w:right w:val="nil"/>
            </w:tcBorders>
            <w:shd w:val="clear" w:color="auto" w:fill="auto"/>
            <w:noWrap/>
            <w:vAlign w:val="bottom"/>
            <w:hideMark/>
          </w:tcPr>
          <w:p w:rsidR="00636D03" w:rsidRPr="00636D03" w:rsidRDefault="003C2BE3" w:rsidP="00636D03">
            <w:pPr>
              <w:spacing w:after="0" w:line="240" w:lineRule="auto"/>
              <w:jc w:val="center"/>
              <w:rPr>
                <w:rFonts w:ascii="Calibri" w:eastAsia="Times New Roman" w:hAnsi="Calibri" w:cs="Times New Roman"/>
                <w:b/>
                <w:bCs/>
                <w:color w:val="000000"/>
                <w:sz w:val="28"/>
                <w:szCs w:val="28"/>
                <w:lang w:eastAsia="es-EC"/>
              </w:rPr>
            </w:pPr>
            <w:r>
              <w:rPr>
                <w:rFonts w:ascii="Calibri" w:eastAsia="Times New Roman" w:hAnsi="Calibri" w:cs="Times New Roman"/>
                <w:b/>
                <w:bCs/>
                <w:color w:val="000000"/>
                <w:sz w:val="28"/>
                <w:szCs w:val="28"/>
                <w:lang w:eastAsia="es-EC"/>
              </w:rPr>
              <w:t>Ver Noticias en la TV</w:t>
            </w:r>
            <w:r w:rsidR="00636D03" w:rsidRPr="00636D03">
              <w:rPr>
                <w:rFonts w:ascii="Calibri" w:eastAsia="Times New Roman" w:hAnsi="Calibri" w:cs="Times New Roman"/>
                <w:b/>
                <w:bCs/>
                <w:color w:val="000000"/>
                <w:sz w:val="28"/>
                <w:szCs w:val="28"/>
                <w:lang w:eastAsia="es-EC"/>
              </w:rPr>
              <w:t xml:space="preserve"> Vs Genero</w:t>
            </w:r>
          </w:p>
        </w:tc>
        <w:tc>
          <w:tcPr>
            <w:tcW w:w="929" w:type="dxa"/>
            <w:gridSpan w:val="2"/>
            <w:vMerge/>
            <w:tcBorders>
              <w:top w:val="single" w:sz="8" w:space="0" w:color="auto"/>
              <w:left w:val="nil"/>
              <w:bottom w:val="nil"/>
              <w:right w:val="single" w:sz="8" w:space="0" w:color="auto"/>
            </w:tcBorders>
            <w:vAlign w:val="center"/>
            <w:hideMark/>
          </w:tcPr>
          <w:p w:rsidR="00636D03" w:rsidRPr="00636D03" w:rsidRDefault="00636D03" w:rsidP="00636D03">
            <w:pPr>
              <w:spacing w:after="0" w:line="240" w:lineRule="auto"/>
              <w:rPr>
                <w:rFonts w:ascii="Calibri" w:eastAsia="Times New Roman" w:hAnsi="Calibri" w:cs="Times New Roman"/>
                <w:color w:val="000000"/>
                <w:lang w:eastAsia="es-EC"/>
              </w:rPr>
            </w:pPr>
          </w:p>
        </w:tc>
      </w:tr>
      <w:tr w:rsidR="00636D03" w:rsidRPr="00636D03" w:rsidTr="00867BB5">
        <w:trPr>
          <w:trHeight w:val="300"/>
        </w:trPr>
        <w:tc>
          <w:tcPr>
            <w:tcW w:w="929" w:type="dxa"/>
            <w:gridSpan w:val="2"/>
            <w:vMerge/>
            <w:tcBorders>
              <w:top w:val="single" w:sz="8" w:space="0" w:color="auto"/>
              <w:left w:val="single" w:sz="8" w:space="0" w:color="auto"/>
              <w:bottom w:val="nil"/>
              <w:right w:val="nil"/>
            </w:tcBorders>
            <w:vAlign w:val="center"/>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7571" w:type="dxa"/>
            <w:gridSpan w:val="7"/>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vMerge/>
            <w:tcBorders>
              <w:top w:val="single" w:sz="8" w:space="0" w:color="auto"/>
              <w:left w:val="nil"/>
              <w:bottom w:val="nil"/>
              <w:right w:val="single" w:sz="8" w:space="0" w:color="auto"/>
            </w:tcBorders>
            <w:vAlign w:val="center"/>
            <w:hideMark/>
          </w:tcPr>
          <w:p w:rsidR="00636D03" w:rsidRPr="00636D03" w:rsidRDefault="00636D03" w:rsidP="00636D03">
            <w:pPr>
              <w:spacing w:after="0" w:line="240" w:lineRule="auto"/>
              <w:rPr>
                <w:rFonts w:ascii="Calibri" w:eastAsia="Times New Roman" w:hAnsi="Calibri" w:cs="Times New Roman"/>
                <w:color w:val="000000"/>
                <w:lang w:eastAsia="es-EC"/>
              </w:rPr>
            </w:pP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84"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571"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Tabla  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571"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636D03" w:rsidRPr="00636D03" w:rsidRDefault="00636D03" w:rsidP="003C2BE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 xml:space="preserve">Distribución Conjunta de  </w:t>
            </w:r>
            <w:r w:rsidR="003C2BE3">
              <w:rPr>
                <w:rFonts w:ascii="Calibri" w:eastAsia="Times New Roman" w:hAnsi="Calibri" w:cs="Times New Roman"/>
                <w:b/>
                <w:bCs/>
                <w:color w:val="000000"/>
                <w:lang w:eastAsia="es-EC"/>
              </w:rPr>
              <w:t>Ver noticias en la Tv</w:t>
            </w:r>
            <w:r w:rsidRPr="00636D03">
              <w:rPr>
                <w:rFonts w:ascii="Calibri" w:eastAsia="Times New Roman" w:hAnsi="Calibri" w:cs="Times New Roman"/>
                <w:b/>
                <w:bCs/>
                <w:color w:val="000000"/>
                <w:lang w:eastAsia="es-EC"/>
              </w:rPr>
              <w:t xml:space="preserve"> Vs Genero</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vMerge w:val="restart"/>
            <w:tcBorders>
              <w:top w:val="nil"/>
              <w:left w:val="single" w:sz="8" w:space="0" w:color="auto"/>
              <w:bottom w:val="single" w:sz="8" w:space="0" w:color="000000"/>
              <w:right w:val="single" w:sz="8" w:space="0" w:color="auto"/>
            </w:tcBorders>
            <w:shd w:val="clear" w:color="auto" w:fill="auto"/>
            <w:noWrap/>
            <w:vAlign w:val="bottom"/>
            <w:hideMark/>
          </w:tcPr>
          <w:p w:rsidR="00636D03" w:rsidRPr="00636D03" w:rsidRDefault="003C2BE3" w:rsidP="00636D03">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Ver noticias en la Tv</w:t>
            </w:r>
          </w:p>
        </w:tc>
        <w:tc>
          <w:tcPr>
            <w:tcW w:w="2134" w:type="dxa"/>
            <w:gridSpan w:val="3"/>
            <w:tcBorders>
              <w:top w:val="single" w:sz="8" w:space="0" w:color="auto"/>
              <w:left w:val="nil"/>
              <w:bottom w:val="single" w:sz="8" w:space="0" w:color="auto"/>
              <w:right w:val="single" w:sz="8" w:space="0" w:color="000000"/>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Genero</w:t>
            </w:r>
          </w:p>
        </w:tc>
        <w:tc>
          <w:tcPr>
            <w:tcW w:w="2148" w:type="dxa"/>
            <w:gridSpan w:val="2"/>
            <w:vMerge w:val="restart"/>
            <w:tcBorders>
              <w:top w:val="nil"/>
              <w:left w:val="single" w:sz="8" w:space="0" w:color="auto"/>
              <w:bottom w:val="single" w:sz="8" w:space="0" w:color="000000"/>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 xml:space="preserve">Marginal </w:t>
            </w:r>
            <w:r w:rsidR="003C2BE3">
              <w:rPr>
                <w:rFonts w:ascii="Calibri" w:eastAsia="Times New Roman" w:hAnsi="Calibri" w:cs="Times New Roman"/>
                <w:b/>
                <w:bCs/>
                <w:color w:val="000000"/>
                <w:lang w:eastAsia="es-EC"/>
              </w:rPr>
              <w:t>Ver noticias en la Tv</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vMerge/>
            <w:tcBorders>
              <w:top w:val="nil"/>
              <w:left w:val="single" w:sz="8" w:space="0" w:color="auto"/>
              <w:bottom w:val="single" w:sz="8" w:space="0" w:color="000000"/>
              <w:right w:val="single" w:sz="8" w:space="0" w:color="auto"/>
            </w:tcBorders>
            <w:vAlign w:val="center"/>
            <w:hideMark/>
          </w:tcPr>
          <w:p w:rsidR="00636D03" w:rsidRPr="00636D03" w:rsidRDefault="00636D03" w:rsidP="00636D03">
            <w:pPr>
              <w:spacing w:after="0" w:line="240" w:lineRule="auto"/>
              <w:rPr>
                <w:rFonts w:ascii="Calibri" w:eastAsia="Times New Roman" w:hAnsi="Calibri" w:cs="Times New Roman"/>
                <w:b/>
                <w:bCs/>
                <w:color w:val="000000"/>
                <w:lang w:eastAsia="es-EC"/>
              </w:rPr>
            </w:pP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Masculino</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Femenino</w:t>
            </w:r>
          </w:p>
        </w:tc>
        <w:tc>
          <w:tcPr>
            <w:tcW w:w="2148" w:type="dxa"/>
            <w:gridSpan w:val="2"/>
            <w:vMerge/>
            <w:tcBorders>
              <w:top w:val="nil"/>
              <w:left w:val="single" w:sz="8" w:space="0" w:color="auto"/>
              <w:bottom w:val="single" w:sz="8" w:space="0" w:color="000000"/>
              <w:right w:val="single" w:sz="8" w:space="0" w:color="auto"/>
            </w:tcBorders>
            <w:vAlign w:val="center"/>
            <w:hideMark/>
          </w:tcPr>
          <w:p w:rsidR="00636D03" w:rsidRPr="00636D03" w:rsidRDefault="00636D03" w:rsidP="00636D03">
            <w:pPr>
              <w:spacing w:after="0" w:line="240" w:lineRule="auto"/>
              <w:rPr>
                <w:rFonts w:ascii="Calibri" w:eastAsia="Times New Roman" w:hAnsi="Calibri" w:cs="Times New Roman"/>
                <w:b/>
                <w:bCs/>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0.11</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0.13</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2</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0.03</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0.05</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3</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0.03</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0.05</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4</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0.00</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5</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0.07</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0.02</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0.09</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6</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0.03</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0.07</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7</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0.00</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8</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0.10</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0.14</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9</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0.07</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0.10</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10</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0.20</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0.06</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0.26</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Marginal Genero</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0.75</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0.25</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lastRenderedPageBreak/>
              <w:t> </w:t>
            </w:r>
          </w:p>
        </w:tc>
        <w:tc>
          <w:tcPr>
            <w:tcW w:w="3289"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84"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84"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571"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Tabla  2</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7571"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Distribución Condicional de  Genero</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vMerge w:val="restart"/>
            <w:tcBorders>
              <w:top w:val="nil"/>
              <w:left w:val="single" w:sz="8" w:space="0" w:color="auto"/>
              <w:bottom w:val="single" w:sz="8" w:space="0" w:color="000000"/>
              <w:right w:val="single" w:sz="8" w:space="0" w:color="auto"/>
            </w:tcBorders>
            <w:shd w:val="clear" w:color="auto" w:fill="auto"/>
            <w:noWrap/>
            <w:vAlign w:val="bottom"/>
            <w:hideMark/>
          </w:tcPr>
          <w:p w:rsidR="00636D03" w:rsidRPr="00636D03" w:rsidRDefault="003C2BE3" w:rsidP="00636D03">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Ver noticias en la Tv</w:t>
            </w:r>
          </w:p>
        </w:tc>
        <w:tc>
          <w:tcPr>
            <w:tcW w:w="2134" w:type="dxa"/>
            <w:gridSpan w:val="3"/>
            <w:tcBorders>
              <w:top w:val="single" w:sz="8" w:space="0" w:color="auto"/>
              <w:left w:val="nil"/>
              <w:bottom w:val="single" w:sz="8" w:space="0" w:color="auto"/>
              <w:right w:val="single" w:sz="8" w:space="0" w:color="000000"/>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Genero</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Total</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vMerge/>
            <w:tcBorders>
              <w:top w:val="nil"/>
              <w:left w:val="single" w:sz="8" w:space="0" w:color="auto"/>
              <w:bottom w:val="single" w:sz="8" w:space="0" w:color="000000"/>
              <w:right w:val="single" w:sz="8" w:space="0" w:color="auto"/>
            </w:tcBorders>
            <w:vAlign w:val="center"/>
            <w:hideMark/>
          </w:tcPr>
          <w:p w:rsidR="00636D03" w:rsidRPr="00636D03" w:rsidRDefault="00636D03" w:rsidP="00636D03">
            <w:pPr>
              <w:spacing w:after="0" w:line="240" w:lineRule="auto"/>
              <w:rPr>
                <w:rFonts w:ascii="Calibri" w:eastAsia="Times New Roman" w:hAnsi="Calibri" w:cs="Times New Roman"/>
                <w:b/>
                <w:bCs/>
                <w:color w:val="000000"/>
                <w:lang w:eastAsia="es-EC"/>
              </w:rPr>
            </w:pP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Masculino</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Femenino</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0.86</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0.14</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2</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0.60</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0.40</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3</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0.40</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0.60</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4</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0.00</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5</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0.78</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0.22</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6</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0.57</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0.43</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7</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0.00</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8</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0.73</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0.27</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9</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0.64</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0.36</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10</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0.78</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0.22</w:t>
            </w:r>
          </w:p>
        </w:tc>
        <w:tc>
          <w:tcPr>
            <w:tcW w:w="2148"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84"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5423"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Tabla  3</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5423"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 xml:space="preserve">Distribución Condicional de  </w:t>
            </w:r>
            <w:r w:rsidR="003C2BE3">
              <w:rPr>
                <w:rFonts w:ascii="Calibri" w:eastAsia="Times New Roman" w:hAnsi="Calibri" w:cs="Times New Roman"/>
                <w:b/>
                <w:bCs/>
                <w:color w:val="000000"/>
                <w:lang w:eastAsia="es-EC"/>
              </w:rPr>
              <w:t>Ver noticias en la Tv</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vMerge w:val="restart"/>
            <w:tcBorders>
              <w:top w:val="nil"/>
              <w:left w:val="single" w:sz="8" w:space="0" w:color="auto"/>
              <w:bottom w:val="single" w:sz="8" w:space="0" w:color="000000"/>
              <w:right w:val="single" w:sz="8" w:space="0" w:color="auto"/>
            </w:tcBorders>
            <w:shd w:val="clear" w:color="auto" w:fill="auto"/>
            <w:noWrap/>
            <w:vAlign w:val="bottom"/>
            <w:hideMark/>
          </w:tcPr>
          <w:p w:rsidR="00636D03" w:rsidRPr="00636D03" w:rsidRDefault="003C2BE3" w:rsidP="00636D03">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Ver noticias en la Tv</w:t>
            </w:r>
          </w:p>
        </w:tc>
        <w:tc>
          <w:tcPr>
            <w:tcW w:w="2134" w:type="dxa"/>
            <w:gridSpan w:val="3"/>
            <w:tcBorders>
              <w:top w:val="single" w:sz="8" w:space="0" w:color="auto"/>
              <w:left w:val="nil"/>
              <w:bottom w:val="single" w:sz="8" w:space="0" w:color="auto"/>
              <w:right w:val="single" w:sz="8" w:space="0" w:color="000000"/>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Genero</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vMerge/>
            <w:tcBorders>
              <w:top w:val="nil"/>
              <w:left w:val="single" w:sz="8" w:space="0" w:color="auto"/>
              <w:bottom w:val="single" w:sz="8" w:space="0" w:color="000000"/>
              <w:right w:val="single" w:sz="8" w:space="0" w:color="auto"/>
            </w:tcBorders>
            <w:vAlign w:val="center"/>
            <w:hideMark/>
          </w:tcPr>
          <w:p w:rsidR="00636D03" w:rsidRPr="00636D03" w:rsidRDefault="00636D03" w:rsidP="00636D03">
            <w:pPr>
              <w:spacing w:after="0" w:line="240" w:lineRule="auto"/>
              <w:rPr>
                <w:rFonts w:ascii="Calibri" w:eastAsia="Times New Roman" w:hAnsi="Calibri" w:cs="Times New Roman"/>
                <w:b/>
                <w:bCs/>
                <w:color w:val="000000"/>
                <w:lang w:eastAsia="es-EC"/>
              </w:rPr>
            </w:pP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Masculino</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Femenino</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0.15</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2</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0.04</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3</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0.03</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0.12</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4</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0.05</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0.00</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5</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0.09</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0.08</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6</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0.05</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0.12</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7</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0.10</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0.00</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8</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0.14</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0.15</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9</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0.09</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0.15</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10</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0.27</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0.23</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single" w:sz="8" w:space="0" w:color="auto"/>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Total</w:t>
            </w:r>
          </w:p>
        </w:tc>
        <w:tc>
          <w:tcPr>
            <w:tcW w:w="1084"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1</w:t>
            </w:r>
          </w:p>
        </w:tc>
        <w:tc>
          <w:tcPr>
            <w:tcW w:w="1050" w:type="dxa"/>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jc w:val="center"/>
              <w:rPr>
                <w:rFonts w:ascii="Calibri" w:eastAsia="Times New Roman" w:hAnsi="Calibri" w:cs="Times New Roman"/>
                <w:b/>
                <w:bCs/>
                <w:color w:val="000000"/>
                <w:lang w:eastAsia="es-EC"/>
              </w:rPr>
            </w:pPr>
            <w:r w:rsidRPr="00636D03">
              <w:rPr>
                <w:rFonts w:ascii="Calibri" w:eastAsia="Times New Roman" w:hAnsi="Calibri" w:cs="Times New Roman"/>
                <w:b/>
                <w:bCs/>
                <w:color w:val="000000"/>
                <w:lang w:eastAsia="es-EC"/>
              </w:rPr>
              <w:t>1</w:t>
            </w: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00"/>
        </w:trPr>
        <w:tc>
          <w:tcPr>
            <w:tcW w:w="929" w:type="dxa"/>
            <w:gridSpan w:val="2"/>
            <w:tcBorders>
              <w:top w:val="nil"/>
              <w:left w:val="single" w:sz="8" w:space="0" w:color="auto"/>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84"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2148" w:type="dxa"/>
            <w:gridSpan w:val="2"/>
            <w:tcBorders>
              <w:top w:val="nil"/>
              <w:left w:val="nil"/>
              <w:bottom w:val="nil"/>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p>
        </w:tc>
        <w:tc>
          <w:tcPr>
            <w:tcW w:w="929" w:type="dxa"/>
            <w:gridSpan w:val="2"/>
            <w:tcBorders>
              <w:top w:val="nil"/>
              <w:left w:val="nil"/>
              <w:bottom w:val="nil"/>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r w:rsidR="00636D03" w:rsidRPr="00636D03" w:rsidTr="00867BB5">
        <w:trPr>
          <w:trHeight w:val="315"/>
        </w:trPr>
        <w:tc>
          <w:tcPr>
            <w:tcW w:w="929" w:type="dxa"/>
            <w:gridSpan w:val="2"/>
            <w:tcBorders>
              <w:top w:val="nil"/>
              <w:left w:val="single" w:sz="8" w:space="0" w:color="auto"/>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3289" w:type="dxa"/>
            <w:gridSpan w:val="2"/>
            <w:tcBorders>
              <w:top w:val="nil"/>
              <w:left w:val="nil"/>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1084" w:type="dxa"/>
            <w:gridSpan w:val="2"/>
            <w:tcBorders>
              <w:top w:val="nil"/>
              <w:left w:val="nil"/>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1050" w:type="dxa"/>
            <w:tcBorders>
              <w:top w:val="nil"/>
              <w:left w:val="nil"/>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2148" w:type="dxa"/>
            <w:gridSpan w:val="2"/>
            <w:tcBorders>
              <w:top w:val="nil"/>
              <w:left w:val="nil"/>
              <w:bottom w:val="single" w:sz="8" w:space="0" w:color="auto"/>
              <w:right w:val="nil"/>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c>
          <w:tcPr>
            <w:tcW w:w="929" w:type="dxa"/>
            <w:gridSpan w:val="2"/>
            <w:tcBorders>
              <w:top w:val="nil"/>
              <w:left w:val="nil"/>
              <w:bottom w:val="single" w:sz="8" w:space="0" w:color="auto"/>
              <w:right w:val="single" w:sz="8" w:space="0" w:color="auto"/>
            </w:tcBorders>
            <w:shd w:val="clear" w:color="auto" w:fill="auto"/>
            <w:noWrap/>
            <w:vAlign w:val="bottom"/>
            <w:hideMark/>
          </w:tcPr>
          <w:p w:rsidR="00636D03" w:rsidRPr="00636D03" w:rsidRDefault="00636D03" w:rsidP="00636D03">
            <w:pPr>
              <w:spacing w:after="0" w:line="240" w:lineRule="auto"/>
              <w:rPr>
                <w:rFonts w:ascii="Calibri" w:eastAsia="Times New Roman" w:hAnsi="Calibri" w:cs="Times New Roman"/>
                <w:color w:val="000000"/>
                <w:lang w:eastAsia="es-EC"/>
              </w:rPr>
            </w:pPr>
            <w:r w:rsidRPr="00636D03">
              <w:rPr>
                <w:rFonts w:ascii="Calibri" w:eastAsia="Times New Roman" w:hAnsi="Calibri" w:cs="Times New Roman"/>
                <w:color w:val="000000"/>
                <w:lang w:eastAsia="es-EC"/>
              </w:rPr>
              <w:t> </w:t>
            </w:r>
          </w:p>
        </w:tc>
      </w:tr>
    </w:tbl>
    <w:p w:rsidR="00636D03" w:rsidRDefault="00636D03" w:rsidP="00F54C85"/>
    <w:p w:rsidR="003C2BE3" w:rsidRDefault="003C2BE3" w:rsidP="00F54C85"/>
    <w:p w:rsidR="00F12370" w:rsidRDefault="00F12370" w:rsidP="00F54C85"/>
    <w:tbl>
      <w:tblPr>
        <w:tblW w:w="9429" w:type="dxa"/>
        <w:tblInd w:w="60" w:type="dxa"/>
        <w:tblCellMar>
          <w:left w:w="70" w:type="dxa"/>
          <w:right w:w="70" w:type="dxa"/>
        </w:tblCellMar>
        <w:tblLook w:val="04A0" w:firstRow="1" w:lastRow="0" w:firstColumn="1" w:lastColumn="0" w:noHBand="0" w:noVBand="1"/>
      </w:tblPr>
      <w:tblGrid>
        <w:gridCol w:w="929"/>
        <w:gridCol w:w="3289"/>
        <w:gridCol w:w="1084"/>
        <w:gridCol w:w="1050"/>
        <w:gridCol w:w="2148"/>
        <w:gridCol w:w="929"/>
      </w:tblGrid>
      <w:tr w:rsidR="003C2BE3" w:rsidRPr="003C2BE3" w:rsidTr="00F12370">
        <w:trPr>
          <w:trHeight w:val="300"/>
        </w:trPr>
        <w:tc>
          <w:tcPr>
            <w:tcW w:w="929" w:type="dxa"/>
            <w:vMerge w:val="restart"/>
            <w:tcBorders>
              <w:top w:val="single" w:sz="8" w:space="0" w:color="auto"/>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lastRenderedPageBreak/>
              <w:t> </w:t>
            </w:r>
          </w:p>
        </w:tc>
        <w:tc>
          <w:tcPr>
            <w:tcW w:w="7571" w:type="dxa"/>
            <w:gridSpan w:val="4"/>
            <w:tcBorders>
              <w:top w:val="single" w:sz="8" w:space="0" w:color="auto"/>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929" w:type="dxa"/>
            <w:vMerge w:val="restart"/>
            <w:tcBorders>
              <w:top w:val="single" w:sz="8" w:space="0" w:color="auto"/>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75"/>
        </w:trPr>
        <w:tc>
          <w:tcPr>
            <w:tcW w:w="929" w:type="dxa"/>
            <w:vMerge/>
            <w:tcBorders>
              <w:top w:val="single" w:sz="8" w:space="0" w:color="auto"/>
              <w:left w:val="single" w:sz="8" w:space="0" w:color="auto"/>
              <w:bottom w:val="nil"/>
              <w:right w:val="nil"/>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7571" w:type="dxa"/>
            <w:gridSpan w:val="4"/>
            <w:tcBorders>
              <w:top w:val="nil"/>
              <w:left w:val="nil"/>
              <w:bottom w:val="nil"/>
              <w:right w:val="nil"/>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sz w:val="28"/>
                <w:szCs w:val="28"/>
                <w:lang w:eastAsia="es-EC"/>
              </w:rPr>
            </w:pPr>
            <w:r w:rsidRPr="003C2BE3">
              <w:rPr>
                <w:rFonts w:ascii="Calibri" w:eastAsia="Times New Roman" w:hAnsi="Calibri" w:cs="Times New Roman"/>
                <w:b/>
                <w:bCs/>
                <w:color w:val="000000"/>
                <w:sz w:val="28"/>
                <w:szCs w:val="28"/>
                <w:lang w:eastAsia="es-EC"/>
              </w:rPr>
              <w:t>Cuadro 5.</w:t>
            </w:r>
            <w:r>
              <w:rPr>
                <w:rFonts w:ascii="Calibri" w:eastAsia="Times New Roman" w:hAnsi="Calibri" w:cs="Times New Roman"/>
                <w:b/>
                <w:bCs/>
                <w:color w:val="000000"/>
                <w:sz w:val="28"/>
                <w:szCs w:val="28"/>
                <w:lang w:eastAsia="es-EC"/>
              </w:rPr>
              <w:t>3</w:t>
            </w:r>
          </w:p>
        </w:tc>
        <w:tc>
          <w:tcPr>
            <w:tcW w:w="929" w:type="dxa"/>
            <w:vMerge/>
            <w:tcBorders>
              <w:top w:val="single" w:sz="8" w:space="0" w:color="auto"/>
              <w:left w:val="nil"/>
              <w:bottom w:val="nil"/>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r>
      <w:tr w:rsidR="003C2BE3" w:rsidRPr="003C2BE3" w:rsidTr="00F12370">
        <w:trPr>
          <w:trHeight w:val="375"/>
        </w:trPr>
        <w:tc>
          <w:tcPr>
            <w:tcW w:w="929" w:type="dxa"/>
            <w:vMerge/>
            <w:tcBorders>
              <w:top w:val="single" w:sz="8" w:space="0" w:color="auto"/>
              <w:left w:val="single" w:sz="8" w:space="0" w:color="auto"/>
              <w:bottom w:val="nil"/>
              <w:right w:val="nil"/>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7571" w:type="dxa"/>
            <w:gridSpan w:val="4"/>
            <w:tcBorders>
              <w:top w:val="nil"/>
              <w:left w:val="nil"/>
              <w:bottom w:val="nil"/>
              <w:right w:val="nil"/>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sz w:val="28"/>
                <w:szCs w:val="28"/>
                <w:lang w:eastAsia="es-EC"/>
              </w:rPr>
            </w:pPr>
            <w:r w:rsidRPr="003C2BE3">
              <w:rPr>
                <w:rFonts w:ascii="Calibri" w:eastAsia="Times New Roman" w:hAnsi="Calibri" w:cs="Times New Roman"/>
                <w:b/>
                <w:bCs/>
                <w:color w:val="000000"/>
                <w:sz w:val="28"/>
                <w:szCs w:val="28"/>
                <w:lang w:eastAsia="es-EC"/>
              </w:rPr>
              <w:t>Proyecto: Perfil del Bachiller al entrar a la ESPOL - Octubre 2010</w:t>
            </w:r>
          </w:p>
        </w:tc>
        <w:tc>
          <w:tcPr>
            <w:tcW w:w="929" w:type="dxa"/>
            <w:vMerge/>
            <w:tcBorders>
              <w:top w:val="single" w:sz="8" w:space="0" w:color="auto"/>
              <w:left w:val="nil"/>
              <w:bottom w:val="nil"/>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r>
      <w:tr w:rsidR="003C2BE3" w:rsidRPr="003C2BE3" w:rsidTr="00F12370">
        <w:trPr>
          <w:trHeight w:val="375"/>
        </w:trPr>
        <w:tc>
          <w:tcPr>
            <w:tcW w:w="929" w:type="dxa"/>
            <w:vMerge/>
            <w:tcBorders>
              <w:top w:val="single" w:sz="8" w:space="0" w:color="auto"/>
              <w:left w:val="single" w:sz="8" w:space="0" w:color="auto"/>
              <w:bottom w:val="nil"/>
              <w:right w:val="nil"/>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7571" w:type="dxa"/>
            <w:gridSpan w:val="4"/>
            <w:tcBorders>
              <w:top w:val="nil"/>
              <w:left w:val="nil"/>
              <w:bottom w:val="nil"/>
              <w:right w:val="nil"/>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sz w:val="28"/>
                <w:szCs w:val="28"/>
                <w:lang w:eastAsia="es-EC"/>
              </w:rPr>
            </w:pPr>
            <w:r>
              <w:rPr>
                <w:rFonts w:ascii="Calibri" w:eastAsia="Times New Roman" w:hAnsi="Calibri" w:cs="Times New Roman"/>
                <w:b/>
                <w:bCs/>
                <w:color w:val="000000"/>
                <w:sz w:val="28"/>
                <w:szCs w:val="28"/>
                <w:lang w:eastAsia="es-EC"/>
              </w:rPr>
              <w:t>Conocimientos en Algebra</w:t>
            </w:r>
            <w:r w:rsidRPr="003C2BE3">
              <w:rPr>
                <w:rFonts w:ascii="Calibri" w:eastAsia="Times New Roman" w:hAnsi="Calibri" w:cs="Times New Roman"/>
                <w:b/>
                <w:bCs/>
                <w:color w:val="000000"/>
                <w:sz w:val="28"/>
                <w:szCs w:val="28"/>
                <w:lang w:eastAsia="es-EC"/>
              </w:rPr>
              <w:t xml:space="preserve"> Vs Genero</w:t>
            </w:r>
          </w:p>
        </w:tc>
        <w:tc>
          <w:tcPr>
            <w:tcW w:w="929" w:type="dxa"/>
            <w:vMerge/>
            <w:tcBorders>
              <w:top w:val="single" w:sz="8" w:space="0" w:color="auto"/>
              <w:left w:val="nil"/>
              <w:bottom w:val="nil"/>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r>
      <w:tr w:rsidR="003C2BE3" w:rsidRPr="003C2BE3" w:rsidTr="00F12370">
        <w:trPr>
          <w:trHeight w:val="300"/>
        </w:trPr>
        <w:tc>
          <w:tcPr>
            <w:tcW w:w="929" w:type="dxa"/>
            <w:vMerge/>
            <w:tcBorders>
              <w:top w:val="single" w:sz="8" w:space="0" w:color="auto"/>
              <w:left w:val="single" w:sz="8" w:space="0" w:color="auto"/>
              <w:bottom w:val="nil"/>
              <w:right w:val="nil"/>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7571" w:type="dxa"/>
            <w:gridSpan w:val="4"/>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vMerge/>
            <w:tcBorders>
              <w:top w:val="single" w:sz="8" w:space="0" w:color="auto"/>
              <w:left w:val="nil"/>
              <w:bottom w:val="nil"/>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84"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757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Tabla  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757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 xml:space="preserve">Distribución Conjunta </w:t>
            </w:r>
            <w:r>
              <w:rPr>
                <w:rFonts w:ascii="Calibri" w:eastAsia="Times New Roman" w:hAnsi="Calibri" w:cs="Times New Roman"/>
                <w:b/>
                <w:bCs/>
                <w:color w:val="000000"/>
                <w:lang w:eastAsia="es-EC"/>
              </w:rPr>
              <w:t>Conocimientos en Algebra</w:t>
            </w:r>
            <w:r w:rsidRPr="003C2BE3">
              <w:rPr>
                <w:rFonts w:ascii="Calibri" w:eastAsia="Times New Roman" w:hAnsi="Calibri" w:cs="Times New Roman"/>
                <w:b/>
                <w:bCs/>
                <w:color w:val="000000"/>
                <w:lang w:eastAsia="es-EC"/>
              </w:rPr>
              <w:t xml:space="preserve"> Vs Genero</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Conocimientos en Algebra</w:t>
            </w:r>
          </w:p>
        </w:tc>
        <w:tc>
          <w:tcPr>
            <w:tcW w:w="2134" w:type="dxa"/>
            <w:gridSpan w:val="2"/>
            <w:tcBorders>
              <w:top w:val="single" w:sz="8" w:space="0" w:color="auto"/>
              <w:left w:val="nil"/>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Genero</w:t>
            </w:r>
          </w:p>
        </w:tc>
        <w:tc>
          <w:tcPr>
            <w:tcW w:w="2148"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 xml:space="preserve">Marginal </w:t>
            </w:r>
            <w:r>
              <w:rPr>
                <w:rFonts w:ascii="Calibri" w:eastAsia="Times New Roman" w:hAnsi="Calibri" w:cs="Times New Roman"/>
                <w:b/>
                <w:bCs/>
                <w:color w:val="000000"/>
                <w:lang w:eastAsia="es-EC"/>
              </w:rPr>
              <w:t>Conocimientos en Algebra</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tcBorders>
              <w:top w:val="nil"/>
              <w:left w:val="single" w:sz="8" w:space="0" w:color="auto"/>
              <w:bottom w:val="single" w:sz="8" w:space="0" w:color="000000"/>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b/>
                <w:bCs/>
                <w:color w:val="000000"/>
                <w:lang w:eastAsia="es-EC"/>
              </w:rPr>
            </w:pP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Masculino</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Femenino</w:t>
            </w:r>
          </w:p>
        </w:tc>
        <w:tc>
          <w:tcPr>
            <w:tcW w:w="2148" w:type="dxa"/>
            <w:vMerge/>
            <w:tcBorders>
              <w:top w:val="nil"/>
              <w:left w:val="single" w:sz="8" w:space="0" w:color="auto"/>
              <w:bottom w:val="single" w:sz="8" w:space="0" w:color="000000"/>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b/>
                <w:bCs/>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0.02</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0.02</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2</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3</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0.02</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4</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0.02</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0.02</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5</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0.04</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0.13</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6</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7</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0.14</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0.02</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0.16</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8</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0.12</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0.15</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9</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0.06</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0.16</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0.21</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0.30</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Marginal Genero</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0.75</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0.25</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00"/>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84"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84"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757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Tabla  2</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757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Distribución Condicional de  Genero</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Conocimientos en Algebra</w:t>
            </w:r>
          </w:p>
        </w:tc>
        <w:tc>
          <w:tcPr>
            <w:tcW w:w="2134" w:type="dxa"/>
            <w:gridSpan w:val="2"/>
            <w:tcBorders>
              <w:top w:val="single" w:sz="8" w:space="0" w:color="auto"/>
              <w:left w:val="nil"/>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Genero</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Total</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tcBorders>
              <w:top w:val="nil"/>
              <w:left w:val="single" w:sz="8" w:space="0" w:color="auto"/>
              <w:bottom w:val="single" w:sz="8" w:space="0" w:color="000000"/>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b/>
                <w:bCs/>
                <w:color w:val="000000"/>
                <w:lang w:eastAsia="es-EC"/>
              </w:rPr>
            </w:pP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Masculino</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Femenino</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2</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3</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0.67</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0.33</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4</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5</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0.71</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0.29</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6</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7</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0.88</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0.12</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8</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0.81</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0.19</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9</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0.65</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0.35</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0.69</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0.31</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lastRenderedPageBreak/>
              <w:t> </w:t>
            </w:r>
          </w:p>
        </w:tc>
        <w:tc>
          <w:tcPr>
            <w:tcW w:w="3289"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84"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5423"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Tabla  3</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5423"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 xml:space="preserve">Distribución Condicional de  </w:t>
            </w:r>
            <w:r>
              <w:rPr>
                <w:rFonts w:ascii="Calibri" w:eastAsia="Times New Roman" w:hAnsi="Calibri" w:cs="Times New Roman"/>
                <w:b/>
                <w:bCs/>
                <w:color w:val="000000"/>
                <w:lang w:eastAsia="es-EC"/>
              </w:rPr>
              <w:t>Conocimientos en Algebra</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Conocimientos en Algebra</w:t>
            </w:r>
          </w:p>
        </w:tc>
        <w:tc>
          <w:tcPr>
            <w:tcW w:w="2134" w:type="dxa"/>
            <w:gridSpan w:val="2"/>
            <w:tcBorders>
              <w:top w:val="single" w:sz="8" w:space="0" w:color="auto"/>
              <w:left w:val="nil"/>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Genero</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tcBorders>
              <w:top w:val="nil"/>
              <w:left w:val="single" w:sz="8" w:space="0" w:color="auto"/>
              <w:bottom w:val="single" w:sz="8" w:space="0" w:color="000000"/>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b/>
                <w:bCs/>
                <w:color w:val="000000"/>
                <w:lang w:eastAsia="es-EC"/>
              </w:rPr>
            </w:pP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Masculino</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Femenino</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2</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3</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0.04</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4</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5</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0.15</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6</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7</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0.19</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0.08</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8</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0.16</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0.12</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9</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0.14</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0.23</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0.28</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0.38</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Total</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1</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1</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00"/>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84"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nil"/>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1084" w:type="dxa"/>
            <w:tcBorders>
              <w:top w:val="nil"/>
              <w:left w:val="nil"/>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1050" w:type="dxa"/>
            <w:tcBorders>
              <w:top w:val="nil"/>
              <w:left w:val="nil"/>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2148" w:type="dxa"/>
            <w:tcBorders>
              <w:top w:val="nil"/>
              <w:left w:val="nil"/>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929"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00"/>
        </w:trPr>
        <w:tc>
          <w:tcPr>
            <w:tcW w:w="929" w:type="dxa"/>
            <w:vMerge w:val="restart"/>
            <w:tcBorders>
              <w:top w:val="single" w:sz="8" w:space="0" w:color="auto"/>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7571" w:type="dxa"/>
            <w:gridSpan w:val="4"/>
            <w:tcBorders>
              <w:top w:val="single" w:sz="8" w:space="0" w:color="auto"/>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929" w:type="dxa"/>
            <w:vMerge w:val="restart"/>
            <w:tcBorders>
              <w:top w:val="single" w:sz="8" w:space="0" w:color="auto"/>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75"/>
        </w:trPr>
        <w:tc>
          <w:tcPr>
            <w:tcW w:w="929" w:type="dxa"/>
            <w:vMerge/>
            <w:tcBorders>
              <w:top w:val="single" w:sz="8" w:space="0" w:color="auto"/>
              <w:left w:val="single" w:sz="8" w:space="0" w:color="auto"/>
              <w:bottom w:val="nil"/>
              <w:right w:val="nil"/>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7571" w:type="dxa"/>
            <w:gridSpan w:val="4"/>
            <w:tcBorders>
              <w:top w:val="nil"/>
              <w:left w:val="nil"/>
              <w:bottom w:val="nil"/>
              <w:right w:val="nil"/>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sz w:val="28"/>
                <w:szCs w:val="28"/>
                <w:lang w:eastAsia="es-EC"/>
              </w:rPr>
            </w:pPr>
            <w:r w:rsidRPr="003C2BE3">
              <w:rPr>
                <w:rFonts w:ascii="Calibri" w:eastAsia="Times New Roman" w:hAnsi="Calibri" w:cs="Times New Roman"/>
                <w:b/>
                <w:bCs/>
                <w:color w:val="000000"/>
                <w:sz w:val="28"/>
                <w:szCs w:val="28"/>
                <w:lang w:eastAsia="es-EC"/>
              </w:rPr>
              <w:t>Cuadro 5.</w:t>
            </w:r>
            <w:r>
              <w:rPr>
                <w:rFonts w:ascii="Calibri" w:eastAsia="Times New Roman" w:hAnsi="Calibri" w:cs="Times New Roman"/>
                <w:b/>
                <w:bCs/>
                <w:color w:val="000000"/>
                <w:sz w:val="28"/>
                <w:szCs w:val="28"/>
                <w:lang w:eastAsia="es-EC"/>
              </w:rPr>
              <w:t>4</w:t>
            </w:r>
          </w:p>
        </w:tc>
        <w:tc>
          <w:tcPr>
            <w:tcW w:w="929" w:type="dxa"/>
            <w:vMerge/>
            <w:tcBorders>
              <w:top w:val="single" w:sz="8" w:space="0" w:color="auto"/>
              <w:left w:val="nil"/>
              <w:bottom w:val="nil"/>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r>
      <w:tr w:rsidR="003C2BE3" w:rsidRPr="003C2BE3" w:rsidTr="00F12370">
        <w:trPr>
          <w:trHeight w:val="375"/>
        </w:trPr>
        <w:tc>
          <w:tcPr>
            <w:tcW w:w="929" w:type="dxa"/>
            <w:vMerge/>
            <w:tcBorders>
              <w:top w:val="single" w:sz="8" w:space="0" w:color="auto"/>
              <w:left w:val="single" w:sz="8" w:space="0" w:color="auto"/>
              <w:bottom w:val="nil"/>
              <w:right w:val="nil"/>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7571" w:type="dxa"/>
            <w:gridSpan w:val="4"/>
            <w:tcBorders>
              <w:top w:val="nil"/>
              <w:left w:val="nil"/>
              <w:bottom w:val="nil"/>
              <w:right w:val="nil"/>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sz w:val="28"/>
                <w:szCs w:val="28"/>
                <w:lang w:eastAsia="es-EC"/>
              </w:rPr>
            </w:pPr>
            <w:r w:rsidRPr="003C2BE3">
              <w:rPr>
                <w:rFonts w:ascii="Calibri" w:eastAsia="Times New Roman" w:hAnsi="Calibri" w:cs="Times New Roman"/>
                <w:b/>
                <w:bCs/>
                <w:color w:val="000000"/>
                <w:sz w:val="28"/>
                <w:szCs w:val="28"/>
                <w:lang w:eastAsia="es-EC"/>
              </w:rPr>
              <w:t>Proyecto: Perfil del Bachiller al entrar a la ESPOL - Octubre 2010</w:t>
            </w:r>
          </w:p>
        </w:tc>
        <w:tc>
          <w:tcPr>
            <w:tcW w:w="929" w:type="dxa"/>
            <w:vMerge/>
            <w:tcBorders>
              <w:top w:val="single" w:sz="8" w:space="0" w:color="auto"/>
              <w:left w:val="nil"/>
              <w:bottom w:val="nil"/>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r>
      <w:tr w:rsidR="003C2BE3" w:rsidRPr="003C2BE3" w:rsidTr="00F12370">
        <w:trPr>
          <w:trHeight w:val="375"/>
        </w:trPr>
        <w:tc>
          <w:tcPr>
            <w:tcW w:w="929" w:type="dxa"/>
            <w:vMerge/>
            <w:tcBorders>
              <w:top w:val="single" w:sz="8" w:space="0" w:color="auto"/>
              <w:left w:val="single" w:sz="8" w:space="0" w:color="auto"/>
              <w:bottom w:val="nil"/>
              <w:right w:val="nil"/>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7571" w:type="dxa"/>
            <w:gridSpan w:val="4"/>
            <w:tcBorders>
              <w:top w:val="nil"/>
              <w:left w:val="nil"/>
              <w:bottom w:val="nil"/>
              <w:right w:val="nil"/>
            </w:tcBorders>
            <w:shd w:val="clear" w:color="auto" w:fill="auto"/>
            <w:noWrap/>
            <w:vAlign w:val="bottom"/>
            <w:hideMark/>
          </w:tcPr>
          <w:p w:rsidR="003C2BE3" w:rsidRPr="003C2BE3" w:rsidRDefault="0037576F" w:rsidP="003C2BE3">
            <w:pPr>
              <w:spacing w:after="0" w:line="240" w:lineRule="auto"/>
              <w:jc w:val="center"/>
              <w:rPr>
                <w:rFonts w:ascii="Calibri" w:eastAsia="Times New Roman" w:hAnsi="Calibri" w:cs="Times New Roman"/>
                <w:b/>
                <w:bCs/>
                <w:color w:val="000000"/>
                <w:sz w:val="28"/>
                <w:szCs w:val="28"/>
                <w:lang w:eastAsia="es-EC"/>
              </w:rPr>
            </w:pPr>
            <w:r>
              <w:rPr>
                <w:rFonts w:ascii="Calibri" w:eastAsia="Times New Roman" w:hAnsi="Calibri" w:cs="Times New Roman"/>
                <w:b/>
                <w:bCs/>
                <w:color w:val="000000"/>
                <w:sz w:val="28"/>
                <w:szCs w:val="28"/>
                <w:lang w:eastAsia="es-EC"/>
              </w:rPr>
              <w:t>Uso Calculadora Básica</w:t>
            </w:r>
            <w:r w:rsidR="003C2BE3" w:rsidRPr="003C2BE3">
              <w:rPr>
                <w:rFonts w:ascii="Calibri" w:eastAsia="Times New Roman" w:hAnsi="Calibri" w:cs="Times New Roman"/>
                <w:b/>
                <w:bCs/>
                <w:color w:val="000000"/>
                <w:sz w:val="28"/>
                <w:szCs w:val="28"/>
                <w:lang w:eastAsia="es-EC"/>
              </w:rPr>
              <w:t xml:space="preserve"> Vs Genero</w:t>
            </w:r>
          </w:p>
        </w:tc>
        <w:tc>
          <w:tcPr>
            <w:tcW w:w="929" w:type="dxa"/>
            <w:vMerge/>
            <w:tcBorders>
              <w:top w:val="single" w:sz="8" w:space="0" w:color="auto"/>
              <w:left w:val="nil"/>
              <w:bottom w:val="nil"/>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r>
      <w:tr w:rsidR="003C2BE3" w:rsidRPr="003C2BE3" w:rsidTr="00F12370">
        <w:trPr>
          <w:trHeight w:val="300"/>
        </w:trPr>
        <w:tc>
          <w:tcPr>
            <w:tcW w:w="929" w:type="dxa"/>
            <w:vMerge/>
            <w:tcBorders>
              <w:top w:val="single" w:sz="8" w:space="0" w:color="auto"/>
              <w:left w:val="single" w:sz="8" w:space="0" w:color="auto"/>
              <w:bottom w:val="nil"/>
              <w:right w:val="nil"/>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7571" w:type="dxa"/>
            <w:gridSpan w:val="4"/>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vMerge/>
            <w:tcBorders>
              <w:top w:val="single" w:sz="8" w:space="0" w:color="auto"/>
              <w:left w:val="nil"/>
              <w:bottom w:val="nil"/>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color w:val="000000"/>
                <w:lang w:eastAsia="es-EC"/>
              </w:rPr>
            </w:pP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757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Tabla  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757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7576F">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 xml:space="preserve">Distribución Conjunta de  </w:t>
            </w:r>
            <w:r w:rsidR="0037576F">
              <w:rPr>
                <w:rFonts w:ascii="Calibri" w:eastAsia="Times New Roman" w:hAnsi="Calibri" w:cs="Times New Roman"/>
                <w:b/>
                <w:bCs/>
                <w:color w:val="000000"/>
                <w:lang w:eastAsia="es-EC"/>
              </w:rPr>
              <w:t>Uso Calculadora Básica</w:t>
            </w:r>
            <w:r w:rsidRPr="003C2BE3">
              <w:rPr>
                <w:rFonts w:ascii="Calibri" w:eastAsia="Times New Roman" w:hAnsi="Calibri" w:cs="Times New Roman"/>
                <w:b/>
                <w:bCs/>
                <w:color w:val="000000"/>
                <w:lang w:eastAsia="es-EC"/>
              </w:rPr>
              <w:t xml:space="preserve"> Vs Genero</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C2BE3" w:rsidRPr="003C2BE3" w:rsidRDefault="0037576F" w:rsidP="003C2BE3">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Uso Calculadora Básica</w:t>
            </w:r>
          </w:p>
        </w:tc>
        <w:tc>
          <w:tcPr>
            <w:tcW w:w="2134" w:type="dxa"/>
            <w:gridSpan w:val="2"/>
            <w:tcBorders>
              <w:top w:val="single" w:sz="8" w:space="0" w:color="auto"/>
              <w:left w:val="nil"/>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Genero</w:t>
            </w:r>
          </w:p>
        </w:tc>
        <w:tc>
          <w:tcPr>
            <w:tcW w:w="2148"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 xml:space="preserve">Marginal </w:t>
            </w:r>
            <w:r w:rsidR="0037576F">
              <w:rPr>
                <w:rFonts w:ascii="Calibri" w:eastAsia="Times New Roman" w:hAnsi="Calibri" w:cs="Times New Roman"/>
                <w:b/>
                <w:bCs/>
                <w:color w:val="000000"/>
                <w:lang w:eastAsia="es-EC"/>
              </w:rPr>
              <w:t>Uso Calculadora Básica</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tcBorders>
              <w:top w:val="nil"/>
              <w:left w:val="single" w:sz="8" w:space="0" w:color="auto"/>
              <w:bottom w:val="single" w:sz="8" w:space="0" w:color="000000"/>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b/>
                <w:bCs/>
                <w:color w:val="000000"/>
                <w:lang w:eastAsia="es-EC"/>
              </w:rPr>
            </w:pP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Masculino</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Femenino</w:t>
            </w:r>
          </w:p>
        </w:tc>
        <w:tc>
          <w:tcPr>
            <w:tcW w:w="2148" w:type="dxa"/>
            <w:vMerge/>
            <w:tcBorders>
              <w:top w:val="nil"/>
              <w:left w:val="single" w:sz="8" w:space="0" w:color="auto"/>
              <w:bottom w:val="single" w:sz="8" w:space="0" w:color="000000"/>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b/>
                <w:bCs/>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0.07</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0.10</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2</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3</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0.05</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0.06</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4</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0.02</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5</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0.02</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0.05</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6</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7</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0.06</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0.06</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8</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0.08</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0.09</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9</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0.08</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0.01</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0.09</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0.32</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0.16</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0.49</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Marginal Genero</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0.75</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0.25</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00"/>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lastRenderedPageBreak/>
              <w:t> </w:t>
            </w:r>
          </w:p>
        </w:tc>
        <w:tc>
          <w:tcPr>
            <w:tcW w:w="3289"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84"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84"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757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Tabla  2</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757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Distribución Condicional de  Genero</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C2BE3" w:rsidRPr="003C2BE3" w:rsidRDefault="0037576F" w:rsidP="003C2BE3">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Uso Calculadora Básica</w:t>
            </w:r>
          </w:p>
        </w:tc>
        <w:tc>
          <w:tcPr>
            <w:tcW w:w="2134" w:type="dxa"/>
            <w:gridSpan w:val="2"/>
            <w:tcBorders>
              <w:top w:val="single" w:sz="8" w:space="0" w:color="auto"/>
              <w:left w:val="nil"/>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Genero</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Total</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tcBorders>
              <w:top w:val="nil"/>
              <w:left w:val="single" w:sz="8" w:space="0" w:color="auto"/>
              <w:bottom w:val="single" w:sz="8" w:space="0" w:color="000000"/>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b/>
                <w:bCs/>
                <w:color w:val="000000"/>
                <w:lang w:eastAsia="es-EC"/>
              </w:rPr>
            </w:pP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Masculino</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Femenino</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0.70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0.30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2</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3</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0.83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0.17</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4</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0.67</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0.33</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5</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0.60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0.40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6</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7</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8</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0.89</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0.11</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9</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0.89</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0.11</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0.67</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0.33</w:t>
            </w:r>
          </w:p>
        </w:tc>
        <w:tc>
          <w:tcPr>
            <w:tcW w:w="2148"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84"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5423"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Tabla  3</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5423"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 xml:space="preserve">Distribución Condicional de  </w:t>
            </w:r>
            <w:r w:rsidR="0037576F">
              <w:rPr>
                <w:rFonts w:ascii="Calibri" w:eastAsia="Times New Roman" w:hAnsi="Calibri" w:cs="Times New Roman"/>
                <w:b/>
                <w:bCs/>
                <w:color w:val="000000"/>
                <w:lang w:eastAsia="es-EC"/>
              </w:rPr>
              <w:t>Uso Calculadora Básica</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C2BE3" w:rsidRPr="003C2BE3" w:rsidRDefault="0037576F" w:rsidP="003C2BE3">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Uso Calculadora Básica</w:t>
            </w:r>
          </w:p>
        </w:tc>
        <w:tc>
          <w:tcPr>
            <w:tcW w:w="2134" w:type="dxa"/>
            <w:gridSpan w:val="2"/>
            <w:tcBorders>
              <w:top w:val="single" w:sz="8" w:space="0" w:color="auto"/>
              <w:left w:val="nil"/>
              <w:bottom w:val="single" w:sz="8" w:space="0" w:color="auto"/>
              <w:right w:val="single" w:sz="8" w:space="0" w:color="000000"/>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Genero</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vMerge/>
            <w:tcBorders>
              <w:top w:val="nil"/>
              <w:left w:val="single" w:sz="8" w:space="0" w:color="auto"/>
              <w:bottom w:val="single" w:sz="8" w:space="0" w:color="000000"/>
              <w:right w:val="single" w:sz="8" w:space="0" w:color="auto"/>
            </w:tcBorders>
            <w:vAlign w:val="center"/>
            <w:hideMark/>
          </w:tcPr>
          <w:p w:rsidR="003C2BE3" w:rsidRPr="003C2BE3" w:rsidRDefault="003C2BE3" w:rsidP="003C2BE3">
            <w:pPr>
              <w:spacing w:after="0" w:line="240" w:lineRule="auto"/>
              <w:rPr>
                <w:rFonts w:ascii="Calibri" w:eastAsia="Times New Roman" w:hAnsi="Calibri" w:cs="Times New Roman"/>
                <w:b/>
                <w:bCs/>
                <w:color w:val="000000"/>
                <w:lang w:eastAsia="es-EC"/>
              </w:rPr>
            </w:pP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Masculino</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Femenino</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0.09</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0.12</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2</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0.04</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3</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0.06</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0.04</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4</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0.04</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5</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0.04</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0.08</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6</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0.04</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7</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0.08</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0.00</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8</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0.04</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9</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0.10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0.04</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10</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0.43</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0.65</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Total</w:t>
            </w:r>
          </w:p>
        </w:tc>
        <w:tc>
          <w:tcPr>
            <w:tcW w:w="1084"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1.00</w:t>
            </w:r>
          </w:p>
        </w:tc>
        <w:tc>
          <w:tcPr>
            <w:tcW w:w="1050"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jc w:val="center"/>
              <w:rPr>
                <w:rFonts w:ascii="Calibri" w:eastAsia="Times New Roman" w:hAnsi="Calibri" w:cs="Times New Roman"/>
                <w:b/>
                <w:bCs/>
                <w:color w:val="000000"/>
                <w:lang w:eastAsia="es-EC"/>
              </w:rPr>
            </w:pPr>
            <w:r w:rsidRPr="003C2BE3">
              <w:rPr>
                <w:rFonts w:ascii="Calibri" w:eastAsia="Times New Roman" w:hAnsi="Calibri" w:cs="Times New Roman"/>
                <w:b/>
                <w:bCs/>
                <w:color w:val="000000"/>
                <w:lang w:eastAsia="es-EC"/>
              </w:rPr>
              <w:t>1.00</w:t>
            </w: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00"/>
        </w:trPr>
        <w:tc>
          <w:tcPr>
            <w:tcW w:w="929" w:type="dxa"/>
            <w:tcBorders>
              <w:top w:val="nil"/>
              <w:left w:val="single" w:sz="8" w:space="0" w:color="auto"/>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84"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1050"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r w:rsidR="003C2BE3" w:rsidRPr="003C2BE3" w:rsidTr="00F12370">
        <w:trPr>
          <w:trHeight w:val="315"/>
        </w:trPr>
        <w:tc>
          <w:tcPr>
            <w:tcW w:w="929" w:type="dxa"/>
            <w:tcBorders>
              <w:top w:val="nil"/>
              <w:left w:val="single" w:sz="8" w:space="0" w:color="auto"/>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3289" w:type="dxa"/>
            <w:tcBorders>
              <w:top w:val="nil"/>
              <w:left w:val="nil"/>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1084" w:type="dxa"/>
            <w:tcBorders>
              <w:top w:val="nil"/>
              <w:left w:val="nil"/>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1050" w:type="dxa"/>
            <w:tcBorders>
              <w:top w:val="nil"/>
              <w:left w:val="nil"/>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2148" w:type="dxa"/>
            <w:tcBorders>
              <w:top w:val="nil"/>
              <w:left w:val="nil"/>
              <w:bottom w:val="single" w:sz="8" w:space="0" w:color="auto"/>
              <w:right w:val="nil"/>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c>
          <w:tcPr>
            <w:tcW w:w="929" w:type="dxa"/>
            <w:tcBorders>
              <w:top w:val="nil"/>
              <w:left w:val="nil"/>
              <w:bottom w:val="single" w:sz="8" w:space="0" w:color="auto"/>
              <w:right w:val="single" w:sz="8" w:space="0" w:color="auto"/>
            </w:tcBorders>
            <w:shd w:val="clear" w:color="auto" w:fill="auto"/>
            <w:noWrap/>
            <w:vAlign w:val="bottom"/>
            <w:hideMark/>
          </w:tcPr>
          <w:p w:rsidR="003C2BE3" w:rsidRPr="003C2BE3" w:rsidRDefault="003C2BE3" w:rsidP="003C2BE3">
            <w:pPr>
              <w:spacing w:after="0" w:line="240" w:lineRule="auto"/>
              <w:rPr>
                <w:rFonts w:ascii="Calibri" w:eastAsia="Times New Roman" w:hAnsi="Calibri" w:cs="Times New Roman"/>
                <w:color w:val="000000"/>
                <w:lang w:eastAsia="es-EC"/>
              </w:rPr>
            </w:pPr>
            <w:r w:rsidRPr="003C2BE3">
              <w:rPr>
                <w:rFonts w:ascii="Calibri" w:eastAsia="Times New Roman" w:hAnsi="Calibri" w:cs="Times New Roman"/>
                <w:color w:val="000000"/>
                <w:lang w:eastAsia="es-EC"/>
              </w:rPr>
              <w:t> </w:t>
            </w:r>
          </w:p>
        </w:tc>
      </w:tr>
    </w:tbl>
    <w:p w:rsidR="003C2BE3" w:rsidRDefault="003C2BE3" w:rsidP="00F54C85"/>
    <w:p w:rsidR="0037576F" w:rsidRDefault="0037576F" w:rsidP="00F54C85"/>
    <w:p w:rsidR="00F12370" w:rsidRDefault="00F12370" w:rsidP="00F54C85"/>
    <w:tbl>
      <w:tblPr>
        <w:tblW w:w="9380" w:type="dxa"/>
        <w:tblInd w:w="60" w:type="dxa"/>
        <w:tblCellMar>
          <w:left w:w="70" w:type="dxa"/>
          <w:right w:w="70" w:type="dxa"/>
        </w:tblCellMar>
        <w:tblLook w:val="04A0" w:firstRow="1" w:lastRow="0" w:firstColumn="1" w:lastColumn="0" w:noHBand="0" w:noVBand="1"/>
      </w:tblPr>
      <w:tblGrid>
        <w:gridCol w:w="929"/>
        <w:gridCol w:w="3289"/>
        <w:gridCol w:w="1084"/>
        <w:gridCol w:w="1050"/>
        <w:gridCol w:w="2148"/>
        <w:gridCol w:w="929"/>
      </w:tblGrid>
      <w:tr w:rsidR="0037576F" w:rsidRPr="0037576F" w:rsidTr="0037576F">
        <w:trPr>
          <w:trHeight w:val="300"/>
        </w:trPr>
        <w:tc>
          <w:tcPr>
            <w:tcW w:w="929" w:type="dxa"/>
            <w:vMerge w:val="restart"/>
            <w:tcBorders>
              <w:top w:val="single" w:sz="8" w:space="0" w:color="auto"/>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lastRenderedPageBreak/>
              <w:t> </w:t>
            </w:r>
          </w:p>
        </w:tc>
        <w:tc>
          <w:tcPr>
            <w:tcW w:w="7522" w:type="dxa"/>
            <w:gridSpan w:val="4"/>
            <w:tcBorders>
              <w:top w:val="single" w:sz="8" w:space="0" w:color="auto"/>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929" w:type="dxa"/>
            <w:vMerge w:val="restart"/>
            <w:tcBorders>
              <w:top w:val="single" w:sz="8" w:space="0" w:color="auto"/>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75"/>
        </w:trPr>
        <w:tc>
          <w:tcPr>
            <w:tcW w:w="929" w:type="dxa"/>
            <w:vMerge/>
            <w:tcBorders>
              <w:top w:val="single" w:sz="8" w:space="0" w:color="auto"/>
              <w:left w:val="single" w:sz="8" w:space="0" w:color="auto"/>
              <w:bottom w:val="nil"/>
              <w:right w:val="nil"/>
            </w:tcBorders>
            <w:vAlign w:val="center"/>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7522" w:type="dxa"/>
            <w:gridSpan w:val="4"/>
            <w:tcBorders>
              <w:top w:val="nil"/>
              <w:left w:val="nil"/>
              <w:bottom w:val="nil"/>
              <w:right w:val="nil"/>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sz w:val="28"/>
                <w:szCs w:val="28"/>
                <w:lang w:eastAsia="es-EC"/>
              </w:rPr>
            </w:pPr>
            <w:r w:rsidRPr="0037576F">
              <w:rPr>
                <w:rFonts w:ascii="Calibri" w:eastAsia="Times New Roman" w:hAnsi="Calibri" w:cs="Times New Roman"/>
                <w:b/>
                <w:bCs/>
                <w:color w:val="000000"/>
                <w:sz w:val="28"/>
                <w:szCs w:val="28"/>
                <w:lang w:eastAsia="es-EC"/>
              </w:rPr>
              <w:t>Cuadro 5.</w:t>
            </w:r>
            <w:r>
              <w:rPr>
                <w:rFonts w:ascii="Calibri" w:eastAsia="Times New Roman" w:hAnsi="Calibri" w:cs="Times New Roman"/>
                <w:b/>
                <w:bCs/>
                <w:color w:val="000000"/>
                <w:sz w:val="28"/>
                <w:szCs w:val="28"/>
                <w:lang w:eastAsia="es-EC"/>
              </w:rPr>
              <w:t>5</w:t>
            </w:r>
          </w:p>
        </w:tc>
        <w:tc>
          <w:tcPr>
            <w:tcW w:w="929" w:type="dxa"/>
            <w:vMerge/>
            <w:tcBorders>
              <w:top w:val="single" w:sz="8" w:space="0" w:color="auto"/>
              <w:left w:val="nil"/>
              <w:bottom w:val="nil"/>
              <w:right w:val="single" w:sz="8" w:space="0" w:color="auto"/>
            </w:tcBorders>
            <w:vAlign w:val="center"/>
            <w:hideMark/>
          </w:tcPr>
          <w:p w:rsidR="0037576F" w:rsidRPr="0037576F" w:rsidRDefault="0037576F" w:rsidP="0037576F">
            <w:pPr>
              <w:spacing w:after="0" w:line="240" w:lineRule="auto"/>
              <w:rPr>
                <w:rFonts w:ascii="Calibri" w:eastAsia="Times New Roman" w:hAnsi="Calibri" w:cs="Times New Roman"/>
                <w:color w:val="000000"/>
                <w:lang w:eastAsia="es-EC"/>
              </w:rPr>
            </w:pPr>
          </w:p>
        </w:tc>
      </w:tr>
      <w:tr w:rsidR="0037576F" w:rsidRPr="0037576F" w:rsidTr="0037576F">
        <w:trPr>
          <w:trHeight w:val="375"/>
        </w:trPr>
        <w:tc>
          <w:tcPr>
            <w:tcW w:w="929" w:type="dxa"/>
            <w:vMerge/>
            <w:tcBorders>
              <w:top w:val="single" w:sz="8" w:space="0" w:color="auto"/>
              <w:left w:val="single" w:sz="8" w:space="0" w:color="auto"/>
              <w:bottom w:val="nil"/>
              <w:right w:val="nil"/>
            </w:tcBorders>
            <w:vAlign w:val="center"/>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7522" w:type="dxa"/>
            <w:gridSpan w:val="4"/>
            <w:tcBorders>
              <w:top w:val="nil"/>
              <w:left w:val="nil"/>
              <w:bottom w:val="nil"/>
              <w:right w:val="nil"/>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sz w:val="28"/>
                <w:szCs w:val="28"/>
                <w:lang w:eastAsia="es-EC"/>
              </w:rPr>
            </w:pPr>
            <w:r w:rsidRPr="0037576F">
              <w:rPr>
                <w:rFonts w:ascii="Calibri" w:eastAsia="Times New Roman" w:hAnsi="Calibri" w:cs="Times New Roman"/>
                <w:b/>
                <w:bCs/>
                <w:color w:val="000000"/>
                <w:sz w:val="28"/>
                <w:szCs w:val="28"/>
                <w:lang w:eastAsia="es-EC"/>
              </w:rPr>
              <w:t>Proyecto: Perfil del Bachiller al entrar a la ESPOL - Octubre 2010</w:t>
            </w:r>
          </w:p>
        </w:tc>
        <w:tc>
          <w:tcPr>
            <w:tcW w:w="929" w:type="dxa"/>
            <w:vMerge/>
            <w:tcBorders>
              <w:top w:val="single" w:sz="8" w:space="0" w:color="auto"/>
              <w:left w:val="nil"/>
              <w:bottom w:val="nil"/>
              <w:right w:val="single" w:sz="8" w:space="0" w:color="auto"/>
            </w:tcBorders>
            <w:vAlign w:val="center"/>
            <w:hideMark/>
          </w:tcPr>
          <w:p w:rsidR="0037576F" w:rsidRPr="0037576F" w:rsidRDefault="0037576F" w:rsidP="0037576F">
            <w:pPr>
              <w:spacing w:after="0" w:line="240" w:lineRule="auto"/>
              <w:rPr>
                <w:rFonts w:ascii="Calibri" w:eastAsia="Times New Roman" w:hAnsi="Calibri" w:cs="Times New Roman"/>
                <w:color w:val="000000"/>
                <w:lang w:eastAsia="es-EC"/>
              </w:rPr>
            </w:pPr>
          </w:p>
        </w:tc>
      </w:tr>
      <w:tr w:rsidR="0037576F" w:rsidRPr="0037576F" w:rsidTr="0037576F">
        <w:trPr>
          <w:trHeight w:val="375"/>
        </w:trPr>
        <w:tc>
          <w:tcPr>
            <w:tcW w:w="929" w:type="dxa"/>
            <w:vMerge/>
            <w:tcBorders>
              <w:top w:val="single" w:sz="8" w:space="0" w:color="auto"/>
              <w:left w:val="single" w:sz="8" w:space="0" w:color="auto"/>
              <w:bottom w:val="nil"/>
              <w:right w:val="nil"/>
            </w:tcBorders>
            <w:vAlign w:val="center"/>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7522" w:type="dxa"/>
            <w:gridSpan w:val="4"/>
            <w:tcBorders>
              <w:top w:val="nil"/>
              <w:left w:val="nil"/>
              <w:bottom w:val="nil"/>
              <w:right w:val="nil"/>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sz w:val="28"/>
                <w:szCs w:val="28"/>
                <w:lang w:eastAsia="es-EC"/>
              </w:rPr>
            </w:pPr>
            <w:r>
              <w:rPr>
                <w:rFonts w:ascii="Calibri" w:eastAsia="Times New Roman" w:hAnsi="Calibri" w:cs="Times New Roman"/>
                <w:b/>
                <w:bCs/>
                <w:color w:val="000000"/>
                <w:sz w:val="28"/>
                <w:szCs w:val="28"/>
                <w:lang w:eastAsia="es-EC"/>
              </w:rPr>
              <w:t>Escuchar Noticiero en la Radio</w:t>
            </w:r>
            <w:r w:rsidRPr="0037576F">
              <w:rPr>
                <w:rFonts w:ascii="Calibri" w:eastAsia="Times New Roman" w:hAnsi="Calibri" w:cs="Times New Roman"/>
                <w:b/>
                <w:bCs/>
                <w:color w:val="000000"/>
                <w:sz w:val="28"/>
                <w:szCs w:val="28"/>
                <w:lang w:eastAsia="es-EC"/>
              </w:rPr>
              <w:t xml:space="preserve"> Vs Genero</w:t>
            </w:r>
          </w:p>
        </w:tc>
        <w:tc>
          <w:tcPr>
            <w:tcW w:w="929" w:type="dxa"/>
            <w:vMerge/>
            <w:tcBorders>
              <w:top w:val="single" w:sz="8" w:space="0" w:color="auto"/>
              <w:left w:val="nil"/>
              <w:bottom w:val="nil"/>
              <w:right w:val="single" w:sz="8" w:space="0" w:color="auto"/>
            </w:tcBorders>
            <w:vAlign w:val="center"/>
            <w:hideMark/>
          </w:tcPr>
          <w:p w:rsidR="0037576F" w:rsidRPr="0037576F" w:rsidRDefault="0037576F" w:rsidP="0037576F">
            <w:pPr>
              <w:spacing w:after="0" w:line="240" w:lineRule="auto"/>
              <w:rPr>
                <w:rFonts w:ascii="Calibri" w:eastAsia="Times New Roman" w:hAnsi="Calibri" w:cs="Times New Roman"/>
                <w:color w:val="000000"/>
                <w:lang w:eastAsia="es-EC"/>
              </w:rPr>
            </w:pPr>
          </w:p>
        </w:tc>
      </w:tr>
      <w:tr w:rsidR="0037576F" w:rsidRPr="0037576F" w:rsidTr="0037576F">
        <w:trPr>
          <w:trHeight w:val="300"/>
        </w:trPr>
        <w:tc>
          <w:tcPr>
            <w:tcW w:w="929" w:type="dxa"/>
            <w:vMerge/>
            <w:tcBorders>
              <w:top w:val="single" w:sz="8" w:space="0" w:color="auto"/>
              <w:left w:val="single" w:sz="8" w:space="0" w:color="auto"/>
              <w:bottom w:val="nil"/>
              <w:right w:val="nil"/>
            </w:tcBorders>
            <w:vAlign w:val="center"/>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7522" w:type="dxa"/>
            <w:gridSpan w:val="4"/>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vMerge/>
            <w:tcBorders>
              <w:top w:val="single" w:sz="8" w:space="0" w:color="auto"/>
              <w:left w:val="nil"/>
              <w:bottom w:val="nil"/>
              <w:right w:val="single" w:sz="8" w:space="0" w:color="auto"/>
            </w:tcBorders>
            <w:vAlign w:val="center"/>
            <w:hideMark/>
          </w:tcPr>
          <w:p w:rsidR="0037576F" w:rsidRPr="0037576F" w:rsidRDefault="0037576F" w:rsidP="0037576F">
            <w:pPr>
              <w:spacing w:after="0" w:line="240" w:lineRule="auto"/>
              <w:rPr>
                <w:rFonts w:ascii="Calibri" w:eastAsia="Times New Roman" w:hAnsi="Calibri" w:cs="Times New Roman"/>
                <w:color w:val="000000"/>
                <w:lang w:eastAsia="es-EC"/>
              </w:rPr>
            </w:pP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61"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24"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752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Tabla  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752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 xml:space="preserve">Distribución Conjunta de  </w:t>
            </w:r>
            <w:r>
              <w:rPr>
                <w:rFonts w:ascii="Calibri" w:eastAsia="Times New Roman" w:hAnsi="Calibri" w:cs="Times New Roman"/>
                <w:b/>
                <w:bCs/>
                <w:color w:val="000000"/>
                <w:lang w:eastAsia="es-EC"/>
              </w:rPr>
              <w:t xml:space="preserve">Escuchar noticiero en la radio </w:t>
            </w:r>
            <w:r w:rsidRPr="0037576F">
              <w:rPr>
                <w:rFonts w:ascii="Calibri" w:eastAsia="Times New Roman" w:hAnsi="Calibri" w:cs="Times New Roman"/>
                <w:b/>
                <w:bCs/>
                <w:color w:val="000000"/>
                <w:lang w:eastAsia="es-EC"/>
              </w:rPr>
              <w:t xml:space="preserve"> Vs Genero</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Escuchar noticiero en la radio</w:t>
            </w:r>
          </w:p>
        </w:tc>
        <w:tc>
          <w:tcPr>
            <w:tcW w:w="2085" w:type="dxa"/>
            <w:gridSpan w:val="2"/>
            <w:tcBorders>
              <w:top w:val="single" w:sz="8" w:space="0" w:color="auto"/>
              <w:left w:val="nil"/>
              <w:bottom w:val="single" w:sz="8" w:space="0" w:color="auto"/>
              <w:right w:val="single" w:sz="8" w:space="0" w:color="000000"/>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Genero</w:t>
            </w:r>
          </w:p>
        </w:tc>
        <w:tc>
          <w:tcPr>
            <w:tcW w:w="2148"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 xml:space="preserve">Marginal </w:t>
            </w:r>
            <w:r>
              <w:rPr>
                <w:rFonts w:ascii="Calibri" w:eastAsia="Times New Roman" w:hAnsi="Calibri" w:cs="Times New Roman"/>
                <w:b/>
                <w:bCs/>
                <w:color w:val="000000"/>
                <w:lang w:eastAsia="es-EC"/>
              </w:rPr>
              <w:t>Escuchar noticiero en la radio</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vMerge/>
            <w:tcBorders>
              <w:top w:val="nil"/>
              <w:left w:val="single" w:sz="8" w:space="0" w:color="auto"/>
              <w:bottom w:val="single" w:sz="8" w:space="0" w:color="000000"/>
              <w:right w:val="single" w:sz="8" w:space="0" w:color="auto"/>
            </w:tcBorders>
            <w:vAlign w:val="center"/>
            <w:hideMark/>
          </w:tcPr>
          <w:p w:rsidR="0037576F" w:rsidRPr="0037576F" w:rsidRDefault="0037576F" w:rsidP="0037576F">
            <w:pPr>
              <w:spacing w:after="0" w:line="240" w:lineRule="auto"/>
              <w:rPr>
                <w:rFonts w:ascii="Calibri" w:eastAsia="Times New Roman" w:hAnsi="Calibri" w:cs="Times New Roman"/>
                <w:b/>
                <w:bCs/>
                <w:color w:val="000000"/>
                <w:lang w:eastAsia="es-EC"/>
              </w:rPr>
            </w:pP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Masculino</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Femenino</w:t>
            </w:r>
          </w:p>
        </w:tc>
        <w:tc>
          <w:tcPr>
            <w:tcW w:w="2148" w:type="dxa"/>
            <w:vMerge/>
            <w:tcBorders>
              <w:top w:val="nil"/>
              <w:left w:val="single" w:sz="8" w:space="0" w:color="auto"/>
              <w:bottom w:val="single" w:sz="8" w:space="0" w:color="000000"/>
              <w:right w:val="single" w:sz="8" w:space="0" w:color="auto"/>
            </w:tcBorders>
            <w:vAlign w:val="center"/>
            <w:hideMark/>
          </w:tcPr>
          <w:p w:rsidR="0037576F" w:rsidRPr="0037576F" w:rsidRDefault="0037576F" w:rsidP="0037576F">
            <w:pPr>
              <w:spacing w:after="0" w:line="240" w:lineRule="auto"/>
              <w:rPr>
                <w:rFonts w:ascii="Calibri" w:eastAsia="Times New Roman" w:hAnsi="Calibri" w:cs="Times New Roman"/>
                <w:b/>
                <w:bCs/>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0.20</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0.07</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0.27</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2</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0.08</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0.04</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3</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0.04</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0.01</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0.05</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4</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0.06</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0.01</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0.07</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5</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0.10</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0.06</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0.16</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6</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0.06</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0.02</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0.08</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7</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0.10</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0.01</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0.10</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8</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0.07</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0.07</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9</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0.03</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0.01</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0.04</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10</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0.03</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0.03</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0.06</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Marginal Genero</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0.75</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0.25</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00"/>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61"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24"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61"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24"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752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Tabla  2</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752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Distribución Condicional de  Genero</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Escuchar noticiero en la radio</w:t>
            </w:r>
          </w:p>
        </w:tc>
        <w:tc>
          <w:tcPr>
            <w:tcW w:w="2085" w:type="dxa"/>
            <w:gridSpan w:val="2"/>
            <w:tcBorders>
              <w:top w:val="single" w:sz="8" w:space="0" w:color="auto"/>
              <w:left w:val="nil"/>
              <w:bottom w:val="single" w:sz="8" w:space="0" w:color="auto"/>
              <w:right w:val="single" w:sz="8" w:space="0" w:color="000000"/>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Genero</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Total</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vMerge/>
            <w:tcBorders>
              <w:top w:val="nil"/>
              <w:left w:val="single" w:sz="8" w:space="0" w:color="auto"/>
              <w:bottom w:val="single" w:sz="8" w:space="0" w:color="000000"/>
              <w:right w:val="single" w:sz="8" w:space="0" w:color="auto"/>
            </w:tcBorders>
            <w:vAlign w:val="center"/>
            <w:hideMark/>
          </w:tcPr>
          <w:p w:rsidR="0037576F" w:rsidRPr="0037576F" w:rsidRDefault="0037576F" w:rsidP="0037576F">
            <w:pPr>
              <w:spacing w:after="0" w:line="240" w:lineRule="auto"/>
              <w:rPr>
                <w:rFonts w:ascii="Calibri" w:eastAsia="Times New Roman" w:hAnsi="Calibri" w:cs="Times New Roman"/>
                <w:b/>
                <w:bCs/>
                <w:color w:val="000000"/>
                <w:lang w:eastAsia="es-EC"/>
              </w:rPr>
            </w:pP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Masculino</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Femenino</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0.75</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0.25</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2</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0.67</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0.33</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3</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0.80</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0.20</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4</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0.86</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0.14</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5</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0.65</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0.35</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6</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0.75</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0.25</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7</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0.91</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0.09</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8</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1.00</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0.00</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9</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0.75</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0.25</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10</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0.50</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0.50</w:t>
            </w:r>
          </w:p>
        </w:tc>
        <w:tc>
          <w:tcPr>
            <w:tcW w:w="2148"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61"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24"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lastRenderedPageBreak/>
              <w:t> </w:t>
            </w:r>
          </w:p>
        </w:tc>
        <w:tc>
          <w:tcPr>
            <w:tcW w:w="5374"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Tabla  3</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5374"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 xml:space="preserve">Distribución Condicional de  </w:t>
            </w:r>
            <w:r>
              <w:rPr>
                <w:rFonts w:ascii="Calibri" w:eastAsia="Times New Roman" w:hAnsi="Calibri" w:cs="Times New Roman"/>
                <w:b/>
                <w:bCs/>
                <w:color w:val="000000"/>
                <w:lang w:eastAsia="es-EC"/>
              </w:rPr>
              <w:t>Escuchar noticiero en la radio</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Escuchar noticiero en la radio</w:t>
            </w:r>
          </w:p>
        </w:tc>
        <w:tc>
          <w:tcPr>
            <w:tcW w:w="2085" w:type="dxa"/>
            <w:gridSpan w:val="2"/>
            <w:tcBorders>
              <w:top w:val="single" w:sz="8" w:space="0" w:color="auto"/>
              <w:left w:val="nil"/>
              <w:bottom w:val="single" w:sz="8" w:space="0" w:color="auto"/>
              <w:right w:val="single" w:sz="8" w:space="0" w:color="000000"/>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Genero</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vMerge/>
            <w:tcBorders>
              <w:top w:val="nil"/>
              <w:left w:val="single" w:sz="8" w:space="0" w:color="auto"/>
              <w:bottom w:val="single" w:sz="8" w:space="0" w:color="000000"/>
              <w:right w:val="single" w:sz="8" w:space="0" w:color="auto"/>
            </w:tcBorders>
            <w:vAlign w:val="center"/>
            <w:hideMark/>
          </w:tcPr>
          <w:p w:rsidR="0037576F" w:rsidRPr="0037576F" w:rsidRDefault="0037576F" w:rsidP="0037576F">
            <w:pPr>
              <w:spacing w:after="0" w:line="240" w:lineRule="auto"/>
              <w:rPr>
                <w:rFonts w:ascii="Calibri" w:eastAsia="Times New Roman" w:hAnsi="Calibri" w:cs="Times New Roman"/>
                <w:b/>
                <w:bCs/>
                <w:color w:val="000000"/>
                <w:lang w:eastAsia="es-EC"/>
              </w:rPr>
            </w:pP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Masculino</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Femenino</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0.27</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0.27</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2</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0.10</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0.15</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3</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0.05</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0.04</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4</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0.08</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0.04</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5</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0.14</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0.23</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6</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0.08</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0.08</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7</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0.13</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0.04</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8</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0.09</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0.00</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9</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0.04</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0.04</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10</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0.04</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0.12</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single" w:sz="8" w:space="0" w:color="auto"/>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Total</w:t>
            </w:r>
          </w:p>
        </w:tc>
        <w:tc>
          <w:tcPr>
            <w:tcW w:w="1061"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1.00</w:t>
            </w:r>
          </w:p>
        </w:tc>
        <w:tc>
          <w:tcPr>
            <w:tcW w:w="1024"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jc w:val="center"/>
              <w:rPr>
                <w:rFonts w:ascii="Calibri" w:eastAsia="Times New Roman" w:hAnsi="Calibri" w:cs="Times New Roman"/>
                <w:b/>
                <w:bCs/>
                <w:color w:val="000000"/>
                <w:lang w:eastAsia="es-EC"/>
              </w:rPr>
            </w:pPr>
            <w:r w:rsidRPr="0037576F">
              <w:rPr>
                <w:rFonts w:ascii="Calibri" w:eastAsia="Times New Roman" w:hAnsi="Calibri" w:cs="Times New Roman"/>
                <w:b/>
                <w:bCs/>
                <w:color w:val="000000"/>
                <w:lang w:eastAsia="es-EC"/>
              </w:rPr>
              <w:t>1.00</w:t>
            </w: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00"/>
        </w:trPr>
        <w:tc>
          <w:tcPr>
            <w:tcW w:w="929" w:type="dxa"/>
            <w:tcBorders>
              <w:top w:val="nil"/>
              <w:left w:val="single" w:sz="8" w:space="0" w:color="auto"/>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61"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1024"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2148" w:type="dxa"/>
            <w:tcBorders>
              <w:top w:val="nil"/>
              <w:left w:val="nil"/>
              <w:bottom w:val="nil"/>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p>
        </w:tc>
        <w:tc>
          <w:tcPr>
            <w:tcW w:w="929" w:type="dxa"/>
            <w:tcBorders>
              <w:top w:val="nil"/>
              <w:left w:val="nil"/>
              <w:bottom w:val="nil"/>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r w:rsidR="0037576F" w:rsidRPr="0037576F" w:rsidTr="0037576F">
        <w:trPr>
          <w:trHeight w:val="315"/>
        </w:trPr>
        <w:tc>
          <w:tcPr>
            <w:tcW w:w="929" w:type="dxa"/>
            <w:tcBorders>
              <w:top w:val="nil"/>
              <w:left w:val="single" w:sz="8" w:space="0" w:color="auto"/>
              <w:bottom w:val="single" w:sz="8" w:space="0" w:color="auto"/>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3289" w:type="dxa"/>
            <w:tcBorders>
              <w:top w:val="nil"/>
              <w:left w:val="nil"/>
              <w:bottom w:val="single" w:sz="8" w:space="0" w:color="auto"/>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1061" w:type="dxa"/>
            <w:tcBorders>
              <w:top w:val="nil"/>
              <w:left w:val="nil"/>
              <w:bottom w:val="single" w:sz="8" w:space="0" w:color="auto"/>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1024" w:type="dxa"/>
            <w:tcBorders>
              <w:top w:val="nil"/>
              <w:left w:val="nil"/>
              <w:bottom w:val="single" w:sz="8" w:space="0" w:color="auto"/>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2148" w:type="dxa"/>
            <w:tcBorders>
              <w:top w:val="nil"/>
              <w:left w:val="nil"/>
              <w:bottom w:val="single" w:sz="8" w:space="0" w:color="auto"/>
              <w:right w:val="nil"/>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c>
          <w:tcPr>
            <w:tcW w:w="929" w:type="dxa"/>
            <w:tcBorders>
              <w:top w:val="nil"/>
              <w:left w:val="nil"/>
              <w:bottom w:val="single" w:sz="8" w:space="0" w:color="auto"/>
              <w:right w:val="single" w:sz="8" w:space="0" w:color="auto"/>
            </w:tcBorders>
            <w:shd w:val="clear" w:color="auto" w:fill="auto"/>
            <w:noWrap/>
            <w:vAlign w:val="bottom"/>
            <w:hideMark/>
          </w:tcPr>
          <w:p w:rsidR="0037576F" w:rsidRPr="0037576F" w:rsidRDefault="0037576F" w:rsidP="0037576F">
            <w:pPr>
              <w:spacing w:after="0" w:line="240" w:lineRule="auto"/>
              <w:rPr>
                <w:rFonts w:ascii="Calibri" w:eastAsia="Times New Roman" w:hAnsi="Calibri" w:cs="Times New Roman"/>
                <w:color w:val="000000"/>
                <w:lang w:eastAsia="es-EC"/>
              </w:rPr>
            </w:pPr>
            <w:r w:rsidRPr="0037576F">
              <w:rPr>
                <w:rFonts w:ascii="Calibri" w:eastAsia="Times New Roman" w:hAnsi="Calibri" w:cs="Times New Roman"/>
                <w:color w:val="000000"/>
                <w:lang w:eastAsia="es-EC"/>
              </w:rPr>
              <w:t> </w:t>
            </w:r>
          </w:p>
        </w:tc>
      </w:tr>
    </w:tbl>
    <w:p w:rsidR="0037576F" w:rsidRDefault="0037576F" w:rsidP="00F54C85"/>
    <w:p w:rsidR="00F12370" w:rsidRDefault="00F12370" w:rsidP="00F54C85">
      <w:pPr>
        <w:rPr>
          <w:b/>
          <w:sz w:val="28"/>
        </w:rPr>
      </w:pPr>
    </w:p>
    <w:p w:rsidR="00F12370" w:rsidRDefault="00F12370" w:rsidP="00F54C85">
      <w:pPr>
        <w:rPr>
          <w:b/>
          <w:sz w:val="28"/>
        </w:rPr>
      </w:pPr>
    </w:p>
    <w:p w:rsidR="00F12370" w:rsidRDefault="00F12370" w:rsidP="00F54C85">
      <w:pPr>
        <w:rPr>
          <w:b/>
          <w:sz w:val="28"/>
        </w:rPr>
      </w:pPr>
    </w:p>
    <w:p w:rsidR="00F12370" w:rsidRDefault="00F12370" w:rsidP="00F54C85">
      <w:pPr>
        <w:rPr>
          <w:b/>
          <w:sz w:val="28"/>
        </w:rPr>
      </w:pPr>
    </w:p>
    <w:p w:rsidR="00F12370" w:rsidRDefault="00F12370" w:rsidP="00F54C85">
      <w:pPr>
        <w:rPr>
          <w:b/>
          <w:sz w:val="28"/>
        </w:rPr>
      </w:pPr>
    </w:p>
    <w:p w:rsidR="00F12370" w:rsidRDefault="00F12370" w:rsidP="00F54C85">
      <w:pPr>
        <w:rPr>
          <w:b/>
          <w:sz w:val="28"/>
        </w:rPr>
      </w:pPr>
    </w:p>
    <w:p w:rsidR="00F12370" w:rsidRDefault="00F12370" w:rsidP="00F54C85">
      <w:pPr>
        <w:rPr>
          <w:b/>
          <w:sz w:val="28"/>
        </w:rPr>
      </w:pPr>
    </w:p>
    <w:p w:rsidR="00F12370" w:rsidRDefault="00F12370" w:rsidP="00F54C85">
      <w:pPr>
        <w:rPr>
          <w:b/>
          <w:sz w:val="28"/>
        </w:rPr>
      </w:pPr>
    </w:p>
    <w:p w:rsidR="00F12370" w:rsidRDefault="00F12370" w:rsidP="00F54C85">
      <w:pPr>
        <w:rPr>
          <w:b/>
          <w:sz w:val="28"/>
        </w:rPr>
      </w:pPr>
    </w:p>
    <w:p w:rsidR="00F12370" w:rsidRDefault="00F12370" w:rsidP="00F54C85">
      <w:pPr>
        <w:rPr>
          <w:b/>
          <w:sz w:val="28"/>
        </w:rPr>
      </w:pPr>
    </w:p>
    <w:p w:rsidR="00F12370" w:rsidRDefault="00F12370" w:rsidP="00F54C85">
      <w:pPr>
        <w:rPr>
          <w:b/>
          <w:sz w:val="28"/>
        </w:rPr>
      </w:pPr>
    </w:p>
    <w:p w:rsidR="008338FD" w:rsidRPr="009E2E66" w:rsidRDefault="0005310A" w:rsidP="00F54C85">
      <w:pPr>
        <w:rPr>
          <w:b/>
          <w:sz w:val="28"/>
        </w:rPr>
      </w:pPr>
      <w:r>
        <w:rPr>
          <w:b/>
          <w:sz w:val="28"/>
        </w:rPr>
        <w:lastRenderedPageBreak/>
        <w:t xml:space="preserve">6. </w:t>
      </w:r>
      <w:r w:rsidR="009E2E66" w:rsidRPr="009E2E66">
        <w:rPr>
          <w:b/>
          <w:sz w:val="28"/>
        </w:rPr>
        <w:t>CONCLUSIONES</w:t>
      </w:r>
    </w:p>
    <w:p w:rsidR="008338FD" w:rsidRPr="00E7002D" w:rsidRDefault="00F12370" w:rsidP="00E7002D">
      <w:pPr>
        <w:spacing w:line="360" w:lineRule="auto"/>
        <w:rPr>
          <w:sz w:val="24"/>
        </w:rPr>
      </w:pPr>
      <w:r w:rsidRPr="00E7002D">
        <w:rPr>
          <w:sz w:val="24"/>
        </w:rPr>
        <w:t>Basándome</w:t>
      </w:r>
      <w:r w:rsidR="008338FD" w:rsidRPr="00E7002D">
        <w:rPr>
          <w:sz w:val="24"/>
        </w:rPr>
        <w:t xml:space="preserve"> en las proposiciones 11,12, 13 y sus estadísticas puedo decir que los bachilleres en general no se informan de las noticias diariamente ya sea por televisión, periódico </w:t>
      </w:r>
      <w:r w:rsidR="007C3430" w:rsidRPr="00E7002D">
        <w:rPr>
          <w:sz w:val="24"/>
        </w:rPr>
        <w:t>ni radio.</w:t>
      </w:r>
    </w:p>
    <w:p w:rsidR="007C3430" w:rsidRPr="00E7002D" w:rsidRDefault="007C3430" w:rsidP="00E7002D">
      <w:pPr>
        <w:spacing w:line="360" w:lineRule="auto"/>
        <w:rPr>
          <w:sz w:val="24"/>
        </w:rPr>
      </w:pPr>
      <w:r w:rsidRPr="00E7002D">
        <w:rPr>
          <w:sz w:val="24"/>
        </w:rPr>
        <w:t xml:space="preserve">Las calculadoras básicas no son herramientas para los bachilleres, sino </w:t>
      </w:r>
      <w:proofErr w:type="gramStart"/>
      <w:r w:rsidRPr="00E7002D">
        <w:rPr>
          <w:sz w:val="24"/>
        </w:rPr>
        <w:t>mas</w:t>
      </w:r>
      <w:proofErr w:type="gramEnd"/>
      <w:r w:rsidRPr="00E7002D">
        <w:rPr>
          <w:sz w:val="24"/>
        </w:rPr>
        <w:t xml:space="preserve"> que todo las calculadoras científicas son las </w:t>
      </w:r>
      <w:r w:rsidR="00F12370" w:rsidRPr="00E7002D">
        <w:rPr>
          <w:sz w:val="24"/>
        </w:rPr>
        <w:t>más</w:t>
      </w:r>
      <w:r w:rsidRPr="00E7002D">
        <w:rPr>
          <w:sz w:val="24"/>
        </w:rPr>
        <w:t xml:space="preserve"> usadas entre las graficas y las programables.</w:t>
      </w:r>
    </w:p>
    <w:p w:rsidR="007C3430" w:rsidRPr="00E7002D" w:rsidRDefault="007C3430" w:rsidP="00E7002D">
      <w:pPr>
        <w:spacing w:line="360" w:lineRule="auto"/>
        <w:rPr>
          <w:sz w:val="24"/>
        </w:rPr>
      </w:pPr>
      <w:r w:rsidRPr="00E7002D">
        <w:rPr>
          <w:sz w:val="24"/>
        </w:rPr>
        <w:t>Entre los conocimientos de algebra y trigonometría, las estadísticas demuestran que los bachilleres tienen más conocimientos en algebra que en trigonometría ya sea en triángulos rectángulos o oblicuángulos.</w:t>
      </w:r>
    </w:p>
    <w:p w:rsidR="00A9689D" w:rsidRPr="00E7002D" w:rsidRDefault="00A9689D" w:rsidP="00E7002D">
      <w:pPr>
        <w:spacing w:line="360" w:lineRule="auto"/>
        <w:rPr>
          <w:sz w:val="24"/>
        </w:rPr>
      </w:pPr>
      <w:r w:rsidRPr="00E7002D">
        <w:rPr>
          <w:sz w:val="24"/>
        </w:rPr>
        <w:t xml:space="preserve">En </w:t>
      </w:r>
      <w:r w:rsidR="00F12370" w:rsidRPr="00E7002D">
        <w:rPr>
          <w:sz w:val="24"/>
        </w:rPr>
        <w:t>el conocimiento</w:t>
      </w:r>
      <w:r w:rsidRPr="00E7002D">
        <w:rPr>
          <w:sz w:val="24"/>
        </w:rPr>
        <w:t xml:space="preserve"> de trigonometría en </w:t>
      </w:r>
      <w:r w:rsidR="00F12370" w:rsidRPr="00E7002D">
        <w:rPr>
          <w:sz w:val="24"/>
        </w:rPr>
        <w:t>triángulos rectángulos tiene el valor más alto</w:t>
      </w:r>
      <w:r w:rsidRPr="00E7002D">
        <w:rPr>
          <w:sz w:val="24"/>
        </w:rPr>
        <w:t xml:space="preserve"> de media aritmética y menor valor de desviación estándar por lo que las estadísticas son </w:t>
      </w:r>
      <w:r w:rsidR="00F12370" w:rsidRPr="00E7002D">
        <w:rPr>
          <w:sz w:val="24"/>
        </w:rPr>
        <w:t>más</w:t>
      </w:r>
      <w:r w:rsidRPr="00E7002D">
        <w:rPr>
          <w:sz w:val="24"/>
        </w:rPr>
        <w:t xml:space="preserve"> seguras que se cumplan en la población de bachilleres.</w:t>
      </w:r>
    </w:p>
    <w:p w:rsidR="00A9689D" w:rsidRPr="00E7002D" w:rsidRDefault="00A9689D" w:rsidP="00E7002D">
      <w:pPr>
        <w:spacing w:line="360" w:lineRule="auto"/>
        <w:rPr>
          <w:sz w:val="24"/>
        </w:rPr>
      </w:pPr>
      <w:r w:rsidRPr="00E7002D">
        <w:rPr>
          <w:sz w:val="24"/>
        </w:rPr>
        <w:t xml:space="preserve">El uso de calculadora programable tiene el menor valor de media </w:t>
      </w:r>
      <w:r w:rsidR="00F12370" w:rsidRPr="00E7002D">
        <w:rPr>
          <w:sz w:val="24"/>
        </w:rPr>
        <w:t>aritmética</w:t>
      </w:r>
      <w:r w:rsidRPr="00E7002D">
        <w:rPr>
          <w:sz w:val="24"/>
        </w:rPr>
        <w:t xml:space="preserve"> entre todas las proposiciones esto quiere decir que es la proposición con mas marcas menores entre todas. Y que es un valor seguro de que la gente no usa mucho las calculadoras programables</w:t>
      </w:r>
    </w:p>
    <w:p w:rsidR="00A9689D" w:rsidRPr="00E7002D" w:rsidRDefault="00A9689D" w:rsidP="00E7002D">
      <w:pPr>
        <w:spacing w:line="360" w:lineRule="auto"/>
        <w:rPr>
          <w:sz w:val="24"/>
        </w:rPr>
      </w:pPr>
      <w:r w:rsidRPr="00E7002D">
        <w:rPr>
          <w:sz w:val="24"/>
        </w:rPr>
        <w:t>Según las estadísticas bivariables las mujeres leen con menos frecuencia las noticias en el periódico que los hombres con una diferencia de casi el 20%</w:t>
      </w:r>
    </w:p>
    <w:p w:rsidR="00A9689D" w:rsidRPr="00E7002D" w:rsidRDefault="00A9689D" w:rsidP="00E7002D">
      <w:pPr>
        <w:spacing w:line="360" w:lineRule="auto"/>
        <w:rPr>
          <w:sz w:val="24"/>
        </w:rPr>
      </w:pPr>
      <w:r w:rsidRPr="00E7002D">
        <w:rPr>
          <w:sz w:val="24"/>
        </w:rPr>
        <w:t xml:space="preserve">Según el cuadro 2.1 en el histograma de </w:t>
      </w:r>
      <w:r w:rsidR="00F12370" w:rsidRPr="00E7002D">
        <w:rPr>
          <w:sz w:val="24"/>
        </w:rPr>
        <w:t>género</w:t>
      </w:r>
      <w:r w:rsidRPr="00E7002D">
        <w:rPr>
          <w:sz w:val="24"/>
        </w:rPr>
        <w:t xml:space="preserve"> la muestra de bachilleres el 75% de la muestra son hombres mientras que el 25% de la muestra son mujeres. Esto nos da una idea que los porcentajes de hombres y mujeres ya dentro de la ESPOL en general.</w:t>
      </w:r>
    </w:p>
    <w:p w:rsidR="00A9689D" w:rsidRPr="00E7002D" w:rsidRDefault="00A9689D" w:rsidP="00E7002D">
      <w:pPr>
        <w:spacing w:line="360" w:lineRule="auto"/>
        <w:rPr>
          <w:sz w:val="24"/>
        </w:rPr>
      </w:pPr>
      <w:r w:rsidRPr="00E7002D">
        <w:rPr>
          <w:sz w:val="24"/>
        </w:rPr>
        <w:t>EL uso del grafico media vs error estándar es interesante analizar  ya que se compara todas las proposiciones en un solo grafico.</w:t>
      </w:r>
    </w:p>
    <w:p w:rsidR="00A9689D" w:rsidRPr="00E7002D" w:rsidRDefault="00B3511C" w:rsidP="00E7002D">
      <w:pPr>
        <w:spacing w:line="360" w:lineRule="auto"/>
        <w:rPr>
          <w:sz w:val="24"/>
        </w:rPr>
      </w:pPr>
      <w:r w:rsidRPr="00E7002D">
        <w:rPr>
          <w:sz w:val="24"/>
        </w:rPr>
        <w:t xml:space="preserve">La proposición que mayor desviación estándar tiene según el grafico de media vs error estándar es la proposición </w:t>
      </w:r>
      <w:r w:rsidR="00F12370" w:rsidRPr="00E7002D">
        <w:rPr>
          <w:sz w:val="24"/>
        </w:rPr>
        <w:t>número</w:t>
      </w:r>
      <w:r w:rsidRPr="00E7002D">
        <w:rPr>
          <w:sz w:val="24"/>
        </w:rPr>
        <w:t xml:space="preserve"> 8 que es el uso de la calculadora para determinar el promedio en un conjunto de datos. Esto nos dice que esta proposición es la que tiene mayor dispersión de datos en la muestra, y sus estadísticas n o son muy confiables.</w:t>
      </w:r>
    </w:p>
    <w:p w:rsidR="008338FD" w:rsidRPr="00F12370" w:rsidRDefault="0005310A" w:rsidP="00F54C85">
      <w:pPr>
        <w:rPr>
          <w:b/>
          <w:sz w:val="28"/>
        </w:rPr>
      </w:pPr>
      <w:r w:rsidRPr="00F12370">
        <w:rPr>
          <w:b/>
          <w:sz w:val="28"/>
        </w:rPr>
        <w:lastRenderedPageBreak/>
        <w:t>7. RECOMENDACIONES</w:t>
      </w:r>
    </w:p>
    <w:p w:rsidR="0005310A" w:rsidRPr="00E7002D" w:rsidRDefault="0005310A" w:rsidP="00E7002D">
      <w:pPr>
        <w:spacing w:line="360" w:lineRule="auto"/>
        <w:rPr>
          <w:sz w:val="24"/>
        </w:rPr>
      </w:pPr>
      <w:r w:rsidRPr="00E7002D">
        <w:rPr>
          <w:sz w:val="24"/>
        </w:rPr>
        <w:t>Incentivar el uso de las calculadoras graficas y programables como herramienta de apoyo para los bachilleres de los colegios.</w:t>
      </w:r>
    </w:p>
    <w:p w:rsidR="0005310A" w:rsidRPr="00E7002D" w:rsidRDefault="0005310A" w:rsidP="00E7002D">
      <w:pPr>
        <w:spacing w:line="360" w:lineRule="auto"/>
        <w:rPr>
          <w:sz w:val="24"/>
        </w:rPr>
      </w:pPr>
      <w:r w:rsidRPr="00E7002D">
        <w:rPr>
          <w:sz w:val="24"/>
        </w:rPr>
        <w:t xml:space="preserve">Incentivar a dar importancia </w:t>
      </w:r>
      <w:r w:rsidR="00F12370" w:rsidRPr="00E7002D">
        <w:rPr>
          <w:sz w:val="24"/>
        </w:rPr>
        <w:t>a las</w:t>
      </w:r>
      <w:r w:rsidRPr="00E7002D">
        <w:rPr>
          <w:sz w:val="24"/>
        </w:rPr>
        <w:t xml:space="preserve"> noticias diarias de nuestro país </w:t>
      </w:r>
      <w:r w:rsidR="00867BB5" w:rsidRPr="00E7002D">
        <w:rPr>
          <w:sz w:val="24"/>
        </w:rPr>
        <w:t>e</w:t>
      </w:r>
      <w:r w:rsidRPr="00E7002D">
        <w:rPr>
          <w:sz w:val="24"/>
        </w:rPr>
        <w:t xml:space="preserve"> informarse por cualquier medio, televisión, radio, periódico.</w:t>
      </w:r>
    </w:p>
    <w:p w:rsidR="0005310A" w:rsidRPr="00E7002D" w:rsidRDefault="0005310A" w:rsidP="00E7002D">
      <w:pPr>
        <w:spacing w:line="360" w:lineRule="auto"/>
        <w:rPr>
          <w:sz w:val="24"/>
        </w:rPr>
      </w:pPr>
      <w:r w:rsidRPr="00E7002D">
        <w:rPr>
          <w:sz w:val="24"/>
        </w:rPr>
        <w:t xml:space="preserve">Incentivar a las mujeres para que estudien ingeniería para que </w:t>
      </w:r>
      <w:r w:rsidR="00F12370" w:rsidRPr="00E7002D">
        <w:rPr>
          <w:sz w:val="24"/>
        </w:rPr>
        <w:t>haya</w:t>
      </w:r>
      <w:r w:rsidRPr="00E7002D">
        <w:rPr>
          <w:sz w:val="24"/>
        </w:rPr>
        <w:t xml:space="preserve"> un equilibrio.</w:t>
      </w:r>
    </w:p>
    <w:p w:rsidR="00867BB5" w:rsidRPr="00E7002D" w:rsidRDefault="00867BB5" w:rsidP="00E7002D">
      <w:pPr>
        <w:spacing w:line="360" w:lineRule="auto"/>
        <w:rPr>
          <w:sz w:val="24"/>
        </w:rPr>
      </w:pPr>
    </w:p>
    <w:p w:rsidR="00F12370" w:rsidRDefault="00F12370" w:rsidP="00F54C85">
      <w:pPr>
        <w:rPr>
          <w:b/>
          <w:sz w:val="28"/>
        </w:rPr>
      </w:pPr>
    </w:p>
    <w:p w:rsidR="009E2E66" w:rsidRDefault="0005310A" w:rsidP="00F54C85">
      <w:pPr>
        <w:rPr>
          <w:b/>
          <w:sz w:val="28"/>
        </w:rPr>
      </w:pPr>
      <w:r>
        <w:rPr>
          <w:b/>
          <w:sz w:val="28"/>
        </w:rPr>
        <w:t xml:space="preserve">8. </w:t>
      </w:r>
      <w:r w:rsidR="009E2E66" w:rsidRPr="009E2E66">
        <w:rPr>
          <w:b/>
          <w:sz w:val="28"/>
        </w:rPr>
        <w:t>BIBLIOGRAFIA</w:t>
      </w:r>
    </w:p>
    <w:p w:rsidR="009E2E66" w:rsidRPr="0005310A" w:rsidRDefault="009E2E66" w:rsidP="00F12370">
      <w:pPr>
        <w:pStyle w:val="Prrafodelista"/>
        <w:numPr>
          <w:ilvl w:val="0"/>
          <w:numId w:val="1"/>
        </w:numPr>
        <w:spacing w:line="480" w:lineRule="auto"/>
        <w:rPr>
          <w:sz w:val="24"/>
        </w:rPr>
      </w:pPr>
      <w:proofErr w:type="spellStart"/>
      <w:r w:rsidRPr="0005310A">
        <w:rPr>
          <w:sz w:val="24"/>
        </w:rPr>
        <w:t>Minitab</w:t>
      </w:r>
      <w:proofErr w:type="spellEnd"/>
      <w:r w:rsidRPr="0005310A">
        <w:rPr>
          <w:sz w:val="24"/>
        </w:rPr>
        <w:t xml:space="preserve"> 15</w:t>
      </w:r>
    </w:p>
    <w:p w:rsidR="009E2E66" w:rsidRDefault="00F12370" w:rsidP="00F12370">
      <w:pPr>
        <w:pStyle w:val="Prrafodelista"/>
        <w:numPr>
          <w:ilvl w:val="0"/>
          <w:numId w:val="1"/>
        </w:numPr>
        <w:spacing w:line="480" w:lineRule="auto"/>
        <w:rPr>
          <w:sz w:val="24"/>
        </w:rPr>
      </w:pPr>
      <w:r>
        <w:rPr>
          <w:sz w:val="24"/>
        </w:rPr>
        <w:t>“</w:t>
      </w:r>
      <w:r w:rsidR="009E2E66" w:rsidRPr="0005310A">
        <w:rPr>
          <w:sz w:val="24"/>
        </w:rPr>
        <w:t>PROBABILIDAD Y ESTADISTICA Fundamentos y Aplicaciones</w:t>
      </w:r>
      <w:r>
        <w:rPr>
          <w:sz w:val="24"/>
        </w:rPr>
        <w:t>”</w:t>
      </w:r>
      <w:r w:rsidR="009E2E66" w:rsidRPr="0005310A">
        <w:rPr>
          <w:sz w:val="24"/>
        </w:rPr>
        <w:t xml:space="preserve"> 2da </w:t>
      </w:r>
      <w:r w:rsidR="0005310A" w:rsidRPr="0005310A">
        <w:rPr>
          <w:sz w:val="24"/>
        </w:rPr>
        <w:t>Edición</w:t>
      </w:r>
      <w:r w:rsidR="009E2E66" w:rsidRPr="0005310A">
        <w:rPr>
          <w:sz w:val="24"/>
        </w:rPr>
        <w:t xml:space="preserve"> Autor: </w:t>
      </w:r>
      <w:proofErr w:type="spellStart"/>
      <w:r w:rsidR="009E2E66" w:rsidRPr="0005310A">
        <w:rPr>
          <w:sz w:val="24"/>
        </w:rPr>
        <w:t>M</w:t>
      </w:r>
      <w:r w:rsidR="0005310A" w:rsidRPr="0005310A">
        <w:rPr>
          <w:sz w:val="24"/>
        </w:rPr>
        <w:t>sc</w:t>
      </w:r>
      <w:proofErr w:type="spellEnd"/>
      <w:r w:rsidR="0005310A" w:rsidRPr="0005310A">
        <w:rPr>
          <w:sz w:val="24"/>
        </w:rPr>
        <w:t>.</w:t>
      </w:r>
      <w:r w:rsidR="009E2E66" w:rsidRPr="0005310A">
        <w:rPr>
          <w:sz w:val="24"/>
        </w:rPr>
        <w:t xml:space="preserve"> Gaudencio Zurita</w:t>
      </w:r>
    </w:p>
    <w:p w:rsidR="00F12370" w:rsidRDefault="00F12370" w:rsidP="00F12370">
      <w:pPr>
        <w:pStyle w:val="Prrafodelista"/>
        <w:numPr>
          <w:ilvl w:val="0"/>
          <w:numId w:val="1"/>
        </w:numPr>
        <w:spacing w:line="480" w:lineRule="auto"/>
        <w:rPr>
          <w:sz w:val="24"/>
        </w:rPr>
      </w:pPr>
      <w:r w:rsidRPr="00F12370">
        <w:rPr>
          <w:sz w:val="24"/>
        </w:rPr>
        <w:t xml:space="preserve">González, J. (1996): “Introducción a </w:t>
      </w:r>
      <w:proofErr w:type="spellStart"/>
      <w:r w:rsidRPr="00F12370">
        <w:rPr>
          <w:sz w:val="24"/>
        </w:rPr>
        <w:t>Minitab</w:t>
      </w:r>
      <w:proofErr w:type="spellEnd"/>
      <w:r w:rsidRPr="00F12370">
        <w:rPr>
          <w:sz w:val="24"/>
        </w:rPr>
        <w:t xml:space="preserve">”. Centre </w:t>
      </w:r>
      <w:proofErr w:type="spellStart"/>
      <w:r w:rsidRPr="00F12370">
        <w:rPr>
          <w:sz w:val="24"/>
        </w:rPr>
        <w:t>Publicacions</w:t>
      </w:r>
      <w:proofErr w:type="spellEnd"/>
      <w:r w:rsidRPr="00F12370">
        <w:rPr>
          <w:sz w:val="24"/>
        </w:rPr>
        <w:t xml:space="preserve"> </w:t>
      </w:r>
      <w:proofErr w:type="spellStart"/>
      <w:r w:rsidRPr="00F12370">
        <w:rPr>
          <w:sz w:val="24"/>
        </w:rPr>
        <w:t>d’Abast</w:t>
      </w:r>
      <w:proofErr w:type="spellEnd"/>
      <w:r w:rsidRPr="00F12370">
        <w:rPr>
          <w:sz w:val="24"/>
        </w:rPr>
        <w:t xml:space="preserve"> (UPC).  </w:t>
      </w:r>
    </w:p>
    <w:p w:rsidR="00F12370" w:rsidRDefault="00C15A08" w:rsidP="00F12370">
      <w:pPr>
        <w:pStyle w:val="Prrafodelista"/>
        <w:numPr>
          <w:ilvl w:val="0"/>
          <w:numId w:val="1"/>
        </w:numPr>
        <w:spacing w:line="480" w:lineRule="auto"/>
        <w:rPr>
          <w:sz w:val="24"/>
        </w:rPr>
      </w:pPr>
      <w:hyperlink r:id="rId46" w:history="1">
        <w:r w:rsidR="00F12370" w:rsidRPr="00EC0D6F">
          <w:rPr>
            <w:rStyle w:val="Hipervnculo"/>
            <w:sz w:val="24"/>
          </w:rPr>
          <w:t>http://www.minitab.com/en-US/training/tutorials/default.aspx?langType=1033</w:t>
        </w:r>
      </w:hyperlink>
    </w:p>
    <w:p w:rsidR="00F12370" w:rsidRPr="00F12370" w:rsidRDefault="00F12370" w:rsidP="00F12370">
      <w:pPr>
        <w:pStyle w:val="Prrafodelista"/>
        <w:rPr>
          <w:sz w:val="24"/>
        </w:rPr>
      </w:pPr>
    </w:p>
    <w:p w:rsidR="00F12370" w:rsidRPr="0005310A" w:rsidRDefault="00F12370" w:rsidP="00F12370">
      <w:pPr>
        <w:pStyle w:val="Prrafodelista"/>
        <w:rPr>
          <w:sz w:val="24"/>
        </w:rPr>
      </w:pPr>
    </w:p>
    <w:sectPr w:rsidR="00F12370" w:rsidRPr="0005310A" w:rsidSect="0062190B">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A08" w:rsidRDefault="00C15A08" w:rsidP="0005310A">
      <w:pPr>
        <w:spacing w:after="0" w:line="240" w:lineRule="auto"/>
      </w:pPr>
      <w:r>
        <w:separator/>
      </w:r>
    </w:p>
  </w:endnote>
  <w:endnote w:type="continuationSeparator" w:id="0">
    <w:p w:rsidR="00C15A08" w:rsidRDefault="00C15A08" w:rsidP="00053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90213"/>
      <w:docPartObj>
        <w:docPartGallery w:val="Page Numbers (Bottom of Page)"/>
        <w:docPartUnique/>
      </w:docPartObj>
    </w:sdtPr>
    <w:sdtEndPr/>
    <w:sdtContent>
      <w:p w:rsidR="00780AB3" w:rsidRDefault="00C15A08">
        <w:pPr>
          <w:pStyle w:val="Piedepgina"/>
          <w:jc w:val="center"/>
        </w:pPr>
        <w:r>
          <w:fldChar w:fldCharType="begin"/>
        </w:r>
        <w:r>
          <w:instrText xml:space="preserve"> PAGE   \* MERGEFORMAT </w:instrText>
        </w:r>
        <w:r>
          <w:fldChar w:fldCharType="separate"/>
        </w:r>
        <w:r w:rsidR="0074028C">
          <w:rPr>
            <w:noProof/>
          </w:rPr>
          <w:t>1</w:t>
        </w:r>
        <w:r>
          <w:rPr>
            <w:noProof/>
          </w:rPr>
          <w:fldChar w:fldCharType="end"/>
        </w:r>
      </w:p>
    </w:sdtContent>
  </w:sdt>
  <w:p w:rsidR="00780AB3" w:rsidRDefault="00780A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A08" w:rsidRDefault="00C15A08" w:rsidP="0005310A">
      <w:pPr>
        <w:spacing w:after="0" w:line="240" w:lineRule="auto"/>
      </w:pPr>
      <w:r>
        <w:separator/>
      </w:r>
    </w:p>
  </w:footnote>
  <w:footnote w:type="continuationSeparator" w:id="0">
    <w:p w:rsidR="00C15A08" w:rsidRDefault="00C15A08" w:rsidP="000531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3970AA"/>
    <w:multiLevelType w:val="hybridMultilevel"/>
    <w:tmpl w:val="5FE096C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6B7B1848"/>
    <w:multiLevelType w:val="hybridMultilevel"/>
    <w:tmpl w:val="83720B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575BB"/>
    <w:rsid w:val="0005310A"/>
    <w:rsid w:val="000E40BE"/>
    <w:rsid w:val="001304B6"/>
    <w:rsid w:val="00132452"/>
    <w:rsid w:val="001665FE"/>
    <w:rsid w:val="00166CB5"/>
    <w:rsid w:val="002878F0"/>
    <w:rsid w:val="002A08FF"/>
    <w:rsid w:val="002B159D"/>
    <w:rsid w:val="002B59EC"/>
    <w:rsid w:val="003140C3"/>
    <w:rsid w:val="0037576F"/>
    <w:rsid w:val="003C2BE3"/>
    <w:rsid w:val="00420B46"/>
    <w:rsid w:val="004575BB"/>
    <w:rsid w:val="00481FFF"/>
    <w:rsid w:val="004B7554"/>
    <w:rsid w:val="00505E2F"/>
    <w:rsid w:val="005E1A85"/>
    <w:rsid w:val="0062190B"/>
    <w:rsid w:val="00636D03"/>
    <w:rsid w:val="00657A5A"/>
    <w:rsid w:val="0074028C"/>
    <w:rsid w:val="00780AB3"/>
    <w:rsid w:val="007C07C4"/>
    <w:rsid w:val="007C3430"/>
    <w:rsid w:val="007D0A2C"/>
    <w:rsid w:val="008338FD"/>
    <w:rsid w:val="00867BB5"/>
    <w:rsid w:val="008A62C8"/>
    <w:rsid w:val="008C1B2B"/>
    <w:rsid w:val="008E5A8F"/>
    <w:rsid w:val="00907005"/>
    <w:rsid w:val="00924EE5"/>
    <w:rsid w:val="009B0EDA"/>
    <w:rsid w:val="009E2E66"/>
    <w:rsid w:val="00A9689D"/>
    <w:rsid w:val="00AD0E69"/>
    <w:rsid w:val="00AF7A47"/>
    <w:rsid w:val="00B11915"/>
    <w:rsid w:val="00B11E76"/>
    <w:rsid w:val="00B3511C"/>
    <w:rsid w:val="00B6143E"/>
    <w:rsid w:val="00C15A08"/>
    <w:rsid w:val="00C45C08"/>
    <w:rsid w:val="00C477B8"/>
    <w:rsid w:val="00E260E7"/>
    <w:rsid w:val="00E40666"/>
    <w:rsid w:val="00E54CAF"/>
    <w:rsid w:val="00E7002D"/>
    <w:rsid w:val="00F12370"/>
    <w:rsid w:val="00F45310"/>
    <w:rsid w:val="00F54C85"/>
    <w:rsid w:val="00F90862"/>
    <w:rsid w:val="00FB0C8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5B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575BB"/>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59"/>
    <w:rsid w:val="009B0E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2">
    <w:name w:val="Light Shading Accent 2"/>
    <w:basedOn w:val="Tablanormal"/>
    <w:uiPriority w:val="60"/>
    <w:rsid w:val="009B0ED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
    <w:name w:val="Light Shading"/>
    <w:basedOn w:val="Tablanormal"/>
    <w:uiPriority w:val="60"/>
    <w:rsid w:val="009B0E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9B0E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extodeglobo">
    <w:name w:val="Balloon Text"/>
    <w:basedOn w:val="Normal"/>
    <w:link w:val="TextodegloboCar"/>
    <w:uiPriority w:val="99"/>
    <w:semiHidden/>
    <w:unhideWhenUsed/>
    <w:rsid w:val="003140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40C3"/>
    <w:rPr>
      <w:rFonts w:ascii="Tahoma" w:hAnsi="Tahoma" w:cs="Tahoma"/>
      <w:sz w:val="16"/>
      <w:szCs w:val="16"/>
    </w:rPr>
  </w:style>
  <w:style w:type="paragraph" w:styleId="Prrafodelista">
    <w:name w:val="List Paragraph"/>
    <w:basedOn w:val="Normal"/>
    <w:uiPriority w:val="34"/>
    <w:qFormat/>
    <w:rsid w:val="0005310A"/>
    <w:pPr>
      <w:ind w:left="720"/>
      <w:contextualSpacing/>
    </w:pPr>
  </w:style>
  <w:style w:type="paragraph" w:styleId="Encabezado">
    <w:name w:val="header"/>
    <w:basedOn w:val="Normal"/>
    <w:link w:val="EncabezadoCar"/>
    <w:uiPriority w:val="99"/>
    <w:semiHidden/>
    <w:unhideWhenUsed/>
    <w:rsid w:val="0005310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05310A"/>
  </w:style>
  <w:style w:type="paragraph" w:styleId="Piedepgina">
    <w:name w:val="footer"/>
    <w:basedOn w:val="Normal"/>
    <w:link w:val="PiedepginaCar"/>
    <w:uiPriority w:val="99"/>
    <w:unhideWhenUsed/>
    <w:rsid w:val="0005310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5310A"/>
  </w:style>
  <w:style w:type="character" w:styleId="Hipervnculo">
    <w:name w:val="Hyperlink"/>
    <w:basedOn w:val="Fuentedeprrafopredeter"/>
    <w:uiPriority w:val="99"/>
    <w:unhideWhenUsed/>
    <w:rsid w:val="00F1237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60257">
      <w:bodyDiv w:val="1"/>
      <w:marLeft w:val="0"/>
      <w:marRight w:val="0"/>
      <w:marTop w:val="0"/>
      <w:marBottom w:val="0"/>
      <w:divBdr>
        <w:top w:val="none" w:sz="0" w:space="0" w:color="auto"/>
        <w:left w:val="none" w:sz="0" w:space="0" w:color="auto"/>
        <w:bottom w:val="none" w:sz="0" w:space="0" w:color="auto"/>
        <w:right w:val="none" w:sz="0" w:space="0" w:color="auto"/>
      </w:divBdr>
    </w:div>
    <w:div w:id="291447419">
      <w:bodyDiv w:val="1"/>
      <w:marLeft w:val="0"/>
      <w:marRight w:val="0"/>
      <w:marTop w:val="0"/>
      <w:marBottom w:val="0"/>
      <w:divBdr>
        <w:top w:val="none" w:sz="0" w:space="0" w:color="auto"/>
        <w:left w:val="none" w:sz="0" w:space="0" w:color="auto"/>
        <w:bottom w:val="none" w:sz="0" w:space="0" w:color="auto"/>
        <w:right w:val="none" w:sz="0" w:space="0" w:color="auto"/>
      </w:divBdr>
    </w:div>
    <w:div w:id="1143473009">
      <w:bodyDiv w:val="1"/>
      <w:marLeft w:val="0"/>
      <w:marRight w:val="0"/>
      <w:marTop w:val="0"/>
      <w:marBottom w:val="0"/>
      <w:divBdr>
        <w:top w:val="none" w:sz="0" w:space="0" w:color="auto"/>
        <w:left w:val="none" w:sz="0" w:space="0" w:color="auto"/>
        <w:bottom w:val="none" w:sz="0" w:space="0" w:color="auto"/>
        <w:right w:val="none" w:sz="0" w:space="0" w:color="auto"/>
      </w:divBdr>
    </w:div>
    <w:div w:id="1332640172">
      <w:bodyDiv w:val="1"/>
      <w:marLeft w:val="0"/>
      <w:marRight w:val="0"/>
      <w:marTop w:val="0"/>
      <w:marBottom w:val="0"/>
      <w:divBdr>
        <w:top w:val="none" w:sz="0" w:space="0" w:color="auto"/>
        <w:left w:val="none" w:sz="0" w:space="0" w:color="auto"/>
        <w:bottom w:val="none" w:sz="0" w:space="0" w:color="auto"/>
        <w:right w:val="none" w:sz="0" w:space="0" w:color="auto"/>
      </w:divBdr>
    </w:div>
    <w:div w:id="1392002021">
      <w:bodyDiv w:val="1"/>
      <w:marLeft w:val="0"/>
      <w:marRight w:val="0"/>
      <w:marTop w:val="0"/>
      <w:marBottom w:val="0"/>
      <w:divBdr>
        <w:top w:val="none" w:sz="0" w:space="0" w:color="auto"/>
        <w:left w:val="none" w:sz="0" w:space="0" w:color="auto"/>
        <w:bottom w:val="none" w:sz="0" w:space="0" w:color="auto"/>
        <w:right w:val="none" w:sz="0" w:space="0" w:color="auto"/>
      </w:divBdr>
    </w:div>
    <w:div w:id="1431707026">
      <w:bodyDiv w:val="1"/>
      <w:marLeft w:val="0"/>
      <w:marRight w:val="0"/>
      <w:marTop w:val="0"/>
      <w:marBottom w:val="0"/>
      <w:divBdr>
        <w:top w:val="none" w:sz="0" w:space="0" w:color="auto"/>
        <w:left w:val="none" w:sz="0" w:space="0" w:color="auto"/>
        <w:bottom w:val="none" w:sz="0" w:space="0" w:color="auto"/>
        <w:right w:val="none" w:sz="0" w:space="0" w:color="auto"/>
      </w:divBdr>
    </w:div>
    <w:div w:id="196773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4.bin"/><Relationship Id="rId46" Type="http://schemas.openxmlformats.org/officeDocument/2006/relationships/hyperlink" Target="http://www.minitab.com/en-US/training/tutorials/default.aspx?langType=1033"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wmf"/><Relationship Id="rId41"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wmf"/><Relationship Id="rId40" Type="http://schemas.openxmlformats.org/officeDocument/2006/relationships/oleObject" Target="embeddings/oleObject15.bin"/><Relationship Id="rId45"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oleObject" Target="embeddings/oleObject17.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iguel%20Angel\Documents\ESPOL\4to%20Semestre\Estadistica\MATRIZ%20DE%20DATOS%20PROYECTO%20ESTADISTICA%202012-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C" sz="1200"/>
              <a:t>Media Vs Error</a:t>
            </a:r>
            <a:r>
              <a:rPr lang="es-EC" sz="1200" baseline="0"/>
              <a:t> Estandar</a:t>
            </a:r>
            <a:endParaRPr lang="es-EC" sz="1200"/>
          </a:p>
        </c:rich>
      </c:tx>
      <c:layout>
        <c:manualLayout>
          <c:xMode val="edge"/>
          <c:yMode val="edge"/>
          <c:x val="0.14810271757265564"/>
          <c:y val="3.6036036036036036E-2"/>
        </c:manualLayout>
      </c:layout>
      <c:overlay val="1"/>
    </c:title>
    <c:autoTitleDeleted val="0"/>
    <c:plotArea>
      <c:layout>
        <c:manualLayout>
          <c:layoutTarget val="inner"/>
          <c:xMode val="edge"/>
          <c:yMode val="edge"/>
          <c:x val="5.4917800192854908E-2"/>
          <c:y val="0.11571823792296239"/>
          <c:w val="0.41411217114165477"/>
          <c:h val="0.77961486622904075"/>
        </c:manualLayout>
      </c:layout>
      <c:scatterChart>
        <c:scatterStyle val="lineMarker"/>
        <c:varyColors val="0"/>
        <c:ser>
          <c:idx val="0"/>
          <c:order val="0"/>
          <c:tx>
            <c:strRef>
              <c:f>'MATRIZ DATOS'!$H$1</c:f>
              <c:strCache>
                <c:ptCount val="1"/>
                <c:pt idx="0">
                  <c:v>1. Tengo confianza en aplicar mis conocimientos de álgebra para resolver problemas de Planteamiento de Ecuaciones
</c:v>
                </c:pt>
              </c:strCache>
            </c:strRef>
          </c:tx>
          <c:spPr>
            <a:ln w="28575">
              <a:noFill/>
            </a:ln>
          </c:spPr>
          <c:xVal>
            <c:numRef>
              <c:f>Sheet16!$A$4</c:f>
              <c:numCache>
                <c:formatCode>General</c:formatCode>
                <c:ptCount val="1"/>
                <c:pt idx="0">
                  <c:v>2.2597665200800559</c:v>
                </c:pt>
              </c:numCache>
            </c:numRef>
          </c:xVal>
          <c:yVal>
            <c:numRef>
              <c:f>Sheet16!$A$3</c:f>
              <c:numCache>
                <c:formatCode>General</c:formatCode>
                <c:ptCount val="1"/>
                <c:pt idx="0">
                  <c:v>7.8037142857142872</c:v>
                </c:pt>
              </c:numCache>
            </c:numRef>
          </c:yVal>
          <c:smooth val="0"/>
        </c:ser>
        <c:ser>
          <c:idx val="1"/>
          <c:order val="1"/>
          <c:tx>
            <c:strRef>
              <c:f>'MATRIZ DATOS'!$I$1</c:f>
              <c:strCache>
                <c:ptCount val="1"/>
                <c:pt idx="0">
                  <c:v>2. Tengo confianza en aplicar mis conocimientos de trigonometría para resolver problemas sobre triángulos rectángulos.
</c:v>
                </c:pt>
              </c:strCache>
            </c:strRef>
          </c:tx>
          <c:spPr>
            <a:ln w="28575">
              <a:noFill/>
            </a:ln>
          </c:spPr>
          <c:xVal>
            <c:numRef>
              <c:f>Sheet16!$B$4</c:f>
              <c:numCache>
                <c:formatCode>General</c:formatCode>
                <c:ptCount val="1"/>
                <c:pt idx="0">
                  <c:v>1.6195421163608765</c:v>
                </c:pt>
              </c:numCache>
            </c:numRef>
          </c:xVal>
          <c:yVal>
            <c:numRef>
              <c:f>Sheet16!$B$3</c:f>
              <c:numCache>
                <c:formatCode>General</c:formatCode>
                <c:ptCount val="1"/>
                <c:pt idx="0">
                  <c:v>8.3166666666666753</c:v>
                </c:pt>
              </c:numCache>
            </c:numRef>
          </c:yVal>
          <c:smooth val="0"/>
        </c:ser>
        <c:ser>
          <c:idx val="2"/>
          <c:order val="2"/>
          <c:tx>
            <c:strRef>
              <c:f>'MATRIZ DATOS'!$J$1</c:f>
              <c:strCache>
                <c:ptCount val="1"/>
                <c:pt idx="0">
                  <c:v>3. Tengo confianza en aplicar mis conocimientos de trigonometría para resolver problemas sobre triángulos oblicuángulos.
</c:v>
                </c:pt>
              </c:strCache>
            </c:strRef>
          </c:tx>
          <c:spPr>
            <a:ln w="28575">
              <a:noFill/>
            </a:ln>
          </c:spPr>
          <c:xVal>
            <c:numRef>
              <c:f>Sheet16!$C$4</c:f>
              <c:numCache>
                <c:formatCode>General</c:formatCode>
                <c:ptCount val="1"/>
                <c:pt idx="0">
                  <c:v>2.0236355236555648</c:v>
                </c:pt>
              </c:numCache>
            </c:numRef>
          </c:xVal>
          <c:yVal>
            <c:numRef>
              <c:f>Sheet16!$C$3</c:f>
              <c:numCache>
                <c:formatCode>General</c:formatCode>
                <c:ptCount val="1"/>
                <c:pt idx="0">
                  <c:v>7.6261904761904731</c:v>
                </c:pt>
              </c:numCache>
            </c:numRef>
          </c:yVal>
          <c:smooth val="0"/>
        </c:ser>
        <c:ser>
          <c:idx val="3"/>
          <c:order val="3"/>
          <c:tx>
            <c:strRef>
              <c:f>'MATRIZ DATOS'!$K$1</c:f>
              <c:strCache>
                <c:ptCount val="1"/>
                <c:pt idx="0">
                  <c:v>4. He utilizado frecuentemente una calculadora básica.</c:v>
                </c:pt>
              </c:strCache>
            </c:strRef>
          </c:tx>
          <c:spPr>
            <a:ln w="28575">
              <a:noFill/>
            </a:ln>
          </c:spPr>
          <c:xVal>
            <c:numRef>
              <c:f>Sheet16!$D$4</c:f>
              <c:numCache>
                <c:formatCode>General</c:formatCode>
                <c:ptCount val="1"/>
                <c:pt idx="0">
                  <c:v>3.1802388925864413</c:v>
                </c:pt>
              </c:numCache>
            </c:numRef>
          </c:xVal>
          <c:yVal>
            <c:numRef>
              <c:f>Sheet16!$D$3</c:f>
              <c:numCache>
                <c:formatCode>General</c:formatCode>
                <c:ptCount val="1"/>
                <c:pt idx="0">
                  <c:v>7.5619047619047555</c:v>
                </c:pt>
              </c:numCache>
            </c:numRef>
          </c:yVal>
          <c:smooth val="0"/>
        </c:ser>
        <c:ser>
          <c:idx val="4"/>
          <c:order val="4"/>
          <c:tx>
            <c:strRef>
              <c:f>'MATRIZ DATOS'!$L$1</c:f>
              <c:strCache>
                <c:ptCount val="1"/>
                <c:pt idx="0">
                  <c:v>5. He utilizado frecuentemente una calculadora científica.</c:v>
                </c:pt>
              </c:strCache>
            </c:strRef>
          </c:tx>
          <c:spPr>
            <a:ln w="28575">
              <a:noFill/>
            </a:ln>
          </c:spPr>
          <c:xVal>
            <c:numRef>
              <c:f>Sheet16!$E$4</c:f>
              <c:numCache>
                <c:formatCode>General</c:formatCode>
                <c:ptCount val="1"/>
                <c:pt idx="0">
                  <c:v>2.329762442888339</c:v>
                </c:pt>
              </c:numCache>
            </c:numRef>
          </c:xVal>
          <c:yVal>
            <c:numRef>
              <c:f>Sheet16!$E$3</c:f>
              <c:numCache>
                <c:formatCode>General</c:formatCode>
                <c:ptCount val="1"/>
                <c:pt idx="0">
                  <c:v>8.6761904761904685</c:v>
                </c:pt>
              </c:numCache>
            </c:numRef>
          </c:yVal>
          <c:smooth val="0"/>
        </c:ser>
        <c:ser>
          <c:idx val="5"/>
          <c:order val="5"/>
          <c:tx>
            <c:strRef>
              <c:f>'MATRIZ DATOS'!$M$1</c:f>
              <c:strCache>
                <c:ptCount val="1"/>
                <c:pt idx="0">
                  <c:v>6. He utilizado frecuentemente una calculadora gráfica.</c:v>
                </c:pt>
              </c:strCache>
            </c:strRef>
          </c:tx>
          <c:spPr>
            <a:ln w="28575">
              <a:noFill/>
            </a:ln>
          </c:spPr>
          <c:xVal>
            <c:numRef>
              <c:f>Sheet16!$F$4</c:f>
              <c:numCache>
                <c:formatCode>General</c:formatCode>
                <c:ptCount val="1"/>
                <c:pt idx="0">
                  <c:v>2.8771551883800037</c:v>
                </c:pt>
              </c:numCache>
            </c:numRef>
          </c:xVal>
          <c:yVal>
            <c:numRef>
              <c:f>Sheet16!$F$3</c:f>
              <c:numCache>
                <c:formatCode>General</c:formatCode>
                <c:ptCount val="1"/>
                <c:pt idx="0">
                  <c:v>3.1714285714285722</c:v>
                </c:pt>
              </c:numCache>
            </c:numRef>
          </c:yVal>
          <c:smooth val="0"/>
        </c:ser>
        <c:ser>
          <c:idx val="6"/>
          <c:order val="6"/>
          <c:tx>
            <c:strRef>
              <c:f>'MATRIZ DATOS'!$N$1</c:f>
              <c:strCache>
                <c:ptCount val="1"/>
                <c:pt idx="0">
                  <c:v>7. He utilizado frecuentemente una calculadora programable.</c:v>
                </c:pt>
              </c:strCache>
            </c:strRef>
          </c:tx>
          <c:spPr>
            <a:ln w="28575">
              <a:noFill/>
            </a:ln>
          </c:spPr>
          <c:xVal>
            <c:numRef>
              <c:f>Sheet16!$G$4</c:f>
              <c:numCache>
                <c:formatCode>General</c:formatCode>
                <c:ptCount val="1"/>
                <c:pt idx="0">
                  <c:v>2.7041888548393547</c:v>
                </c:pt>
              </c:numCache>
            </c:numRef>
          </c:xVal>
          <c:yVal>
            <c:numRef>
              <c:f>Sheet16!$G$3</c:f>
              <c:numCache>
                <c:formatCode>General</c:formatCode>
                <c:ptCount val="1"/>
                <c:pt idx="0">
                  <c:v>2.7714285714285709</c:v>
                </c:pt>
              </c:numCache>
            </c:numRef>
          </c:yVal>
          <c:smooth val="0"/>
        </c:ser>
        <c:ser>
          <c:idx val="7"/>
          <c:order val="7"/>
          <c:tx>
            <c:strRef>
              <c:f>Sheet16!$H$1</c:f>
              <c:strCache>
                <c:ptCount val="1"/>
                <c:pt idx="0">
                  <c:v>8. He utilizado una calculadora para determinar el promedio de un conjunto de datos.</c:v>
                </c:pt>
              </c:strCache>
            </c:strRef>
          </c:tx>
          <c:spPr>
            <a:ln w="28575">
              <a:noFill/>
            </a:ln>
          </c:spPr>
          <c:xVal>
            <c:numRef>
              <c:f>Sheet16!$H$4</c:f>
              <c:numCache>
                <c:formatCode>General</c:formatCode>
                <c:ptCount val="1"/>
                <c:pt idx="0">
                  <c:v>3.7148536125448262</c:v>
                </c:pt>
              </c:numCache>
            </c:numRef>
          </c:xVal>
          <c:yVal>
            <c:numRef>
              <c:f>Sheet16!$H$3</c:f>
              <c:numCache>
                <c:formatCode>General</c:formatCode>
                <c:ptCount val="1"/>
                <c:pt idx="0">
                  <c:v>5.8214285714285685</c:v>
                </c:pt>
              </c:numCache>
            </c:numRef>
          </c:yVal>
          <c:smooth val="0"/>
        </c:ser>
        <c:ser>
          <c:idx val="8"/>
          <c:order val="8"/>
          <c:tx>
            <c:strRef>
              <c:f>Sheet16!$I$1</c:f>
              <c:strCache>
                <c:ptCount val="1"/>
                <c:pt idx="0">
                  <c:v>9. He utilizado una calculadora para determinar la desviación estándar de un conjunto de datos.</c:v>
                </c:pt>
              </c:strCache>
            </c:strRef>
          </c:tx>
          <c:spPr>
            <a:ln w="28575">
              <a:noFill/>
            </a:ln>
          </c:spPr>
          <c:xVal>
            <c:numRef>
              <c:f>Sheet16!$I$4</c:f>
              <c:numCache>
                <c:formatCode>General</c:formatCode>
                <c:ptCount val="1"/>
                <c:pt idx="0">
                  <c:v>3.5505249057325483</c:v>
                </c:pt>
              </c:numCache>
            </c:numRef>
          </c:xVal>
          <c:yVal>
            <c:numRef>
              <c:f>Sheet16!$I$3</c:f>
              <c:numCache>
                <c:formatCode>General</c:formatCode>
                <c:ptCount val="1"/>
                <c:pt idx="0">
                  <c:v>4.0952380952380985</c:v>
                </c:pt>
              </c:numCache>
            </c:numRef>
          </c:yVal>
          <c:smooth val="0"/>
        </c:ser>
        <c:ser>
          <c:idx val="9"/>
          <c:order val="9"/>
          <c:tx>
            <c:strRef>
              <c:f>Sheet16!$J$1</c:f>
              <c:strCache>
                <c:ptCount val="1"/>
                <c:pt idx="0">
                  <c:v>10. Tengo confianza en mis habilidades para graficar e interpretar un histograma de frecuencias.</c:v>
                </c:pt>
              </c:strCache>
            </c:strRef>
          </c:tx>
          <c:spPr>
            <a:ln w="28575">
              <a:noFill/>
            </a:ln>
          </c:spPr>
          <c:xVal>
            <c:numRef>
              <c:f>Sheet16!$J$4</c:f>
              <c:numCache>
                <c:formatCode>General</c:formatCode>
                <c:ptCount val="1"/>
                <c:pt idx="0">
                  <c:v>3.3603075256093251</c:v>
                </c:pt>
              </c:numCache>
            </c:numRef>
          </c:xVal>
          <c:yVal>
            <c:numRef>
              <c:f>Sheet16!$J$3</c:f>
              <c:numCache>
                <c:formatCode>General</c:formatCode>
                <c:ptCount val="1"/>
                <c:pt idx="0">
                  <c:v>4.8333333333333348</c:v>
                </c:pt>
              </c:numCache>
            </c:numRef>
          </c:yVal>
          <c:smooth val="0"/>
        </c:ser>
        <c:ser>
          <c:idx val="10"/>
          <c:order val="10"/>
          <c:tx>
            <c:strRef>
              <c:f>Sheet16!$K$1</c:f>
              <c:strCache>
                <c:ptCount val="1"/>
                <c:pt idx="0">
                  <c:v>11. Leo los periódicos todos los días.</c:v>
                </c:pt>
              </c:strCache>
            </c:strRef>
          </c:tx>
          <c:spPr>
            <a:ln w="28575">
              <a:noFill/>
            </a:ln>
          </c:spPr>
          <c:xVal>
            <c:numRef>
              <c:f>Sheet16!$K$4</c:f>
              <c:numCache>
                <c:formatCode>General</c:formatCode>
                <c:ptCount val="1"/>
                <c:pt idx="0">
                  <c:v>3.0368840667968926</c:v>
                </c:pt>
              </c:numCache>
            </c:numRef>
          </c:xVal>
          <c:yVal>
            <c:numRef>
              <c:f>Sheet16!$K$3</c:f>
              <c:numCache>
                <c:formatCode>General</c:formatCode>
                <c:ptCount val="1"/>
                <c:pt idx="0">
                  <c:v>4.4428571428571431</c:v>
                </c:pt>
              </c:numCache>
            </c:numRef>
          </c:yVal>
          <c:smooth val="0"/>
        </c:ser>
        <c:ser>
          <c:idx val="11"/>
          <c:order val="11"/>
          <c:tx>
            <c:strRef>
              <c:f>Sheet16!$L$1</c:f>
              <c:strCache>
                <c:ptCount val="1"/>
                <c:pt idx="0">
                  <c:v>12. Veo las noticias en la televisión frecuentemente.</c:v>
                </c:pt>
              </c:strCache>
            </c:strRef>
          </c:tx>
          <c:spPr>
            <a:ln w="28575">
              <a:noFill/>
            </a:ln>
          </c:spPr>
          <c:xVal>
            <c:numRef>
              <c:f>Sheet16!$L$4</c:f>
              <c:numCache>
                <c:formatCode>General</c:formatCode>
                <c:ptCount val="1"/>
                <c:pt idx="0">
                  <c:v>3.2116255170144701</c:v>
                </c:pt>
              </c:numCache>
            </c:numRef>
          </c:xVal>
          <c:yVal>
            <c:numRef>
              <c:f>Sheet16!$L$3</c:f>
              <c:numCache>
                <c:formatCode>General</c:formatCode>
                <c:ptCount val="1"/>
                <c:pt idx="0">
                  <c:v>6.5600000000000005</c:v>
                </c:pt>
              </c:numCache>
            </c:numRef>
          </c:yVal>
          <c:smooth val="0"/>
        </c:ser>
        <c:ser>
          <c:idx val="12"/>
          <c:order val="12"/>
          <c:tx>
            <c:strRef>
              <c:f>Sheet16!$M$1</c:f>
              <c:strCache>
                <c:ptCount val="1"/>
                <c:pt idx="0">
                  <c:v>13. Escucho los noticieros transmitidos por la radio frecuentemente.</c:v>
                </c:pt>
              </c:strCache>
            </c:strRef>
          </c:tx>
          <c:spPr>
            <a:ln w="28575">
              <a:noFill/>
            </a:ln>
          </c:spPr>
          <c:xVal>
            <c:numRef>
              <c:f>Sheet16!$M$4</c:f>
              <c:numCache>
                <c:formatCode>General</c:formatCode>
                <c:ptCount val="1"/>
                <c:pt idx="0">
                  <c:v>2.8937218894749344</c:v>
                </c:pt>
              </c:numCache>
            </c:numRef>
          </c:xVal>
          <c:yVal>
            <c:numRef>
              <c:f>Sheet16!$M$3</c:f>
              <c:numCache>
                <c:formatCode>General</c:formatCode>
                <c:ptCount val="1"/>
                <c:pt idx="0">
                  <c:v>4.3571428571428532</c:v>
                </c:pt>
              </c:numCache>
            </c:numRef>
          </c:yVal>
          <c:smooth val="0"/>
        </c:ser>
        <c:ser>
          <c:idx val="13"/>
          <c:order val="13"/>
          <c:tx>
            <c:strRef>
              <c:f>Sheet16!$N$1</c:f>
              <c:strCache>
                <c:ptCount val="1"/>
                <c:pt idx="0">
                  <c:v>14. Tengo confianza en mis habilidades para usar un computador para efectos de escribir un reporte.</c:v>
                </c:pt>
              </c:strCache>
            </c:strRef>
          </c:tx>
          <c:spPr>
            <a:ln w="28575">
              <a:noFill/>
            </a:ln>
          </c:spPr>
          <c:xVal>
            <c:numRef>
              <c:f>Sheet16!$N$4</c:f>
              <c:numCache>
                <c:formatCode>General</c:formatCode>
                <c:ptCount val="1"/>
                <c:pt idx="0">
                  <c:v>2.2131032527485064</c:v>
                </c:pt>
              </c:numCache>
            </c:numRef>
          </c:xVal>
          <c:yVal>
            <c:numRef>
              <c:f>Sheet16!$N$3</c:f>
              <c:numCache>
                <c:formatCode>General</c:formatCode>
                <c:ptCount val="1"/>
                <c:pt idx="0">
                  <c:v>8.1790476190476316</c:v>
                </c:pt>
              </c:numCache>
            </c:numRef>
          </c:yVal>
          <c:smooth val="0"/>
        </c:ser>
        <c:ser>
          <c:idx val="15"/>
          <c:order val="14"/>
          <c:tx>
            <c:strRef>
              <c:f>Sheet16!$O$1</c:f>
              <c:strCache>
                <c:ptCount val="1"/>
                <c:pt idx="0">
                  <c:v>15. Tengo confianza en mis habilidades para usar un computador para efectuar cálculos.</c:v>
                </c:pt>
              </c:strCache>
            </c:strRef>
          </c:tx>
          <c:spPr>
            <a:ln w="28575">
              <a:noFill/>
            </a:ln>
          </c:spPr>
          <c:xVal>
            <c:numRef>
              <c:f>Sheet16!$O$4</c:f>
              <c:numCache>
                <c:formatCode>General</c:formatCode>
                <c:ptCount val="1"/>
                <c:pt idx="0">
                  <c:v>2.4227723804200028</c:v>
                </c:pt>
              </c:numCache>
            </c:numRef>
          </c:xVal>
          <c:yVal>
            <c:numRef>
              <c:f>Sheet16!$O$3</c:f>
              <c:numCache>
                <c:formatCode>General</c:formatCode>
                <c:ptCount val="1"/>
                <c:pt idx="0">
                  <c:v>7.5190476190476234</c:v>
                </c:pt>
              </c:numCache>
            </c:numRef>
          </c:yVal>
          <c:smooth val="0"/>
        </c:ser>
        <c:dLbls>
          <c:showLegendKey val="0"/>
          <c:showVal val="0"/>
          <c:showCatName val="0"/>
          <c:showSerName val="0"/>
          <c:showPercent val="0"/>
          <c:showBubbleSize val="0"/>
        </c:dLbls>
        <c:axId val="181682176"/>
        <c:axId val="181684096"/>
      </c:scatterChart>
      <c:valAx>
        <c:axId val="181682176"/>
        <c:scaling>
          <c:orientation val="minMax"/>
          <c:min val="1.5"/>
        </c:scaling>
        <c:delete val="0"/>
        <c:axPos val="b"/>
        <c:majorGridlines/>
        <c:title>
          <c:tx>
            <c:rich>
              <a:bodyPr/>
              <a:lstStyle/>
              <a:p>
                <a:pPr>
                  <a:defRPr/>
                </a:pPr>
                <a:r>
                  <a:rPr lang="es-EC"/>
                  <a:t>Desviacion</a:t>
                </a:r>
                <a:r>
                  <a:rPr lang="es-EC" baseline="0"/>
                  <a:t> Estandar</a:t>
                </a:r>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181684096"/>
        <c:crosses val="autoZero"/>
        <c:crossBetween val="midCat"/>
      </c:valAx>
      <c:valAx>
        <c:axId val="181684096"/>
        <c:scaling>
          <c:orientation val="minMax"/>
          <c:min val="2"/>
        </c:scaling>
        <c:delete val="0"/>
        <c:axPos val="l"/>
        <c:majorGridlines/>
        <c:title>
          <c:tx>
            <c:rich>
              <a:bodyPr rot="-5400000" vert="horz"/>
              <a:lstStyle/>
              <a:p>
                <a:pPr>
                  <a:defRPr/>
                </a:pPr>
                <a:r>
                  <a:rPr lang="es-EC"/>
                  <a:t>Media Aritmetica</a:t>
                </a:r>
              </a:p>
            </c:rich>
          </c:tx>
          <c:overlay val="0"/>
        </c:title>
        <c:numFmt formatCode="General" sourceLinked="1"/>
        <c:majorTickMark val="out"/>
        <c:minorTickMark val="none"/>
        <c:tickLblPos val="nextTo"/>
        <c:crossAx val="181682176"/>
        <c:crosses val="autoZero"/>
        <c:crossBetween val="midCat"/>
      </c:valAx>
    </c:plotArea>
    <c:legend>
      <c:legendPos val="r"/>
      <c:layout>
        <c:manualLayout>
          <c:xMode val="edge"/>
          <c:yMode val="edge"/>
          <c:x val="0.48485010534731954"/>
          <c:y val="1.8361135211528969E-2"/>
          <c:w val="0.49790347367627802"/>
          <c:h val="0.95218950022099624"/>
        </c:manualLayout>
      </c:layout>
      <c:overlay val="0"/>
      <c:txPr>
        <a:bodyPr/>
        <a:lstStyle/>
        <a:p>
          <a:pPr>
            <a:defRPr sz="700" spc="0" baseline="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DADE3-D78C-4F9E-907E-5790FE950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32</Pages>
  <Words>3245</Words>
  <Characters>18499</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21701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Angel</dc:creator>
  <cp:lastModifiedBy>Sucre</cp:lastModifiedBy>
  <cp:revision>11</cp:revision>
  <dcterms:created xsi:type="dcterms:W3CDTF">2012-11-20T01:59:00Z</dcterms:created>
  <dcterms:modified xsi:type="dcterms:W3CDTF">2013-10-28T17:28:00Z</dcterms:modified>
</cp:coreProperties>
</file>