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94D" w:rsidRPr="0070294D" w:rsidRDefault="0070294D" w:rsidP="0070294D">
      <w:pPr>
        <w:pStyle w:val="Ttulo1"/>
      </w:pPr>
      <w:r w:rsidRPr="0070294D">
        <w:t>Tarea 1</w:t>
      </w:r>
      <w:r>
        <w:t>:</w:t>
      </w:r>
      <w:bookmarkStart w:id="0" w:name="_GoBack"/>
      <w:bookmarkEnd w:id="0"/>
    </w:p>
    <w:p w:rsidR="0070294D" w:rsidRDefault="0070294D" w:rsidP="003D1AD9">
      <w:pPr>
        <w:jc w:val="both"/>
      </w:pPr>
    </w:p>
    <w:p w:rsidR="000728D4" w:rsidRDefault="00A8250A" w:rsidP="003D1AD9">
      <w:pPr>
        <w:pStyle w:val="Prrafodelista"/>
        <w:numPr>
          <w:ilvl w:val="0"/>
          <w:numId w:val="1"/>
        </w:numPr>
        <w:jc w:val="both"/>
      </w:pPr>
      <w:r>
        <w:t>¿Qué es un indicador?</w:t>
      </w:r>
    </w:p>
    <w:p w:rsidR="002A02C7" w:rsidRDefault="00A8250A" w:rsidP="003D1AD9">
      <w:pPr>
        <w:pStyle w:val="Prrafodelista"/>
        <w:jc w:val="both"/>
      </w:pPr>
      <w:r>
        <w:t>Es un dato utilizado para medir de forma objetiva los sucesos de un mercado y así respaldar acciones. También son variables para objetivar en forma cualitativa o cuantitativa, sucesos colectivos, con lo que se puede respaldar acciones.</w:t>
      </w:r>
    </w:p>
    <w:p w:rsidR="002A02C7" w:rsidRDefault="00FC48B8" w:rsidP="003D1AD9">
      <w:pPr>
        <w:pStyle w:val="Prrafodelista"/>
        <w:numPr>
          <w:ilvl w:val="0"/>
          <w:numId w:val="1"/>
        </w:numPr>
        <w:jc w:val="both"/>
      </w:pPr>
      <w:r>
        <w:t>¿Qué es un indicador social?</w:t>
      </w:r>
    </w:p>
    <w:p w:rsidR="003D1AD9" w:rsidRDefault="00C21081" w:rsidP="003D1AD9">
      <w:pPr>
        <w:pStyle w:val="Prrafodelista"/>
        <w:jc w:val="both"/>
      </w:pPr>
      <w:r>
        <w:t>Es una medida de resumen referente a la cantidad o magnitud de un conjunto de parámetros de una sociedad.</w:t>
      </w:r>
    </w:p>
    <w:p w:rsidR="00C87A98" w:rsidRDefault="00C87A98" w:rsidP="003D1AD9">
      <w:pPr>
        <w:pStyle w:val="Prrafodelista"/>
        <w:jc w:val="both"/>
      </w:pPr>
      <w:r>
        <w:t>Permite ubicar o clasificar las unidades analizadas, ya sean estas pers</w:t>
      </w:r>
      <w:r w:rsidR="00D24C6E">
        <w:t>onas, naciones, sociedades, etc.</w:t>
      </w:r>
      <w:r>
        <w:t xml:space="preserve"> con respecto al conjunto de variables que se están analizando.</w:t>
      </w:r>
    </w:p>
    <w:p w:rsidR="003D1AD9" w:rsidRDefault="003D1AD9" w:rsidP="003D1AD9">
      <w:pPr>
        <w:pStyle w:val="Prrafodelista"/>
        <w:numPr>
          <w:ilvl w:val="0"/>
          <w:numId w:val="1"/>
        </w:numPr>
        <w:jc w:val="both"/>
      </w:pPr>
      <w:r>
        <w:t>Al ver el video ¿Qué áreas sociales son susceptibles de medición a través de los indicadores? .Indique ejemplos de indicadores en las áreas mencionadas.</w:t>
      </w:r>
    </w:p>
    <w:p w:rsidR="000A4098" w:rsidRDefault="00D929DE" w:rsidP="0046136F">
      <w:pPr>
        <w:pStyle w:val="Prrafodelista"/>
        <w:jc w:val="both"/>
      </w:pPr>
      <w:r>
        <w:t>E</w:t>
      </w:r>
      <w:r w:rsidR="00E5289B">
        <w:t>l número de discapacitados en un hogar</w:t>
      </w:r>
      <w:r w:rsidR="00F63559">
        <w:t xml:space="preserve">, </w:t>
      </w:r>
      <w:r w:rsidR="006E343A">
        <w:t xml:space="preserve"> son áreas sociales que pueden ser medidas.</w:t>
      </w:r>
    </w:p>
    <w:p w:rsidR="0046136F" w:rsidRDefault="00A9742A" w:rsidP="0046136F">
      <w:pPr>
        <w:pStyle w:val="Prrafodelista"/>
        <w:jc w:val="both"/>
      </w:pPr>
      <w:r>
        <w:t>El agua potable, la energía eléctrica consumida en cada hogar, los gastos económicos diarios en comida y transporte de las personas, serían ejemplos de indicadores sociales.</w:t>
      </w:r>
    </w:p>
    <w:p w:rsidR="00112ED5" w:rsidRDefault="00112ED5" w:rsidP="00112ED5">
      <w:pPr>
        <w:pStyle w:val="Prrafodelista"/>
        <w:numPr>
          <w:ilvl w:val="0"/>
          <w:numId w:val="1"/>
        </w:numPr>
        <w:jc w:val="both"/>
      </w:pPr>
      <w:r>
        <w:t>Para conocer la situación social de una población, ¿Qué otras áreas, que no se mencionan en el video, pueden ser medidas a través de los indicadores? Mencione al menos 3.</w:t>
      </w:r>
    </w:p>
    <w:p w:rsidR="00D929DE" w:rsidRDefault="00D929DE" w:rsidP="00D929DE">
      <w:pPr>
        <w:pStyle w:val="Prrafodelista"/>
        <w:jc w:val="both"/>
      </w:pPr>
      <w:r>
        <w:t>Nivel de educación y acceso a la misma, nivel</w:t>
      </w:r>
      <w:r w:rsidR="00E24F82">
        <w:t xml:space="preserve"> de atención médica</w:t>
      </w:r>
      <w:r>
        <w:t xml:space="preserve"> y acceso a hospitales</w:t>
      </w:r>
      <w:r w:rsidR="00E24F82">
        <w:t>, clínicas, etc.</w:t>
      </w:r>
      <w:r>
        <w:t xml:space="preserve"> recursos económicos</w:t>
      </w:r>
      <w:r w:rsidR="00A02E45">
        <w:t>, acceso al trabajo de un grupo de personas que viven en una zona.</w:t>
      </w:r>
    </w:p>
    <w:p w:rsidR="0046136F" w:rsidRDefault="0046136F" w:rsidP="00112ED5">
      <w:pPr>
        <w:pStyle w:val="Prrafodelista"/>
        <w:jc w:val="both"/>
      </w:pPr>
    </w:p>
    <w:p w:rsidR="00FC48B8" w:rsidRDefault="00FC48B8" w:rsidP="003D1AD9">
      <w:pPr>
        <w:pStyle w:val="Prrafodelista"/>
      </w:pPr>
    </w:p>
    <w:sectPr w:rsidR="00FC48B8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3110" w:rsidRDefault="00B43110" w:rsidP="0067260B">
      <w:pPr>
        <w:spacing w:after="0" w:line="240" w:lineRule="auto"/>
      </w:pPr>
      <w:r>
        <w:separator/>
      </w:r>
    </w:p>
  </w:endnote>
  <w:endnote w:type="continuationSeparator" w:id="0">
    <w:p w:rsidR="00B43110" w:rsidRDefault="00B43110" w:rsidP="00672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60B" w:rsidRDefault="0067260B">
    <w:pPr>
      <w:pStyle w:val="Piedepgina"/>
    </w:pPr>
    <w:r>
      <w:t>Alumno: Wellington Andrés Martínez Flores                                                                      Paralelo: 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3110" w:rsidRDefault="00B43110" w:rsidP="0067260B">
      <w:pPr>
        <w:spacing w:after="0" w:line="240" w:lineRule="auto"/>
      </w:pPr>
      <w:r>
        <w:separator/>
      </w:r>
    </w:p>
  </w:footnote>
  <w:footnote w:type="continuationSeparator" w:id="0">
    <w:p w:rsidR="00B43110" w:rsidRDefault="00B43110" w:rsidP="006726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40531"/>
    <w:multiLevelType w:val="hybridMultilevel"/>
    <w:tmpl w:val="E38CFD3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20FCB"/>
    <w:multiLevelType w:val="hybridMultilevel"/>
    <w:tmpl w:val="DAB2A1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50A"/>
    <w:rsid w:val="000277A2"/>
    <w:rsid w:val="000728D4"/>
    <w:rsid w:val="000A4098"/>
    <w:rsid w:val="00112ED5"/>
    <w:rsid w:val="002A02C7"/>
    <w:rsid w:val="003D1AD9"/>
    <w:rsid w:val="0046136F"/>
    <w:rsid w:val="005B60C6"/>
    <w:rsid w:val="0067260B"/>
    <w:rsid w:val="006B2785"/>
    <w:rsid w:val="006E343A"/>
    <w:rsid w:val="0070294D"/>
    <w:rsid w:val="00A02E45"/>
    <w:rsid w:val="00A8250A"/>
    <w:rsid w:val="00A9742A"/>
    <w:rsid w:val="00B43110"/>
    <w:rsid w:val="00B74F3C"/>
    <w:rsid w:val="00B8167D"/>
    <w:rsid w:val="00C21081"/>
    <w:rsid w:val="00C73465"/>
    <w:rsid w:val="00C87A98"/>
    <w:rsid w:val="00D24C6E"/>
    <w:rsid w:val="00D929DE"/>
    <w:rsid w:val="00E24F82"/>
    <w:rsid w:val="00E5289B"/>
    <w:rsid w:val="00EC3C66"/>
    <w:rsid w:val="00F63559"/>
    <w:rsid w:val="00F662D1"/>
    <w:rsid w:val="00FC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417E6F-47C6-4470-9498-F7DC74F1A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29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250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726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260B"/>
  </w:style>
  <w:style w:type="paragraph" w:styleId="Piedepgina">
    <w:name w:val="footer"/>
    <w:basedOn w:val="Normal"/>
    <w:link w:val="PiedepginaCar"/>
    <w:uiPriority w:val="99"/>
    <w:unhideWhenUsed/>
    <w:rsid w:val="006726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260B"/>
  </w:style>
  <w:style w:type="character" w:customStyle="1" w:styleId="Ttulo1Car">
    <w:name w:val="Título 1 Car"/>
    <w:basedOn w:val="Fuentedeprrafopredeter"/>
    <w:link w:val="Ttulo1"/>
    <w:uiPriority w:val="9"/>
    <w:rsid w:val="007029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206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26</cp:revision>
  <dcterms:created xsi:type="dcterms:W3CDTF">2015-10-27T10:06:00Z</dcterms:created>
  <dcterms:modified xsi:type="dcterms:W3CDTF">2015-10-27T10:51:00Z</dcterms:modified>
</cp:coreProperties>
</file>