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E9" w:rsidRDefault="006C55E9"/>
    <w:p w:rsidR="00FA038E" w:rsidRPr="00FA038E" w:rsidRDefault="00FA038E" w:rsidP="00FA038E">
      <w:pPr>
        <w:jc w:val="center"/>
        <w:rPr>
          <w:b/>
          <w:sz w:val="24"/>
          <w:szCs w:val="24"/>
        </w:rPr>
      </w:pPr>
      <w:r w:rsidRPr="00FA038E">
        <w:rPr>
          <w:b/>
          <w:sz w:val="24"/>
          <w:szCs w:val="24"/>
        </w:rPr>
        <w:t>Violencia de Género Contra la Mujer</w:t>
      </w:r>
    </w:p>
    <w:p w:rsidR="007B0625" w:rsidRDefault="007B0625" w:rsidP="00AE4A45">
      <w:pPr>
        <w:jc w:val="both"/>
      </w:pPr>
      <w:r>
        <w:t>La violencia de género contra la mujer constituye una violación de los derechos humanos, que pone en riesgo la integridad física, emocional, sexual y la vida de la mujer.</w:t>
      </w:r>
    </w:p>
    <w:p w:rsidR="00F054E8" w:rsidRDefault="00A219B9" w:rsidP="00AE4A45">
      <w:pPr>
        <w:jc w:val="both"/>
      </w:pPr>
      <w:r>
        <w:t xml:space="preserve">Las construcciones sociales y culturales de género, que han naturalizado </w:t>
      </w:r>
      <w:r w:rsidR="00F054E8">
        <w:t>la desigualdad y discrim</w:t>
      </w:r>
      <w:r>
        <w:t xml:space="preserve">inación entre hombres y mujeres, </w:t>
      </w:r>
      <w:r w:rsidR="00F01794">
        <w:t xml:space="preserve">han generado como resultado dichas </w:t>
      </w:r>
      <w:r w:rsidR="008C5355">
        <w:t>inequidades</w:t>
      </w:r>
      <w:r w:rsidR="00945416">
        <w:t>, otorgando mayor autoridad y domino a los hombres, y colocando a las mujeres en un rol subordinado.</w:t>
      </w:r>
    </w:p>
    <w:p w:rsidR="00ED5F00" w:rsidRDefault="00ED5F00" w:rsidP="00AE4A45">
      <w:pPr>
        <w:jc w:val="both"/>
      </w:pPr>
    </w:p>
    <w:p w:rsidR="00ED5F00" w:rsidRDefault="00ED5F00" w:rsidP="00AE4A45">
      <w:pPr>
        <w:jc w:val="both"/>
      </w:pPr>
      <w:r>
        <w:t>Existen diversos tipos de violencia de género, entre ellos están:</w:t>
      </w:r>
    </w:p>
    <w:p w:rsidR="00ED5F00" w:rsidRDefault="00ED5F00" w:rsidP="00AE4A45">
      <w:pPr>
        <w:jc w:val="both"/>
      </w:pPr>
      <w:r>
        <w:t>Violencia psicológica o emocional:</w:t>
      </w:r>
      <w:r w:rsidR="00ED4523">
        <w:t xml:space="preserve"> </w:t>
      </w:r>
      <w:r w:rsidR="007B708A">
        <w:t>Más de</w:t>
      </w:r>
      <w:r w:rsidR="00ED4523">
        <w:t>l 53,9 % de las mujeres</w:t>
      </w:r>
      <w:r w:rsidR="007B708A">
        <w:t xml:space="preserve"> que han sufrido casos de violencia</w:t>
      </w:r>
      <w:r w:rsidR="00B93188">
        <w:t>, es referente a este tipo, se puede dar en casos de humillación, ofensas, amenazas u otras agresiones contra su dignidad.</w:t>
      </w:r>
    </w:p>
    <w:p w:rsidR="0039247A" w:rsidRDefault="0039247A" w:rsidP="00AE4A45">
      <w:pPr>
        <w:jc w:val="both"/>
      </w:pPr>
      <w:r>
        <w:t>Violencia física: El 38 % de las mujeres han recibido golpes, han sido tironeadas, heridas o lastimadas por uno o varios agresores, en un claro intento contra su integridad personal.</w:t>
      </w:r>
    </w:p>
    <w:p w:rsidR="004B60F9" w:rsidRDefault="004B60F9" w:rsidP="00AE4A45">
      <w:pPr>
        <w:jc w:val="both"/>
      </w:pPr>
      <w:r>
        <w:t xml:space="preserve">Violencia sexual: Con un porcentaje del 25,7 % de las mujeres que han </w:t>
      </w:r>
      <w:r w:rsidR="00860FD7">
        <w:t>sufrido algún tipo de violación, han vivido algún tipo de esta agresión.</w:t>
      </w:r>
    </w:p>
    <w:p w:rsidR="00EF46EA" w:rsidRDefault="00EF46EA" w:rsidP="00AE4A45">
      <w:pPr>
        <w:jc w:val="both"/>
      </w:pPr>
      <w:r>
        <w:t>Violencia patrimonial: Se refiere al daño, pérdida, sustracción o destrucción de algún instrumento de trabajo, documentos personales o recursos económicos de la mujer</w:t>
      </w:r>
      <w:r w:rsidR="009329AA">
        <w:t>, el 16,7 % de los casos es por esta causa</w:t>
      </w:r>
      <w:r>
        <w:t>.</w:t>
      </w:r>
    </w:p>
    <w:p w:rsidR="005E1FAB" w:rsidRDefault="005E1FAB" w:rsidP="00AE4A45">
      <w:pPr>
        <w:jc w:val="both"/>
      </w:pPr>
      <w:r>
        <w:t>Existen factores que pueden aumentar o disminuir la incidencia de la violencia contra las mujeres</w:t>
      </w:r>
      <w:r w:rsidR="00542419">
        <w:t xml:space="preserve">, </w:t>
      </w:r>
      <w:r w:rsidR="00064534">
        <w:t>como presentar una discapacidad, tanto así que puede darse el caso de una doble discriminación, tanto por el hecho de ser mujer, y por presentar dicha discapacidad.</w:t>
      </w:r>
    </w:p>
    <w:p w:rsidR="00ED5F00" w:rsidRDefault="00064534" w:rsidP="00FA038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05275" cy="3429000"/>
            <wp:effectExtent l="0" t="0" r="9525" b="0"/>
            <wp:docPr id="1" name="Imagen 1" descr="https://historiadoreshistericos.files.wordpress.com/2011/05/mujer-golpe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iadoreshistericos.files.wordpress.com/2011/05/mujer-golpead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F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022" w:rsidRDefault="000C5022" w:rsidP="00B6714A">
      <w:pPr>
        <w:spacing w:after="0" w:line="240" w:lineRule="auto"/>
      </w:pPr>
      <w:r>
        <w:separator/>
      </w:r>
    </w:p>
  </w:endnote>
  <w:endnote w:type="continuationSeparator" w:id="0">
    <w:p w:rsidR="000C5022" w:rsidRDefault="000C5022" w:rsidP="00B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34" w:rsidRDefault="00CE0C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4A" w:rsidRDefault="00B6714A">
    <w:pPr>
      <w:pStyle w:val="Piedepgina"/>
      <w:rPr>
        <w:rFonts w:ascii="Trebuchet MS" w:hAnsi="Trebuchet MS"/>
        <w:color w:val="333333"/>
        <w:sz w:val="20"/>
        <w:szCs w:val="20"/>
        <w:shd w:val="clear" w:color="auto" w:fill="FFFFFF"/>
      </w:rPr>
    </w:pPr>
    <w:r>
      <w:rPr>
        <w:rFonts w:ascii="Trebuchet MS" w:hAnsi="Trebuchet MS"/>
        <w:color w:val="333333"/>
        <w:sz w:val="20"/>
        <w:szCs w:val="20"/>
        <w:shd w:val="clear" w:color="auto" w:fill="FFFFFF"/>
      </w:rPr>
      <w:t>Elaborado por: Wellington Andrés Martínez Flores</w:t>
    </w:r>
  </w:p>
  <w:p w:rsidR="00CE0C34" w:rsidRDefault="00CE0C34">
    <w:pPr>
      <w:pStyle w:val="Piedepgina"/>
      <w:rPr>
        <w:rFonts w:ascii="Trebuchet MS" w:hAnsi="Trebuchet MS"/>
        <w:color w:val="333333"/>
        <w:sz w:val="20"/>
        <w:szCs w:val="20"/>
        <w:shd w:val="clear" w:color="auto" w:fill="FFFFFF"/>
      </w:rPr>
    </w:pPr>
    <w:r>
      <w:rPr>
        <w:rFonts w:ascii="Trebuchet MS" w:hAnsi="Trebuchet MS"/>
        <w:color w:val="333333"/>
        <w:sz w:val="20"/>
        <w:szCs w:val="20"/>
        <w:shd w:val="clear" w:color="auto" w:fill="FFFFFF"/>
      </w:rPr>
      <w:t xml:space="preserve">Fuente: </w:t>
    </w:r>
    <w:r w:rsidRPr="00CE0C34">
      <w:rPr>
        <w:rFonts w:ascii="Trebuchet MS" w:hAnsi="Trebuchet MS"/>
        <w:color w:val="333333"/>
        <w:sz w:val="20"/>
        <w:szCs w:val="20"/>
        <w:shd w:val="clear" w:color="auto" w:fill="FFFFFF"/>
      </w:rPr>
      <w:t>http://issuu.com/publisenplades/docs/atlasfinal1web</w:t>
    </w:r>
    <w:bookmarkStart w:id="0" w:name="_GoBack"/>
    <w:bookmarkEnd w:id="0"/>
  </w:p>
  <w:p w:rsidR="00B6714A" w:rsidRDefault="00B671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34" w:rsidRDefault="00CE0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022" w:rsidRDefault="000C5022" w:rsidP="00B6714A">
      <w:pPr>
        <w:spacing w:after="0" w:line="240" w:lineRule="auto"/>
      </w:pPr>
      <w:r>
        <w:separator/>
      </w:r>
    </w:p>
  </w:footnote>
  <w:footnote w:type="continuationSeparator" w:id="0">
    <w:p w:rsidR="000C5022" w:rsidRDefault="000C5022" w:rsidP="00B6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34" w:rsidRDefault="00CE0C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34" w:rsidRDefault="00CE0C3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34" w:rsidRDefault="00CE0C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25"/>
    <w:rsid w:val="00064534"/>
    <w:rsid w:val="000C5022"/>
    <w:rsid w:val="0039247A"/>
    <w:rsid w:val="004B60F9"/>
    <w:rsid w:val="00542419"/>
    <w:rsid w:val="005E1FAB"/>
    <w:rsid w:val="006C55E9"/>
    <w:rsid w:val="007A2FB6"/>
    <w:rsid w:val="007B0625"/>
    <w:rsid w:val="007B708A"/>
    <w:rsid w:val="00860FD7"/>
    <w:rsid w:val="008C5355"/>
    <w:rsid w:val="009329AA"/>
    <w:rsid w:val="00945416"/>
    <w:rsid w:val="00A219B9"/>
    <w:rsid w:val="00AE4A45"/>
    <w:rsid w:val="00B6714A"/>
    <w:rsid w:val="00B93188"/>
    <w:rsid w:val="00CE0C34"/>
    <w:rsid w:val="00ED4523"/>
    <w:rsid w:val="00ED5F00"/>
    <w:rsid w:val="00EF46EA"/>
    <w:rsid w:val="00F01794"/>
    <w:rsid w:val="00F054E8"/>
    <w:rsid w:val="00FA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2F827-377D-4E59-B624-27C93D43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7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14A"/>
  </w:style>
  <w:style w:type="paragraph" w:styleId="Piedepgina">
    <w:name w:val="footer"/>
    <w:basedOn w:val="Normal"/>
    <w:link w:val="PiedepginaCar"/>
    <w:uiPriority w:val="99"/>
    <w:unhideWhenUsed/>
    <w:rsid w:val="00B67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2015-11-05T08:24:00Z</dcterms:created>
  <dcterms:modified xsi:type="dcterms:W3CDTF">2015-11-05T10:48:00Z</dcterms:modified>
</cp:coreProperties>
</file>