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C53C" w14:textId="77777777" w:rsidR="00C36828" w:rsidRDefault="00C36828" w:rsidP="00C36828">
      <w:r>
        <w:t>Przy każdym zakupie akcji spółki notuje zwiększa się popularność spółki</w:t>
      </w:r>
    </w:p>
    <w:p w14:paraId="3966726F" w14:textId="73A49D21" w:rsidR="00714851" w:rsidRDefault="00C36828" w:rsidP="00714851">
      <w:r>
        <w:t xml:space="preserve">Możliwość wykupu akcji przez </w:t>
      </w:r>
      <w:proofErr w:type="spellStart"/>
      <w:r>
        <w:t>spsółkę</w:t>
      </w:r>
      <w:proofErr w:type="spellEnd"/>
    </w:p>
    <w:p w14:paraId="7FF33575" w14:textId="4CAC934F" w:rsidR="001C281C" w:rsidRDefault="00714851" w:rsidP="00CF2077">
      <w:r>
        <w:t xml:space="preserve">Monitory w klasie </w:t>
      </w:r>
      <w:proofErr w:type="spellStart"/>
      <w:r>
        <w:t>MenuFunctionality</w:t>
      </w:r>
      <w:proofErr w:type="spellEnd"/>
    </w:p>
    <w:p w14:paraId="139C1811" w14:textId="2ABEEC1C" w:rsidR="00CF2077" w:rsidRPr="00C36828" w:rsidRDefault="00CF2077" w:rsidP="00CF2077">
      <w:r>
        <w:t xml:space="preserve">Przeniesienie </w:t>
      </w:r>
      <w:proofErr w:type="spellStart"/>
      <w:r>
        <w:t>buy</w:t>
      </w:r>
      <w:proofErr w:type="spellEnd"/>
      <w:r>
        <w:t xml:space="preserve"> z inwestora do menu functionality</w:t>
      </w:r>
      <w:bookmarkStart w:id="0" w:name="_GoBack"/>
      <w:bookmarkEnd w:id="0"/>
    </w:p>
    <w:sectPr w:rsidR="00CF2077" w:rsidRPr="00C3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2292"/>
    <w:multiLevelType w:val="hybridMultilevel"/>
    <w:tmpl w:val="D54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B9"/>
    <w:multiLevelType w:val="hybridMultilevel"/>
    <w:tmpl w:val="14B25086"/>
    <w:lvl w:ilvl="0" w:tplc="A8AEA8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941AF"/>
    <w:multiLevelType w:val="hybridMultilevel"/>
    <w:tmpl w:val="E362A9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CC6"/>
    <w:multiLevelType w:val="hybridMultilevel"/>
    <w:tmpl w:val="0838AC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C"/>
    <w:rsid w:val="001C281C"/>
    <w:rsid w:val="002A083B"/>
    <w:rsid w:val="005B5223"/>
    <w:rsid w:val="005F024C"/>
    <w:rsid w:val="0062524F"/>
    <w:rsid w:val="00714851"/>
    <w:rsid w:val="00772470"/>
    <w:rsid w:val="008F6C2A"/>
    <w:rsid w:val="00C36828"/>
    <w:rsid w:val="00CF2077"/>
    <w:rsid w:val="00E67E57"/>
    <w:rsid w:val="00F803EC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85F"/>
  <w15:chartTrackingRefBased/>
  <w15:docId w15:val="{3ECADA5F-A9FD-4EB6-AE99-2EF2135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3E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368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68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68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68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68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Matecki</dc:creator>
  <cp:keywords/>
  <dc:description/>
  <cp:lastModifiedBy>Wiktor Matecki</cp:lastModifiedBy>
  <cp:revision>11</cp:revision>
  <dcterms:created xsi:type="dcterms:W3CDTF">2017-11-26T10:29:00Z</dcterms:created>
  <dcterms:modified xsi:type="dcterms:W3CDTF">2018-01-07T00:25:00Z</dcterms:modified>
</cp:coreProperties>
</file>