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EC53C" w14:textId="77777777" w:rsidR="00C36828" w:rsidRDefault="00C36828" w:rsidP="00C36828">
      <w:r>
        <w:t>Przy każdym zakupie akcji spółki notuje zwiększa się popularność spółki</w:t>
      </w:r>
    </w:p>
    <w:p w14:paraId="72215261" w14:textId="77777777" w:rsidR="00C36828" w:rsidRDefault="00C36828" w:rsidP="00C36828">
      <w:r>
        <w:t>Trzeba dodac wszędzie monitory.</w:t>
      </w:r>
    </w:p>
    <w:p w14:paraId="03624D4D" w14:textId="77777777" w:rsidR="00C36828" w:rsidRDefault="00C36828" w:rsidP="00C36828">
      <w:r>
        <w:t>Możliwość wykupu akcji przez spsółkę</w:t>
      </w:r>
    </w:p>
    <w:p w14:paraId="6D3C3266" w14:textId="77777777" w:rsidR="00C36828" w:rsidRDefault="00C36828" w:rsidP="00C36828">
      <w:r>
        <w:t>Zaimplementowanie GUI</w:t>
      </w:r>
    </w:p>
    <w:p w14:paraId="3966726F" w14:textId="3D32EB12" w:rsidR="00C36828" w:rsidRDefault="005B5223" w:rsidP="00C36828">
      <w:r>
        <w:t>Klient – wybiera losową giełdę, giełda wybiera losowy produkt, dobra zapisują zakup produktu;</w:t>
      </w:r>
    </w:p>
    <w:p w14:paraId="7DB7889B" w14:textId="3EE799E4" w:rsidR="002A083B" w:rsidRDefault="002A083B" w:rsidP="00C36828">
      <w:r>
        <w:t>(Kwota-kwota*marża)/cena = ilość</w:t>
      </w:r>
    </w:p>
    <w:p w14:paraId="2868D6E4" w14:textId="7B1B1D98" w:rsidR="002A083B" w:rsidRDefault="002A083B" w:rsidP="00C36828">
      <w:r>
        <w:t>Kwota(1-mmarża)/cena = ilość</w:t>
      </w:r>
    </w:p>
    <w:p w14:paraId="5A4B427C" w14:textId="73A036B8" w:rsidR="002A083B" w:rsidRPr="00C36828" w:rsidRDefault="002A083B" w:rsidP="00C36828">
      <w:r>
        <w:t>Kwota = ilość*cena/(</w:t>
      </w:r>
      <w:bookmarkStart w:id="0" w:name="_GoBack"/>
      <w:bookmarkEnd w:id="0"/>
      <w:r>
        <w:t>1-marża)</w:t>
      </w:r>
    </w:p>
    <w:sectPr w:rsidR="002A083B" w:rsidRPr="00C3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2292"/>
    <w:multiLevelType w:val="hybridMultilevel"/>
    <w:tmpl w:val="D54E94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7B9"/>
    <w:multiLevelType w:val="hybridMultilevel"/>
    <w:tmpl w:val="14B25086"/>
    <w:lvl w:ilvl="0" w:tplc="A8AEA84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9D941AF"/>
    <w:multiLevelType w:val="hybridMultilevel"/>
    <w:tmpl w:val="E362A9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CC6"/>
    <w:multiLevelType w:val="hybridMultilevel"/>
    <w:tmpl w:val="0838AC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EC"/>
    <w:rsid w:val="002A083B"/>
    <w:rsid w:val="005B5223"/>
    <w:rsid w:val="005F024C"/>
    <w:rsid w:val="0062524F"/>
    <w:rsid w:val="008F6C2A"/>
    <w:rsid w:val="00C36828"/>
    <w:rsid w:val="00E67E57"/>
    <w:rsid w:val="00F803EC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585F"/>
  <w15:chartTrackingRefBased/>
  <w15:docId w15:val="{3ECADA5F-A9FD-4EB6-AE99-2EF21352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03E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368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3682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3682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368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3682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6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6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Matecki</dc:creator>
  <cp:keywords/>
  <dc:description/>
  <cp:lastModifiedBy>Wiktor Matecki</cp:lastModifiedBy>
  <cp:revision>5</cp:revision>
  <dcterms:created xsi:type="dcterms:W3CDTF">2017-11-26T10:29:00Z</dcterms:created>
  <dcterms:modified xsi:type="dcterms:W3CDTF">2018-01-01T17:19:00Z</dcterms:modified>
</cp:coreProperties>
</file>