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47C273" w14:textId="77777777" w:rsidR="003D27EE" w:rsidRDefault="003D27EE" w:rsidP="000A05E4">
      <w:pPr>
        <w:jc w:val="center"/>
        <w:rPr>
          <w:rFonts w:cs="Times New Roman"/>
        </w:rPr>
      </w:pPr>
      <w:r>
        <w:rPr>
          <w:rFonts w:cs="Times New Roman"/>
        </w:rPr>
        <w:t>BOSTON UNIVERSITY</w:t>
      </w:r>
    </w:p>
    <w:p w14:paraId="61ADEC3E" w14:textId="77777777" w:rsidR="00B904AA" w:rsidRDefault="00B904AA" w:rsidP="000A05E4">
      <w:pPr>
        <w:jc w:val="center"/>
        <w:rPr>
          <w:rFonts w:cs="Times New Roman"/>
        </w:rPr>
      </w:pPr>
    </w:p>
    <w:p w14:paraId="24FBA9D8" w14:textId="1BF5C7B7" w:rsidR="003D27EE" w:rsidRDefault="003D27EE" w:rsidP="000A05E4">
      <w:pPr>
        <w:jc w:val="center"/>
        <w:rPr>
          <w:rFonts w:cs="Times New Roman"/>
        </w:rPr>
      </w:pPr>
      <w:r>
        <w:rPr>
          <w:rFonts w:cs="Times New Roman"/>
        </w:rPr>
        <w:t xml:space="preserve">SCHOOL OF </w:t>
      </w:r>
      <w:r w:rsidR="007C2BF3">
        <w:rPr>
          <w:rFonts w:cs="Times New Roman"/>
        </w:rPr>
        <w:t>MEDICINE</w:t>
      </w:r>
    </w:p>
    <w:p w14:paraId="65AF84CE" w14:textId="77777777" w:rsidR="003D27EE" w:rsidRDefault="003D27EE" w:rsidP="000A05E4">
      <w:pPr>
        <w:jc w:val="center"/>
        <w:rPr>
          <w:rFonts w:cs="Times New Roman"/>
        </w:rPr>
      </w:pPr>
    </w:p>
    <w:p w14:paraId="684CF5DD" w14:textId="77777777" w:rsidR="00B904AA" w:rsidRDefault="00B904AA" w:rsidP="000A05E4">
      <w:pPr>
        <w:jc w:val="center"/>
        <w:rPr>
          <w:rFonts w:cs="Times New Roman"/>
        </w:rPr>
      </w:pPr>
    </w:p>
    <w:p w14:paraId="6B811C57" w14:textId="77777777" w:rsidR="00B904AA" w:rsidRDefault="00B904AA" w:rsidP="000A05E4">
      <w:pPr>
        <w:jc w:val="center"/>
        <w:rPr>
          <w:rFonts w:cs="Times New Roman"/>
        </w:rPr>
      </w:pPr>
    </w:p>
    <w:p w14:paraId="53291583" w14:textId="77777777" w:rsidR="00B904AA" w:rsidRDefault="00B904AA" w:rsidP="000A05E4">
      <w:pPr>
        <w:jc w:val="center"/>
        <w:rPr>
          <w:rFonts w:cs="Times New Roman"/>
        </w:rPr>
      </w:pPr>
    </w:p>
    <w:p w14:paraId="6861173B" w14:textId="77777777" w:rsidR="00052860" w:rsidRDefault="00052860" w:rsidP="000A05E4">
      <w:pPr>
        <w:jc w:val="center"/>
        <w:rPr>
          <w:rFonts w:cs="Times New Roman"/>
        </w:rPr>
      </w:pPr>
    </w:p>
    <w:p w14:paraId="1986BBAA" w14:textId="77777777" w:rsidR="003D27EE" w:rsidRDefault="003D27EE" w:rsidP="000A05E4">
      <w:pPr>
        <w:jc w:val="center"/>
        <w:rPr>
          <w:rFonts w:cs="Times New Roman"/>
        </w:rPr>
      </w:pPr>
      <w:r>
        <w:rPr>
          <w:rFonts w:cs="Times New Roman"/>
        </w:rPr>
        <w:t>Dissertation</w:t>
      </w:r>
    </w:p>
    <w:p w14:paraId="2B2393D7" w14:textId="77777777" w:rsidR="003D27EE" w:rsidRDefault="003D27EE" w:rsidP="000A05E4">
      <w:pPr>
        <w:jc w:val="center"/>
        <w:rPr>
          <w:rFonts w:cs="Times New Roman"/>
        </w:rPr>
      </w:pPr>
    </w:p>
    <w:p w14:paraId="6FC5176F" w14:textId="77777777" w:rsidR="00052860" w:rsidRDefault="00052860" w:rsidP="000A05E4">
      <w:pPr>
        <w:jc w:val="center"/>
        <w:rPr>
          <w:rFonts w:cs="Times New Roman"/>
        </w:rPr>
      </w:pPr>
    </w:p>
    <w:p w14:paraId="6A2B2F9C" w14:textId="77777777" w:rsidR="00B904AA" w:rsidRDefault="00B904AA" w:rsidP="000A05E4">
      <w:pPr>
        <w:jc w:val="center"/>
        <w:rPr>
          <w:rFonts w:cs="Times New Roman"/>
        </w:rPr>
      </w:pPr>
    </w:p>
    <w:p w14:paraId="15CE5887" w14:textId="77777777" w:rsidR="00B904AA" w:rsidRDefault="00B904AA" w:rsidP="000A05E4">
      <w:pPr>
        <w:jc w:val="center"/>
        <w:rPr>
          <w:rFonts w:cs="Times New Roman"/>
        </w:rPr>
      </w:pPr>
    </w:p>
    <w:p w14:paraId="2826F941" w14:textId="77777777" w:rsidR="00B904AA" w:rsidRDefault="00B904AA" w:rsidP="000A05E4">
      <w:pPr>
        <w:jc w:val="center"/>
        <w:rPr>
          <w:rFonts w:cs="Times New Roman"/>
        </w:rPr>
      </w:pPr>
    </w:p>
    <w:p w14:paraId="0EEB6B89" w14:textId="77777777" w:rsidR="003D27EE" w:rsidRDefault="003D27EE" w:rsidP="000A05E4">
      <w:pPr>
        <w:jc w:val="center"/>
        <w:rPr>
          <w:rFonts w:cs="Times New Roman"/>
          <w:b/>
        </w:rPr>
      </w:pPr>
      <w:r>
        <w:rPr>
          <w:rFonts w:cs="Times New Roman"/>
          <w:b/>
        </w:rPr>
        <w:t xml:space="preserve">THE TITLE OF THE DISSERTATION IN ALL </w:t>
      </w:r>
    </w:p>
    <w:p w14:paraId="7A34EDA7" w14:textId="77777777" w:rsidR="00B904AA" w:rsidRDefault="00B904AA" w:rsidP="000A05E4">
      <w:pPr>
        <w:jc w:val="center"/>
        <w:rPr>
          <w:rFonts w:cs="Times New Roman"/>
          <w:b/>
        </w:rPr>
      </w:pPr>
    </w:p>
    <w:p w14:paraId="788924BB" w14:textId="77777777" w:rsidR="003D27EE" w:rsidRPr="003D27EE" w:rsidRDefault="003D27EE" w:rsidP="000A05E4">
      <w:pPr>
        <w:jc w:val="center"/>
        <w:rPr>
          <w:rFonts w:cs="Times New Roman"/>
          <w:b/>
        </w:rPr>
      </w:pPr>
      <w:r>
        <w:rPr>
          <w:rFonts w:cs="Times New Roman"/>
          <w:b/>
        </w:rPr>
        <w:t>CAPITAL LETTERS BOLD AND CENTERED</w:t>
      </w:r>
    </w:p>
    <w:p w14:paraId="40532274" w14:textId="77777777" w:rsidR="003D27EE" w:rsidRDefault="003D27EE" w:rsidP="000A05E4">
      <w:pPr>
        <w:jc w:val="center"/>
        <w:rPr>
          <w:rFonts w:cs="Times New Roman"/>
        </w:rPr>
      </w:pPr>
    </w:p>
    <w:p w14:paraId="5B8E24F7" w14:textId="77777777" w:rsidR="00B904AA" w:rsidRDefault="00B904AA" w:rsidP="000A05E4">
      <w:pPr>
        <w:jc w:val="center"/>
        <w:rPr>
          <w:rFonts w:cs="Times New Roman"/>
        </w:rPr>
      </w:pPr>
    </w:p>
    <w:p w14:paraId="576134A8" w14:textId="77777777" w:rsidR="00B904AA" w:rsidRDefault="00B904AA" w:rsidP="000A05E4">
      <w:pPr>
        <w:jc w:val="center"/>
        <w:rPr>
          <w:rFonts w:cs="Times New Roman"/>
        </w:rPr>
      </w:pPr>
    </w:p>
    <w:p w14:paraId="772CF6F6" w14:textId="77777777" w:rsidR="00B904AA" w:rsidRDefault="00B904AA" w:rsidP="000A05E4">
      <w:pPr>
        <w:jc w:val="center"/>
        <w:rPr>
          <w:rFonts w:cs="Times New Roman"/>
        </w:rPr>
      </w:pPr>
    </w:p>
    <w:p w14:paraId="505D942E" w14:textId="77777777" w:rsidR="003D27EE" w:rsidRDefault="003D27EE" w:rsidP="000A05E4">
      <w:pPr>
        <w:jc w:val="center"/>
        <w:rPr>
          <w:rFonts w:cs="Times New Roman"/>
        </w:rPr>
      </w:pPr>
      <w:r>
        <w:rPr>
          <w:rFonts w:cs="Times New Roman"/>
        </w:rPr>
        <w:t>by</w:t>
      </w:r>
    </w:p>
    <w:p w14:paraId="310A92F6" w14:textId="77777777" w:rsidR="003D27EE" w:rsidRDefault="003D27EE" w:rsidP="000A05E4">
      <w:pPr>
        <w:jc w:val="center"/>
        <w:rPr>
          <w:rFonts w:cs="Times New Roman"/>
        </w:rPr>
      </w:pPr>
    </w:p>
    <w:p w14:paraId="130B3667" w14:textId="77777777" w:rsidR="00B904AA" w:rsidRDefault="00B904AA" w:rsidP="000A05E4">
      <w:pPr>
        <w:jc w:val="center"/>
        <w:rPr>
          <w:rFonts w:cs="Times New Roman"/>
        </w:rPr>
      </w:pPr>
    </w:p>
    <w:p w14:paraId="472E02FF" w14:textId="77777777" w:rsidR="00B904AA" w:rsidRDefault="00B904AA" w:rsidP="000A05E4">
      <w:pPr>
        <w:jc w:val="center"/>
        <w:rPr>
          <w:rFonts w:cs="Times New Roman"/>
        </w:rPr>
      </w:pPr>
    </w:p>
    <w:p w14:paraId="3032CAC9" w14:textId="77777777" w:rsidR="00B904AA" w:rsidRDefault="00B904AA" w:rsidP="000A05E4">
      <w:pPr>
        <w:jc w:val="center"/>
        <w:rPr>
          <w:rFonts w:cs="Times New Roman"/>
        </w:rPr>
      </w:pPr>
    </w:p>
    <w:p w14:paraId="17E6BCA4" w14:textId="524DDC1E" w:rsidR="003D27EE" w:rsidRDefault="007C2BF3" w:rsidP="000A05E4">
      <w:pPr>
        <w:jc w:val="center"/>
        <w:rPr>
          <w:rFonts w:cs="Times New Roman"/>
          <w:b/>
        </w:rPr>
      </w:pPr>
      <w:r>
        <w:rPr>
          <w:rFonts w:cs="Times New Roman"/>
          <w:b/>
        </w:rPr>
        <w:t>WILLIAM MAU</w:t>
      </w:r>
    </w:p>
    <w:p w14:paraId="279A51CB" w14:textId="77777777" w:rsidR="00B904AA" w:rsidRDefault="00B904AA" w:rsidP="000A05E4">
      <w:pPr>
        <w:jc w:val="center"/>
        <w:rPr>
          <w:rFonts w:cs="Times New Roman"/>
        </w:rPr>
      </w:pPr>
    </w:p>
    <w:p w14:paraId="09DF8CC3" w14:textId="05FDFC25" w:rsidR="003D27EE" w:rsidRDefault="003D27EE">
      <w:pPr>
        <w:jc w:val="center"/>
        <w:rPr>
          <w:rFonts w:cs="Times New Roman"/>
        </w:rPr>
      </w:pPr>
      <w:r>
        <w:rPr>
          <w:rFonts w:cs="Times New Roman"/>
        </w:rPr>
        <w:t xml:space="preserve">B.A., </w:t>
      </w:r>
      <w:r w:rsidR="007C2BF3">
        <w:rPr>
          <w:rFonts w:cs="Times New Roman"/>
        </w:rPr>
        <w:t>Cornell University, 2014</w:t>
      </w:r>
    </w:p>
    <w:p w14:paraId="74479A0C" w14:textId="77777777" w:rsidR="003D27EE" w:rsidRDefault="003D27EE" w:rsidP="000A05E4">
      <w:pPr>
        <w:jc w:val="center"/>
        <w:rPr>
          <w:rFonts w:cs="Times New Roman"/>
        </w:rPr>
      </w:pPr>
    </w:p>
    <w:p w14:paraId="7BBEC1C6" w14:textId="77777777" w:rsidR="007C2BF3" w:rsidRDefault="007C2BF3" w:rsidP="000A05E4">
      <w:pPr>
        <w:jc w:val="center"/>
        <w:rPr>
          <w:rFonts w:cs="Times New Roman"/>
        </w:rPr>
      </w:pPr>
    </w:p>
    <w:p w14:paraId="2103FB90" w14:textId="77777777" w:rsidR="00052860" w:rsidRDefault="00052860" w:rsidP="000A05E4">
      <w:pPr>
        <w:jc w:val="center"/>
        <w:rPr>
          <w:rFonts w:cs="Times New Roman"/>
        </w:rPr>
      </w:pPr>
    </w:p>
    <w:p w14:paraId="1B71393F" w14:textId="77777777" w:rsidR="00B904AA" w:rsidRDefault="00B904AA" w:rsidP="000A05E4">
      <w:pPr>
        <w:jc w:val="center"/>
        <w:rPr>
          <w:rFonts w:cs="Times New Roman"/>
        </w:rPr>
      </w:pPr>
    </w:p>
    <w:p w14:paraId="47BCB720" w14:textId="77777777" w:rsidR="00052860" w:rsidRDefault="00052860" w:rsidP="000A05E4">
      <w:pPr>
        <w:jc w:val="center"/>
        <w:rPr>
          <w:rFonts w:cs="Times New Roman"/>
        </w:rPr>
      </w:pPr>
    </w:p>
    <w:p w14:paraId="4B35D50A" w14:textId="77777777" w:rsidR="00B904AA" w:rsidRDefault="00B904AA" w:rsidP="000A05E4">
      <w:pPr>
        <w:jc w:val="center"/>
        <w:rPr>
          <w:rFonts w:cs="Times New Roman"/>
        </w:rPr>
      </w:pPr>
    </w:p>
    <w:p w14:paraId="6B3AC9C1" w14:textId="77777777" w:rsidR="00B904AA" w:rsidRDefault="00B904AA" w:rsidP="000A05E4">
      <w:pPr>
        <w:jc w:val="center"/>
        <w:rPr>
          <w:rFonts w:cs="Times New Roman"/>
        </w:rPr>
      </w:pPr>
    </w:p>
    <w:p w14:paraId="495AEB3F" w14:textId="77777777" w:rsidR="00B904AA" w:rsidRDefault="00B904AA" w:rsidP="000A05E4">
      <w:pPr>
        <w:jc w:val="center"/>
        <w:rPr>
          <w:rFonts w:cs="Times New Roman"/>
        </w:rPr>
      </w:pPr>
    </w:p>
    <w:p w14:paraId="714B6CE6" w14:textId="77777777" w:rsidR="003D27EE" w:rsidRDefault="003D27EE" w:rsidP="000A05E4">
      <w:pPr>
        <w:jc w:val="center"/>
        <w:rPr>
          <w:rFonts w:cs="Times New Roman"/>
        </w:rPr>
      </w:pPr>
      <w:r>
        <w:rPr>
          <w:rFonts w:cs="Times New Roman"/>
        </w:rPr>
        <w:t>Submitted in partial fulfillment of the</w:t>
      </w:r>
    </w:p>
    <w:p w14:paraId="6640AB3D" w14:textId="77777777" w:rsidR="00B904AA" w:rsidRDefault="00B904AA" w:rsidP="000A05E4">
      <w:pPr>
        <w:jc w:val="center"/>
        <w:rPr>
          <w:rFonts w:cs="Times New Roman"/>
        </w:rPr>
      </w:pPr>
    </w:p>
    <w:p w14:paraId="759D9782" w14:textId="77777777" w:rsidR="003D27EE" w:rsidRDefault="003D27EE" w:rsidP="000A05E4">
      <w:pPr>
        <w:jc w:val="center"/>
        <w:rPr>
          <w:rFonts w:cs="Times New Roman"/>
        </w:rPr>
      </w:pPr>
      <w:r>
        <w:rPr>
          <w:rFonts w:cs="Times New Roman"/>
        </w:rPr>
        <w:t>requirements for the degree of</w:t>
      </w:r>
    </w:p>
    <w:p w14:paraId="59F642D6" w14:textId="77777777" w:rsidR="00B904AA" w:rsidRDefault="00B904AA" w:rsidP="000A05E4">
      <w:pPr>
        <w:jc w:val="center"/>
        <w:rPr>
          <w:rFonts w:cs="Times New Roman"/>
        </w:rPr>
      </w:pPr>
    </w:p>
    <w:p w14:paraId="39CA3C0E" w14:textId="4937E7B9" w:rsidR="003D27EE" w:rsidRDefault="003D27EE" w:rsidP="000A05E4">
      <w:pPr>
        <w:jc w:val="center"/>
        <w:rPr>
          <w:rFonts w:cs="Times New Roman"/>
        </w:rPr>
      </w:pPr>
      <w:r>
        <w:rPr>
          <w:rFonts w:cs="Times New Roman"/>
        </w:rPr>
        <w:t>Doctor of</w:t>
      </w:r>
      <w:r w:rsidR="007C2BF3">
        <w:rPr>
          <w:rFonts w:cs="Times New Roman"/>
        </w:rPr>
        <w:t xml:space="preserve"> Philosophy</w:t>
      </w:r>
    </w:p>
    <w:p w14:paraId="576EF95C" w14:textId="77777777" w:rsidR="00B904AA" w:rsidRDefault="00B904AA" w:rsidP="000A05E4">
      <w:pPr>
        <w:jc w:val="center"/>
        <w:rPr>
          <w:rFonts w:cs="Times New Roman"/>
        </w:rPr>
      </w:pPr>
    </w:p>
    <w:p w14:paraId="7145547B" w14:textId="200081FB" w:rsidR="00052860" w:rsidRDefault="007C2BF3" w:rsidP="000A05E4">
      <w:pPr>
        <w:jc w:val="center"/>
        <w:rPr>
          <w:rFonts w:cs="Times New Roman"/>
        </w:rPr>
      </w:pPr>
      <w:r>
        <w:rPr>
          <w:rFonts w:cs="Times New Roman"/>
        </w:rPr>
        <w:t>2019</w:t>
      </w:r>
      <w:r w:rsidR="00052860">
        <w:rPr>
          <w:rFonts w:cs="Times New Roman"/>
        </w:rPr>
        <w:br w:type="page"/>
      </w:r>
    </w:p>
    <w:p w14:paraId="4938731C" w14:textId="77777777" w:rsidR="00052860" w:rsidRDefault="00052860" w:rsidP="00052860">
      <w:pPr>
        <w:jc w:val="center"/>
        <w:rPr>
          <w:rFonts w:cs="Times New Roman"/>
        </w:rPr>
      </w:pPr>
    </w:p>
    <w:p w14:paraId="11DE5682" w14:textId="77777777" w:rsidR="003D27EE" w:rsidRDefault="003D27EE" w:rsidP="00052860">
      <w:pPr>
        <w:jc w:val="center"/>
        <w:rPr>
          <w:rFonts w:cs="Times New Roman"/>
        </w:rPr>
      </w:pPr>
    </w:p>
    <w:p w14:paraId="54A8FE44" w14:textId="77777777" w:rsidR="003D27EE" w:rsidRDefault="003D27EE" w:rsidP="003D27EE">
      <w:pPr>
        <w:jc w:val="center"/>
        <w:rPr>
          <w:rFonts w:cs="Times New Roman"/>
        </w:rPr>
      </w:pPr>
    </w:p>
    <w:p w14:paraId="722F4ED1" w14:textId="77777777" w:rsidR="003D27EE" w:rsidRDefault="003D27EE" w:rsidP="003D27EE">
      <w:pPr>
        <w:jc w:val="center"/>
        <w:rPr>
          <w:rFonts w:cs="Times New Roman"/>
        </w:rPr>
      </w:pPr>
    </w:p>
    <w:p w14:paraId="1BEF9925" w14:textId="77777777" w:rsidR="003D27EE" w:rsidRDefault="003D27EE" w:rsidP="000A05E4">
      <w:pPr>
        <w:jc w:val="center"/>
        <w:rPr>
          <w:rFonts w:cs="Times New Roman"/>
        </w:rPr>
      </w:pPr>
    </w:p>
    <w:p w14:paraId="51D2E599" w14:textId="77777777" w:rsidR="003D27EE" w:rsidRDefault="003D27EE" w:rsidP="000A05E4">
      <w:pPr>
        <w:jc w:val="center"/>
        <w:rPr>
          <w:rFonts w:cs="Times New Roman"/>
        </w:rPr>
      </w:pPr>
    </w:p>
    <w:p w14:paraId="22BF1186" w14:textId="77777777" w:rsidR="003D27EE" w:rsidRDefault="003D27EE" w:rsidP="000A05E4">
      <w:pPr>
        <w:jc w:val="center"/>
        <w:rPr>
          <w:rFonts w:cs="Times New Roman"/>
        </w:rPr>
      </w:pPr>
    </w:p>
    <w:p w14:paraId="17100D96" w14:textId="77777777" w:rsidR="003D27EE" w:rsidRDefault="003D27EE" w:rsidP="000A05E4">
      <w:pPr>
        <w:jc w:val="center"/>
        <w:rPr>
          <w:rFonts w:cs="Times New Roman"/>
        </w:rPr>
      </w:pPr>
    </w:p>
    <w:p w14:paraId="5DE5E70B" w14:textId="77777777" w:rsidR="003D27EE" w:rsidRDefault="003D27EE" w:rsidP="000A05E4">
      <w:pPr>
        <w:jc w:val="center"/>
        <w:rPr>
          <w:rFonts w:cs="Times New Roman"/>
        </w:rPr>
      </w:pPr>
    </w:p>
    <w:p w14:paraId="57DD69A3" w14:textId="77777777" w:rsidR="003D27EE" w:rsidRDefault="003D27EE" w:rsidP="000A05E4">
      <w:pPr>
        <w:jc w:val="center"/>
        <w:rPr>
          <w:rFonts w:cs="Times New Roman"/>
        </w:rPr>
      </w:pPr>
    </w:p>
    <w:p w14:paraId="642A677B" w14:textId="77777777" w:rsidR="003D27EE" w:rsidRDefault="003D27EE" w:rsidP="000A05E4">
      <w:pPr>
        <w:jc w:val="center"/>
        <w:rPr>
          <w:rFonts w:cs="Times New Roman"/>
        </w:rPr>
      </w:pPr>
    </w:p>
    <w:p w14:paraId="49D0CEA5" w14:textId="77777777" w:rsidR="003D27EE" w:rsidRDefault="003D27EE" w:rsidP="000A05E4">
      <w:pPr>
        <w:jc w:val="center"/>
        <w:rPr>
          <w:rFonts w:cs="Times New Roman"/>
        </w:rPr>
      </w:pPr>
    </w:p>
    <w:p w14:paraId="6A947E89" w14:textId="77777777" w:rsidR="003D27EE" w:rsidRDefault="003D27EE" w:rsidP="000A05E4">
      <w:pPr>
        <w:jc w:val="center"/>
        <w:rPr>
          <w:rFonts w:cs="Times New Roman"/>
        </w:rPr>
      </w:pPr>
    </w:p>
    <w:p w14:paraId="5DC72B81" w14:textId="77777777" w:rsidR="003D27EE" w:rsidRDefault="003D27EE" w:rsidP="000A05E4">
      <w:pPr>
        <w:jc w:val="center"/>
        <w:rPr>
          <w:rFonts w:cs="Times New Roman"/>
        </w:rPr>
      </w:pPr>
    </w:p>
    <w:p w14:paraId="3CDCD69F" w14:textId="77777777" w:rsidR="003D27EE" w:rsidRDefault="003D27EE" w:rsidP="000A05E4">
      <w:pPr>
        <w:jc w:val="center"/>
        <w:rPr>
          <w:rFonts w:cs="Times New Roman"/>
        </w:rPr>
      </w:pPr>
    </w:p>
    <w:p w14:paraId="7F2254AB" w14:textId="77777777" w:rsidR="003D27EE" w:rsidRDefault="003D27EE" w:rsidP="000A05E4">
      <w:pPr>
        <w:jc w:val="center"/>
        <w:rPr>
          <w:rFonts w:cs="Times New Roman"/>
        </w:rPr>
      </w:pPr>
    </w:p>
    <w:p w14:paraId="0B072840" w14:textId="77777777" w:rsidR="003D27EE" w:rsidRDefault="003D27EE" w:rsidP="000A05E4">
      <w:pPr>
        <w:jc w:val="center"/>
        <w:rPr>
          <w:rFonts w:cs="Times New Roman"/>
        </w:rPr>
      </w:pPr>
    </w:p>
    <w:p w14:paraId="2C9FC790" w14:textId="77777777" w:rsidR="003D27EE" w:rsidRDefault="003D27EE" w:rsidP="000A05E4">
      <w:pPr>
        <w:jc w:val="center"/>
        <w:rPr>
          <w:rFonts w:cs="Times New Roman"/>
        </w:rPr>
      </w:pPr>
    </w:p>
    <w:p w14:paraId="08B7AE84" w14:textId="77777777" w:rsidR="003D27EE" w:rsidRDefault="003D27EE" w:rsidP="000A05E4">
      <w:pPr>
        <w:jc w:val="center"/>
        <w:rPr>
          <w:rFonts w:cs="Times New Roman"/>
        </w:rPr>
      </w:pPr>
    </w:p>
    <w:p w14:paraId="69CC6D4F" w14:textId="77777777" w:rsidR="003246FA" w:rsidRDefault="003246FA" w:rsidP="000A05E4">
      <w:pPr>
        <w:rPr>
          <w:rFonts w:cs="Times New Roman"/>
        </w:rPr>
      </w:pPr>
    </w:p>
    <w:p w14:paraId="44172288" w14:textId="77777777" w:rsidR="00FE4AB8" w:rsidRDefault="00FE4AB8" w:rsidP="000A05E4">
      <w:pPr>
        <w:rPr>
          <w:rFonts w:cs="Times New Roman"/>
        </w:rPr>
      </w:pPr>
    </w:p>
    <w:p w14:paraId="4694A175" w14:textId="77777777" w:rsidR="00FE4AB8" w:rsidRDefault="00FE4AB8" w:rsidP="000A05E4">
      <w:pPr>
        <w:rPr>
          <w:rFonts w:cs="Times New Roman"/>
        </w:rPr>
      </w:pPr>
    </w:p>
    <w:p w14:paraId="4F02EE7A" w14:textId="77777777" w:rsidR="00FE4AB8" w:rsidRDefault="00FE4AB8" w:rsidP="000A05E4">
      <w:pPr>
        <w:rPr>
          <w:rFonts w:cs="Times New Roman"/>
        </w:rPr>
      </w:pPr>
    </w:p>
    <w:p w14:paraId="3E83AA84" w14:textId="77777777" w:rsidR="00FE4AB8" w:rsidRDefault="00FE4AB8" w:rsidP="000A05E4">
      <w:pPr>
        <w:rPr>
          <w:rFonts w:cs="Times New Roman"/>
        </w:rPr>
      </w:pPr>
    </w:p>
    <w:p w14:paraId="5C316EE1" w14:textId="77777777" w:rsidR="00FE4AB8" w:rsidRDefault="00FE4AB8" w:rsidP="000A05E4">
      <w:pPr>
        <w:rPr>
          <w:rFonts w:cs="Times New Roman"/>
        </w:rPr>
      </w:pPr>
    </w:p>
    <w:p w14:paraId="6F77A146" w14:textId="77777777" w:rsidR="00FE4AB8" w:rsidRDefault="00FE4AB8" w:rsidP="000A05E4">
      <w:pPr>
        <w:rPr>
          <w:rFonts w:cs="Times New Roman"/>
        </w:rPr>
      </w:pPr>
    </w:p>
    <w:p w14:paraId="5B72FE14" w14:textId="77777777" w:rsidR="00FE4AB8" w:rsidRDefault="00FE4AB8" w:rsidP="000A05E4">
      <w:pPr>
        <w:rPr>
          <w:rFonts w:cs="Times New Roman"/>
        </w:rPr>
      </w:pPr>
    </w:p>
    <w:p w14:paraId="658A24A6" w14:textId="77777777" w:rsidR="00FE4AB8" w:rsidRDefault="00FE4AB8" w:rsidP="000A05E4">
      <w:pPr>
        <w:rPr>
          <w:rFonts w:cs="Times New Roman"/>
        </w:rPr>
      </w:pPr>
    </w:p>
    <w:p w14:paraId="7FACD6E8" w14:textId="77777777" w:rsidR="00FE4AB8" w:rsidRDefault="00FE4AB8" w:rsidP="000A05E4">
      <w:pPr>
        <w:rPr>
          <w:rFonts w:cs="Times New Roman"/>
        </w:rPr>
      </w:pPr>
    </w:p>
    <w:p w14:paraId="24BD83FC" w14:textId="77777777" w:rsidR="00FE4AB8" w:rsidRDefault="00FE4AB8" w:rsidP="000A05E4">
      <w:pPr>
        <w:rPr>
          <w:rFonts w:cs="Times New Roman"/>
        </w:rPr>
      </w:pPr>
    </w:p>
    <w:p w14:paraId="157D1E36" w14:textId="77777777" w:rsidR="00FE4AB8" w:rsidRDefault="00FE4AB8" w:rsidP="000A05E4">
      <w:pPr>
        <w:rPr>
          <w:rFonts w:cs="Times New Roman"/>
        </w:rPr>
      </w:pPr>
    </w:p>
    <w:p w14:paraId="7BFCB1EA" w14:textId="77777777" w:rsidR="00FE4AB8" w:rsidRDefault="00FE4AB8" w:rsidP="000A05E4">
      <w:pPr>
        <w:rPr>
          <w:rFonts w:cs="Times New Roman"/>
        </w:rPr>
      </w:pPr>
    </w:p>
    <w:p w14:paraId="284255F8" w14:textId="77777777" w:rsidR="00FE4AB8" w:rsidRDefault="00FE4AB8" w:rsidP="000A05E4">
      <w:pPr>
        <w:rPr>
          <w:rFonts w:cs="Times New Roman"/>
        </w:rPr>
      </w:pPr>
    </w:p>
    <w:p w14:paraId="13E8DD98" w14:textId="77777777" w:rsidR="00FE4AB8" w:rsidRDefault="00FE4AB8" w:rsidP="000A05E4">
      <w:pPr>
        <w:rPr>
          <w:rFonts w:cs="Times New Roman"/>
        </w:rPr>
      </w:pPr>
    </w:p>
    <w:p w14:paraId="6789C32B" w14:textId="77777777" w:rsidR="00FE4AB8" w:rsidRDefault="00FE4AB8" w:rsidP="000A05E4">
      <w:pPr>
        <w:rPr>
          <w:rFonts w:cs="Times New Roman"/>
        </w:rPr>
      </w:pPr>
    </w:p>
    <w:p w14:paraId="2B11363E" w14:textId="77777777" w:rsidR="00FE4AB8" w:rsidRDefault="00FE4AB8" w:rsidP="000A05E4">
      <w:pPr>
        <w:rPr>
          <w:rFonts w:cs="Times New Roman"/>
        </w:rPr>
      </w:pPr>
    </w:p>
    <w:p w14:paraId="4E5AB865" w14:textId="77777777" w:rsidR="00FE4AB8" w:rsidRDefault="00FE4AB8" w:rsidP="000A05E4">
      <w:pPr>
        <w:rPr>
          <w:rFonts w:cs="Times New Roman"/>
        </w:rPr>
      </w:pPr>
    </w:p>
    <w:p w14:paraId="0DD0FB06" w14:textId="35F62B37" w:rsidR="003D27EE" w:rsidRDefault="003D27EE">
      <w:pPr>
        <w:tabs>
          <w:tab w:val="left" w:pos="4320"/>
        </w:tabs>
        <w:ind w:left="3960"/>
        <w:rPr>
          <w:rFonts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7C2BF3">
        <w:rPr>
          <w:rFonts w:cs="Times New Roman"/>
        </w:rPr>
        <w:t>2019</w:t>
      </w:r>
    </w:p>
    <w:p w14:paraId="253AD492" w14:textId="419D269D" w:rsidR="003D27EE" w:rsidRDefault="003246FA">
      <w:pPr>
        <w:tabs>
          <w:tab w:val="left" w:pos="4320"/>
        </w:tabs>
        <w:ind w:left="3960"/>
        <w:rPr>
          <w:rFonts w:cs="Times New Roman"/>
        </w:rPr>
      </w:pPr>
      <w:r>
        <w:rPr>
          <w:rFonts w:cs="Times New Roman"/>
        </w:rPr>
        <w:tab/>
      </w:r>
      <w:r w:rsidR="007C2BF3">
        <w:rPr>
          <w:rFonts w:cs="Times New Roman"/>
        </w:rPr>
        <w:t>WILLIAM MAU</w:t>
      </w:r>
    </w:p>
    <w:p w14:paraId="7233E565" w14:textId="3F3CC39A" w:rsidR="003D27EE" w:rsidRDefault="003246FA" w:rsidP="000A05E4">
      <w:pPr>
        <w:tabs>
          <w:tab w:val="left" w:pos="4320"/>
        </w:tabs>
        <w:ind w:left="3960"/>
        <w:rPr>
          <w:rFonts w:cs="Times New Roman"/>
        </w:rPr>
      </w:pPr>
      <w:r>
        <w:rPr>
          <w:rFonts w:cs="Times New Roman"/>
        </w:rPr>
        <w:tab/>
      </w:r>
      <w:r w:rsidR="00B904AA">
        <w:rPr>
          <w:rFonts w:cs="Times New Roman"/>
        </w:rPr>
        <w:t>All rights reserved</w:t>
      </w:r>
      <w:r w:rsidR="003D27EE">
        <w:rPr>
          <w:rFonts w:cs="Times New Roman"/>
        </w:rPr>
        <w:br w:type="page"/>
      </w:r>
    </w:p>
    <w:p w14:paraId="110AE341" w14:textId="77777777" w:rsidR="003D27EE" w:rsidRDefault="003D27EE" w:rsidP="00E33A14">
      <w:pPr>
        <w:jc w:val="center"/>
        <w:rPr>
          <w:rFonts w:cs="Times New Roman"/>
        </w:rPr>
      </w:pPr>
      <w:r>
        <w:rPr>
          <w:rFonts w:cs="Times New Roman"/>
        </w:rPr>
        <w:t>Approved by</w:t>
      </w:r>
    </w:p>
    <w:p w14:paraId="69BCF1E8" w14:textId="77777777" w:rsidR="003D27EE" w:rsidRDefault="003D27EE" w:rsidP="003D27EE">
      <w:pPr>
        <w:rPr>
          <w:rFonts w:cs="Times New Roman"/>
        </w:rPr>
      </w:pPr>
    </w:p>
    <w:p w14:paraId="10993218" w14:textId="77777777" w:rsidR="003D27EE" w:rsidRDefault="003D27EE" w:rsidP="003D27EE">
      <w:pPr>
        <w:rPr>
          <w:rFonts w:cs="Times New Roman"/>
        </w:rPr>
      </w:pPr>
    </w:p>
    <w:p w14:paraId="602369E8" w14:textId="77777777" w:rsidR="003D27EE" w:rsidRDefault="003D27EE" w:rsidP="003D27EE">
      <w:pPr>
        <w:tabs>
          <w:tab w:val="left" w:pos="1800"/>
        </w:tabs>
        <w:rPr>
          <w:rFonts w:cs="Times New Roman"/>
        </w:rPr>
      </w:pPr>
    </w:p>
    <w:p w14:paraId="7516ACB4" w14:textId="77777777" w:rsidR="00277A3B" w:rsidRDefault="00277A3B" w:rsidP="003D27EE">
      <w:pPr>
        <w:tabs>
          <w:tab w:val="left" w:pos="1800"/>
        </w:tabs>
        <w:rPr>
          <w:rFonts w:cs="Times New Roman"/>
        </w:rPr>
      </w:pPr>
    </w:p>
    <w:p w14:paraId="49A2C30C" w14:textId="77777777" w:rsidR="003D27EE" w:rsidRDefault="003D27EE" w:rsidP="003D27EE">
      <w:pPr>
        <w:tabs>
          <w:tab w:val="left" w:pos="1800"/>
        </w:tabs>
        <w:rPr>
          <w:rFonts w:cs="Times New Roman"/>
        </w:rPr>
      </w:pPr>
    </w:p>
    <w:p w14:paraId="04216E11" w14:textId="77777777" w:rsidR="003D27EE" w:rsidRDefault="003D27EE" w:rsidP="003D27EE">
      <w:pPr>
        <w:tabs>
          <w:tab w:val="left" w:pos="1800"/>
        </w:tabs>
        <w:rPr>
          <w:rFonts w:cs="Times New Roman"/>
        </w:rPr>
      </w:pPr>
      <w:r>
        <w:rPr>
          <w:rFonts w:cs="Times New Roman"/>
        </w:rPr>
        <w:t>First Reader</w:t>
      </w:r>
      <w:r>
        <w:rPr>
          <w:rFonts w:cs="Times New Roman"/>
        </w:rPr>
        <w:tab/>
        <w:t>_________________________________________________________</w:t>
      </w:r>
    </w:p>
    <w:p w14:paraId="11883953" w14:textId="77777777" w:rsidR="003D27EE" w:rsidRDefault="003D27EE" w:rsidP="003D27EE">
      <w:pPr>
        <w:tabs>
          <w:tab w:val="left" w:pos="1800"/>
        </w:tabs>
        <w:rPr>
          <w:rFonts w:cs="Times New Roman"/>
        </w:rPr>
      </w:pPr>
      <w:r>
        <w:rPr>
          <w:rFonts w:cs="Times New Roman"/>
        </w:rPr>
        <w:tab/>
        <w:t>Name of First Reader, Ph.D.</w:t>
      </w:r>
    </w:p>
    <w:p w14:paraId="320BF301" w14:textId="77777777" w:rsidR="003D27EE" w:rsidRDefault="003D27EE" w:rsidP="003D27EE">
      <w:pPr>
        <w:tabs>
          <w:tab w:val="left" w:pos="1800"/>
        </w:tabs>
        <w:rPr>
          <w:rFonts w:cs="Times New Roman"/>
        </w:rPr>
      </w:pPr>
      <w:r>
        <w:rPr>
          <w:rFonts w:cs="Times New Roman"/>
        </w:rPr>
        <w:tab/>
        <w:t>Professor of .................</w:t>
      </w:r>
    </w:p>
    <w:p w14:paraId="0F763CA4" w14:textId="77777777" w:rsidR="003D27EE" w:rsidRDefault="003D27EE" w:rsidP="003D27EE">
      <w:pPr>
        <w:tabs>
          <w:tab w:val="left" w:pos="1800"/>
        </w:tabs>
        <w:rPr>
          <w:rFonts w:cs="Times New Roman"/>
        </w:rPr>
      </w:pPr>
    </w:p>
    <w:p w14:paraId="460119CC" w14:textId="77777777" w:rsidR="003D27EE" w:rsidRDefault="003D27EE" w:rsidP="003D27EE">
      <w:pPr>
        <w:tabs>
          <w:tab w:val="left" w:pos="1800"/>
        </w:tabs>
        <w:rPr>
          <w:rFonts w:cs="Times New Roman"/>
        </w:rPr>
      </w:pPr>
    </w:p>
    <w:p w14:paraId="3347861F" w14:textId="77777777" w:rsidR="003D27EE" w:rsidRDefault="003D27EE" w:rsidP="003D27EE">
      <w:pPr>
        <w:tabs>
          <w:tab w:val="left" w:pos="1800"/>
        </w:tabs>
        <w:rPr>
          <w:rFonts w:cs="Times New Roman"/>
        </w:rPr>
      </w:pPr>
      <w:r>
        <w:rPr>
          <w:rFonts w:cs="Times New Roman"/>
        </w:rPr>
        <w:t>Second Reader</w:t>
      </w:r>
      <w:r>
        <w:rPr>
          <w:rFonts w:cs="Times New Roman"/>
        </w:rPr>
        <w:tab/>
        <w:t>_________________________________________________________</w:t>
      </w:r>
    </w:p>
    <w:p w14:paraId="59F11306" w14:textId="77777777" w:rsidR="003D27EE" w:rsidRDefault="003D27EE" w:rsidP="003D27EE">
      <w:pPr>
        <w:tabs>
          <w:tab w:val="left" w:pos="1800"/>
        </w:tabs>
        <w:rPr>
          <w:rFonts w:cs="Times New Roman"/>
        </w:rPr>
      </w:pPr>
      <w:r>
        <w:rPr>
          <w:rFonts w:cs="Times New Roman"/>
        </w:rPr>
        <w:tab/>
        <w:t>Name of Second Reader, Ph.D.</w:t>
      </w:r>
    </w:p>
    <w:p w14:paraId="1073BD20" w14:textId="77777777" w:rsidR="003D27EE" w:rsidRDefault="003D27EE" w:rsidP="003D27EE">
      <w:pPr>
        <w:tabs>
          <w:tab w:val="left" w:pos="1800"/>
        </w:tabs>
        <w:rPr>
          <w:rFonts w:cs="Times New Roman"/>
        </w:rPr>
      </w:pPr>
      <w:r>
        <w:rPr>
          <w:rFonts w:cs="Times New Roman"/>
        </w:rPr>
        <w:tab/>
        <w:t>Associate Professor of .................</w:t>
      </w:r>
    </w:p>
    <w:p w14:paraId="432B3656" w14:textId="77777777" w:rsidR="003D27EE" w:rsidRDefault="003D27EE" w:rsidP="003D27EE">
      <w:pPr>
        <w:tabs>
          <w:tab w:val="left" w:pos="1800"/>
        </w:tabs>
        <w:rPr>
          <w:rFonts w:cs="Times New Roman"/>
        </w:rPr>
      </w:pPr>
    </w:p>
    <w:p w14:paraId="6BD0668B" w14:textId="77777777" w:rsidR="003D27EE" w:rsidRDefault="003D27EE" w:rsidP="003D27EE">
      <w:pPr>
        <w:tabs>
          <w:tab w:val="left" w:pos="1800"/>
        </w:tabs>
        <w:rPr>
          <w:rFonts w:cs="Times New Roman"/>
        </w:rPr>
      </w:pPr>
    </w:p>
    <w:p w14:paraId="34FAD284" w14:textId="77777777" w:rsidR="003D27EE" w:rsidRDefault="003D27EE" w:rsidP="003D27EE">
      <w:pPr>
        <w:tabs>
          <w:tab w:val="left" w:pos="1800"/>
        </w:tabs>
        <w:rPr>
          <w:rFonts w:cs="Times New Roman"/>
        </w:rPr>
      </w:pPr>
      <w:r>
        <w:rPr>
          <w:rFonts w:cs="Times New Roman"/>
        </w:rPr>
        <w:t>Third Reader</w:t>
      </w:r>
      <w:r>
        <w:rPr>
          <w:rFonts w:cs="Times New Roman"/>
        </w:rPr>
        <w:tab/>
        <w:t>_________________________________________________________</w:t>
      </w:r>
    </w:p>
    <w:p w14:paraId="156ADAB6" w14:textId="1C1F197C" w:rsidR="003D27EE" w:rsidRDefault="003D27EE" w:rsidP="003D27EE">
      <w:pPr>
        <w:tabs>
          <w:tab w:val="left" w:pos="1800"/>
        </w:tabs>
        <w:rPr>
          <w:rFonts w:cs="Times New Roman"/>
        </w:rPr>
      </w:pPr>
      <w:r>
        <w:rPr>
          <w:rFonts w:cs="Times New Roman"/>
        </w:rPr>
        <w:tab/>
        <w:t xml:space="preserve">Name of </w:t>
      </w:r>
      <w:r w:rsidR="002D7EC6">
        <w:rPr>
          <w:rFonts w:cs="Times New Roman"/>
        </w:rPr>
        <w:t>Third</w:t>
      </w:r>
      <w:r>
        <w:rPr>
          <w:rFonts w:cs="Times New Roman"/>
        </w:rPr>
        <w:t xml:space="preserve"> Reader, Ph.D.</w:t>
      </w:r>
    </w:p>
    <w:p w14:paraId="3F5539E8" w14:textId="182C86C0" w:rsidR="003D27EE" w:rsidRDefault="003D27EE" w:rsidP="003D27EE">
      <w:pPr>
        <w:tabs>
          <w:tab w:val="left" w:pos="1800"/>
        </w:tabs>
        <w:rPr>
          <w:rFonts w:cs="Times New Roman"/>
        </w:rPr>
      </w:pPr>
      <w:r>
        <w:rPr>
          <w:rFonts w:cs="Times New Roman"/>
        </w:rPr>
        <w:tab/>
      </w:r>
      <w:r w:rsidR="00277A3B">
        <w:rPr>
          <w:rFonts w:cs="Times New Roman"/>
        </w:rPr>
        <w:t>Professor of</w:t>
      </w:r>
      <w:r>
        <w:rPr>
          <w:rFonts w:cs="Times New Roman"/>
        </w:rPr>
        <w:t xml:space="preserve"> .................</w:t>
      </w:r>
    </w:p>
    <w:p w14:paraId="439B3F31" w14:textId="77777777" w:rsidR="003D27EE" w:rsidRDefault="003D27EE" w:rsidP="003D27EE">
      <w:pPr>
        <w:tabs>
          <w:tab w:val="left" w:pos="1800"/>
        </w:tabs>
        <w:rPr>
          <w:rFonts w:cs="Times New Roman"/>
        </w:rPr>
      </w:pPr>
      <w:r>
        <w:rPr>
          <w:rFonts w:cs="Times New Roman"/>
        </w:rPr>
        <w:tab/>
        <w:t>Harvard University, School of Medicine</w:t>
      </w:r>
    </w:p>
    <w:p w14:paraId="35D40056" w14:textId="77777777" w:rsidR="003D27EE" w:rsidRDefault="003D27EE" w:rsidP="003D27EE">
      <w:pPr>
        <w:tabs>
          <w:tab w:val="left" w:pos="1800"/>
        </w:tabs>
        <w:rPr>
          <w:rFonts w:cs="Times New Roman"/>
        </w:rPr>
      </w:pPr>
    </w:p>
    <w:p w14:paraId="211DAC4D" w14:textId="450FB0EA" w:rsidR="00854675" w:rsidRDefault="00854675">
      <w:pPr>
        <w:rPr>
          <w:rFonts w:cs="Times New Roman"/>
        </w:rPr>
      </w:pPr>
      <w:r>
        <w:rPr>
          <w:rFonts w:cs="Times New Roman"/>
        </w:rPr>
        <w:br w:type="page"/>
      </w:r>
    </w:p>
    <w:p w14:paraId="0602EC02" w14:textId="77777777" w:rsidR="003D27EE" w:rsidRDefault="003D27EE" w:rsidP="003D27EE">
      <w:pPr>
        <w:rPr>
          <w:rFonts w:cs="Times New Roman"/>
        </w:rPr>
      </w:pPr>
    </w:p>
    <w:p w14:paraId="3924CAE4" w14:textId="77777777" w:rsidR="00854675" w:rsidRDefault="00854675" w:rsidP="003D27EE">
      <w:pPr>
        <w:rPr>
          <w:rFonts w:cs="Times New Roman"/>
        </w:rPr>
      </w:pPr>
    </w:p>
    <w:p w14:paraId="53884F37" w14:textId="77777777" w:rsidR="00854675" w:rsidRDefault="00854675" w:rsidP="003D27EE">
      <w:pPr>
        <w:rPr>
          <w:rFonts w:cs="Times New Roman"/>
        </w:rPr>
      </w:pPr>
    </w:p>
    <w:p w14:paraId="2F53C846" w14:textId="77777777" w:rsidR="00854675" w:rsidRDefault="00854675" w:rsidP="003D27EE">
      <w:pPr>
        <w:rPr>
          <w:rFonts w:cs="Times New Roman"/>
        </w:rPr>
      </w:pPr>
    </w:p>
    <w:p w14:paraId="3C36F05C" w14:textId="77777777" w:rsidR="00854675" w:rsidRDefault="00854675" w:rsidP="003D27EE">
      <w:pPr>
        <w:rPr>
          <w:rFonts w:cs="Times New Roman"/>
        </w:rPr>
      </w:pPr>
    </w:p>
    <w:p w14:paraId="4C379ACF" w14:textId="77777777" w:rsidR="00854675" w:rsidRDefault="00854675" w:rsidP="003D27EE">
      <w:pPr>
        <w:rPr>
          <w:rFonts w:cs="Times New Roman"/>
        </w:rPr>
      </w:pPr>
    </w:p>
    <w:p w14:paraId="0C3AC79A" w14:textId="2564FEC3" w:rsidR="00854675" w:rsidRPr="00B22DD9" w:rsidRDefault="00854675" w:rsidP="003D27EE">
      <w:pPr>
        <w:rPr>
          <w:rFonts w:cs="Times New Roman"/>
          <w:i/>
        </w:rPr>
      </w:pPr>
      <w:r w:rsidRPr="00B22DD9">
        <w:rPr>
          <w:rFonts w:cs="Times New Roman"/>
          <w:i/>
        </w:rPr>
        <w:t>[This is where your epigraph goes, if you are to have one. If you are not inserting an epigraph, please delete this page. DO NOT DELETE THE SECTION BREAK. Just back space until the section break appears on the approval page.]</w:t>
      </w:r>
    </w:p>
    <w:p w14:paraId="46080E9A" w14:textId="77777777" w:rsidR="00854675" w:rsidRDefault="00854675" w:rsidP="003D27EE">
      <w:pPr>
        <w:rPr>
          <w:rFonts w:cs="Times New Roman"/>
        </w:rPr>
      </w:pPr>
    </w:p>
    <w:p w14:paraId="3E24F181" w14:textId="77777777" w:rsidR="00854675" w:rsidRDefault="00854675" w:rsidP="003D27EE">
      <w:pPr>
        <w:rPr>
          <w:rFonts w:cs="Times New Roman"/>
        </w:rPr>
      </w:pPr>
    </w:p>
    <w:p w14:paraId="2A51A740" w14:textId="77777777" w:rsidR="00854675" w:rsidRDefault="00854675" w:rsidP="003D27EE">
      <w:pPr>
        <w:rPr>
          <w:rFonts w:cs="Times New Roman"/>
        </w:rPr>
      </w:pPr>
    </w:p>
    <w:p w14:paraId="1989FD5F" w14:textId="77777777" w:rsidR="00854675" w:rsidRDefault="00854675" w:rsidP="003D27EE">
      <w:pPr>
        <w:rPr>
          <w:rFonts w:cs="Times New Roman"/>
        </w:rPr>
      </w:pPr>
    </w:p>
    <w:p w14:paraId="5DC9E50D" w14:textId="77777777" w:rsidR="00854675" w:rsidRDefault="00854675" w:rsidP="003D27EE">
      <w:pPr>
        <w:rPr>
          <w:rFonts w:cs="Times New Roman"/>
        </w:rPr>
      </w:pPr>
    </w:p>
    <w:p w14:paraId="22AFC57A" w14:textId="77777777" w:rsidR="00854675" w:rsidRDefault="00854675" w:rsidP="003D27EE">
      <w:pPr>
        <w:rPr>
          <w:rFonts w:cs="Times New Roman"/>
        </w:rPr>
      </w:pPr>
    </w:p>
    <w:p w14:paraId="0A67BD46" w14:textId="77777777" w:rsidR="000B2108" w:rsidRDefault="000B2108" w:rsidP="003D27EE">
      <w:pPr>
        <w:tabs>
          <w:tab w:val="left" w:pos="1800"/>
        </w:tabs>
        <w:rPr>
          <w:rFonts w:cs="Times New Roman"/>
        </w:rPr>
        <w:sectPr w:rsidR="000B2108" w:rsidSect="003547DD">
          <w:headerReference w:type="even" r:id="rId9"/>
          <w:footerReference w:type="even" r:id="rId10"/>
          <w:pgSz w:w="12240" w:h="15840"/>
          <w:pgMar w:top="2160" w:right="1440" w:bottom="1440" w:left="2160" w:header="1440" w:footer="1080" w:gutter="0"/>
          <w:cols w:space="720"/>
          <w:docGrid w:linePitch="360"/>
        </w:sectPr>
      </w:pPr>
    </w:p>
    <w:p w14:paraId="44D4D5EB" w14:textId="77777777" w:rsidR="000B2108" w:rsidRPr="000D41D7" w:rsidRDefault="000D41D7" w:rsidP="0072455D">
      <w:pPr>
        <w:pStyle w:val="Heading1"/>
      </w:pPr>
      <w:bookmarkStart w:id="0" w:name="_Toc408824713"/>
      <w:r w:rsidRPr="000D41D7">
        <w:t>DEDICATION</w:t>
      </w:r>
      <w:bookmarkEnd w:id="0"/>
    </w:p>
    <w:p w14:paraId="341F74AF" w14:textId="77777777" w:rsidR="000B2108" w:rsidRDefault="000B2108" w:rsidP="00864EEA">
      <w:pPr>
        <w:jc w:val="center"/>
        <w:rPr>
          <w:rFonts w:cs="Times New Roman"/>
        </w:rPr>
      </w:pPr>
    </w:p>
    <w:p w14:paraId="2A9DE144" w14:textId="77777777" w:rsidR="001126FC" w:rsidRDefault="001126FC" w:rsidP="00864EEA">
      <w:pPr>
        <w:jc w:val="center"/>
        <w:rPr>
          <w:rFonts w:cs="Times New Roman"/>
        </w:rPr>
      </w:pPr>
    </w:p>
    <w:p w14:paraId="05D7BE68" w14:textId="77777777" w:rsidR="001126FC" w:rsidRDefault="001126FC" w:rsidP="00864EEA">
      <w:pPr>
        <w:jc w:val="center"/>
        <w:rPr>
          <w:rFonts w:cs="Times New Roman"/>
        </w:rPr>
      </w:pPr>
    </w:p>
    <w:p w14:paraId="4D008129" w14:textId="77777777" w:rsidR="001126FC" w:rsidRDefault="001126FC" w:rsidP="00864EEA">
      <w:pPr>
        <w:jc w:val="center"/>
        <w:rPr>
          <w:rFonts w:cs="Times New Roman"/>
        </w:rPr>
      </w:pPr>
    </w:p>
    <w:p w14:paraId="35CC2F06" w14:textId="79CA571B" w:rsidR="000B2108" w:rsidRDefault="003547DD" w:rsidP="006C767D">
      <w:pPr>
        <w:jc w:val="center"/>
        <w:rPr>
          <w:rFonts w:cs="Times New Roman"/>
        </w:rPr>
      </w:pPr>
      <w:r>
        <w:rPr>
          <w:rFonts w:cs="Times New Roman"/>
        </w:rPr>
        <w:t>I would like to dedicate this work</w:t>
      </w:r>
      <w:r w:rsidR="000B2108">
        <w:rPr>
          <w:rFonts w:cs="Times New Roman"/>
        </w:rPr>
        <w:t xml:space="preserve"> </w:t>
      </w:r>
      <w:r>
        <w:rPr>
          <w:rFonts w:cs="Times New Roman"/>
        </w:rPr>
        <w:t>to my patient spouse Landry, my wonderful children Charlie and Phoenix, and my dog Armani.</w:t>
      </w:r>
    </w:p>
    <w:p w14:paraId="511EB252" w14:textId="77777777" w:rsidR="00864EEA" w:rsidRDefault="00864EEA" w:rsidP="00864EEA">
      <w:pPr>
        <w:rPr>
          <w:rFonts w:cs="Times New Roman"/>
        </w:rPr>
      </w:pPr>
    </w:p>
    <w:p w14:paraId="21ABD460" w14:textId="2284E1DE"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section break before it. To see the section and page breaks, click the "show all nonprinting characters" button in the Word toolbar.</w:t>
      </w:r>
      <w:r w:rsidRPr="00B22DD9">
        <w:rPr>
          <w:rFonts w:cs="Times New Roman"/>
          <w:i/>
        </w:rPr>
        <w:t>)</w:t>
      </w:r>
    </w:p>
    <w:p w14:paraId="7534BDA9" w14:textId="77777777" w:rsidR="000B2108" w:rsidRDefault="000B2108" w:rsidP="00864EEA">
      <w:pPr>
        <w:rPr>
          <w:rFonts w:cs="Times New Roman"/>
        </w:rPr>
      </w:pPr>
      <w:r>
        <w:rPr>
          <w:rFonts w:cs="Times New Roman"/>
        </w:rPr>
        <w:br w:type="page"/>
      </w:r>
    </w:p>
    <w:p w14:paraId="1E20FFF5" w14:textId="2DE0F82F" w:rsidR="000B2108" w:rsidRDefault="000B2108" w:rsidP="0072455D">
      <w:pPr>
        <w:pStyle w:val="Heading1"/>
      </w:pPr>
      <w:bookmarkStart w:id="1" w:name="_Toc408824714"/>
      <w:r w:rsidRPr="000B2108">
        <w:t>ACKNOWLEDGMENTS</w:t>
      </w:r>
      <w:bookmarkEnd w:id="1"/>
    </w:p>
    <w:p w14:paraId="730814AC" w14:textId="77777777" w:rsidR="000B2108" w:rsidRDefault="000B2108" w:rsidP="00864EEA">
      <w:pPr>
        <w:rPr>
          <w:rFonts w:cs="Times New Roman"/>
        </w:rPr>
      </w:pPr>
      <w:r>
        <w:rPr>
          <w:rFonts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rPr>
          <w:rFonts w:cs="Times New Roman"/>
        </w:rPr>
      </w:pPr>
    </w:p>
    <w:p w14:paraId="64FC4CBA" w14:textId="65534CC3" w:rsidR="00864EEA" w:rsidRPr="00B22DD9" w:rsidRDefault="00A16A79" w:rsidP="00864EEA">
      <w:pPr>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180DECF1" w14:textId="77777777" w:rsidR="000D41D7" w:rsidRDefault="000D41D7" w:rsidP="003547DD">
      <w:pPr>
        <w:rPr>
          <w:rFonts w:cs="Times New Roman"/>
        </w:rPr>
      </w:pPr>
      <w:r>
        <w:rPr>
          <w:rFonts w:cs="Times New Roman"/>
        </w:rPr>
        <w:br w:type="page"/>
      </w:r>
    </w:p>
    <w:p w14:paraId="6947A719" w14:textId="77777777" w:rsidR="000D41D7" w:rsidRDefault="000D41D7" w:rsidP="003547DD">
      <w:pPr>
        <w:jc w:val="center"/>
        <w:rPr>
          <w:rFonts w:cs="Times New Roman"/>
          <w:b/>
        </w:rPr>
      </w:pPr>
      <w:r>
        <w:rPr>
          <w:rFonts w:cs="Times New Roman"/>
          <w:b/>
        </w:rPr>
        <w:t>THE TITLE OF THE DOCTORAL DISSERTATION</w:t>
      </w:r>
    </w:p>
    <w:p w14:paraId="7CE26A35" w14:textId="77777777" w:rsidR="000D41D7" w:rsidRDefault="000D41D7" w:rsidP="003547DD">
      <w:pPr>
        <w:jc w:val="center"/>
        <w:rPr>
          <w:rFonts w:cs="Times New Roman"/>
          <w:b/>
        </w:rPr>
      </w:pPr>
      <w:r>
        <w:rPr>
          <w:rFonts w:cs="Times New Roman"/>
          <w:b/>
        </w:rPr>
        <w:t>IN ALL CAPITAL LETTERS BOLD</w:t>
      </w:r>
    </w:p>
    <w:p w14:paraId="15116453" w14:textId="77777777" w:rsidR="000D41D7" w:rsidRDefault="000D41D7" w:rsidP="003547DD">
      <w:pPr>
        <w:jc w:val="center"/>
        <w:rPr>
          <w:rFonts w:cs="Times New Roman"/>
        </w:rPr>
      </w:pPr>
      <w:r>
        <w:rPr>
          <w:rFonts w:cs="Times New Roman"/>
          <w:b/>
        </w:rPr>
        <w:t>AND CENTERED</w:t>
      </w:r>
    </w:p>
    <w:p w14:paraId="627C976D" w14:textId="38E21ECC" w:rsidR="003547DD" w:rsidRDefault="007C2BF3" w:rsidP="003547DD">
      <w:pPr>
        <w:jc w:val="center"/>
        <w:rPr>
          <w:rFonts w:cs="Times New Roman"/>
        </w:rPr>
      </w:pPr>
      <w:r>
        <w:rPr>
          <w:rFonts w:cs="Times New Roman"/>
          <w:b/>
        </w:rPr>
        <w:t>WILLIAM MAU</w:t>
      </w:r>
    </w:p>
    <w:p w14:paraId="420ABBD8" w14:textId="57E66F89" w:rsidR="003547DD" w:rsidRPr="00C2116C" w:rsidRDefault="003547DD" w:rsidP="003547DD">
      <w:pPr>
        <w:jc w:val="center"/>
      </w:pPr>
      <w:r>
        <w:rPr>
          <w:rFonts w:cs="Times New Roman"/>
        </w:rPr>
        <w:t xml:space="preserve">Boston University </w:t>
      </w:r>
      <w:r w:rsidR="007C2BF3">
        <w:rPr>
          <w:rFonts w:cs="Times New Roman"/>
        </w:rPr>
        <w:t>School of Medicine</w:t>
      </w:r>
      <w:r w:rsidR="00C2116C">
        <w:rPr>
          <w:rFonts w:cs="Times New Roman"/>
        </w:rPr>
        <w:t>, 2019</w:t>
      </w:r>
    </w:p>
    <w:p w14:paraId="01CAEA66" w14:textId="1FBCD937" w:rsidR="003547DD" w:rsidRDefault="003547DD" w:rsidP="003547DD">
      <w:pPr>
        <w:ind w:left="1800" w:hanging="1800"/>
        <w:rPr>
          <w:rFonts w:cs="Times New Roman"/>
        </w:rPr>
      </w:pPr>
      <w:r>
        <w:rPr>
          <w:rFonts w:cs="Times New Roman"/>
        </w:rPr>
        <w:t>Major Professor:</w:t>
      </w:r>
      <w:r>
        <w:rPr>
          <w:rFonts w:cs="Times New Roman"/>
        </w:rPr>
        <w:tab/>
        <w:t xml:space="preserve">Type the name of your first reader, Professor of ............ </w:t>
      </w:r>
      <w:r w:rsidRPr="00B22DD9">
        <w:rPr>
          <w:rFonts w:cs="Times New Roman"/>
          <w:i/>
        </w:rPr>
        <w:t>(wrap around to this point if name and title are too long for one line)</w:t>
      </w:r>
    </w:p>
    <w:p w14:paraId="2D8AB293" w14:textId="77777777" w:rsidR="00864EEA" w:rsidRDefault="00864EEA" w:rsidP="003547DD">
      <w:pPr>
        <w:ind w:left="1800" w:hanging="1800"/>
        <w:rPr>
          <w:rFonts w:cs="Times New Roman"/>
        </w:rPr>
      </w:pPr>
    </w:p>
    <w:p w14:paraId="5B99D342" w14:textId="374A6EEF" w:rsidR="003547DD" w:rsidRPr="000A05E4" w:rsidRDefault="003547DD" w:rsidP="0072455D">
      <w:pPr>
        <w:pStyle w:val="Heading1"/>
        <w:rPr>
          <w:b w:val="0"/>
        </w:rPr>
      </w:pPr>
      <w:bookmarkStart w:id="2" w:name="_Toc408824715"/>
      <w:r w:rsidRPr="000A05E4">
        <w:rPr>
          <w:b w:val="0"/>
        </w:rPr>
        <w:t>ABSTRACT</w:t>
      </w:r>
      <w:bookmarkEnd w:id="2"/>
    </w:p>
    <w:p w14:paraId="34937A64" w14:textId="50165FA1" w:rsidR="00864EEA" w:rsidRDefault="00864EEA" w:rsidP="00864EEA">
      <w:pPr>
        <w:rPr>
          <w:rFonts w:cs="Times New Roman"/>
        </w:rPr>
      </w:pPr>
      <w:r>
        <w:rPr>
          <w:rFonts w:cs="Times New Roman"/>
        </w:rPr>
        <w:tab/>
        <w:t>The body of the abstract begins here and is typed double spaced. A doctoral dissertation abstract is limited to 350 words.</w:t>
      </w:r>
    </w:p>
    <w:p w14:paraId="055F7A42" w14:textId="77777777" w:rsidR="00864EEA" w:rsidRDefault="00864EEA">
      <w:pPr>
        <w:rPr>
          <w:rFonts w:cs="Times New Roman"/>
        </w:rPr>
      </w:pPr>
      <w:r>
        <w:rPr>
          <w:rFonts w:cs="Times New Roman"/>
        </w:rPr>
        <w:br w:type="page"/>
      </w:r>
    </w:p>
    <w:p w14:paraId="664A6BCC" w14:textId="444ABA89" w:rsidR="00864EEA" w:rsidRDefault="00864EEA" w:rsidP="0072455D">
      <w:pPr>
        <w:pStyle w:val="Heading1"/>
      </w:pPr>
      <w:bookmarkStart w:id="3" w:name="_Toc408824716"/>
      <w:r>
        <w:t>PREFACE</w:t>
      </w:r>
      <w:bookmarkEnd w:id="3"/>
    </w:p>
    <w:p w14:paraId="2B3BC65D" w14:textId="79E9B53A" w:rsidR="00A16A79" w:rsidRDefault="009B2F28" w:rsidP="009B2F28">
      <w:pPr>
        <w:ind w:firstLine="720"/>
        <w:rPr>
          <w:rFonts w:cs="Times New Roman"/>
        </w:rPr>
      </w:pPr>
      <w:r w:rsidRPr="009B2F28">
        <w:rPr>
          <w:rFonts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ind w:firstLine="720"/>
        <w:rPr>
          <w:rFonts w:cs="Times New Roman"/>
          <w:i/>
        </w:rPr>
      </w:pPr>
      <w:r w:rsidRPr="00B22DD9">
        <w:rPr>
          <w:rFonts w:cs="Times New Roman"/>
          <w:i/>
        </w:rPr>
        <w:t>(</w:t>
      </w:r>
      <w:r w:rsidR="00864EEA"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cs="Times New Roman"/>
          <w:i/>
        </w:rPr>
        <w:t>)</w:t>
      </w:r>
    </w:p>
    <w:p w14:paraId="3BDE96A4" w14:textId="77777777" w:rsidR="00864EEA" w:rsidRDefault="00864EEA">
      <w:pPr>
        <w:rPr>
          <w:rFonts w:cs="Times New Roman"/>
        </w:rPr>
      </w:pPr>
      <w:r>
        <w:rPr>
          <w:rFonts w:cs="Times New Roman"/>
        </w:rPr>
        <w:br w:type="page"/>
      </w:r>
    </w:p>
    <w:p w14:paraId="0164039F" w14:textId="21FEEA8C" w:rsidR="00ED3F96" w:rsidRPr="00ED3F96" w:rsidRDefault="005868E2" w:rsidP="00BD7A28">
      <w:pPr>
        <w:pStyle w:val="Heading1"/>
      </w:pPr>
      <w:bookmarkStart w:id="4" w:name="_Toc408824717"/>
      <w:r>
        <w:t>TABLE OF CONTENT</w:t>
      </w:r>
      <w:r w:rsidR="00BD7A28">
        <w:t>S</w:t>
      </w:r>
      <w:bookmarkEnd w:id="4"/>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rFonts w:ascii="Times New Roman" w:hAnsi="Times New Roman"/>
          <w:noProof/>
        </w:rPr>
      </w:sdtEndPr>
      <w:sdtContent>
        <w:p w14:paraId="382F9C97" w14:textId="790C212C" w:rsidR="00BD7A28" w:rsidRDefault="00BD7A28">
          <w:pPr>
            <w:pStyle w:val="TOCHeading"/>
          </w:pPr>
        </w:p>
        <w:p w14:paraId="6BB83285" w14:textId="77777777" w:rsidR="00A45CBA" w:rsidRDefault="00BD7A28">
          <w:pPr>
            <w:pStyle w:val="TOC1"/>
            <w:tabs>
              <w:tab w:val="right" w:leader="dot" w:pos="8630"/>
            </w:tabs>
            <w:rPr>
              <w:rFonts w:asciiTheme="minorHAnsi" w:hAnsiTheme="minorHAnsi"/>
              <w:noProof/>
              <w:lang w:eastAsia="ja-JP"/>
            </w:rPr>
          </w:pPr>
          <w:r>
            <w:fldChar w:fldCharType="begin"/>
          </w:r>
          <w:r>
            <w:instrText xml:space="preserve"> TOC \o "1-3" \h \z \u </w:instrText>
          </w:r>
          <w:r>
            <w:fldChar w:fldCharType="separate"/>
          </w:r>
          <w:r w:rsidR="00A45CBA">
            <w:rPr>
              <w:noProof/>
            </w:rPr>
            <w:t>DEDICATION</w:t>
          </w:r>
          <w:r w:rsidR="00A45CBA">
            <w:rPr>
              <w:noProof/>
            </w:rPr>
            <w:tab/>
          </w:r>
          <w:r w:rsidR="00A45CBA">
            <w:rPr>
              <w:noProof/>
            </w:rPr>
            <w:fldChar w:fldCharType="begin"/>
          </w:r>
          <w:r w:rsidR="00A45CBA">
            <w:rPr>
              <w:noProof/>
            </w:rPr>
            <w:instrText xml:space="preserve"> PAGEREF _Toc408824713 \h </w:instrText>
          </w:r>
          <w:r w:rsidR="00A45CBA">
            <w:rPr>
              <w:noProof/>
            </w:rPr>
          </w:r>
          <w:r w:rsidR="00A45CBA">
            <w:rPr>
              <w:noProof/>
            </w:rPr>
            <w:fldChar w:fldCharType="separate"/>
          </w:r>
          <w:r w:rsidR="00555FF6">
            <w:rPr>
              <w:noProof/>
            </w:rPr>
            <w:t>vii</w:t>
          </w:r>
          <w:r w:rsidR="00A45CBA">
            <w:rPr>
              <w:noProof/>
            </w:rPr>
            <w:fldChar w:fldCharType="end"/>
          </w:r>
        </w:p>
        <w:p w14:paraId="1477050A" w14:textId="77777777" w:rsidR="00A45CBA" w:rsidRDefault="00A45CBA">
          <w:pPr>
            <w:pStyle w:val="TOC1"/>
            <w:tabs>
              <w:tab w:val="right" w:leader="dot" w:pos="8630"/>
            </w:tabs>
            <w:rPr>
              <w:rFonts w:asciiTheme="minorHAnsi" w:hAnsiTheme="minorHAnsi"/>
              <w:noProof/>
              <w:lang w:eastAsia="ja-JP"/>
            </w:rPr>
          </w:pPr>
          <w:r>
            <w:rPr>
              <w:noProof/>
            </w:rPr>
            <w:t>ACKNOWLEDGMENTS</w:t>
          </w:r>
          <w:r>
            <w:rPr>
              <w:noProof/>
            </w:rPr>
            <w:tab/>
          </w:r>
          <w:r>
            <w:rPr>
              <w:noProof/>
            </w:rPr>
            <w:fldChar w:fldCharType="begin"/>
          </w:r>
          <w:r>
            <w:rPr>
              <w:noProof/>
            </w:rPr>
            <w:instrText xml:space="preserve"> PAGEREF _Toc408824714 \h </w:instrText>
          </w:r>
          <w:r>
            <w:rPr>
              <w:noProof/>
            </w:rPr>
          </w:r>
          <w:r>
            <w:rPr>
              <w:noProof/>
            </w:rPr>
            <w:fldChar w:fldCharType="separate"/>
          </w:r>
          <w:r w:rsidR="00555FF6">
            <w:rPr>
              <w:noProof/>
            </w:rPr>
            <w:t>viii</w:t>
          </w:r>
          <w:r>
            <w:rPr>
              <w:noProof/>
            </w:rPr>
            <w:fldChar w:fldCharType="end"/>
          </w:r>
        </w:p>
        <w:p w14:paraId="350919B0" w14:textId="77777777" w:rsidR="00A45CBA" w:rsidRDefault="00A45CBA">
          <w:pPr>
            <w:pStyle w:val="TOC1"/>
            <w:tabs>
              <w:tab w:val="right" w:leader="dot" w:pos="8630"/>
            </w:tabs>
            <w:rPr>
              <w:rFonts w:asciiTheme="minorHAnsi" w:hAnsiTheme="minorHAnsi"/>
              <w:noProof/>
              <w:lang w:eastAsia="ja-JP"/>
            </w:rPr>
          </w:pPr>
          <w:r w:rsidRPr="000A59A2">
            <w:rPr>
              <w:noProof/>
            </w:rPr>
            <w:t>ABSTRACT</w:t>
          </w:r>
          <w:r>
            <w:rPr>
              <w:noProof/>
            </w:rPr>
            <w:tab/>
          </w:r>
          <w:r>
            <w:rPr>
              <w:noProof/>
            </w:rPr>
            <w:fldChar w:fldCharType="begin"/>
          </w:r>
          <w:r>
            <w:rPr>
              <w:noProof/>
            </w:rPr>
            <w:instrText xml:space="preserve"> PAGEREF _Toc408824715 \h </w:instrText>
          </w:r>
          <w:r>
            <w:rPr>
              <w:noProof/>
            </w:rPr>
          </w:r>
          <w:r>
            <w:rPr>
              <w:noProof/>
            </w:rPr>
            <w:fldChar w:fldCharType="separate"/>
          </w:r>
          <w:r w:rsidR="00555FF6">
            <w:rPr>
              <w:noProof/>
            </w:rPr>
            <w:t>ix</w:t>
          </w:r>
          <w:r>
            <w:rPr>
              <w:noProof/>
            </w:rPr>
            <w:fldChar w:fldCharType="end"/>
          </w:r>
        </w:p>
        <w:p w14:paraId="392B5299" w14:textId="77777777" w:rsidR="00A45CBA" w:rsidRDefault="00A45CBA">
          <w:pPr>
            <w:pStyle w:val="TOC1"/>
            <w:tabs>
              <w:tab w:val="right" w:leader="dot" w:pos="8630"/>
            </w:tabs>
            <w:rPr>
              <w:rFonts w:asciiTheme="minorHAnsi" w:hAnsiTheme="minorHAnsi"/>
              <w:noProof/>
              <w:lang w:eastAsia="ja-JP"/>
            </w:rPr>
          </w:pPr>
          <w:r>
            <w:rPr>
              <w:noProof/>
            </w:rPr>
            <w:t>PREFACE</w:t>
          </w:r>
          <w:r>
            <w:rPr>
              <w:noProof/>
            </w:rPr>
            <w:tab/>
          </w:r>
          <w:r>
            <w:rPr>
              <w:noProof/>
            </w:rPr>
            <w:fldChar w:fldCharType="begin"/>
          </w:r>
          <w:r>
            <w:rPr>
              <w:noProof/>
            </w:rPr>
            <w:instrText xml:space="preserve"> PAGEREF _Toc408824716 \h </w:instrText>
          </w:r>
          <w:r>
            <w:rPr>
              <w:noProof/>
            </w:rPr>
          </w:r>
          <w:r>
            <w:rPr>
              <w:noProof/>
            </w:rPr>
            <w:fldChar w:fldCharType="separate"/>
          </w:r>
          <w:r w:rsidR="00555FF6">
            <w:rPr>
              <w:noProof/>
            </w:rPr>
            <w:t>x</w:t>
          </w:r>
          <w:r>
            <w:rPr>
              <w:noProof/>
            </w:rPr>
            <w:fldChar w:fldCharType="end"/>
          </w:r>
        </w:p>
        <w:p w14:paraId="4E0C935E" w14:textId="77777777" w:rsidR="00A45CBA" w:rsidRDefault="00A45CBA">
          <w:pPr>
            <w:pStyle w:val="TOC1"/>
            <w:tabs>
              <w:tab w:val="right" w:leader="dot" w:pos="8630"/>
            </w:tabs>
            <w:rPr>
              <w:rFonts w:asciiTheme="minorHAnsi" w:hAnsiTheme="minorHAnsi"/>
              <w:noProof/>
              <w:lang w:eastAsia="ja-JP"/>
            </w:rPr>
          </w:pPr>
          <w:r>
            <w:rPr>
              <w:noProof/>
            </w:rPr>
            <w:t>TABLE OF CONTENTS</w:t>
          </w:r>
          <w:r>
            <w:rPr>
              <w:noProof/>
            </w:rPr>
            <w:tab/>
          </w:r>
          <w:r>
            <w:rPr>
              <w:noProof/>
            </w:rPr>
            <w:fldChar w:fldCharType="begin"/>
          </w:r>
          <w:r>
            <w:rPr>
              <w:noProof/>
            </w:rPr>
            <w:instrText xml:space="preserve"> PAGEREF _Toc408824717 \h </w:instrText>
          </w:r>
          <w:r>
            <w:rPr>
              <w:noProof/>
            </w:rPr>
          </w:r>
          <w:r>
            <w:rPr>
              <w:noProof/>
            </w:rPr>
            <w:fldChar w:fldCharType="separate"/>
          </w:r>
          <w:r w:rsidR="00555FF6">
            <w:rPr>
              <w:noProof/>
            </w:rPr>
            <w:t>xi</w:t>
          </w:r>
          <w:r>
            <w:rPr>
              <w:noProof/>
            </w:rPr>
            <w:fldChar w:fldCharType="end"/>
          </w:r>
        </w:p>
        <w:p w14:paraId="537E6A8B" w14:textId="77777777" w:rsidR="00A45CBA" w:rsidRDefault="00A45CBA">
          <w:pPr>
            <w:pStyle w:val="TOC1"/>
            <w:tabs>
              <w:tab w:val="right" w:leader="dot" w:pos="8630"/>
            </w:tabs>
            <w:rPr>
              <w:rFonts w:asciiTheme="minorHAnsi" w:hAnsiTheme="minorHAnsi"/>
              <w:noProof/>
              <w:lang w:eastAsia="ja-JP"/>
            </w:rPr>
          </w:pPr>
          <w:r>
            <w:rPr>
              <w:noProof/>
            </w:rPr>
            <w:t>LIST OF TABLES</w:t>
          </w:r>
          <w:r>
            <w:rPr>
              <w:noProof/>
            </w:rPr>
            <w:tab/>
          </w:r>
          <w:r>
            <w:rPr>
              <w:noProof/>
            </w:rPr>
            <w:fldChar w:fldCharType="begin"/>
          </w:r>
          <w:r>
            <w:rPr>
              <w:noProof/>
            </w:rPr>
            <w:instrText xml:space="preserve"> PAGEREF _Toc408824718 \h </w:instrText>
          </w:r>
          <w:r>
            <w:rPr>
              <w:noProof/>
            </w:rPr>
          </w:r>
          <w:r>
            <w:rPr>
              <w:noProof/>
            </w:rPr>
            <w:fldChar w:fldCharType="separate"/>
          </w:r>
          <w:r w:rsidR="00555FF6">
            <w:rPr>
              <w:noProof/>
            </w:rPr>
            <w:t>xiii</w:t>
          </w:r>
          <w:r>
            <w:rPr>
              <w:noProof/>
            </w:rPr>
            <w:fldChar w:fldCharType="end"/>
          </w:r>
        </w:p>
        <w:p w14:paraId="33CA37D4" w14:textId="77777777" w:rsidR="00A45CBA" w:rsidRDefault="00A45CBA">
          <w:pPr>
            <w:pStyle w:val="TOC1"/>
            <w:tabs>
              <w:tab w:val="right" w:leader="dot" w:pos="8630"/>
            </w:tabs>
            <w:rPr>
              <w:rFonts w:asciiTheme="minorHAnsi" w:hAnsiTheme="minorHAnsi"/>
              <w:noProof/>
              <w:lang w:eastAsia="ja-JP"/>
            </w:rPr>
          </w:pPr>
          <w:r>
            <w:rPr>
              <w:noProof/>
            </w:rPr>
            <w:t>LIST OF FIGURES</w:t>
          </w:r>
          <w:r>
            <w:rPr>
              <w:noProof/>
            </w:rPr>
            <w:tab/>
          </w:r>
          <w:r>
            <w:rPr>
              <w:noProof/>
            </w:rPr>
            <w:fldChar w:fldCharType="begin"/>
          </w:r>
          <w:r>
            <w:rPr>
              <w:noProof/>
            </w:rPr>
            <w:instrText xml:space="preserve"> PAGEREF _Toc408824719 \h </w:instrText>
          </w:r>
          <w:r>
            <w:rPr>
              <w:noProof/>
            </w:rPr>
          </w:r>
          <w:r>
            <w:rPr>
              <w:noProof/>
            </w:rPr>
            <w:fldChar w:fldCharType="separate"/>
          </w:r>
          <w:r w:rsidR="00555FF6">
            <w:rPr>
              <w:noProof/>
            </w:rPr>
            <w:t>xiv</w:t>
          </w:r>
          <w:r>
            <w:rPr>
              <w:noProof/>
            </w:rPr>
            <w:fldChar w:fldCharType="end"/>
          </w:r>
        </w:p>
        <w:p w14:paraId="6FCC97FB" w14:textId="77777777" w:rsidR="00A45CBA" w:rsidRDefault="00A45CBA">
          <w:pPr>
            <w:pStyle w:val="TOC1"/>
            <w:tabs>
              <w:tab w:val="right" w:leader="dot" w:pos="8630"/>
            </w:tabs>
            <w:rPr>
              <w:rFonts w:asciiTheme="minorHAnsi" w:hAnsiTheme="minorHAnsi"/>
              <w:noProof/>
              <w:lang w:eastAsia="ja-JP"/>
            </w:rPr>
          </w:pPr>
          <w:r>
            <w:rPr>
              <w:noProof/>
            </w:rPr>
            <w:t>LIST OF ILLUSTRATIONS</w:t>
          </w:r>
          <w:r>
            <w:rPr>
              <w:noProof/>
            </w:rPr>
            <w:tab/>
          </w:r>
          <w:r>
            <w:rPr>
              <w:noProof/>
            </w:rPr>
            <w:fldChar w:fldCharType="begin"/>
          </w:r>
          <w:r>
            <w:rPr>
              <w:noProof/>
            </w:rPr>
            <w:instrText xml:space="preserve"> PAGEREF _Toc408824720 \h </w:instrText>
          </w:r>
          <w:r>
            <w:rPr>
              <w:noProof/>
            </w:rPr>
          </w:r>
          <w:r>
            <w:rPr>
              <w:noProof/>
            </w:rPr>
            <w:fldChar w:fldCharType="separate"/>
          </w:r>
          <w:r w:rsidR="00555FF6">
            <w:rPr>
              <w:noProof/>
            </w:rPr>
            <w:t>xv</w:t>
          </w:r>
          <w:r>
            <w:rPr>
              <w:noProof/>
            </w:rPr>
            <w:fldChar w:fldCharType="end"/>
          </w:r>
        </w:p>
        <w:p w14:paraId="16EF5B77" w14:textId="77777777" w:rsidR="00A45CBA" w:rsidRDefault="00A45CBA">
          <w:pPr>
            <w:pStyle w:val="TOC1"/>
            <w:tabs>
              <w:tab w:val="right" w:leader="dot" w:pos="8630"/>
            </w:tabs>
            <w:rPr>
              <w:rFonts w:asciiTheme="minorHAnsi" w:hAnsiTheme="minorHAnsi"/>
              <w:noProof/>
              <w:lang w:eastAsia="ja-JP"/>
            </w:rPr>
          </w:pPr>
          <w:r>
            <w:rPr>
              <w:noProof/>
            </w:rPr>
            <w:t>LIST OF ABBREVIATIONS</w:t>
          </w:r>
          <w:r>
            <w:rPr>
              <w:noProof/>
            </w:rPr>
            <w:tab/>
          </w:r>
          <w:r>
            <w:rPr>
              <w:noProof/>
            </w:rPr>
            <w:fldChar w:fldCharType="begin"/>
          </w:r>
          <w:r>
            <w:rPr>
              <w:noProof/>
            </w:rPr>
            <w:instrText xml:space="preserve"> PAGEREF _Toc408824721 \h </w:instrText>
          </w:r>
          <w:r>
            <w:rPr>
              <w:noProof/>
            </w:rPr>
          </w:r>
          <w:r>
            <w:rPr>
              <w:noProof/>
            </w:rPr>
            <w:fldChar w:fldCharType="separate"/>
          </w:r>
          <w:r w:rsidR="00555FF6">
            <w:rPr>
              <w:noProof/>
            </w:rPr>
            <w:t>xvi</w:t>
          </w:r>
          <w:r>
            <w:rPr>
              <w:noProof/>
            </w:rPr>
            <w:fldChar w:fldCharType="end"/>
          </w:r>
        </w:p>
        <w:p w14:paraId="7794B1A1" w14:textId="77777777" w:rsidR="00A45CBA" w:rsidRDefault="00A45CBA">
          <w:pPr>
            <w:pStyle w:val="TOC1"/>
            <w:tabs>
              <w:tab w:val="right" w:leader="dot" w:pos="8630"/>
            </w:tabs>
            <w:rPr>
              <w:rFonts w:asciiTheme="minorHAnsi" w:hAnsiTheme="minorHAnsi"/>
              <w:noProof/>
              <w:lang w:eastAsia="ja-JP"/>
            </w:rPr>
          </w:pPr>
          <w:r>
            <w:rPr>
              <w:noProof/>
            </w:rPr>
            <w:t>GLOSSARY</w:t>
          </w:r>
          <w:r>
            <w:rPr>
              <w:noProof/>
            </w:rPr>
            <w:tab/>
          </w:r>
          <w:r>
            <w:rPr>
              <w:noProof/>
            </w:rPr>
            <w:fldChar w:fldCharType="begin"/>
          </w:r>
          <w:r>
            <w:rPr>
              <w:noProof/>
            </w:rPr>
            <w:instrText xml:space="preserve"> PAGEREF _Toc408824722 \h </w:instrText>
          </w:r>
          <w:r>
            <w:rPr>
              <w:noProof/>
            </w:rPr>
          </w:r>
          <w:r>
            <w:rPr>
              <w:noProof/>
            </w:rPr>
            <w:fldChar w:fldCharType="separate"/>
          </w:r>
          <w:r w:rsidR="00555FF6">
            <w:rPr>
              <w:noProof/>
            </w:rPr>
            <w:t>xvii</w:t>
          </w:r>
          <w:r>
            <w:rPr>
              <w:noProof/>
            </w:rPr>
            <w:fldChar w:fldCharType="end"/>
          </w:r>
        </w:p>
        <w:p w14:paraId="1E6F5FAE" w14:textId="77777777" w:rsidR="00A45CBA" w:rsidRDefault="00A45CBA">
          <w:pPr>
            <w:pStyle w:val="TOC1"/>
            <w:tabs>
              <w:tab w:val="right" w:leader="dot" w:pos="8630"/>
            </w:tabs>
            <w:rPr>
              <w:rFonts w:asciiTheme="minorHAnsi" w:hAnsiTheme="minorHAnsi"/>
              <w:noProof/>
              <w:lang w:eastAsia="ja-JP"/>
            </w:rPr>
          </w:pPr>
          <w:r>
            <w:rPr>
              <w:noProof/>
            </w:rPr>
            <w:t>CHAPTER ONE</w:t>
          </w:r>
          <w:r>
            <w:rPr>
              <w:noProof/>
            </w:rPr>
            <w:tab/>
          </w:r>
          <w:r>
            <w:rPr>
              <w:noProof/>
            </w:rPr>
            <w:fldChar w:fldCharType="begin"/>
          </w:r>
          <w:r>
            <w:rPr>
              <w:noProof/>
            </w:rPr>
            <w:instrText xml:space="preserve"> PAGEREF _Toc408824723 \h </w:instrText>
          </w:r>
          <w:r>
            <w:rPr>
              <w:noProof/>
            </w:rPr>
          </w:r>
          <w:r>
            <w:rPr>
              <w:noProof/>
            </w:rPr>
            <w:fldChar w:fldCharType="separate"/>
          </w:r>
          <w:r w:rsidR="00555FF6">
            <w:rPr>
              <w:noProof/>
            </w:rPr>
            <w:t>1</w:t>
          </w:r>
          <w:r>
            <w:rPr>
              <w:noProof/>
            </w:rPr>
            <w:fldChar w:fldCharType="end"/>
          </w:r>
        </w:p>
        <w:p w14:paraId="31B66928" w14:textId="77777777" w:rsidR="00A45CBA" w:rsidRDefault="00A45CBA">
          <w:pPr>
            <w:pStyle w:val="TOC2"/>
            <w:tabs>
              <w:tab w:val="right" w:leader="dot" w:pos="8630"/>
            </w:tabs>
            <w:rPr>
              <w:rFonts w:asciiTheme="minorHAnsi" w:hAnsiTheme="minorHAnsi"/>
              <w:noProof/>
              <w:szCs w:val="24"/>
              <w:lang w:eastAsia="ja-JP"/>
            </w:rPr>
          </w:pPr>
          <w:r>
            <w:rPr>
              <w:noProof/>
            </w:rPr>
            <w:t>The Hippocampal Formation, Amygdala, and Associative Memory</w:t>
          </w:r>
          <w:r>
            <w:rPr>
              <w:noProof/>
            </w:rPr>
            <w:tab/>
          </w:r>
          <w:r>
            <w:rPr>
              <w:noProof/>
            </w:rPr>
            <w:fldChar w:fldCharType="begin"/>
          </w:r>
          <w:r>
            <w:rPr>
              <w:noProof/>
            </w:rPr>
            <w:instrText xml:space="preserve"> PAGEREF _Toc408824724 \h </w:instrText>
          </w:r>
          <w:r>
            <w:rPr>
              <w:noProof/>
            </w:rPr>
          </w:r>
          <w:r>
            <w:rPr>
              <w:noProof/>
            </w:rPr>
            <w:fldChar w:fldCharType="separate"/>
          </w:r>
          <w:r w:rsidR="00555FF6">
            <w:rPr>
              <w:noProof/>
            </w:rPr>
            <w:t>1</w:t>
          </w:r>
          <w:r>
            <w:rPr>
              <w:noProof/>
            </w:rPr>
            <w:fldChar w:fldCharType="end"/>
          </w:r>
        </w:p>
        <w:p w14:paraId="3DED004B" w14:textId="77777777" w:rsidR="00A45CBA" w:rsidRDefault="00A45CBA">
          <w:pPr>
            <w:pStyle w:val="TOC2"/>
            <w:tabs>
              <w:tab w:val="right" w:leader="dot" w:pos="8630"/>
            </w:tabs>
            <w:rPr>
              <w:rFonts w:asciiTheme="minorHAnsi" w:hAnsiTheme="minorHAnsi"/>
              <w:noProof/>
              <w:szCs w:val="24"/>
              <w:lang w:eastAsia="ja-JP"/>
            </w:rPr>
          </w:pPr>
          <w:r>
            <w:rPr>
              <w:noProof/>
            </w:rPr>
            <w:t>Section Two</w:t>
          </w:r>
          <w:r>
            <w:rPr>
              <w:noProof/>
            </w:rPr>
            <w:tab/>
          </w:r>
          <w:r>
            <w:rPr>
              <w:noProof/>
            </w:rPr>
            <w:fldChar w:fldCharType="begin"/>
          </w:r>
          <w:r>
            <w:rPr>
              <w:noProof/>
            </w:rPr>
            <w:instrText xml:space="preserve"> PAGEREF _Toc408824725 \h </w:instrText>
          </w:r>
          <w:r>
            <w:rPr>
              <w:noProof/>
            </w:rPr>
          </w:r>
          <w:r>
            <w:rPr>
              <w:noProof/>
            </w:rPr>
            <w:fldChar w:fldCharType="separate"/>
          </w:r>
          <w:r w:rsidR="00555FF6">
            <w:rPr>
              <w:noProof/>
            </w:rPr>
            <w:t>6</w:t>
          </w:r>
          <w:r>
            <w:rPr>
              <w:noProof/>
            </w:rPr>
            <w:fldChar w:fldCharType="end"/>
          </w:r>
        </w:p>
        <w:p w14:paraId="48311224" w14:textId="77777777" w:rsidR="00A45CBA" w:rsidRDefault="00A45CBA">
          <w:pPr>
            <w:pStyle w:val="TOC3"/>
            <w:tabs>
              <w:tab w:val="right" w:leader="dot" w:pos="8630"/>
            </w:tabs>
            <w:rPr>
              <w:rFonts w:asciiTheme="minorHAnsi" w:hAnsiTheme="minorHAnsi"/>
              <w:noProof/>
              <w:szCs w:val="24"/>
              <w:lang w:eastAsia="ja-JP"/>
            </w:rPr>
          </w:pPr>
          <w:r>
            <w:rPr>
              <w:noProof/>
            </w:rPr>
            <w:t>Subsection One</w:t>
          </w:r>
          <w:r>
            <w:rPr>
              <w:noProof/>
            </w:rPr>
            <w:tab/>
          </w:r>
          <w:r>
            <w:rPr>
              <w:noProof/>
            </w:rPr>
            <w:fldChar w:fldCharType="begin"/>
          </w:r>
          <w:r>
            <w:rPr>
              <w:noProof/>
            </w:rPr>
            <w:instrText xml:space="preserve"> PAGEREF _Toc408824726 \h </w:instrText>
          </w:r>
          <w:r>
            <w:rPr>
              <w:noProof/>
            </w:rPr>
          </w:r>
          <w:r>
            <w:rPr>
              <w:noProof/>
            </w:rPr>
            <w:fldChar w:fldCharType="separate"/>
          </w:r>
          <w:r w:rsidR="00555FF6">
            <w:rPr>
              <w:noProof/>
            </w:rPr>
            <w:t>6</w:t>
          </w:r>
          <w:r>
            <w:rPr>
              <w:noProof/>
            </w:rPr>
            <w:fldChar w:fldCharType="end"/>
          </w:r>
        </w:p>
        <w:p w14:paraId="1D91C134" w14:textId="77777777" w:rsidR="00A45CBA" w:rsidRDefault="00A45CBA">
          <w:pPr>
            <w:pStyle w:val="TOC1"/>
            <w:tabs>
              <w:tab w:val="right" w:leader="dot" w:pos="8630"/>
            </w:tabs>
            <w:rPr>
              <w:rFonts w:asciiTheme="minorHAnsi" w:hAnsiTheme="minorHAnsi"/>
              <w:noProof/>
              <w:lang w:eastAsia="ja-JP"/>
            </w:rPr>
          </w:pPr>
          <w:r>
            <w:rPr>
              <w:noProof/>
            </w:rPr>
            <w:t>CHAPTER TWO</w:t>
          </w:r>
          <w:r>
            <w:rPr>
              <w:noProof/>
            </w:rPr>
            <w:tab/>
          </w:r>
          <w:r>
            <w:rPr>
              <w:noProof/>
            </w:rPr>
            <w:fldChar w:fldCharType="begin"/>
          </w:r>
          <w:r>
            <w:rPr>
              <w:noProof/>
            </w:rPr>
            <w:instrText xml:space="preserve"> PAGEREF _Toc408824727 \h </w:instrText>
          </w:r>
          <w:r>
            <w:rPr>
              <w:noProof/>
            </w:rPr>
          </w:r>
          <w:r>
            <w:rPr>
              <w:noProof/>
            </w:rPr>
            <w:fldChar w:fldCharType="separate"/>
          </w:r>
          <w:r w:rsidR="00555FF6">
            <w:rPr>
              <w:noProof/>
            </w:rPr>
            <w:t>8</w:t>
          </w:r>
          <w:r>
            <w:rPr>
              <w:noProof/>
            </w:rPr>
            <w:fldChar w:fldCharType="end"/>
          </w:r>
        </w:p>
        <w:p w14:paraId="7BAD9E5C" w14:textId="77777777" w:rsidR="00A45CBA" w:rsidRDefault="00A45CBA">
          <w:pPr>
            <w:pStyle w:val="TOC1"/>
            <w:tabs>
              <w:tab w:val="right" w:leader="dot" w:pos="8630"/>
            </w:tabs>
            <w:rPr>
              <w:rFonts w:asciiTheme="minorHAnsi" w:hAnsiTheme="minorHAnsi"/>
              <w:noProof/>
              <w:lang w:eastAsia="ja-JP"/>
            </w:rPr>
          </w:pPr>
          <w:r>
            <w:rPr>
              <w:noProof/>
            </w:rPr>
            <w:t>CHAPTER THREE</w:t>
          </w:r>
          <w:r>
            <w:rPr>
              <w:noProof/>
            </w:rPr>
            <w:tab/>
          </w:r>
          <w:r>
            <w:rPr>
              <w:noProof/>
            </w:rPr>
            <w:fldChar w:fldCharType="begin"/>
          </w:r>
          <w:r>
            <w:rPr>
              <w:noProof/>
            </w:rPr>
            <w:instrText xml:space="preserve"> PAGEREF _Toc408824728 \h </w:instrText>
          </w:r>
          <w:r>
            <w:rPr>
              <w:noProof/>
            </w:rPr>
          </w:r>
          <w:r>
            <w:rPr>
              <w:noProof/>
            </w:rPr>
            <w:fldChar w:fldCharType="separate"/>
          </w:r>
          <w:r w:rsidR="00555FF6">
            <w:rPr>
              <w:noProof/>
            </w:rPr>
            <w:t>10</w:t>
          </w:r>
          <w:r>
            <w:rPr>
              <w:noProof/>
            </w:rPr>
            <w:fldChar w:fldCharType="end"/>
          </w:r>
        </w:p>
        <w:p w14:paraId="4EA131A6" w14:textId="77777777" w:rsidR="00A45CBA" w:rsidRDefault="00A45CBA">
          <w:pPr>
            <w:pStyle w:val="TOC1"/>
            <w:tabs>
              <w:tab w:val="right" w:leader="dot" w:pos="8630"/>
            </w:tabs>
            <w:rPr>
              <w:rFonts w:asciiTheme="minorHAnsi" w:hAnsiTheme="minorHAnsi"/>
              <w:noProof/>
              <w:lang w:eastAsia="ja-JP"/>
            </w:rPr>
          </w:pPr>
          <w:r>
            <w:rPr>
              <w:noProof/>
            </w:rPr>
            <w:t>APPENDIX</w:t>
          </w:r>
          <w:r>
            <w:rPr>
              <w:noProof/>
            </w:rPr>
            <w:tab/>
          </w:r>
          <w:r>
            <w:rPr>
              <w:noProof/>
            </w:rPr>
            <w:fldChar w:fldCharType="begin"/>
          </w:r>
          <w:r>
            <w:rPr>
              <w:noProof/>
            </w:rPr>
            <w:instrText xml:space="preserve"> PAGEREF _Toc408824729 \h </w:instrText>
          </w:r>
          <w:r>
            <w:rPr>
              <w:noProof/>
            </w:rPr>
          </w:r>
          <w:r>
            <w:rPr>
              <w:noProof/>
            </w:rPr>
            <w:fldChar w:fldCharType="separate"/>
          </w:r>
          <w:r w:rsidR="00555FF6">
            <w:rPr>
              <w:noProof/>
            </w:rPr>
            <w:t>11</w:t>
          </w:r>
          <w:r>
            <w:rPr>
              <w:noProof/>
            </w:rPr>
            <w:fldChar w:fldCharType="end"/>
          </w:r>
        </w:p>
        <w:p w14:paraId="18FA7B75" w14:textId="77777777" w:rsidR="00A45CBA" w:rsidRDefault="00A45CBA">
          <w:pPr>
            <w:pStyle w:val="TOC1"/>
            <w:tabs>
              <w:tab w:val="right" w:leader="dot" w:pos="8630"/>
            </w:tabs>
            <w:rPr>
              <w:rFonts w:asciiTheme="minorHAnsi" w:hAnsiTheme="minorHAnsi"/>
              <w:noProof/>
              <w:lang w:eastAsia="ja-JP"/>
            </w:rPr>
          </w:pPr>
          <w:r>
            <w:rPr>
              <w:noProof/>
            </w:rPr>
            <w:t>BIBLIOGRAPHY</w:t>
          </w:r>
          <w:r>
            <w:rPr>
              <w:noProof/>
            </w:rPr>
            <w:tab/>
          </w:r>
          <w:r>
            <w:rPr>
              <w:noProof/>
            </w:rPr>
            <w:fldChar w:fldCharType="begin"/>
          </w:r>
          <w:r>
            <w:rPr>
              <w:noProof/>
            </w:rPr>
            <w:instrText xml:space="preserve"> PAGEREF _Toc408824730 \h </w:instrText>
          </w:r>
          <w:r>
            <w:rPr>
              <w:noProof/>
            </w:rPr>
          </w:r>
          <w:r>
            <w:rPr>
              <w:noProof/>
            </w:rPr>
            <w:fldChar w:fldCharType="separate"/>
          </w:r>
          <w:r w:rsidR="00555FF6">
            <w:rPr>
              <w:b/>
              <w:noProof/>
            </w:rPr>
            <w:t>Error! Bookmark not defined.</w:t>
          </w:r>
          <w:r>
            <w:rPr>
              <w:noProof/>
            </w:rPr>
            <w:fldChar w:fldCharType="end"/>
          </w:r>
        </w:p>
        <w:p w14:paraId="5C5EFC49" w14:textId="77777777" w:rsidR="00A45CBA" w:rsidRDefault="00A45CBA">
          <w:pPr>
            <w:pStyle w:val="TOC1"/>
            <w:tabs>
              <w:tab w:val="right" w:leader="dot" w:pos="8630"/>
            </w:tabs>
            <w:rPr>
              <w:rFonts w:asciiTheme="minorHAnsi" w:hAnsiTheme="minorHAnsi"/>
              <w:noProof/>
              <w:lang w:eastAsia="ja-JP"/>
            </w:rPr>
          </w:pPr>
          <w:r>
            <w:rPr>
              <w:noProof/>
            </w:rPr>
            <w:t>CURRICULUM VITAE</w:t>
          </w:r>
          <w:r>
            <w:rPr>
              <w:noProof/>
            </w:rPr>
            <w:tab/>
          </w:r>
          <w:r>
            <w:rPr>
              <w:noProof/>
            </w:rPr>
            <w:fldChar w:fldCharType="begin"/>
          </w:r>
          <w:r>
            <w:rPr>
              <w:noProof/>
            </w:rPr>
            <w:instrText xml:space="preserve"> PAGEREF _Toc408824731 \h </w:instrText>
          </w:r>
          <w:r>
            <w:rPr>
              <w:noProof/>
            </w:rPr>
          </w:r>
          <w:r>
            <w:rPr>
              <w:noProof/>
            </w:rPr>
            <w:fldChar w:fldCharType="separate"/>
          </w:r>
          <w:r w:rsidR="00555FF6">
            <w:rPr>
              <w:noProof/>
            </w:rPr>
            <w:t>14</w:t>
          </w:r>
          <w:r>
            <w:rPr>
              <w:noProof/>
            </w:rPr>
            <w:fldChar w:fldCharType="end"/>
          </w:r>
        </w:p>
        <w:p w14:paraId="159728A5" w14:textId="5A198678" w:rsidR="00BD7A28" w:rsidRDefault="00BD7A28">
          <w:r>
            <w:rPr>
              <w:b/>
              <w:bCs/>
              <w:noProof/>
            </w:rPr>
            <w:fldChar w:fldCharType="end"/>
          </w:r>
        </w:p>
      </w:sdtContent>
    </w:sdt>
    <w:p w14:paraId="5F6C1F5C" w14:textId="5E282D40" w:rsidR="00864EEA" w:rsidRDefault="00864EEA">
      <w:pPr>
        <w:rPr>
          <w:rFonts w:cs="Times New Roman"/>
        </w:rPr>
      </w:pPr>
      <w:r>
        <w:rPr>
          <w:rFonts w:cs="Times New Roman"/>
        </w:rPr>
        <w:br w:type="page"/>
      </w:r>
    </w:p>
    <w:p w14:paraId="5B36A5D1" w14:textId="77777777" w:rsidR="00F55E2B" w:rsidRDefault="00864EEA" w:rsidP="0072455D">
      <w:pPr>
        <w:pStyle w:val="Heading1"/>
      </w:pPr>
      <w:bookmarkStart w:id="5" w:name="_Toc408824718"/>
      <w:r>
        <w:t>LIST OF TABLES</w:t>
      </w:r>
      <w:bookmarkEnd w:id="5"/>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555FF6">
        <w:rPr>
          <w:b/>
          <w:noProof/>
        </w:rPr>
        <w:t>Error! Bookmark not defined.</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sidR="00555FF6">
        <w:rPr>
          <w:noProof/>
        </w:rPr>
        <w:t>6</w:t>
      </w:r>
      <w:r>
        <w:rPr>
          <w:noProof/>
        </w:rPr>
        <w:fldChar w:fldCharType="end"/>
      </w:r>
    </w:p>
    <w:p w14:paraId="1A8F6E86" w14:textId="1AE33735" w:rsidR="00F55E2B" w:rsidRDefault="001A02FD" w:rsidP="00ED3F96">
      <w:r>
        <w:fldChar w:fldCharType="end"/>
      </w:r>
    </w:p>
    <w:p w14:paraId="417C7B11" w14:textId="6F175A6D"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724E50BE" w14:textId="77777777" w:rsidR="008B0B42" w:rsidRDefault="008B0B42" w:rsidP="00660784"/>
    <w:p w14:paraId="41D18524" w14:textId="5A842515" w:rsidR="00D760CF" w:rsidRDefault="00D760CF" w:rsidP="00F55E2B">
      <w:pPr>
        <w:rPr>
          <w:rFonts w:cs="Times New Roman"/>
          <w:b/>
        </w:rPr>
      </w:pPr>
      <w:r>
        <w:rPr>
          <w:rFonts w:cs="Times New Roman"/>
          <w:b/>
        </w:rPr>
        <w:br w:type="page"/>
      </w:r>
    </w:p>
    <w:p w14:paraId="3BABD395" w14:textId="49E0C349" w:rsidR="00D760CF" w:rsidRDefault="00D760CF" w:rsidP="0072455D">
      <w:pPr>
        <w:pStyle w:val="Heading1"/>
      </w:pPr>
      <w:bookmarkStart w:id="6" w:name="_Toc408824719"/>
      <w:r>
        <w:t>LIST OF FIGURES</w:t>
      </w:r>
      <w:bookmarkEnd w:id="6"/>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555FF6">
        <w:rPr>
          <w:noProof/>
        </w:rPr>
        <w:t>7</w:t>
      </w:r>
      <w:r w:rsidR="0037001D">
        <w:rPr>
          <w:noProof/>
        </w:rPr>
        <w:fldChar w:fldCharType="end"/>
      </w:r>
    </w:p>
    <w:p w14:paraId="0541B784" w14:textId="54EA3AEB" w:rsidR="001A02FD" w:rsidRDefault="008A566E" w:rsidP="00660784">
      <w:r>
        <w:fldChar w:fldCharType="end"/>
      </w:r>
    </w:p>
    <w:p w14:paraId="5ED87876" w14:textId="77777777" w:rsidR="001A02FD" w:rsidRDefault="001A02FD">
      <w:pPr>
        <w:rPr>
          <w:rFonts w:cs="Times New Roman"/>
        </w:rPr>
      </w:pPr>
    </w:p>
    <w:p w14:paraId="4C3BAFD2" w14:textId="6B9DDC33"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5F8A0055" w14:textId="77777777" w:rsidR="008B0B42" w:rsidRDefault="008B0B42">
      <w:pPr>
        <w:rPr>
          <w:rFonts w:cs="Times New Roman"/>
        </w:rPr>
      </w:pPr>
    </w:p>
    <w:p w14:paraId="17A68C52" w14:textId="77777777" w:rsidR="00D760CF" w:rsidRDefault="00D760CF">
      <w:pPr>
        <w:rPr>
          <w:rFonts w:cs="Times New Roman"/>
        </w:rPr>
      </w:pPr>
      <w:r>
        <w:rPr>
          <w:rFonts w:cs="Times New Roman"/>
        </w:rPr>
        <w:br w:type="page"/>
      </w:r>
    </w:p>
    <w:p w14:paraId="49611193" w14:textId="6B61F3A3" w:rsidR="00D760CF" w:rsidRDefault="00D760CF" w:rsidP="0072455D">
      <w:pPr>
        <w:pStyle w:val="Heading1"/>
      </w:pPr>
      <w:bookmarkStart w:id="7" w:name="_Toc408824720"/>
      <w:r>
        <w:t>LIST OF ILLUSTRATIONS</w:t>
      </w:r>
      <w:bookmarkEnd w:id="7"/>
    </w:p>
    <w:p w14:paraId="1F8D2495" w14:textId="77777777" w:rsidR="0037001D" w:rsidRDefault="008A566E">
      <w:pPr>
        <w:pStyle w:val="TableofFigures"/>
        <w:tabs>
          <w:tab w:val="right" w:leader="dot" w:pos="8630"/>
        </w:tabs>
        <w:rPr>
          <w:rFonts w:asciiTheme="minorHAnsi" w:hAnsiTheme="minorHAnsi"/>
          <w:noProof/>
          <w:lang w:eastAsia="ja-JP"/>
        </w:rPr>
      </w:pPr>
      <w:r>
        <w:fldChar w:fldCharType="begin"/>
      </w:r>
      <w:r w:rsidRPr="00074A42">
        <w:instrText xml:space="preserve"> TOC \t "BU Illustration Caption" \c </w:instrText>
      </w:r>
      <w:r>
        <w:fldChar w:fldCharType="separate"/>
      </w:r>
      <w:r w:rsidR="0037001D">
        <w:rPr>
          <w:noProof/>
        </w:rPr>
        <w:t>Placeholder for the first illustration</w:t>
      </w:r>
      <w:r w:rsidR="0037001D">
        <w:rPr>
          <w:noProof/>
        </w:rPr>
        <w:tab/>
      </w:r>
      <w:r w:rsidR="0037001D">
        <w:rPr>
          <w:noProof/>
        </w:rPr>
        <w:fldChar w:fldCharType="begin"/>
      </w:r>
      <w:r w:rsidR="0037001D">
        <w:rPr>
          <w:noProof/>
        </w:rPr>
        <w:instrText xml:space="preserve"> PAGEREF _Toc245270440 \h </w:instrText>
      </w:r>
      <w:r w:rsidR="0037001D">
        <w:rPr>
          <w:noProof/>
        </w:rPr>
      </w:r>
      <w:r w:rsidR="0037001D">
        <w:rPr>
          <w:noProof/>
        </w:rPr>
        <w:fldChar w:fldCharType="separate"/>
      </w:r>
      <w:r w:rsidR="00555FF6">
        <w:rPr>
          <w:noProof/>
        </w:rPr>
        <w:t>10</w:t>
      </w:r>
      <w:r w:rsidR="0037001D">
        <w:rPr>
          <w:noProof/>
        </w:rPr>
        <w:fldChar w:fldCharType="end"/>
      </w:r>
    </w:p>
    <w:p w14:paraId="27CCA9DB" w14:textId="77777777" w:rsidR="00D760CF" w:rsidRDefault="008A566E" w:rsidP="008A566E">
      <w:pPr>
        <w:rPr>
          <w:rFonts w:cs="Times New Roman"/>
        </w:rPr>
      </w:pPr>
      <w:r>
        <w:rPr>
          <w:rFonts w:cs="Times New Roman"/>
        </w:rPr>
        <w:fldChar w:fldCharType="end"/>
      </w:r>
    </w:p>
    <w:p w14:paraId="08504CB8" w14:textId="3035E97E" w:rsidR="008B0B42" w:rsidRPr="00B22DD9" w:rsidRDefault="008B0B42" w:rsidP="008B0B42">
      <w:pPr>
        <w:rPr>
          <w:rFonts w:cs="Times New Roman"/>
          <w:i/>
        </w:rPr>
      </w:pPr>
      <w:r w:rsidRPr="00B22DD9">
        <w:rPr>
          <w:rFonts w:cs="Times New Roman"/>
          <w:i/>
        </w:rPr>
        <w:t xml:space="preserve">(Delete this page if you don't need it. Be sure to delete all the text on the page, and the page break after it, not the </w:t>
      </w:r>
      <w:r w:rsidR="007F2F02" w:rsidRPr="00B22DD9">
        <w:rPr>
          <w:rFonts w:cs="Times New Roman"/>
          <w:i/>
        </w:rPr>
        <w:t>one</w:t>
      </w:r>
      <w:r w:rsidRPr="00B22DD9">
        <w:rPr>
          <w:rFonts w:cs="Times New Roman"/>
          <w:i/>
        </w:rPr>
        <w:t xml:space="preserve"> before it. To see the section and page breaks, click the "show all nonprinting characters" button in the Word toolbar.)</w:t>
      </w:r>
    </w:p>
    <w:p w14:paraId="28D4D731" w14:textId="77777777" w:rsidR="008B0B42" w:rsidRDefault="008B0B42" w:rsidP="008A566E">
      <w:pPr>
        <w:rPr>
          <w:rFonts w:cs="Times New Roman"/>
        </w:rPr>
      </w:pPr>
    </w:p>
    <w:p w14:paraId="70473A64" w14:textId="7797F7D3" w:rsidR="00F3373D" w:rsidRDefault="00F3373D">
      <w:pPr>
        <w:rPr>
          <w:rFonts w:cs="Times New Roman"/>
        </w:rPr>
      </w:pPr>
      <w:r>
        <w:rPr>
          <w:rFonts w:cs="Times New Roman"/>
        </w:rPr>
        <w:br w:type="page"/>
      </w:r>
    </w:p>
    <w:p w14:paraId="1C0B5044" w14:textId="791308DB" w:rsidR="00F3373D" w:rsidRDefault="00F3373D" w:rsidP="0072455D">
      <w:pPr>
        <w:pStyle w:val="Heading1"/>
      </w:pPr>
      <w:bookmarkStart w:id="8" w:name="_Toc408824721"/>
      <w:r>
        <w:t>LIST OF ABBREVIATIONS</w:t>
      </w:r>
      <w:bookmarkEnd w:id="8"/>
    </w:p>
    <w:p w14:paraId="10621EF7" w14:textId="7E6424BA" w:rsidR="00C87F94" w:rsidRDefault="00987C65" w:rsidP="00BD7A28">
      <w:pPr>
        <w:pStyle w:val="BUListofAbbreviations"/>
      </w:pPr>
      <w:r>
        <w:t>BU</w:t>
      </w:r>
      <w:r>
        <w:tab/>
      </w:r>
      <w:r w:rsidR="00C87F94">
        <w:t>Boston University</w:t>
      </w:r>
    </w:p>
    <w:p w14:paraId="4C7CA5B8" w14:textId="2627238A" w:rsidR="00C87F94" w:rsidRDefault="00C87F94" w:rsidP="00BD7A28">
      <w:pPr>
        <w:pStyle w:val="BUListofAbbreviations"/>
      </w:pPr>
      <w:r>
        <w:t>ISO</w:t>
      </w:r>
      <w:r>
        <w:tab/>
        <w:t>International Standards Organization</w:t>
      </w:r>
    </w:p>
    <w:p w14:paraId="5EEF8751" w14:textId="77D7E961" w:rsidR="00C87F94" w:rsidRPr="00C87F94" w:rsidRDefault="00C87F94" w:rsidP="00BD7A28">
      <w:pPr>
        <w:pStyle w:val="BUListofAbbreviations"/>
      </w:pPr>
      <w:r>
        <w:t>RCMP</w:t>
      </w:r>
      <w:r>
        <w:tab/>
        <w:t>Royal Canadian Mounted Police</w:t>
      </w:r>
    </w:p>
    <w:p w14:paraId="2CBF74CE" w14:textId="77777777" w:rsidR="007F2F02" w:rsidRDefault="007F2F02" w:rsidP="007F2F02">
      <w:pPr>
        <w:rPr>
          <w:rFonts w:cs="Times New Roman"/>
        </w:rPr>
      </w:pPr>
    </w:p>
    <w:p w14:paraId="27E62E4E" w14:textId="47F0DB40" w:rsidR="007F2F02" w:rsidRPr="00B22DD9" w:rsidRDefault="007F2F02" w:rsidP="007F2F02">
      <w:pPr>
        <w:rPr>
          <w:rFonts w:cs="Times New Roman"/>
          <w:i/>
        </w:rPr>
      </w:pPr>
      <w:r w:rsidRPr="00B22DD9">
        <w:rPr>
          <w:rFonts w:cs="Times New Roman"/>
          <w:i/>
        </w:rPr>
        <w:t>(Delete this page if you don't need it. 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cs="Times New Roman"/>
        </w:rPr>
      </w:pPr>
      <w:r>
        <w:rPr>
          <w:rFonts w:cs="Times New Roman"/>
        </w:rPr>
        <w:br w:type="page"/>
      </w:r>
    </w:p>
    <w:p w14:paraId="07C12FE1" w14:textId="19568E40" w:rsidR="00F3373D" w:rsidRDefault="00F3373D" w:rsidP="0072455D">
      <w:pPr>
        <w:pStyle w:val="Heading1"/>
      </w:pPr>
      <w:bookmarkStart w:id="9" w:name="_Toc408824722"/>
      <w:r>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760F9D2C" w:rsidR="007F2F02" w:rsidRPr="00B22DD9" w:rsidRDefault="007F2F02" w:rsidP="007F2F02">
      <w:pPr>
        <w:rPr>
          <w:rFonts w:cs="Times New Roman"/>
          <w:i/>
        </w:rPr>
      </w:pPr>
      <w:r w:rsidRPr="00B22DD9">
        <w:rPr>
          <w:rFonts w:cs="Times New Roman"/>
          <w:i/>
        </w:rPr>
        <w:t xml:space="preserve">(Delete this page if you don't need it. Be sure to delete all the text on the page, and the page break </w:t>
      </w:r>
      <w:r w:rsidRPr="00B22DD9">
        <w:rPr>
          <w:rFonts w:cs="Times New Roman"/>
          <w:b/>
          <w:i/>
        </w:rPr>
        <w:t>before</w:t>
      </w:r>
      <w:r w:rsidRPr="00B22DD9">
        <w:rPr>
          <w:rFonts w:cs="Times New Roman"/>
          <w:i/>
        </w:rPr>
        <w:t xml:space="preserve"> it, not the section break </w:t>
      </w:r>
      <w:r w:rsidRPr="00B22DD9">
        <w:rPr>
          <w:rFonts w:cs="Times New Roman"/>
          <w:b/>
          <w:i/>
        </w:rPr>
        <w:t>after</w:t>
      </w:r>
      <w:r w:rsidRPr="00B22DD9">
        <w:rPr>
          <w:rFonts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11"/>
          <w:footerReference w:type="default" r:id="rId12"/>
          <w:pgSz w:w="12240" w:h="15840"/>
          <w:pgMar w:top="2160" w:right="1440" w:bottom="1440" w:left="2160" w:header="1440" w:footer="1080" w:gutter="0"/>
          <w:pgNumType w:fmt="lowerRoman"/>
          <w:cols w:space="720"/>
          <w:docGrid w:linePitch="360"/>
        </w:sectPr>
      </w:pPr>
    </w:p>
    <w:p w14:paraId="02D1C5AA" w14:textId="1841A719" w:rsidR="00F3373D" w:rsidRDefault="00A45CBA" w:rsidP="00A45CBA">
      <w:pPr>
        <w:pStyle w:val="Heading1"/>
        <w:tabs>
          <w:tab w:val="left" w:pos="2880"/>
          <w:tab w:val="center" w:pos="4320"/>
        </w:tabs>
        <w:jc w:val="left"/>
      </w:pPr>
      <w:bookmarkStart w:id="10" w:name="_Toc408824723"/>
      <w:r>
        <w:tab/>
      </w:r>
      <w:r>
        <w:tab/>
      </w:r>
      <w:r w:rsidR="00F3373D">
        <w:t>CHAPTER ONE</w:t>
      </w:r>
      <w:bookmarkEnd w:id="10"/>
    </w:p>
    <w:p w14:paraId="2EA32273" w14:textId="77777777" w:rsidR="00A45CBA" w:rsidRPr="00A60C5C" w:rsidRDefault="00A45CBA" w:rsidP="001B541D">
      <w:pPr>
        <w:jc w:val="center"/>
        <w:rPr>
          <w:b/>
        </w:rPr>
      </w:pPr>
      <w:bookmarkStart w:id="11" w:name="_Toc408824724"/>
      <w:r w:rsidRPr="00A60C5C">
        <w:rPr>
          <w:b/>
        </w:rPr>
        <w:t>The Hippocampal Formation, Amygdala, and Associative Memory</w:t>
      </w:r>
      <w:bookmarkEnd w:id="11"/>
    </w:p>
    <w:p w14:paraId="2DF846CB" w14:textId="1C8E78C6" w:rsidR="00A45CBA" w:rsidRDefault="00555FF6" w:rsidP="00555FF6">
      <w:r>
        <w:tab/>
      </w:r>
      <w:r w:rsidR="00A45CBA">
        <w:t xml:space="preserve">One central function of a complex nervous system is to perceive stimuli from the external environment, perform internal computations, and output actions that ensure survival. To do so, the brain must have machinery to store and retrieve that information as well as its associated behaviors. For example, a street mouse needs to remember where in the city it might find food scraps and seek them at appropriate times of day. The ability for an organism to learn and recall relationships such as these is called associative memory. Although other types of learning and memory exist, in this thesis, I will focus solely on how associative and “episodic” memories are supported by structures in the temporal lobe. In particular, I will pay special attention to the hippocampal formation and the amygdalar complex. </w:t>
      </w:r>
    </w:p>
    <w:p w14:paraId="2FCF4753" w14:textId="77777777" w:rsidR="00874A20" w:rsidRDefault="00874A20" w:rsidP="00A45CBA">
      <w:pPr>
        <w:pStyle w:val="NoSpacing"/>
        <w:spacing w:line="480" w:lineRule="auto"/>
        <w:ind w:firstLine="720"/>
      </w:pPr>
    </w:p>
    <w:p w14:paraId="7A71D989" w14:textId="7C003675" w:rsidR="00054AA5" w:rsidRPr="00874A20" w:rsidRDefault="00874A20" w:rsidP="00607C9F">
      <w:pPr>
        <w:pStyle w:val="Heading2"/>
      </w:pPr>
      <w:r w:rsidRPr="00874A20">
        <w:t>Historical considerations of the hippocampal formation and amygdalar complex in learning and memory</w:t>
      </w:r>
    </w:p>
    <w:p w14:paraId="680C18DD" w14:textId="42BFDC63" w:rsidR="00555FF6" w:rsidRPr="00555FF6" w:rsidRDefault="00555FF6" w:rsidP="00555FF6">
      <w:r>
        <w:tab/>
      </w:r>
      <w:r w:rsidRPr="00555FF6">
        <w:t xml:space="preserve">One of the earliest theorists of human memory function was a German scientist named Richard Semon. He was one of the first thinkers to put forth the idea that memory resided on a physical substrate rather than in the intangible psyche </w:t>
      </w:r>
      <w:r w:rsidRPr="00555FF6">
        <w:fldChar w:fldCharType="begin" w:fldLock="1"/>
      </w:r>
      <w:r w:rsidRPr="00555FF6">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Pr="00555FF6">
        <w:fldChar w:fldCharType="separate"/>
      </w:r>
      <w:r w:rsidRPr="00555FF6">
        <w:rPr>
          <w:noProof/>
        </w:rPr>
        <w:t>(Semon, 1921)</w:t>
      </w:r>
      <w:r w:rsidRPr="00555FF6">
        <w:fldChar w:fldCharType="end"/>
      </w:r>
      <w:r w:rsidRPr="00555FF6">
        <w:t xml:space="preserve">. Thus, he proposed the term “engram” as the physical manifestation of a memory trace, despite no apparent means for observing such an entity. Years later, the synaptic plasticity mechanisms endorsed by Donald Hebb </w:t>
      </w:r>
      <w:r w:rsidRPr="00555FF6">
        <w:fldChar w:fldCharType="begin" w:fldLock="1"/>
      </w:r>
      <w:r w:rsidRPr="00555FF6">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Pr="00555FF6">
        <w:fldChar w:fldCharType="separate"/>
      </w:r>
      <w:r w:rsidRPr="00555FF6">
        <w:rPr>
          <w:noProof/>
        </w:rPr>
        <w:t>(Hebb, 1949)</w:t>
      </w:r>
      <w:r w:rsidRPr="00555FF6">
        <w:fldChar w:fldCharType="end"/>
      </w:r>
      <w:r w:rsidRPr="00555FF6">
        <w:t xml:space="preserve"> provided the foundations for how an engram could form and exist, as a network of coactive neurons via potentiated connections. However, early attempts to localize the engram in the rat brain proved difficult </w:t>
      </w:r>
      <w:r w:rsidRPr="00555FF6">
        <w:fldChar w:fldCharType="begin" w:fldLock="1"/>
      </w:r>
      <w:r w:rsidRPr="00555FF6">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Pr="00555FF6">
        <w:fldChar w:fldCharType="separate"/>
      </w:r>
      <w:r w:rsidRPr="00555FF6">
        <w:rPr>
          <w:noProof/>
        </w:rPr>
        <w:t>(Lashley, 1950)</w:t>
      </w:r>
      <w:r w:rsidRPr="00555FF6">
        <w:fldChar w:fldCharType="end"/>
      </w:r>
      <w:r w:rsidRPr="00555FF6">
        <w:t xml:space="preserve">. A few years later, the neuropsychological patient H.M. attracted much attention after his medically mandated hippocampal resection left him with profound anterograde amnesia and temporally graded retrograde amnesia despite retention of most other intellectual faculties </w:t>
      </w:r>
      <w:r w:rsidRPr="00555FF6">
        <w:fldChar w:fldCharType="begin" w:fldLock="1"/>
      </w:r>
      <w:r w:rsidRPr="00555FF6">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Pr="00555FF6">
        <w:fldChar w:fldCharType="separate"/>
      </w:r>
      <w:r w:rsidRPr="00555FF6">
        <w:rPr>
          <w:noProof/>
        </w:rPr>
        <w:t>(Scoville and Milner, 1957)</w:t>
      </w:r>
      <w:r w:rsidRPr="00555FF6">
        <w:fldChar w:fldCharType="end"/>
      </w:r>
      <w:r w:rsidRPr="00555FF6">
        <w:t xml:space="preserve">. This serendipitous finding propelled the field into investigating the medial temporal lobe (MTL) as the brain’s center for episodic memory encoding. </w:t>
      </w:r>
    </w:p>
    <w:p w14:paraId="3322C841" w14:textId="33B088B9" w:rsidR="00555FF6" w:rsidRPr="00555FF6" w:rsidRDefault="00555FF6" w:rsidP="00555FF6">
      <w:r>
        <w:tab/>
      </w:r>
      <w:r w:rsidRPr="00555FF6">
        <w:t xml:space="preserve">The investigations surrounding H.M. and related patients’ memory deficits launched a search for an animal model of amnesia. It was eventually found that in nonhuman primates the MTL, but not the amygdala, was required for normal performance at a memory probe called the delayed non-match to sample task </w:t>
      </w:r>
      <w:r w:rsidRPr="00555FF6">
        <w:fldChar w:fldCharType="begin" w:fldLock="1"/>
      </w:r>
      <w:r w:rsidRPr="00555FF6">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Pr="00555FF6">
        <w:fldChar w:fldCharType="separate"/>
      </w:r>
      <w:r w:rsidRPr="00555FF6">
        <w:rPr>
          <w:noProof/>
        </w:rPr>
        <w:t>(Squire and Zola-Morgan, 1991)</w:t>
      </w:r>
      <w:r w:rsidRPr="00555FF6">
        <w:fldChar w:fldCharType="end"/>
      </w:r>
      <w:r w:rsidRPr="00555FF6">
        <w:t xml:space="preserve">. Instead, the amygdala is involved in “emotional” memory, such as that elicited by fear conditioning </w:t>
      </w:r>
      <w:r w:rsidRPr="00555FF6">
        <w:fldChar w:fldCharType="begin" w:fldLock="1"/>
      </w:r>
      <w:r w:rsidRPr="00555FF6">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555FF6">
        <w:fldChar w:fldCharType="separate"/>
      </w:r>
      <w:r w:rsidRPr="00555FF6">
        <w:rPr>
          <w:noProof/>
        </w:rPr>
        <w:t>(Ledoux, 1995)</w:t>
      </w:r>
      <w:r w:rsidRPr="00555FF6">
        <w:fldChar w:fldCharType="end"/>
      </w:r>
      <w:r w:rsidRPr="00555FF6">
        <w:t xml:space="preserve">, and facial recognition of fear in humans </w:t>
      </w:r>
      <w:r w:rsidRPr="00555FF6">
        <w:fldChar w:fldCharType="begin" w:fldLock="1"/>
      </w:r>
      <w:r w:rsidRPr="00555FF6">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Pr="00555FF6">
        <w:fldChar w:fldCharType="separate"/>
      </w:r>
      <w:r w:rsidRPr="00555FF6">
        <w:rPr>
          <w:noProof/>
        </w:rPr>
        <w:t>(Adolphs et al., 1994)</w:t>
      </w:r>
      <w:r w:rsidRPr="00555FF6">
        <w:fldChar w:fldCharType="end"/>
      </w:r>
      <w:r w:rsidRPr="00555FF6">
        <w:t xml:space="preserve">. Thus, research on the amygdala has generally been focused on how it is involved in forming associations between environmental cues and aversive stimuli. </w:t>
      </w:r>
    </w:p>
    <w:p w14:paraId="34904E1B" w14:textId="77777777" w:rsidR="00AC35FD" w:rsidRDefault="00AC35FD" w:rsidP="00AC35FD"/>
    <w:p w14:paraId="38A0C740" w14:textId="0B08B2E0" w:rsidR="00874A20" w:rsidRDefault="00874A20" w:rsidP="00874A20">
      <w:pPr>
        <w:pStyle w:val="Heading2"/>
      </w:pPr>
      <w:r>
        <w:t>Anatomical connections of the hippocampal formation</w:t>
      </w:r>
    </w:p>
    <w:p w14:paraId="6F5FD538" w14:textId="1679FEB8" w:rsidR="00874A20" w:rsidRDefault="00555FF6" w:rsidP="00555FF6">
      <w:r>
        <w:tab/>
      </w:r>
      <w:r w:rsidR="00874A20">
        <w:t xml:space="preserve">The anatomy of the MTL has been thoroughly studied throughout the years and extensive literature exists on its connectivity within itself and between other cortical and subcortical regions. In rodents, the MTL consists of the hippocampal formation, entorhinal cortex (EC), perirhinal cortex, and postrhinal cortex. The hippocampus is a laminated structure that can be further subdivided into the dentate gyrus (DG) and Cornu Ammonis (CA) fields, CA1, CA2, and CA3. The output region of the hippocampus is the subicular complex, which is comprised of the subiculum proper, presubiculum, and parasubiculum. </w:t>
      </w:r>
    </w:p>
    <w:p w14:paraId="4DDB573D" w14:textId="612DA6B1" w:rsidR="00AC35FD" w:rsidRDefault="00555FF6" w:rsidP="00555FF6">
      <w:r>
        <w:tab/>
      </w:r>
      <w:r w:rsidR="00874A20">
        <w:t xml:space="preserve">When referring to circuitry in the hippocampal formation, there are two canonical pathways originating from its primary input region, the EC. However, recent studies have uncovered novel connections that are just beginning to be investigated </w:t>
      </w:r>
      <w:r w:rsidR="00874A20">
        <w:fldChar w:fldCharType="begin" w:fldLock="1"/>
      </w:r>
      <w:r w:rsidR="00874A20">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874A20">
        <w:rPr>
          <w:rFonts w:hint="eastAsia"/>
        </w:rPr>
        <w:instrText>ory requires precise information processing by the entorhinal-hippocampal network. For several decades, the trisynaptic circuit entorhinal cortex layer II (ECII)</w:instrText>
      </w:r>
      <w:r w:rsidR="00874A20">
        <w:rPr>
          <w:rFonts w:hint="eastAsia"/>
        </w:rPr>
        <w:instrText>→</w:instrText>
      </w:r>
      <w:r w:rsidR="00874A20">
        <w:rPr>
          <w:rFonts w:hint="eastAsia"/>
        </w:rPr>
        <w:instrText>dentate gyrus</w:instrText>
      </w:r>
      <w:r w:rsidR="00874A20">
        <w:rPr>
          <w:rFonts w:hint="eastAsia"/>
        </w:rPr>
        <w:instrText>→</w:instrText>
      </w:r>
      <w:r w:rsidR="00874A20">
        <w:rPr>
          <w:rFonts w:hint="eastAsia"/>
        </w:rPr>
        <w:instrText>CA3</w:instrText>
      </w:r>
      <w:r w:rsidR="00874A20">
        <w:rPr>
          <w:rFonts w:hint="eastAsia"/>
        </w:rPr>
        <w:instrText>→</w:instrText>
      </w:r>
      <w:r w:rsidR="00874A20">
        <w:rPr>
          <w:rFonts w:hint="eastAsia"/>
        </w:rPr>
        <w:instrText>CA1 and the monosynaptic circuit ECIII</w:instrText>
      </w:r>
      <w:r w:rsidR="00874A20">
        <w:rPr>
          <w:rFonts w:hint="eastAsia"/>
        </w:rPr>
        <w:instrText>→</w:instrText>
      </w:r>
      <w:r w:rsidR="00874A20">
        <w:rPr>
          <w:rFonts w:hint="eastAsia"/>
        </w:rPr>
        <w:instrText>CA1 have been considered the primary</w:instrText>
      </w:r>
      <w:r w:rsidR="00874A20">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874A20">
        <w:fldChar w:fldCharType="separate"/>
      </w:r>
      <w:r w:rsidR="00874A20" w:rsidRPr="00F33D78">
        <w:rPr>
          <w:noProof/>
        </w:rPr>
        <w:t>(Kitamura et al., 2014; Kohara et al., 2014; Rajasethupathy et al., 2015; Witter, 1993)</w:t>
      </w:r>
      <w:r w:rsidR="00874A20">
        <w:fldChar w:fldCharType="end"/>
      </w:r>
      <w:r w:rsidR="00874A20">
        <w:t xml:space="preserve">. The first canonical circuit is commonly referred to as the “trisynaptic loop”, where neurons from layer II of EC (ECII) project to granule cells in the DG, which in turn send axons called mossy fibers to pyramidal cells in CA3. CA3 Schaffer collaterals then synapse onto CA1, which finally sends projections to layer V/VI of EC (ECV/VI). The second circuit, the temporammonic pathway, is a monosynaptic pathway from layer III of EC (ECIII) that synapses directly onto CA1. </w:t>
      </w:r>
    </w:p>
    <w:p w14:paraId="1F113AFA" w14:textId="77777777" w:rsidR="00AC35FD" w:rsidRDefault="00AC35FD" w:rsidP="00AC35FD">
      <w:pPr>
        <w:widowControl w:val="0"/>
        <w:autoSpaceDE w:val="0"/>
        <w:autoSpaceDN w:val="0"/>
        <w:adjustRightInd w:val="0"/>
      </w:pPr>
    </w:p>
    <w:p w14:paraId="7A097BE4" w14:textId="71597D0F" w:rsidR="00AC35FD" w:rsidRPr="00AC35FD" w:rsidRDefault="00AC35FD" w:rsidP="00AC35FD">
      <w:pPr>
        <w:pStyle w:val="Heading3"/>
      </w:pPr>
      <w:r>
        <w:t>Dentate gyrus</w:t>
      </w:r>
    </w:p>
    <w:p w14:paraId="6C5D5345" w14:textId="2F60C9F1" w:rsidR="00942D3B" w:rsidRDefault="00555FF6" w:rsidP="00555FF6">
      <w:r>
        <w:tab/>
      </w:r>
      <w:r w:rsidR="00942D3B">
        <w:t xml:space="preserve">The principal cell type of the DG is the granule cell, which is glutamatergic. These receive excitatory input from ECII, a projection often referred to as the perforant path. Granule cells are the only cell type in the DG that have axons leaving the DG to project to CA3, though contacts are also made onto DG mossy cells in the hilus. Until recently, it was thought that DG innervation halted at the CA3/CA2 border, but optogenetic studies have since found that granule cell mossy fibers also contact neurons in CA2 </w:t>
      </w:r>
      <w:r w:rsidR="00942D3B">
        <w:fldChar w:fldCharType="begin" w:fldLock="1"/>
      </w:r>
      <w:r w:rsidR="00942D3B">
        <w:instrText>ADDIN CSL_CITATION {"citationItems":[{"id":"ITEM-1","itemData":{"DOI":"10.1038/nn.3614","ISSN":"1097-6256","PMID":"24336151","abstract":"The formation and recall of episodic memory requires precise information processing by the entorhinal-hippocampal netw</w:instrText>
      </w:r>
      <w:r w:rsidR="00942D3B">
        <w:rPr>
          <w:rFonts w:hint="eastAsia"/>
        </w:rPr>
        <w:instrText>ork. For several decades, the trisynaptic circuit entorhinal cortex layer II (ECII)</w:instrText>
      </w:r>
      <w:r w:rsidR="00942D3B">
        <w:rPr>
          <w:rFonts w:hint="eastAsia"/>
        </w:rPr>
        <w:instrText>→</w:instrText>
      </w:r>
      <w:r w:rsidR="00942D3B">
        <w:rPr>
          <w:rFonts w:hint="eastAsia"/>
        </w:rPr>
        <w:instrText>dentate gyrus</w:instrText>
      </w:r>
      <w:r w:rsidR="00942D3B">
        <w:rPr>
          <w:rFonts w:hint="eastAsia"/>
        </w:rPr>
        <w:instrText>→</w:instrText>
      </w:r>
      <w:r w:rsidR="00942D3B">
        <w:rPr>
          <w:rFonts w:hint="eastAsia"/>
        </w:rPr>
        <w:instrText>CA3</w:instrText>
      </w:r>
      <w:r w:rsidR="00942D3B">
        <w:rPr>
          <w:rFonts w:hint="eastAsia"/>
        </w:rPr>
        <w:instrText>→</w:instrText>
      </w:r>
      <w:r w:rsidR="00942D3B">
        <w:rPr>
          <w:rFonts w:hint="eastAsia"/>
        </w:rPr>
        <w:instrText>CA1 and the monosynaptic circuit ECIII</w:instrText>
      </w:r>
      <w:r w:rsidR="00942D3B">
        <w:rPr>
          <w:rFonts w:hint="eastAsia"/>
        </w:rPr>
        <w:instrText>→</w:instrText>
      </w:r>
      <w:r w:rsidR="00942D3B">
        <w:rPr>
          <w:rFonts w:hint="eastAsia"/>
        </w:rPr>
        <w:instrText>CA1 have been considered the primary substrates of the network responsible for learning and memory. Circuits linke</w:instrText>
      </w:r>
      <w:r w:rsidR="00942D3B">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942D3B">
        <w:fldChar w:fldCharType="separate"/>
      </w:r>
      <w:r w:rsidR="00942D3B" w:rsidRPr="002F1F84">
        <w:rPr>
          <w:noProof/>
        </w:rPr>
        <w:t>(Kohara et al., 2014)</w:t>
      </w:r>
      <w:r w:rsidR="00942D3B">
        <w:fldChar w:fldCharType="end"/>
      </w:r>
      <w:r w:rsidR="00942D3B">
        <w:t xml:space="preserve">. Another major cell type in the DG is the mossy cell, which is large and sends axons exclusively to the contralateral DG onto granule cells. The remaining cell types in the DG are a heterogeneous population of GABAergic interneurons that have various axonal ramification patterns onto distributed domains of postsynaptic granule and mossy cells.  </w:t>
      </w:r>
    </w:p>
    <w:p w14:paraId="53506278" w14:textId="262D6E86" w:rsidR="00942D3B" w:rsidRDefault="00555FF6" w:rsidP="00555FF6">
      <w:r>
        <w:tab/>
      </w:r>
      <w:r w:rsidR="00942D3B">
        <w:t xml:space="preserve">The DG is known for its sparse activity and for being one of few brain regions that exhibit adult neurogenesis </w:t>
      </w:r>
      <w:r w:rsidR="00942D3B">
        <w:fldChar w:fldCharType="begin" w:fldLock="1"/>
      </w:r>
      <w:r w:rsidR="00942D3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942D3B">
        <w:fldChar w:fldCharType="separate"/>
      </w:r>
      <w:r w:rsidR="00942D3B" w:rsidRPr="0019659B">
        <w:rPr>
          <w:noProof/>
        </w:rPr>
        <w:t>(Gonçalves et al., 2016; Jung and McNaughton, 1993)</w:t>
      </w:r>
      <w:r w:rsidR="00942D3B">
        <w:fldChar w:fldCharType="end"/>
      </w:r>
      <w:r w:rsidR="00942D3B">
        <w:t xml:space="preserve">. These features are thought to synergistically support “pattern separation”, or the neural orthogonalization of similar events </w:t>
      </w:r>
      <w:r w:rsidR="00942D3B">
        <w:fldChar w:fldCharType="begin" w:fldLock="1"/>
      </w:r>
      <w:r w:rsidR="00942D3B">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942D3B">
        <w:fldChar w:fldCharType="separate"/>
      </w:r>
      <w:r w:rsidR="00942D3B" w:rsidRPr="00B612E9">
        <w:rPr>
          <w:noProof/>
        </w:rPr>
        <w:t>(Leutgeb et al., 2007; Neunuebel and Knierim, 2014; Yassa and Stark, 2011)</w:t>
      </w:r>
      <w:r w:rsidR="00942D3B">
        <w:fldChar w:fldCharType="end"/>
      </w:r>
      <w:r w:rsidR="00942D3B">
        <w:t xml:space="preserve">. Recently, two-photon imaging experiments in the DG found evidence for a pattern separation mechanism supported by mossy cells and adult-born granule cells </w:t>
      </w:r>
      <w:r w:rsidR="00942D3B">
        <w:fldChar w:fldCharType="begin" w:fldLock="1"/>
      </w:r>
      <w:r w:rsidR="002D68BF">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942D3B">
        <w:fldChar w:fldCharType="separate"/>
      </w:r>
      <w:r w:rsidR="00C22381" w:rsidRPr="00C22381">
        <w:rPr>
          <w:noProof/>
        </w:rPr>
        <w:t>(Danielson et al., 2016a, 2017)</w:t>
      </w:r>
      <w:r w:rsidR="00942D3B">
        <w:fldChar w:fldCharType="end"/>
      </w:r>
      <w:r w:rsidR="00942D3B">
        <w:t xml:space="preserve">. In a general sense, information from cortical inputs may be parsed by the DG into discrete events to then be funneled into CA3 for additional processing. </w:t>
      </w:r>
    </w:p>
    <w:p w14:paraId="4BB1956E" w14:textId="77777777" w:rsidR="00942D3B" w:rsidRDefault="00942D3B" w:rsidP="00942D3B">
      <w:pPr>
        <w:widowControl w:val="0"/>
        <w:autoSpaceDE w:val="0"/>
        <w:autoSpaceDN w:val="0"/>
        <w:adjustRightInd w:val="0"/>
      </w:pPr>
    </w:p>
    <w:p w14:paraId="4789FD32" w14:textId="13C35563" w:rsidR="00AC35FD" w:rsidRDefault="00AC35FD" w:rsidP="00AC35FD">
      <w:pPr>
        <w:pStyle w:val="Heading3"/>
      </w:pPr>
      <w:r>
        <w:t>CA3</w:t>
      </w:r>
    </w:p>
    <w:p w14:paraId="5AFA7D88" w14:textId="266A92A0" w:rsidR="00AC35FD" w:rsidRDefault="00555FF6" w:rsidP="00555FF6">
      <w:r>
        <w:tab/>
      </w:r>
      <w:r w:rsidR="00AC35FD">
        <w:t xml:space="preserve">From the DG, mossy fibers synapse onto pyramidal cells of CA3, though there is also a direct EC-CA3 projection </w:t>
      </w:r>
      <w:r w:rsidR="00AC35FD">
        <w:fldChar w:fldCharType="begin" w:fldLock="1"/>
      </w:r>
      <w:r w:rsidR="00AC35FD">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rsidR="00AC35FD">
        <w:fldChar w:fldCharType="separate"/>
      </w:r>
      <w:r w:rsidR="00AC35FD" w:rsidRPr="0019659B">
        <w:rPr>
          <w:noProof/>
        </w:rPr>
        <w:t>(van Strien et al., 2009)</w:t>
      </w:r>
      <w:r w:rsidR="00AC35FD">
        <w:fldChar w:fldCharType="end"/>
      </w:r>
      <w:r w:rsidR="00AC35FD">
        <w:t xml:space="preserve"> as well as inhibitory synapses from local interneurons. DG-CA3 mossy fiber boutons are uncharacteristically large and their contacts are known as “detonator synapses” for their ability to reliably discharge the postsynaptic cell in the absence of dendritic summation from other compartments </w:t>
      </w:r>
      <w:r w:rsidR="00AC35FD">
        <w:fldChar w:fldCharType="begin" w:fldLock="1"/>
      </w:r>
      <w:r w:rsidR="00AC35FD">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C35FD">
        <w:fldChar w:fldCharType="separate"/>
      </w:r>
      <w:r w:rsidR="00AC35FD" w:rsidRPr="00A66B20">
        <w:rPr>
          <w:noProof/>
        </w:rPr>
        <w:t>(Henze et al., 2002)</w:t>
      </w:r>
      <w:r w:rsidR="00AC35FD">
        <w:fldChar w:fldCharType="end"/>
      </w:r>
      <w:r w:rsidR="00AC35FD">
        <w:t xml:space="preserve">. Thus, mossy fibers inputs from DG into CA3 have been hypothesized to serve as an unmitigated source of depolarization necessary for synaptic strengthening between DG and CA3 </w:t>
      </w:r>
      <w:r w:rsidR="00AC35FD">
        <w:fldChar w:fldCharType="begin" w:fldLock="1"/>
      </w:r>
      <w:r w:rsidR="00AC35FD">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AC35FD">
        <w:rPr>
          <w:rFonts w:ascii="Monaco" w:hAnsi="Monaco" w:cs="Monaco"/>
        </w:rPr>
        <w:instrText>∗</w:instrText>
      </w:r>
      <w:r w:rsidR="00AC35FD">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AC35FD">
        <w:fldChar w:fldCharType="separate"/>
      </w:r>
      <w:r w:rsidR="00AC35FD" w:rsidRPr="000E453B">
        <w:rPr>
          <w:noProof/>
        </w:rPr>
        <w:t>(McNaughton and Morris, 1987)</w:t>
      </w:r>
      <w:r w:rsidR="00AC35FD">
        <w:fldChar w:fldCharType="end"/>
      </w:r>
      <w:r w:rsidR="00AC35FD">
        <w:t xml:space="preserve">. </w:t>
      </w:r>
    </w:p>
    <w:p w14:paraId="56AEA2F8" w14:textId="6187C310" w:rsidR="00AC35FD" w:rsidRPr="00632CB4" w:rsidRDefault="00555FF6" w:rsidP="00555FF6">
      <w:r>
        <w:tab/>
      </w:r>
      <w:r w:rsidR="00AC35FD">
        <w:t xml:space="preserve">CA3 itself is widely acknowledged to have bountiful excitatory autoassociative connections originating from both ipsilateral and contralateral CA3 (via the hippocampal commissure). This feature is believed to support episodic memory through an autoassociative network possibly involving neuronal sequences </w:t>
      </w:r>
      <w:r w:rsidR="00AC35FD">
        <w:fldChar w:fldCharType="begin" w:fldLock="1"/>
      </w:r>
      <w:r w:rsidR="00AC35FD">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AC35FD">
        <w:fldChar w:fldCharType="separate"/>
      </w:r>
      <w:r w:rsidR="00AC35FD" w:rsidRPr="00576A26">
        <w:rPr>
          <w:noProof/>
        </w:rPr>
        <w:t>(Levy, 1996; Rolls, 1996; Salz et al., 2016)</w:t>
      </w:r>
      <w:r w:rsidR="00AC35FD">
        <w:fldChar w:fldCharType="end"/>
      </w:r>
      <w:r w:rsidR="00AC35FD">
        <w:t xml:space="preserve">. The theory suggests that the highly recurrent connectivity of CA3 is conducive for establishing a synaptic matrix that would enable retrieval of a detailed representation given minimal input. Thus, a small cue could trigger the recall of a larger memory, a process called pattern completion </w:t>
      </w:r>
      <w:r w:rsidR="00AC35FD">
        <w:fldChar w:fldCharType="begin" w:fldLock="1"/>
      </w:r>
      <w:r w:rsidR="00AC35FD">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C35FD">
        <w:fldChar w:fldCharType="separate"/>
      </w:r>
      <w:r w:rsidR="00AC35FD" w:rsidRPr="00AE1FD0">
        <w:rPr>
          <w:noProof/>
        </w:rPr>
        <w:t>(Rolls, 1996; Treves and Rolls, 1994)</w:t>
      </w:r>
      <w:r w:rsidR="00AC35FD">
        <w:fldChar w:fldCharType="end"/>
      </w:r>
      <w:r w:rsidR="00AC35FD">
        <w:t xml:space="preserve">. It has been recently discovered that CA3-CA3 synapses have unusually large plasticity windows which may support a specialized role of this circuit for associative recall </w:t>
      </w:r>
      <w:r w:rsidR="00AC35FD">
        <w:fldChar w:fldCharType="begin" w:fldLock="1"/>
      </w:r>
      <w:r w:rsidR="00AC35FD">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AC35FD">
        <w:rPr>
          <w:rFonts w:ascii="Monaco" w:hAnsi="Monaco" w:cs="Monaco"/>
        </w:rPr>
        <w:instrText>∼</w:instrText>
      </w:r>
      <w:r w:rsidR="00AC35FD">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AC35FD">
        <w:fldChar w:fldCharType="separate"/>
      </w:r>
      <w:r w:rsidR="00AC35FD" w:rsidRPr="00B612E9">
        <w:rPr>
          <w:noProof/>
        </w:rPr>
        <w:t>(Mishra et al., 2016)</w:t>
      </w:r>
      <w:r w:rsidR="00AC35FD">
        <w:fldChar w:fldCharType="end"/>
      </w:r>
      <w:r w:rsidR="00AC35FD">
        <w:t xml:space="preserve">. Knierim and colleagues have shown that pattern completion occurs in CA3 </w:t>
      </w:r>
      <w:r w:rsidR="00AC35FD">
        <w:fldChar w:fldCharType="begin" w:fldLock="1"/>
      </w:r>
      <w:r w:rsidR="00AC35FD">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AC35FD">
        <w:fldChar w:fldCharType="separate"/>
      </w:r>
      <w:r w:rsidR="00AC35FD" w:rsidRPr="00470891">
        <w:rPr>
          <w:noProof/>
        </w:rPr>
        <w:t>(Lee et al., 2004; Neunuebel and Knierim, 2014)</w:t>
      </w:r>
      <w:r w:rsidR="00AC35FD">
        <w:fldChar w:fldCharType="end"/>
      </w:r>
      <w:r w:rsidR="00AC35FD">
        <w:t xml:space="preserve">, though more recent work from their lab suggests that this process is topologically heterogeneous along the transverse axis </w:t>
      </w:r>
      <w:r w:rsidR="00AC35FD">
        <w:fldChar w:fldCharType="begin" w:fldLock="1"/>
      </w:r>
      <w:r w:rsidR="00AC35FD">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AC35FD">
        <w:fldChar w:fldCharType="separate"/>
      </w:r>
      <w:r w:rsidR="00AC35FD" w:rsidRPr="00BC6344">
        <w:rPr>
          <w:noProof/>
        </w:rPr>
        <w:t>(Lee et al., 2015)</w:t>
      </w:r>
      <w:r w:rsidR="00AC35FD">
        <w:fldChar w:fldCharType="end"/>
      </w:r>
      <w:r w:rsidR="00AC35FD">
        <w:t xml:space="preserve">. Early modeling theories proposed that pattern completion could be mechanistically realized via cell sequences </w:t>
      </w:r>
      <w:r w:rsidR="00AC35FD">
        <w:fldChar w:fldCharType="begin" w:fldLock="1"/>
      </w:r>
      <w:r w:rsidR="00AC35FD">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AC35FD">
        <w:fldChar w:fldCharType="separate"/>
      </w:r>
      <w:r w:rsidR="00AC35FD" w:rsidRPr="00BC6344">
        <w:rPr>
          <w:noProof/>
        </w:rPr>
        <w:t>(Levy, 1996; Wallenstein et al., 1998)</w:t>
      </w:r>
      <w:r w:rsidR="00AC35FD">
        <w:fldChar w:fldCharType="end"/>
      </w:r>
      <w:r w:rsidR="00AC35FD">
        <w:t xml:space="preserve">. Indeed, a recent tour de force </w:t>
      </w:r>
      <w:r w:rsidR="00AC35FD">
        <w:rPr>
          <w:i/>
        </w:rPr>
        <w:t>in vitro</w:t>
      </w:r>
      <w:r w:rsidR="00AC35FD">
        <w:t xml:space="preserve"> recording study showed that CA3 exhibited connectivity motifs that supported its role as a network of sequentially activated cells that could enable pattern completion </w:t>
      </w:r>
      <w:r w:rsidR="00AC35FD">
        <w:fldChar w:fldCharType="begin" w:fldLock="1"/>
      </w:r>
      <w:r w:rsidR="00AC35FD">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AC35FD">
        <w:fldChar w:fldCharType="separate"/>
      </w:r>
      <w:r w:rsidR="00AC35FD" w:rsidRPr="00632CB4">
        <w:rPr>
          <w:noProof/>
        </w:rPr>
        <w:t>(Guzman et al., 2016)</w:t>
      </w:r>
      <w:r w:rsidR="00AC35FD">
        <w:fldChar w:fldCharType="end"/>
      </w:r>
      <w:r w:rsidR="00AC35FD">
        <w:t xml:space="preserve">. Furthermore, work from our laboratory confirmed cell sequences in CA3 </w:t>
      </w:r>
      <w:r w:rsidR="00AC35FD">
        <w:fldChar w:fldCharType="begin" w:fldLock="1"/>
      </w:r>
      <w:r w:rsidR="00AC35FD">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AC35FD">
        <w:fldChar w:fldCharType="separate"/>
      </w:r>
      <w:r w:rsidR="00AC35FD" w:rsidRPr="003E7BC3">
        <w:rPr>
          <w:noProof/>
        </w:rPr>
        <w:t>(Salz et al., 2016)</w:t>
      </w:r>
      <w:r w:rsidR="00AC35FD">
        <w:fldChar w:fldCharType="end"/>
      </w:r>
      <w:r w:rsidR="00AC35FD">
        <w:t xml:space="preserve">. </w:t>
      </w:r>
    </w:p>
    <w:p w14:paraId="04AEF8C3" w14:textId="30532CD5" w:rsidR="00AC35FD" w:rsidRDefault="00555FF6" w:rsidP="00555FF6">
      <w:r>
        <w:tab/>
      </w:r>
      <w:r w:rsidR="00AC35FD">
        <w:t xml:space="preserve">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 and are the primary inputs into the pyramidal cells of CA1. </w:t>
      </w:r>
    </w:p>
    <w:p w14:paraId="66865186" w14:textId="77777777" w:rsidR="00AC35FD" w:rsidRDefault="00AC35FD" w:rsidP="00942D3B">
      <w:pPr>
        <w:widowControl w:val="0"/>
        <w:autoSpaceDE w:val="0"/>
        <w:autoSpaceDN w:val="0"/>
        <w:adjustRightInd w:val="0"/>
      </w:pPr>
    </w:p>
    <w:p w14:paraId="2A981C4D" w14:textId="2882870C" w:rsidR="007F2B0C" w:rsidRDefault="007F2B0C" w:rsidP="007F2B0C">
      <w:pPr>
        <w:pStyle w:val="Heading3"/>
      </w:pPr>
      <w:r>
        <w:t>CA1</w:t>
      </w:r>
    </w:p>
    <w:p w14:paraId="1E94062D" w14:textId="322C2756" w:rsidR="00A53A33" w:rsidRPr="00A53A33" w:rsidRDefault="00A53A33" w:rsidP="00A53A33">
      <w:r>
        <w:tab/>
      </w:r>
      <w:r w:rsidRPr="00A53A33">
        <w:t xml:space="preserve">The principal cell in CA1 is the pyramidal neuron, which has been extensively studied by the neuroscience field. CA1 pyramidal cells receive input from CA3 Schaffer collaterals as well as ECIII (temporoammonic path) and local inhibitory interneurons. However, a recent study observed a subpopulation of clustered cells in ECII, termed “island” cells, that also sent projections to CA1, onto inhibitory interneurons that regulated ECIII excitatory input </w:t>
      </w:r>
      <w:r w:rsidRPr="00A53A33">
        <w:fldChar w:fldCharType="begin" w:fldLock="1"/>
      </w:r>
      <w:r w:rsidRPr="00A53A33">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Pr="00A53A33">
        <w:fldChar w:fldCharType="separate"/>
      </w:r>
      <w:r w:rsidRPr="00A53A33">
        <w:rPr>
          <w:noProof/>
        </w:rPr>
        <w:t>(Kitamura et al., 2014)</w:t>
      </w:r>
      <w:r w:rsidRPr="00A53A33">
        <w:fldChar w:fldCharType="end"/>
      </w:r>
      <w:r w:rsidRPr="00A53A33">
        <w:t xml:space="preserve">. Additional monosynaptic inputs come from the nucleus reuniens of the thalamus </w:t>
      </w:r>
      <w:r w:rsidRPr="00A53A33">
        <w:fldChar w:fldCharType="begin" w:fldLock="1"/>
      </w:r>
      <w:r w:rsidRPr="00A53A33">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Pr="00A53A33">
        <w:fldChar w:fldCharType="separate"/>
      </w:r>
      <w:r w:rsidRPr="00A53A33">
        <w:rPr>
          <w:noProof/>
        </w:rPr>
        <w:t>(Ito et al., 2015)</w:t>
      </w:r>
      <w:r w:rsidRPr="00A53A33">
        <w:fldChar w:fldCharType="end"/>
      </w:r>
      <w:r w:rsidRPr="00A53A33">
        <w:t xml:space="preserve">, CA2 </w:t>
      </w:r>
      <w:r w:rsidRPr="00A53A33">
        <w:fldChar w:fldCharType="begin" w:fldLock="1"/>
      </w:r>
      <w:r w:rsidRPr="00A53A33">
        <w:instrText>ADDIN CSL_CITATION {"citationItems":[{"id":"ITEM-1","itemData":{"DOI":"10.1038/nn.3614","ISSN":"1097-6256","PMID":"24336151","abstract":"The formation and recall of episodic memory requires precise information processing by the entorhinal-hippocampal netw</w:instrText>
      </w:r>
      <w:r w:rsidRPr="00A53A33">
        <w:rPr>
          <w:rFonts w:hint="eastAsia"/>
        </w:rPr>
        <w:instrText>ork. For several decades, the trisynaptic circuit entorhinal cortex layer II (ECII)</w:instrText>
      </w:r>
      <w:r w:rsidRPr="00A53A33">
        <w:rPr>
          <w:rFonts w:hint="eastAsia"/>
        </w:rPr>
        <w:instrText>→</w:instrText>
      </w:r>
      <w:r w:rsidRPr="00A53A33">
        <w:rPr>
          <w:rFonts w:hint="eastAsia"/>
        </w:rPr>
        <w:instrText>dentate gyrus</w:instrText>
      </w:r>
      <w:r w:rsidRPr="00A53A33">
        <w:rPr>
          <w:rFonts w:hint="eastAsia"/>
        </w:rPr>
        <w:instrText>→</w:instrText>
      </w:r>
      <w:r w:rsidRPr="00A53A33">
        <w:rPr>
          <w:rFonts w:hint="eastAsia"/>
        </w:rPr>
        <w:instrText>CA3</w:instrText>
      </w:r>
      <w:r w:rsidRPr="00A53A33">
        <w:rPr>
          <w:rFonts w:hint="eastAsia"/>
        </w:rPr>
        <w:instrText>→</w:instrText>
      </w:r>
      <w:r w:rsidRPr="00A53A33">
        <w:rPr>
          <w:rFonts w:hint="eastAsia"/>
        </w:rPr>
        <w:instrText>CA1 and the monosynaptic circuit ECIII</w:instrText>
      </w:r>
      <w:r w:rsidRPr="00A53A33">
        <w:rPr>
          <w:rFonts w:hint="eastAsia"/>
        </w:rPr>
        <w:instrText>→</w:instrText>
      </w:r>
      <w:r w:rsidRPr="00A53A33">
        <w:rPr>
          <w:rFonts w:hint="eastAsia"/>
        </w:rPr>
        <w:instrText>CA1 have been considered the primary substrates of the network responsible for learning and memory. Circuits linke</w:instrText>
      </w:r>
      <w:r w:rsidRPr="00A53A33">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Pr="00A53A33">
        <w:fldChar w:fldCharType="separate"/>
      </w:r>
      <w:r w:rsidRPr="00A53A33">
        <w:rPr>
          <w:noProof/>
        </w:rPr>
        <w:t>(Hitti and Siegelbaum, 2014; Kohara et al., 2014)</w:t>
      </w:r>
      <w:r w:rsidRPr="00A53A33">
        <w:fldChar w:fldCharType="end"/>
      </w:r>
      <w:r w:rsidRPr="00A53A33">
        <w:t xml:space="preserve">, and anterior cingulate cortex </w:t>
      </w:r>
      <w:r w:rsidRPr="00A53A33">
        <w:fldChar w:fldCharType="begin" w:fldLock="1"/>
      </w:r>
      <w:r w:rsidRPr="00A53A33">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Pr="00A53A33">
        <w:fldChar w:fldCharType="separate"/>
      </w:r>
      <w:r w:rsidRPr="00A53A33">
        <w:rPr>
          <w:noProof/>
        </w:rPr>
        <w:t>(Rajasethupathy et al., 2015)</w:t>
      </w:r>
      <w:r w:rsidRPr="00A53A33">
        <w:fldChar w:fldCharType="end"/>
      </w:r>
      <w:r w:rsidRPr="00A53A33">
        <w:t xml:space="preserve">. Also prevalent is a reciprocal connection between basolateral amygdala (BLA) and ventral CA1 </w:t>
      </w:r>
      <w:r w:rsidRPr="00A53A33">
        <w:fldChar w:fldCharType="begin" w:fldLock="1"/>
      </w:r>
      <w:r w:rsidRPr="00A53A33">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Pr="00A53A33">
        <w:fldChar w:fldCharType="separate"/>
      </w:r>
      <w:r w:rsidRPr="00A53A33">
        <w:rPr>
          <w:noProof/>
        </w:rPr>
        <w:t>(Herry et al., 2008; Pikkarainen et al., 1999)</w:t>
      </w:r>
      <w:r w:rsidRPr="00A53A33">
        <w:fldChar w:fldCharType="end"/>
      </w:r>
      <w:r w:rsidRPr="00A53A33">
        <w:t xml:space="preserve">. </w:t>
      </w:r>
    </w:p>
    <w:p w14:paraId="2FBDABE3" w14:textId="62EDD5A6" w:rsidR="00A53A33" w:rsidRPr="00A53A33" w:rsidRDefault="00A53A33" w:rsidP="00A53A33">
      <w:r>
        <w:tab/>
      </w:r>
      <w:r w:rsidRPr="00A53A33">
        <w:t xml:space="preserve">In contrast with CA3, CA1 pyramidal cells form very limited connections with themselves. Instead, CA1 is viewed as the primary output region of the hippocampus, with much of its information conveyed to extrahippocampal structures through the subiculum, with which it also has reciprocal connections </w:t>
      </w:r>
      <w:r w:rsidRPr="00A53A33">
        <w:fldChar w:fldCharType="begin" w:fldLock="1"/>
      </w:r>
      <w:r w:rsidRPr="00A53A33">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Pr="00A53A33">
        <w:fldChar w:fldCharType="separate"/>
      </w:r>
      <w:r w:rsidRPr="00A53A33">
        <w:rPr>
          <w:noProof/>
        </w:rPr>
        <w:t>(Amaral et al., 1991; Xu et al., 2016)</w:t>
      </w:r>
      <w:r w:rsidRPr="00A53A33">
        <w:fldChar w:fldCharType="end"/>
      </w:r>
      <w:r w:rsidRPr="00A53A33">
        <w:t xml:space="preserve">. Other notable output regions include ECV/VI, retrosplenial cortex </w:t>
      </w:r>
      <w:r w:rsidRPr="00A53A33">
        <w:fldChar w:fldCharType="begin" w:fldLock="1"/>
      </w:r>
      <w:r w:rsidRPr="00A53A33">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53A33">
        <w:fldChar w:fldCharType="separate"/>
      </w:r>
      <w:r w:rsidRPr="00A53A33">
        <w:rPr>
          <w:noProof/>
        </w:rPr>
        <w:t>(Wyss and Van Groen, 1992)</w:t>
      </w:r>
      <w:r w:rsidRPr="00A53A33">
        <w:fldChar w:fldCharType="end"/>
      </w:r>
      <w:r w:rsidRPr="00A53A33">
        <w:t xml:space="preserve">, medial prefrontal cortex </w:t>
      </w:r>
      <w:r w:rsidRPr="00A53A33">
        <w:fldChar w:fldCharType="begin" w:fldLock="1"/>
      </w:r>
      <w:r w:rsidRPr="00A53A33">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Pr="00A53A33">
        <w:rPr>
          <w:rFonts w:ascii="Lucida Grande" w:hAnsi="Lucida Grande" w:cs="Lucida Grande"/>
        </w:rPr>
        <w:instrText>�</w:instrText>
      </w:r>
      <w:r w:rsidRPr="00A53A33">
        <w:instrText>r</w:instrText>
      </w:r>
      <w:r w:rsidRPr="00A53A33">
        <w:rPr>
          <w:rFonts w:ascii="Lucida Grande" w:hAnsi="Lucida Grande" w:cs="Lucida Grande"/>
        </w:rPr>
        <w:instrText>�</w:instrText>
      </w:r>
      <w:r w:rsidRPr="00A53A33">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Pr="00A53A33">
        <w:fldChar w:fldCharType="separate"/>
      </w:r>
      <w:r w:rsidRPr="00A53A33">
        <w:rPr>
          <w:noProof/>
        </w:rPr>
        <w:t>(Jay and Witter, 1991; Kim and Cho, 2017)</w:t>
      </w:r>
      <w:r w:rsidRPr="00A53A33">
        <w:fldChar w:fldCharType="end"/>
      </w:r>
      <w:r w:rsidRPr="00A53A33">
        <w:t xml:space="preserve">, and the BLA </w:t>
      </w:r>
      <w:r w:rsidRPr="00A53A33">
        <w:fldChar w:fldCharType="begin" w:fldLock="1"/>
      </w:r>
      <w:r w:rsidRPr="00A53A33">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Pr="00A53A33">
        <w:fldChar w:fldCharType="separate"/>
      </w:r>
      <w:r w:rsidRPr="00A53A33">
        <w:rPr>
          <w:noProof/>
        </w:rPr>
        <w:t>(Kim and Cho, 2017; Kishi et al., 2006)</w:t>
      </w:r>
      <w:r w:rsidRPr="00A53A33">
        <w:fldChar w:fldCharType="end"/>
      </w:r>
      <w:r w:rsidRPr="00A53A33">
        <w:t xml:space="preserve">. CA1 pyramidal cells also contact local inhibitory neurons, which then synapse onto other CA1 pyramidal neurons.  </w:t>
      </w:r>
    </w:p>
    <w:p w14:paraId="1A77FE81" w14:textId="77777777" w:rsidR="00A53A33" w:rsidRPr="00A53A33" w:rsidRDefault="00A53A33" w:rsidP="00A53A33">
      <w:r w:rsidRPr="00A53A33">
        <w:t xml:space="preserve">The role of CA1 is under active research, and many functions have been ascribed to this highly-studied subregion. Its claim to fame is that it was the region where “place cells” were first discovered </w:t>
      </w:r>
      <w:r w:rsidRPr="00A53A33">
        <w:fldChar w:fldCharType="begin" w:fldLock="1"/>
      </w:r>
      <w:r w:rsidRPr="00A53A33">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Pr="00A53A33">
        <w:fldChar w:fldCharType="separate"/>
      </w:r>
      <w:r w:rsidRPr="00A53A33">
        <w:rPr>
          <w:noProof/>
        </w:rPr>
        <w:t>(O’Keefe and Dostrovsky, 1971)</w:t>
      </w:r>
      <w:r w:rsidRPr="00A53A33">
        <w:fldChar w:fldCharType="end"/>
      </w:r>
      <w:r w:rsidRPr="00A53A33">
        <w:t xml:space="preserve">. These are pyramidal neurons that exhibit spatial selectivity patterns, prompting early theories on the hippocampus as the locus of a “cognitive map” </w:t>
      </w:r>
      <w:r w:rsidRPr="00A53A33">
        <w:fldChar w:fldCharType="begin" w:fldLock="1"/>
      </w:r>
      <w:r w:rsidRPr="00A53A33">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A53A33">
        <w:fldChar w:fldCharType="separate"/>
      </w:r>
      <w:r w:rsidRPr="00A53A33">
        <w:rPr>
          <w:noProof/>
        </w:rPr>
        <w:t>(O’Keefe and Nadel, 1978)</w:t>
      </w:r>
      <w:r w:rsidRPr="00A53A33">
        <w:fldChar w:fldCharType="end"/>
      </w:r>
      <w:r w:rsidRPr="00A53A33">
        <w:t xml:space="preserve">, although contemporary scholars now mostly agree that the hippocampus is involved in cognition beyond the spatial domain </w:t>
      </w:r>
      <w:r w:rsidRPr="00A53A33">
        <w:fldChar w:fldCharType="begin" w:fldLock="1"/>
      </w:r>
      <w:r w:rsidRPr="00A53A33">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Pr="00A53A33">
        <w:fldChar w:fldCharType="separate"/>
      </w:r>
      <w:r w:rsidRPr="00A53A33">
        <w:rPr>
          <w:noProof/>
        </w:rPr>
        <w:t>(Eichenbaum, 2004, 2017; Eichenbaum and Cohen, 2014; Smith and Bulkin, 2014; Squire, 1992)</w:t>
      </w:r>
      <w:r w:rsidRPr="00A53A33">
        <w:fldChar w:fldCharType="end"/>
      </w:r>
      <w:r w:rsidRPr="00A53A33">
        <w:t xml:space="preserve">.  </w:t>
      </w:r>
    </w:p>
    <w:p w14:paraId="086B68F1" w14:textId="592A1F1D" w:rsidR="00A53A33" w:rsidRPr="00A53A33" w:rsidRDefault="00A53A33" w:rsidP="00A53A33">
      <w:r>
        <w:tab/>
      </w:r>
      <w:r w:rsidRPr="00A53A33">
        <w:t xml:space="preserve">CA1 seems suited for processing conjunctive inputs, possibly acting as an input comparator or coincidence detector for multiple sources of incoming information. Evidence for this theory comes from intracellular recordings that demonstrate CA1 neurons integrating inputs from CA3 (presumably containing internally stored information) and EC (presumably containing external sensory information) to drive firing </w:t>
      </w:r>
      <w:r w:rsidRPr="00A53A33">
        <w:fldChar w:fldCharType="begin" w:fldLock="1"/>
      </w:r>
      <w:r w:rsidRPr="00A53A33">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rsidRPr="00A53A33">
        <w:fldChar w:fldCharType="separate"/>
      </w:r>
      <w:r w:rsidRPr="00A53A33">
        <w:rPr>
          <w:noProof/>
        </w:rPr>
        <w:t>(Bittner et al., 2015)</w:t>
      </w:r>
      <w:r w:rsidRPr="00A53A33">
        <w:fldChar w:fldCharType="end"/>
      </w:r>
      <w:r w:rsidRPr="00A53A33">
        <w:t xml:space="preserve">. Additionally, our lab has observed complex conjunctive responses in CA1 pyramidal cells to combinations of objects, locations, and contexts </w:t>
      </w:r>
      <w:r w:rsidRPr="00A53A33">
        <w:fldChar w:fldCharType="begin" w:fldLock="1"/>
      </w:r>
      <w:r w:rsidRPr="00A53A33">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Pr="00A53A33">
        <w:fldChar w:fldCharType="separate"/>
      </w:r>
      <w:r w:rsidRPr="00A53A33">
        <w:rPr>
          <w:noProof/>
        </w:rPr>
        <w:t>(Komorowski et al., 2009; McKenzie et al., 2014, 2016)</w:t>
      </w:r>
      <w:r w:rsidRPr="00A53A33">
        <w:fldChar w:fldCharType="end"/>
      </w:r>
      <w:r w:rsidRPr="00A53A33">
        <w:t xml:space="preserve">. However, this view is complicated by the fact that CA1 consists of multiple parallel processing streams within its radial axis </w:t>
      </w:r>
      <w:r w:rsidRPr="00A53A33">
        <w:fldChar w:fldCharType="begin" w:fldLock="1"/>
      </w:r>
      <w:r w:rsidRPr="00A53A33">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Pr="00A53A33">
        <w:fldChar w:fldCharType="separate"/>
      </w:r>
      <w:r w:rsidRPr="00A53A33">
        <w:rPr>
          <w:noProof/>
        </w:rPr>
        <w:t>(Danielson et al., 2016b; Soltesz and Losonczy, 2018)</w:t>
      </w:r>
      <w:r w:rsidRPr="00A53A33">
        <w:fldChar w:fldCharType="end"/>
      </w:r>
      <w:r w:rsidRPr="00A53A33">
        <w:t xml:space="preserve">. Another open question is the role of the temporal organization of CA1 pyramidal cell firing patterns in its mnemonic function </w:t>
      </w:r>
      <w:r w:rsidRPr="00A53A33">
        <w:fldChar w:fldCharType="begin" w:fldLock="1"/>
      </w:r>
      <w:r w:rsidRPr="00A53A33">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Pr="00A53A33">
        <w:fldChar w:fldCharType="separate"/>
      </w:r>
      <w:r w:rsidRPr="00A53A33">
        <w:rPr>
          <w:noProof/>
        </w:rPr>
        <w:t>(Buzsáki and Tingley, 2018; Eichenbaum, 2014)</w:t>
      </w:r>
      <w:r w:rsidRPr="00A53A33">
        <w:fldChar w:fldCharType="end"/>
      </w:r>
      <w:r w:rsidRPr="00A53A33">
        <w:t>.</w:t>
      </w:r>
    </w:p>
    <w:p w14:paraId="3DF00E06" w14:textId="77777777" w:rsidR="00874A20" w:rsidRDefault="00874A20" w:rsidP="00A45CBA"/>
    <w:p w14:paraId="216CD503" w14:textId="67349A5F" w:rsidR="00A31545" w:rsidRDefault="00A31545" w:rsidP="00A31545">
      <w:pPr>
        <w:pStyle w:val="Heading3"/>
      </w:pPr>
      <w:r>
        <w:t>Subicular complex</w:t>
      </w:r>
    </w:p>
    <w:p w14:paraId="24FA8743" w14:textId="681316E2" w:rsidR="00A31545" w:rsidRPr="00A31545" w:rsidRDefault="00A31545" w:rsidP="00A31545">
      <w:r>
        <w:tab/>
      </w:r>
      <w:r w:rsidRPr="00A31545">
        <w:t xml:space="preserve">The subicular complex is comprised of the subiculum, presubiculum (the dorsal aspect being called the postsubiculum), and parasubiculum. CA1 sends a dense, topographical projection to subiculum </w:t>
      </w:r>
      <w:r w:rsidRPr="00A31545">
        <w:fldChar w:fldCharType="begin" w:fldLock="1"/>
      </w:r>
      <w:r w:rsidRPr="00A3154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Pr="00A31545">
        <w:fldChar w:fldCharType="separate"/>
      </w:r>
      <w:r w:rsidRPr="00A31545">
        <w:rPr>
          <w:noProof/>
        </w:rPr>
        <w:t>(Amaral et al., 1991)</w:t>
      </w:r>
      <w:r w:rsidRPr="00A31545">
        <w:fldChar w:fldCharType="end"/>
      </w:r>
      <w:r w:rsidRPr="00A31545">
        <w:t xml:space="preserve">, which then is relayed to ECV, mirroring the CA1-ECV projection. While it has long been thought that this intrahippocampal connection was unidirectional, there has been accumulating evidence that there is also a subiculum-CA1 backprojection </w:t>
      </w:r>
      <w:r w:rsidRPr="00A31545">
        <w:fldChar w:fldCharType="begin" w:fldLock="1"/>
      </w:r>
      <w:r w:rsidRPr="00A31545">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Pr="00A31545">
        <w:fldChar w:fldCharType="separate"/>
      </w:r>
      <w:r w:rsidRPr="00A31545">
        <w:rPr>
          <w:noProof/>
        </w:rPr>
        <w:t>(Berger et al., 1980; Sun et al., 2014; Xu et al., 2016)</w:t>
      </w:r>
      <w:r w:rsidRPr="00A31545">
        <w:fldChar w:fldCharType="end"/>
      </w:r>
      <w:r w:rsidRPr="00A31545">
        <w:t xml:space="preserve">. The subiculum also sends projections to the pre- and parasubiculum, subcortical regions such as the amygdala </w:t>
      </w:r>
      <w:r w:rsidRPr="00A31545">
        <w:fldChar w:fldCharType="begin" w:fldLock="1"/>
      </w:r>
      <w:r w:rsidRPr="00A3154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Pr="00A31545">
        <w:fldChar w:fldCharType="separate"/>
      </w:r>
      <w:r w:rsidRPr="00A31545">
        <w:rPr>
          <w:noProof/>
        </w:rPr>
        <w:t>(Kishi et al., 2006)</w:t>
      </w:r>
      <w:r w:rsidRPr="00A31545">
        <w:fldChar w:fldCharType="end"/>
      </w:r>
      <w:r w:rsidRPr="00A31545">
        <w:t xml:space="preserve">, and numerous neocortical targets, one notable example being the retrosplenial cortex </w:t>
      </w:r>
      <w:r w:rsidRPr="00A31545">
        <w:fldChar w:fldCharType="begin" w:fldLock="1"/>
      </w:r>
      <w:r w:rsidRPr="00A31545">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Pr="00A31545">
        <w:fldChar w:fldCharType="separate"/>
      </w:r>
      <w:r w:rsidRPr="00A31545">
        <w:rPr>
          <w:noProof/>
        </w:rPr>
        <w:t>(Wyss and Van Groen, 1992)</w:t>
      </w:r>
      <w:r w:rsidRPr="00A31545">
        <w:fldChar w:fldCharType="end"/>
      </w:r>
      <w:r w:rsidRPr="00A31545">
        <w:t xml:space="preserve">. </w:t>
      </w:r>
    </w:p>
    <w:p w14:paraId="3A23DC86" w14:textId="7CF0A056" w:rsidR="00A31545" w:rsidRDefault="00A31545" w:rsidP="00A31545">
      <w:r>
        <w:tab/>
      </w:r>
      <w:r w:rsidRPr="00A31545">
        <w:t xml:space="preserve">The subiculum proper is regarded as one of the primary outputs of the hippocampal formation, but despite this important role, not much is known about its function. A recent study dissected the CA1-subiculum-EC circuit and suggested that the CA1-subiculum-ECV projection was involved in memory retrieval, whereas the CA1-ECV direct projection was essential for memory formation </w:t>
      </w:r>
      <w:r w:rsidRPr="00A31545">
        <w:fldChar w:fldCharType="begin" w:fldLock="1"/>
      </w:r>
      <w:r w:rsidRPr="00A31545">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Pr="00A31545">
        <w:fldChar w:fldCharType="separate"/>
      </w:r>
      <w:r w:rsidRPr="00A31545">
        <w:rPr>
          <w:noProof/>
        </w:rPr>
        <w:t>(Roy et al., 2017)</w:t>
      </w:r>
      <w:r w:rsidRPr="00A31545">
        <w:fldChar w:fldCharType="end"/>
      </w:r>
      <w:r w:rsidRPr="00A31545">
        <w:t xml:space="preserve">. On the other hand, there is a respectable amount of literature on the pre- and parasubiculum, most of which focus exclusively on its contributions to spatial navigation via head-direction cells, which were first discovered by Jeffrey Taube in these regions </w:t>
      </w:r>
      <w:r w:rsidRPr="00A31545">
        <w:fldChar w:fldCharType="begin" w:fldLock="1"/>
      </w:r>
      <w:r w:rsidRPr="00A31545">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Pr="00A31545">
        <w:fldChar w:fldCharType="separate"/>
      </w:r>
      <w:r w:rsidRPr="00A31545">
        <w:rPr>
          <w:noProof/>
        </w:rPr>
        <w:t>(Taube et al., 1990)</w:t>
      </w:r>
      <w:r w:rsidRPr="00A31545">
        <w:fldChar w:fldCharType="end"/>
      </w:r>
      <w:r w:rsidRPr="00A31545">
        <w:t xml:space="preserve">. </w:t>
      </w:r>
    </w:p>
    <w:p w14:paraId="36440133" w14:textId="69EEC20A" w:rsidR="005C15C7" w:rsidRPr="00A31545" w:rsidRDefault="005C15C7" w:rsidP="005C15C7">
      <w:pPr>
        <w:pStyle w:val="Heading3"/>
      </w:pPr>
      <w:r>
        <w:t>CA2</w:t>
      </w:r>
    </w:p>
    <w:p w14:paraId="34BF19CE" w14:textId="6AD092E0" w:rsidR="005C15C7" w:rsidRPr="005C15C7" w:rsidRDefault="005C15C7" w:rsidP="005C15C7">
      <w:r>
        <w:tab/>
      </w:r>
      <w:r w:rsidRPr="005C15C7">
        <w:t xml:space="preserve">CA2 is a small subregion that rests in between CA1 and CA3. It receives bilateral inputs from CA3 </w:t>
      </w:r>
      <w:r w:rsidRPr="005C15C7">
        <w:fldChar w:fldCharType="begin" w:fldLock="1"/>
      </w:r>
      <w:r w:rsidRPr="005C15C7">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Pr="005C15C7">
        <w:fldChar w:fldCharType="separate"/>
      </w:r>
      <w:r w:rsidRPr="005C15C7">
        <w:rPr>
          <w:noProof/>
        </w:rPr>
        <w:t>(Lorente de Nó, 1934)</w:t>
      </w:r>
      <w:r w:rsidRPr="005C15C7">
        <w:fldChar w:fldCharType="end"/>
      </w:r>
      <w:r w:rsidRPr="005C15C7">
        <w:t xml:space="preserve">, as well as newborn granule cells from DG </w:t>
      </w:r>
      <w:r w:rsidRPr="005C15C7">
        <w:fldChar w:fldCharType="begin" w:fldLock="1"/>
      </w:r>
      <w:r w:rsidRPr="005C15C7">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Pr="005C15C7">
        <w:rPr>
          <w:rFonts w:hint="eastAsia"/>
        </w:rPr>
        <w:instrText>:"24336151","abstract":"The formation and recall of episodic memory requires precise information processing by the entorhinal-hippocampal network. For several decades, the trisynaptic circuit entorhinal cortex layer II (ECII)</w:instrText>
      </w:r>
      <w:r w:rsidRPr="005C15C7">
        <w:rPr>
          <w:rFonts w:hint="eastAsia"/>
        </w:rPr>
        <w:instrText>→</w:instrText>
      </w:r>
      <w:r w:rsidRPr="005C15C7">
        <w:rPr>
          <w:rFonts w:hint="eastAsia"/>
        </w:rPr>
        <w:instrText>dentate gyrus</w:instrText>
      </w:r>
      <w:r w:rsidRPr="005C15C7">
        <w:rPr>
          <w:rFonts w:hint="eastAsia"/>
        </w:rPr>
        <w:instrText>→</w:instrText>
      </w:r>
      <w:r w:rsidRPr="005C15C7">
        <w:rPr>
          <w:rFonts w:hint="eastAsia"/>
        </w:rPr>
        <w:instrText>CA3</w:instrText>
      </w:r>
      <w:r w:rsidRPr="005C15C7">
        <w:rPr>
          <w:rFonts w:hint="eastAsia"/>
        </w:rPr>
        <w:instrText>→</w:instrText>
      </w:r>
      <w:r w:rsidRPr="005C15C7">
        <w:rPr>
          <w:rFonts w:hint="eastAsia"/>
        </w:rPr>
        <w:instrText>CA1 and the monosynaptic circuit ECIII</w:instrText>
      </w:r>
      <w:r w:rsidRPr="005C15C7">
        <w:rPr>
          <w:rFonts w:hint="eastAsia"/>
        </w:rPr>
        <w:instrText>→</w:instrText>
      </w:r>
      <w:r w:rsidRPr="005C15C7">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Pr="005C15C7">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Pr="005C15C7">
        <w:fldChar w:fldCharType="separate"/>
      </w:r>
      <w:r w:rsidRPr="005C15C7">
        <w:rPr>
          <w:noProof/>
        </w:rPr>
        <w:t>(Kohara et al., 2014; Llorens-Martín et al., 2015)</w:t>
      </w:r>
      <w:r w:rsidRPr="005C15C7">
        <w:fldChar w:fldCharType="end"/>
      </w:r>
      <w:r w:rsidRPr="005C15C7">
        <w:t xml:space="preserve">. Extrahippocampal inputs also arise from subcortical areas such as the EC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hypothalamus, medial septum, diagonal band of Broca, supramammillary nuclei, and median raphe nucleus </w:t>
      </w:r>
      <w:r w:rsidRPr="005C15C7">
        <w:fldChar w:fldCharType="begin" w:fldLock="1"/>
      </w:r>
      <w:r w:rsidRPr="005C15C7">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Pr="005C15C7">
        <w:fldChar w:fldCharType="separate"/>
      </w:r>
      <w:r w:rsidRPr="005C15C7">
        <w:rPr>
          <w:noProof/>
        </w:rPr>
        <w:t>(Cui et al., 2013)</w:t>
      </w:r>
      <w:r w:rsidRPr="005C15C7">
        <w:fldChar w:fldCharType="end"/>
      </w:r>
      <w:r w:rsidRPr="005C15C7">
        <w:t xml:space="preserve">. The primary output of CA2 is into CA1. </w:t>
      </w:r>
    </w:p>
    <w:p w14:paraId="224DCCDA" w14:textId="47B0F5C0" w:rsidR="005C15C7" w:rsidRDefault="005C15C7" w:rsidP="005C15C7">
      <w:r>
        <w:tab/>
      </w:r>
      <w:r w:rsidRPr="005C15C7">
        <w:t xml:space="preserve">In part, due to the difficulty of reliably and accurately recording from the narrow band of cells in CA2, it has mostly been overlooked until recently. As a result, the function of CA2 is unclear and is currently being pursued from many different directions. One prominent theory suggests that CA2 is important for “social” memory </w:t>
      </w:r>
      <w:r w:rsidRPr="005C15C7">
        <w:fldChar w:fldCharType="begin" w:fldLock="1"/>
      </w:r>
      <w:r w:rsidRPr="005C15C7">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Pr="005C15C7">
        <w:fldChar w:fldCharType="separate"/>
      </w:r>
      <w:r w:rsidRPr="005C15C7">
        <w:rPr>
          <w:noProof/>
        </w:rPr>
        <w:t>(Dudek et al., 2016)</w:t>
      </w:r>
      <w:r w:rsidRPr="005C15C7">
        <w:fldChar w:fldCharType="end"/>
      </w:r>
      <w:r w:rsidRPr="005C15C7">
        <w:t xml:space="preserve">, an idea supported by high expression of a receptor for the “social” neuropeptide vasopressin in CA2 </w:t>
      </w:r>
      <w:r w:rsidRPr="005C15C7">
        <w:fldChar w:fldCharType="begin" w:fldLock="1"/>
      </w:r>
      <w:r w:rsidRPr="005C15C7">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Pr="005C15C7">
        <w:fldChar w:fldCharType="separate"/>
      </w:r>
      <w:r w:rsidRPr="005C15C7">
        <w:rPr>
          <w:noProof/>
        </w:rPr>
        <w:t>(Young et al., 2006)</w:t>
      </w:r>
      <w:r w:rsidRPr="005C15C7">
        <w:fldChar w:fldCharType="end"/>
      </w:r>
      <w:r w:rsidRPr="005C15C7">
        <w:t xml:space="preserve"> and the finding that CA2 lesions impact the ability to recognize familiar conspecifics </w:t>
      </w:r>
      <w:r w:rsidRPr="005C15C7">
        <w:fldChar w:fldCharType="begin" w:fldLock="1"/>
      </w:r>
      <w:r w:rsidRPr="005C15C7">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Pr="005C15C7">
        <w:fldChar w:fldCharType="separate"/>
      </w:r>
      <w:r w:rsidRPr="005C15C7">
        <w:rPr>
          <w:noProof/>
        </w:rPr>
        <w:t>(Hitti and Siegelbaum, 2014)</w:t>
      </w:r>
      <w:r w:rsidRPr="005C15C7">
        <w:fldChar w:fldCharType="end"/>
      </w:r>
      <w:r w:rsidRPr="005C15C7">
        <w:t xml:space="preserve">. Others propose a specialized role of CA2 in tracking changes in context and time due to its unusually high remapping rate </w:t>
      </w:r>
      <w:r w:rsidRPr="005C15C7">
        <w:fldChar w:fldCharType="begin" w:fldLock="1"/>
      </w:r>
      <w:r w:rsidRPr="005C15C7">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Pr="005C15C7">
        <w:fldChar w:fldCharType="separate"/>
      </w:r>
      <w:r w:rsidRPr="005C15C7">
        <w:rPr>
          <w:noProof/>
        </w:rPr>
        <w:t>(Mankin et al., 2015; Wintzer et al., 2014)</w:t>
      </w:r>
      <w:r w:rsidRPr="005C15C7">
        <w:fldChar w:fldCharType="end"/>
      </w:r>
      <w:r w:rsidRPr="005C15C7">
        <w:t xml:space="preserve">. Additional studies recently identified the role of CA2 in initiating oscillatory activity associated with an local field potential (LFP) complex called the sharp-wave </w:t>
      </w:r>
      <w:r w:rsidRPr="005C15C7">
        <w:fldChar w:fldCharType="begin" w:fldLock="1"/>
      </w:r>
      <w:r w:rsidRPr="005C15C7">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Pr="005C15C7">
        <w:fldChar w:fldCharType="separate"/>
      </w:r>
      <w:r w:rsidRPr="005C15C7">
        <w:rPr>
          <w:noProof/>
        </w:rPr>
        <w:t>(Kay et al., 2016; Oliva et al., 2016)</w:t>
      </w:r>
      <w:r w:rsidRPr="005C15C7">
        <w:fldChar w:fldCharType="end"/>
      </w:r>
      <w:r w:rsidRPr="005C15C7">
        <w:t xml:space="preserve">. The diversity of research in CA2 is apparent and the search for a common explanation for this diverse set of phenomena is currently ongoing. </w:t>
      </w:r>
    </w:p>
    <w:p w14:paraId="3975BCA7" w14:textId="77777777" w:rsidR="00F060FB" w:rsidRDefault="00F060FB" w:rsidP="005C15C7"/>
    <w:p w14:paraId="77C7D82D" w14:textId="48BD36F6" w:rsidR="00F060FB" w:rsidRDefault="00F060FB" w:rsidP="00F060FB">
      <w:pPr>
        <w:pStyle w:val="Heading3"/>
      </w:pPr>
      <w:r>
        <w:t>Medial septum</w:t>
      </w:r>
    </w:p>
    <w:p w14:paraId="435B08A1" w14:textId="263FC727" w:rsidR="00F060FB" w:rsidRPr="00F060FB" w:rsidRDefault="00F060FB" w:rsidP="00F060FB">
      <w:r>
        <w:tab/>
      </w:r>
      <w:r w:rsidRPr="00F060FB">
        <w:t xml:space="preserve">The medial septum provides GABAergic, cholinergic, and glutamatergic innervations onto the hippocampus and also receives GABAergic input from CA1 and CA3. In the rat, GABAergic cells exclusively synapse onto hippocampal GABAergic interneurons </w:t>
      </w:r>
      <w:r w:rsidRPr="00F060FB">
        <w:fldChar w:fldCharType="begin" w:fldLock="1"/>
      </w:r>
      <w:r w:rsidRPr="00F060FB">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Pr="00F060FB">
        <w:fldChar w:fldCharType="separate"/>
      </w:r>
      <w:r w:rsidRPr="00F060FB">
        <w:rPr>
          <w:noProof/>
        </w:rPr>
        <w:t>(Freund and Antal, 1988)</w:t>
      </w:r>
      <w:r w:rsidRPr="00F060FB">
        <w:fldChar w:fldCharType="end"/>
      </w:r>
      <w:r w:rsidRPr="00F060FB">
        <w:t xml:space="preserve">. However, recent optogenetic experiments in mice have found evidence for GABAergic and glutamatergic synapses onto both interneurons and pyramidal cells </w:t>
      </w:r>
      <w:r w:rsidRPr="00F060FB">
        <w:fldChar w:fldCharType="begin" w:fldLock="1"/>
      </w:r>
      <w:r w:rsidRPr="00F060FB">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Pr="00F060FB">
        <w:fldChar w:fldCharType="separate"/>
      </w:r>
      <w:r w:rsidRPr="00F060FB">
        <w:rPr>
          <w:noProof/>
        </w:rPr>
        <w:t>(Sun et al., 2014)</w:t>
      </w:r>
      <w:r w:rsidRPr="00F060FB">
        <w:fldChar w:fldCharType="end"/>
      </w:r>
      <w:r w:rsidRPr="00F060FB">
        <w:t xml:space="preserve">. Septal cholinergic projections also terminate onto CA1 pyramidal cells. </w:t>
      </w:r>
    </w:p>
    <w:p w14:paraId="1666CE19" w14:textId="329144EA" w:rsidR="00F060FB" w:rsidRPr="00F060FB" w:rsidRDefault="00F060FB" w:rsidP="00F060FB">
      <w:r>
        <w:tab/>
      </w:r>
      <w:r w:rsidRPr="00F060FB">
        <w:t xml:space="preserve">The medial septum is intimately involved in the generation of the theta rhythm in the hippocampus. Theta is often characterized by a continuous 4-12 Hz LFP oscillation in rodents, which is thought to be important for temporal organization of neural activity and coordination of synaptic modifications </w:t>
      </w:r>
      <w:r w:rsidRPr="00F060FB">
        <w:fldChar w:fldCharType="begin" w:fldLock="1"/>
      </w:r>
      <w:r w:rsidR="00CF047B">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Computation","id":"ITEM-2","issue":"4","issued":{"date-parts":[["2002","4","13"]]},"page":"793-817","publisher":" MIT Press  238 Main St., Suite 500, Cambridge, MA 02142-1046 USA journals-info@mit.edu  ","title":"A Proposed Function for Hippocampal Theta Rhythm: Separate Phases of Encoding and Retrieval Enhance Reversal of Prior Learning","type":"article-journal","volume":"14"},"uris":["http://www.mendeley.com/documents/?uuid=588810f4-bb4d-4b74-bf08-841ab733e173"]}],"mendeley":{"formattedCitation":"(Buzsáki,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Pr="00F060FB">
        <w:fldChar w:fldCharType="separate"/>
      </w:r>
      <w:r w:rsidRPr="00F060FB">
        <w:rPr>
          <w:noProof/>
        </w:rPr>
        <w:t>(Buzsáki, 2002; Hasselmo et al., 2002)</w:t>
      </w:r>
      <w:r w:rsidRPr="00F060FB">
        <w:fldChar w:fldCharType="end"/>
      </w:r>
      <w:r w:rsidRPr="00F060FB">
        <w:t xml:space="preserve">. An interesting phenomenon is also exhibited by hippocampal place cells, which spike at progressively earlier phases of theta at each theta cycle as the place field is traversed. “Phase precession” might provide an additional channel of information for spatial location based on spike-phase timing </w:t>
      </w:r>
      <w:r w:rsidRPr="00F060FB">
        <w:fldChar w:fldCharType="begin" w:fldLock="1"/>
      </w:r>
      <w:r w:rsidR="00A4760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Pr="00F060FB">
        <w:fldChar w:fldCharType="separate"/>
      </w:r>
      <w:r w:rsidRPr="00F060FB">
        <w:rPr>
          <w:noProof/>
        </w:rPr>
        <w:t>(O’Keefe and Recce, 1993; Skaggs et al., 1996)</w:t>
      </w:r>
      <w:r w:rsidRPr="00F060FB">
        <w:fldChar w:fldCharType="end"/>
      </w:r>
      <w:r w:rsidRPr="00F060FB">
        <w:t xml:space="preserve">. In addition, theta may play a role in arranging cell assemblies into temporally compressed sequences to inform previously visited versus upcoming locations </w:t>
      </w:r>
      <w:r w:rsidRPr="00F060FB">
        <w:fldChar w:fldCharType="begin" w:fldLock="1"/>
      </w:r>
      <w:r w:rsidR="00A4760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Pr="00F060FB">
        <w:fldChar w:fldCharType="separate"/>
      </w:r>
      <w:r w:rsidRPr="00F060FB">
        <w:rPr>
          <w:noProof/>
        </w:rPr>
        <w:t>(Colgin, 2013; Dragoi and Buzsáki, 2006; Foster and Wilson, 2007; Hasselmo, 2005; Lisman and Redish, 2009)</w:t>
      </w:r>
      <w:r w:rsidRPr="00F060FB">
        <w:fldChar w:fldCharType="end"/>
      </w:r>
      <w:r w:rsidRPr="00F060FB">
        <w:t xml:space="preserve">. Disrupting this theta rhythm has been shown to be detrimental to firing patterns in MTL structures </w:t>
      </w:r>
      <w:r w:rsidRPr="00F060FB">
        <w:fldChar w:fldCharType="begin" w:fldLock="1"/>
      </w:r>
      <w:r w:rsidRPr="00F060FB">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Pr="00F060FB">
        <w:fldChar w:fldCharType="separate"/>
      </w:r>
      <w:r w:rsidRPr="00F060FB">
        <w:rPr>
          <w:noProof/>
        </w:rPr>
        <w:t>(Brandon et al., 2011; Wang et al., 2014)</w:t>
      </w:r>
      <w:r w:rsidRPr="00F060FB">
        <w:fldChar w:fldCharType="end"/>
      </w:r>
      <w:r w:rsidRPr="00F060FB">
        <w:t xml:space="preserve">. </w:t>
      </w:r>
    </w:p>
    <w:p w14:paraId="74D32037" w14:textId="77777777" w:rsidR="00F060FB" w:rsidRPr="005C15C7" w:rsidRDefault="00F060FB" w:rsidP="005C15C7"/>
    <w:p w14:paraId="523B0F83" w14:textId="3ECEF3C0" w:rsidR="00415D46" w:rsidRDefault="00415D46" w:rsidP="00415D46">
      <w:pPr>
        <w:pStyle w:val="Heading3"/>
      </w:pPr>
      <w:r>
        <w:t>Lateral entorhinal cortex</w:t>
      </w:r>
    </w:p>
    <w:p w14:paraId="231E6069" w14:textId="2469DA74" w:rsidR="00415D46" w:rsidRPr="00415D46" w:rsidRDefault="00415D46" w:rsidP="00415D46">
      <w:r>
        <w:tab/>
      </w:r>
      <w:r w:rsidRPr="00415D46">
        <w:t xml:space="preserve">The EC can be regarded as the gateway to the hippocampus and the lateral entorhinal cortex (LEC) is a subdivision of the EC that is distinct from the medial entorhinal cortex (MEC) on the basis of cytoarchitecture and connectivity. As a general rule, the EC sends axons bound for hippocampal targets and receives neocortical input at layers I-III, while it receives hippocampal input and delivers neocortical ouputs at layers IV-VI. The LEC has reciprocal connections with the MEC, amygdala, perirhinal cortex, piriform cortex, subicular complex, and CA1, as well as afferents to DG </w:t>
      </w:r>
      <w:r w:rsidRPr="00415D46">
        <w:fldChar w:fldCharType="begin" w:fldLock="1"/>
      </w:r>
      <w:r w:rsidRPr="00415D46">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Pr="00415D46">
        <w:fldChar w:fldCharType="separate"/>
      </w:r>
      <w:r w:rsidRPr="00415D46">
        <w:rPr>
          <w:noProof/>
        </w:rPr>
        <w:t>(Burwell and Amaral, 1998; Kerr et al., 2007; Köhler, 1988; van Strien et al., 2009)</w:t>
      </w:r>
      <w:r w:rsidRPr="00415D46">
        <w:fldChar w:fldCharType="end"/>
      </w:r>
      <w:r w:rsidRPr="00415D46">
        <w:t xml:space="preserve">. </w:t>
      </w:r>
    </w:p>
    <w:p w14:paraId="5F655AA2" w14:textId="0BEE557B" w:rsidR="00415D46" w:rsidRPr="00415D46" w:rsidRDefault="00415D46" w:rsidP="00415D46">
      <w:r>
        <w:tab/>
      </w:r>
      <w:r w:rsidRPr="00415D46">
        <w:t xml:space="preserve">The function of the LEC is unclear, though some hypotheses proposed its role as a relay station for “what” information to be integrated with “where” information, originating from the MEC, at the hippocampal junction </w:t>
      </w:r>
      <w:r w:rsidRPr="00415D46">
        <w:fldChar w:fldCharType="begin" w:fldLock="1"/>
      </w:r>
      <w:r w:rsidRPr="00415D46">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Pr="00415D46">
        <w:fldChar w:fldCharType="separate"/>
      </w:r>
      <w:r w:rsidRPr="00415D46">
        <w:rPr>
          <w:noProof/>
        </w:rPr>
        <w:t>(Eichenbaum, 2016; Eichenbaum et al., 2012)</w:t>
      </w:r>
      <w:r w:rsidRPr="00415D46">
        <w:fldChar w:fldCharType="end"/>
      </w:r>
      <w:r w:rsidRPr="00415D46">
        <w:t xml:space="preserve">. This view is consistent with experimental findings of LEC showing sensitivity to objects </w:t>
      </w:r>
      <w:r w:rsidRPr="00415D46">
        <w:fldChar w:fldCharType="begin" w:fldLock="1"/>
      </w:r>
      <w:r w:rsidRPr="00415D46">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Pr="00415D46">
        <w:fldChar w:fldCharType="separate"/>
      </w:r>
      <w:r w:rsidRPr="00415D46">
        <w:rPr>
          <w:noProof/>
        </w:rPr>
        <w:t>(Deshmukh and Knierim, 2011; Deshmukh et al., 2012; Keene et al., 2016; Tsao et al., 2013)</w:t>
      </w:r>
      <w:r w:rsidRPr="00415D46">
        <w:fldChar w:fldCharType="end"/>
      </w:r>
      <w:r w:rsidRPr="00415D46">
        <w:t xml:space="preserve">. However, a recent study demonstrated that LEC might also support the associations of events across episodic timescales </w:t>
      </w:r>
      <w:r w:rsidRPr="00415D46">
        <w:fldChar w:fldCharType="begin" w:fldLock="1"/>
      </w:r>
      <w:r w:rsidRPr="00415D46">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Pr="00415D46">
        <w:fldChar w:fldCharType="separate"/>
      </w:r>
      <w:r w:rsidRPr="00415D46">
        <w:rPr>
          <w:noProof/>
        </w:rPr>
        <w:t>(Tsao et al., 2018)</w:t>
      </w:r>
      <w:r w:rsidRPr="00415D46">
        <w:fldChar w:fldCharType="end"/>
      </w:r>
      <w:r w:rsidRPr="00415D46">
        <w:t xml:space="preserve">. Due to the fact that its selectivity properties are hard to decipher, the LEC remains an active area of research.  </w:t>
      </w:r>
    </w:p>
    <w:p w14:paraId="642971AB" w14:textId="79B5F335" w:rsidR="00A31545" w:rsidRDefault="00A31545" w:rsidP="00A45CBA"/>
    <w:p w14:paraId="787B5D0F" w14:textId="2FADFE50" w:rsidR="002719A8" w:rsidRDefault="002719A8" w:rsidP="002719A8">
      <w:pPr>
        <w:pStyle w:val="Heading3"/>
      </w:pPr>
      <w:r>
        <w:t>Medial entorhinal cortex</w:t>
      </w:r>
    </w:p>
    <w:p w14:paraId="3EDC9103" w14:textId="26647F7B" w:rsidR="002719A8" w:rsidRPr="002719A8" w:rsidRDefault="002719A8" w:rsidP="002719A8">
      <w:r>
        <w:tab/>
      </w:r>
      <w:r w:rsidRPr="002719A8">
        <w:t xml:space="preserve">The medial entorhinal cortex (MEC), in contrast, receives most of its cortical inputs from the postrhinal and piriform cortex, but is also connected with the retrosplenial cortex, posterior parietal cortex, visual association areas, CA1, and DG </w:t>
      </w:r>
      <w:r w:rsidRPr="002719A8">
        <w:fldChar w:fldCharType="begin" w:fldLock="1"/>
      </w:r>
      <w:r w:rsidRPr="002719A8">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Pr="002719A8">
        <w:fldChar w:fldCharType="separate"/>
      </w:r>
      <w:r w:rsidRPr="002719A8">
        <w:rPr>
          <w:noProof/>
        </w:rPr>
        <w:t>(Burwell and Amaral, 1998; van Strien et al., 2009)</w:t>
      </w:r>
      <w:r w:rsidRPr="002719A8">
        <w:fldChar w:fldCharType="end"/>
      </w:r>
      <w:r w:rsidRPr="002719A8">
        <w:t xml:space="preserve">. Its connectivity to these regions has guided researchers towards studying the MEC as a spatial association structure and the supplier of “where” information to complement the “what” stream from LEC.  </w:t>
      </w:r>
    </w:p>
    <w:p w14:paraId="2EB3FAC1" w14:textId="41021243" w:rsidR="002719A8" w:rsidRPr="002719A8" w:rsidRDefault="002719A8" w:rsidP="002719A8">
      <w:r>
        <w:tab/>
      </w:r>
      <w:r w:rsidRPr="002719A8">
        <w:t xml:space="preserve">The MEC is perhaps most well-known for being the home of “grid cells”, which are (mostly pyramidal) neurons that fire in a hexagonal-lattice pattern tiling the environment </w:t>
      </w:r>
      <w:r w:rsidRPr="002719A8">
        <w:fldChar w:fldCharType="begin" w:fldLock="1"/>
      </w:r>
      <w:r w:rsidRPr="002719A8">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Pr="002719A8">
        <w:rPr>
          <w:rFonts w:ascii="Lucida Sans Unicode" w:hAnsi="Lucida Sans Unicode" w:cs="Lucida Sans Unicode"/>
        </w:rPr>
        <w:instrText>∼</w:instrText>
      </w:r>
      <w:r w:rsidRPr="002719A8">
        <w:instrText xml:space="preserve">83% and </w:instrText>
      </w:r>
      <w:r w:rsidRPr="002719A8">
        <w:rPr>
          <w:rFonts w:ascii="Lucida Sans Unicode" w:hAnsi="Lucida Sans Unicode" w:cs="Lucida Sans Unicode"/>
        </w:rPr>
        <w:instrText>∼</w:instrText>
      </w:r>
      <w:r w:rsidRPr="002719A8">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Pr="002719A8">
        <w:fldChar w:fldCharType="separate"/>
      </w:r>
      <w:r w:rsidRPr="002719A8">
        <w:rPr>
          <w:noProof/>
        </w:rPr>
        <w:t>(Hafting et al., 2005; Tang et al., 2014)</w:t>
      </w:r>
      <w:r w:rsidRPr="002719A8">
        <w:fldChar w:fldCharType="end"/>
      </w:r>
      <w:r w:rsidRPr="002719A8">
        <w:t xml:space="preserve">. Thus, many subsequent studies have focused on MEC contributions to spatial navigation, in particular on how it could create spatial firing fields in the hippocampus </w:t>
      </w:r>
      <w:r w:rsidRPr="002719A8">
        <w:fldChar w:fldCharType="begin" w:fldLock="1"/>
      </w:r>
      <w:r w:rsidRPr="002719A8">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Pr="002719A8">
        <w:fldChar w:fldCharType="separate"/>
      </w:r>
      <w:r w:rsidRPr="002719A8">
        <w:rPr>
          <w:noProof/>
        </w:rPr>
        <w:t>(Hasselmo, 2009; Rolls et al., 2006; Solstad et al., 2006)</w:t>
      </w:r>
      <w:r w:rsidRPr="002719A8">
        <w:fldChar w:fldCharType="end"/>
      </w:r>
      <w:r w:rsidRPr="002719A8">
        <w:t xml:space="preserve">. However, there have been multiple demonstrations that MEC is not required for hippocampal place cell formation </w:t>
      </w:r>
      <w:r w:rsidRPr="002719A8">
        <w:fldChar w:fldCharType="begin" w:fldLock="1"/>
      </w:r>
      <w:r w:rsidRPr="002719A8">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Pr="002719A8">
        <w:fldChar w:fldCharType="separate"/>
      </w:r>
      <w:r w:rsidRPr="002719A8">
        <w:rPr>
          <w:noProof/>
        </w:rPr>
        <w:t>(Hales et al., 2014; Kanter et al., 2017; Rueckemann et al., 2016; Schlesiger et al., 2015)</w:t>
      </w:r>
      <w:r w:rsidRPr="002719A8">
        <w:fldChar w:fldCharType="end"/>
      </w:r>
      <w:r w:rsidRPr="002719A8">
        <w:t xml:space="preserve">, leaving the field perplexed on its true function. Other efforts have focused on the temporal correlates of the MEC and downstream hippocampal spiking patterns. The MEC itself contains neurons that exhibit temporal firing fields during a delay </w:t>
      </w:r>
      <w:r w:rsidRPr="002719A8">
        <w:fldChar w:fldCharType="begin" w:fldLock="1"/>
      </w:r>
      <w:r w:rsidRPr="002719A8">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Pr="002719A8">
        <w:fldChar w:fldCharType="separate"/>
      </w:r>
      <w:r w:rsidRPr="002719A8">
        <w:rPr>
          <w:noProof/>
        </w:rPr>
        <w:t>(Heys and Dombeck, 2018; Kraus et al., 2015)</w:t>
      </w:r>
      <w:r w:rsidRPr="002719A8">
        <w:fldChar w:fldCharType="end"/>
      </w:r>
      <w:r w:rsidRPr="002719A8">
        <w:t xml:space="preserve">, and inhibiting MEC disrupts hippocampal sequences and temporal associative memory </w:t>
      </w:r>
      <w:r w:rsidRPr="002719A8">
        <w:fldChar w:fldCharType="begin" w:fldLock="1"/>
      </w:r>
      <w:r w:rsidRPr="002719A8">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Pr="002719A8">
        <w:fldChar w:fldCharType="separate"/>
      </w:r>
      <w:r w:rsidRPr="002719A8">
        <w:rPr>
          <w:noProof/>
        </w:rPr>
        <w:t>(Kitamura et al., 2014; Robinson et al., 2017; Schlesiger et al., 2015)</w:t>
      </w:r>
      <w:r w:rsidRPr="002719A8">
        <w:fldChar w:fldCharType="end"/>
      </w:r>
      <w:r w:rsidRPr="002719A8">
        <w:t xml:space="preserve">. A more recent hypothesis has suggested that the MEC might define a coordinate system of cognitive space for abstract associations, which would extrapolate the role of the MEC to beyond that of the spatial domain </w:t>
      </w:r>
      <w:r w:rsidRPr="002719A8">
        <w:fldChar w:fldCharType="begin" w:fldLock="1"/>
      </w:r>
      <w:r w:rsidRPr="002719A8">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Pr="002719A8">
        <w:fldChar w:fldCharType="separate"/>
      </w:r>
      <w:r w:rsidRPr="002719A8">
        <w:rPr>
          <w:noProof/>
        </w:rPr>
        <w:t>(Bellmund et al., 2018)</w:t>
      </w:r>
      <w:r w:rsidRPr="002719A8">
        <w:fldChar w:fldCharType="end"/>
      </w:r>
      <w:r w:rsidRPr="002719A8">
        <w:t xml:space="preserve">.  </w:t>
      </w:r>
    </w:p>
    <w:p w14:paraId="54403921" w14:textId="77777777" w:rsidR="002719A8" w:rsidRDefault="002719A8" w:rsidP="00A45CBA"/>
    <w:p w14:paraId="22B042C4" w14:textId="5EFE2794" w:rsidR="00DC17D7" w:rsidRDefault="00DC17D7" w:rsidP="00DC17D7">
      <w:pPr>
        <w:pStyle w:val="Heading3"/>
      </w:pPr>
      <w:r>
        <w:t>Amygdala</w:t>
      </w:r>
    </w:p>
    <w:p w14:paraId="1CB91E6A" w14:textId="650F9ABD" w:rsidR="00DC17D7" w:rsidRPr="00DC17D7" w:rsidRDefault="00DC17D7" w:rsidP="00DC17D7">
      <w:r>
        <w:tab/>
      </w:r>
      <w:r w:rsidRPr="00DC17D7">
        <w:t xml:space="preserve">The amygdala is an almond-shaped subcortical structure known to be involved in emotional learning and memory, and is studied most commonly in the context of fear conditioning </w:t>
      </w:r>
      <w:r w:rsidRPr="00DC17D7">
        <w:fldChar w:fldCharType="begin" w:fldLock="1"/>
      </w:r>
      <w:r w:rsidRPr="00DC17D7">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Pr="00DC17D7">
        <w:fldChar w:fldCharType="separate"/>
      </w:r>
      <w:r w:rsidRPr="00DC17D7">
        <w:rPr>
          <w:noProof/>
        </w:rPr>
        <w:t>(Ledoux, 1995)</w:t>
      </w:r>
      <w:r w:rsidRPr="00DC17D7">
        <w:fldChar w:fldCharType="end"/>
      </w:r>
      <w:r w:rsidRPr="00DC17D7">
        <w:t xml:space="preserve">. Approximately 80% of the cells are glutamatergic spiny projection neurons, with the remainder being GABAergic interneurons </w:t>
      </w:r>
      <w:r w:rsidRPr="00DC17D7">
        <w:fldChar w:fldCharType="begin" w:fldLock="1"/>
      </w:r>
      <w:r w:rsidRPr="00DC17D7">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Pr="00DC17D7">
        <w:fldChar w:fldCharType="separate"/>
      </w:r>
      <w:r w:rsidRPr="00DC17D7">
        <w:rPr>
          <w:noProof/>
        </w:rPr>
        <w:t>(McDonald, 1982, 1985; Rainnie et al., 2006)</w:t>
      </w:r>
      <w:r w:rsidRPr="00DC17D7">
        <w:fldChar w:fldCharType="end"/>
      </w:r>
      <w:r w:rsidRPr="00DC17D7">
        <w:t xml:space="preserve">. The amygdala’s basolateral nucleus is reciprocally connected with ventral CA1, subiculum, and medial prefrontal cortex (mPFC), as well as the central nucleus of the amygdala </w:t>
      </w:r>
      <w:r w:rsidRPr="00DC17D7">
        <w:fldChar w:fldCharType="begin" w:fldLock="1"/>
      </w:r>
      <w:r w:rsidRPr="00DC17D7">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Pr="00DC17D7">
        <w:fldChar w:fldCharType="separate"/>
      </w:r>
      <w:r w:rsidRPr="00DC17D7">
        <w:rPr>
          <w:noProof/>
        </w:rPr>
        <w:t>(McDonald, 1991; McDonald et al., 1996; Pitkänen et al., 2000)</w:t>
      </w:r>
      <w:r w:rsidRPr="00DC17D7">
        <w:fldChar w:fldCharType="end"/>
      </w:r>
      <w:r w:rsidRPr="00DC17D7">
        <w:t xml:space="preserve">. To contrast, the central amygdala sends inhibitory projections to the periaqueductal gray and the hypothalamus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Pr="00DC17D7">
        <w:fldChar w:fldCharType="separate"/>
      </w:r>
      <w:r w:rsidRPr="00DC17D7">
        <w:rPr>
          <w:noProof/>
        </w:rPr>
        <w:t>(Tovote et al., 2015)</w:t>
      </w:r>
      <w:r w:rsidRPr="00DC17D7">
        <w:fldChar w:fldCharType="end"/>
      </w:r>
      <w:r w:rsidRPr="00DC17D7">
        <w:t>.</w:t>
      </w:r>
    </w:p>
    <w:p w14:paraId="04D07791" w14:textId="7F2261D1" w:rsidR="00DC17D7" w:rsidRPr="00DC17D7" w:rsidRDefault="00DC17D7" w:rsidP="00DC17D7">
      <w:r>
        <w:tab/>
      </w:r>
      <w:r w:rsidRPr="00DC17D7">
        <w:t xml:space="preserve">Numerous mechanisms may be responsible for fear expression and extinction (decrease in fear expression), which involve amygdalar circuitry as well as interactions with other structures such as the medial prefrontal cortex and the ventral hippocampus. Locally, amygdalar microcircuitry is highly dependent on inhibitory and disinhibitory control of projection neurons via interneurons, which also modulate plasticity on their postsynaptic targets </w:t>
      </w:r>
      <w:r w:rsidRPr="00DC17D7">
        <w:fldChar w:fldCharType="begin" w:fldLock="1"/>
      </w:r>
      <w:r w:rsidRPr="00DC17D7">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Pr="00DC17D7">
        <w:fldChar w:fldCharType="separate"/>
      </w:r>
      <w:r w:rsidRPr="00DC17D7">
        <w:rPr>
          <w:noProof/>
        </w:rPr>
        <w:t>(Tovote et al., 2015; Trouche et al., 2013)</w:t>
      </w:r>
      <w:r w:rsidRPr="00DC17D7">
        <w:fldChar w:fldCharType="end"/>
      </w:r>
      <w:r w:rsidRPr="00DC17D7">
        <w:t xml:space="preserve">. Specific projection neurons in the amygdala drive fear expression, and perisomatic inhibition by parvalbumin (PV)-expressing interneurons are important for regulating which neurons are assigned this role </w:t>
      </w:r>
      <w:r w:rsidRPr="00DC17D7">
        <w:fldChar w:fldCharType="begin" w:fldLock="1"/>
      </w:r>
      <w:r w:rsidRPr="00DC17D7">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rsidRPr="00DC17D7">
        <w:fldChar w:fldCharType="separate"/>
      </w:r>
      <w:r w:rsidRPr="00DC17D7">
        <w:rPr>
          <w:noProof/>
        </w:rPr>
        <w:t>(Davis et al., 2017; Grewe et al., 2017; Rashid et al., 2016; Yokose et al., 2017)</w:t>
      </w:r>
      <w:r w:rsidRPr="00DC17D7">
        <w:fldChar w:fldCharType="end"/>
      </w:r>
      <w:r w:rsidRPr="00DC17D7">
        <w:t xml:space="preserve">. Though strides have been made on understanding how single neurons in the amygdala support fear expression and anxiety, this region does not drive behavior in isolation. </w:t>
      </w:r>
    </w:p>
    <w:p w14:paraId="4C87ABD9" w14:textId="77777777" w:rsidR="00DC17D7" w:rsidRPr="00DC17D7" w:rsidRDefault="00DC17D7" w:rsidP="00DC17D7">
      <w:r w:rsidRPr="00DC17D7">
        <w:t xml:space="preserve">In addition to local circuitry, oscillatory dynamics between the amygdala and mPFC/ventral CA1 also influence fear-associated behavior. The amygdala exhibits a theta rhythm similar to that of the hippocampus, and hippocampal-amygdalar theta synchrony has been shown to be important for communication between these two regions and consequent freezing behavior </w:t>
      </w:r>
      <w:r w:rsidRPr="00DC17D7">
        <w:fldChar w:fldCharType="begin" w:fldLock="1"/>
      </w:r>
      <w:r w:rsidRPr="00DC17D7">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Pr="00DC17D7">
        <w:fldChar w:fldCharType="separate"/>
      </w:r>
      <w:r w:rsidRPr="00DC17D7">
        <w:rPr>
          <w:noProof/>
        </w:rPr>
        <w:t>(Herry et al., 2008; Seidenbecher et al., 2003)</w:t>
      </w:r>
      <w:r w:rsidRPr="00DC17D7">
        <w:fldChar w:fldCharType="end"/>
      </w:r>
      <w:r w:rsidRPr="00DC17D7">
        <w:t xml:space="preserve">. Theta entrainment between mPFC and amygdala is also predictive of discrimination between averse and safe environments </w:t>
      </w:r>
      <w:r w:rsidRPr="00DC17D7">
        <w:fldChar w:fldCharType="begin" w:fldLock="1"/>
      </w:r>
      <w:r w:rsidRPr="00DC17D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Pr="00DC17D7">
        <w:fldChar w:fldCharType="separate"/>
      </w:r>
      <w:r w:rsidRPr="00DC17D7">
        <w:rPr>
          <w:noProof/>
        </w:rPr>
        <w:t>(Likhtik et al., 2014)</w:t>
      </w:r>
      <w:r w:rsidRPr="00DC17D7">
        <w:fldChar w:fldCharType="end"/>
      </w:r>
      <w:r w:rsidRPr="00DC17D7">
        <w:t xml:space="preserve">, though there is an important distinction between two subregions of the mPFC, infralimbic (IL) and prelimbic cortex (PL) </w:t>
      </w:r>
      <w:r w:rsidRPr="00DC17D7">
        <w:fldChar w:fldCharType="begin" w:fldLock="1"/>
      </w:r>
      <w:r w:rsidRPr="00DC17D7">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Pr="00DC17D7">
        <w:fldChar w:fldCharType="separate"/>
      </w:r>
      <w:r w:rsidRPr="00DC17D7">
        <w:rPr>
          <w:noProof/>
        </w:rPr>
        <w:t>(Davis et al., 2017; Senn et al., 2014)</w:t>
      </w:r>
      <w:r w:rsidRPr="00DC17D7">
        <w:fldChar w:fldCharType="end"/>
      </w:r>
      <w:r w:rsidRPr="00DC17D7">
        <w:t xml:space="preserve">; PL is associated with high fear, whereas IL is recruited after extinction. The specifics behind these oscillatory interactions are still under active investigation. </w:t>
      </w:r>
    </w:p>
    <w:p w14:paraId="3CD33E25" w14:textId="77777777" w:rsidR="00DC17D7" w:rsidRDefault="00DC17D7" w:rsidP="00A45CBA"/>
    <w:p w14:paraId="0289925E" w14:textId="67A38632" w:rsidR="00B419C8" w:rsidRDefault="00B419C8" w:rsidP="00B419C8">
      <w:pPr>
        <w:pStyle w:val="Heading2"/>
      </w:pPr>
      <w:r>
        <w:t>Hippocampal function</w:t>
      </w:r>
    </w:p>
    <w:p w14:paraId="27329ECC" w14:textId="59A18306" w:rsidR="00B419C8" w:rsidRPr="00B419C8" w:rsidRDefault="00B419C8" w:rsidP="00B419C8">
      <w:r>
        <w:tab/>
      </w:r>
      <w:r w:rsidRPr="00B419C8">
        <w:t xml:space="preserve">With the discovery of place cells in the 1970’s, early neuroscientists studying the hippocampus focused on its role as a “cognitive map” of the environment </w:t>
      </w:r>
      <w:r w:rsidRPr="00B419C8">
        <w:fldChar w:fldCharType="begin" w:fldLock="1"/>
      </w:r>
      <w:r w:rsidRPr="00B419C8">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419C8">
        <w:fldChar w:fldCharType="separate"/>
      </w:r>
      <w:r w:rsidRPr="00B419C8">
        <w:rPr>
          <w:noProof/>
        </w:rPr>
        <w:t>(O’Keefe and Dostrovsky, 1971; O’Keefe and Nadel, 1978)</w:t>
      </w:r>
      <w:r w:rsidRPr="00B419C8">
        <w:fldChar w:fldCharType="end"/>
      </w:r>
      <w:r w:rsidRPr="00B419C8">
        <w:t xml:space="preserve">. However, many have recognized its role in relational memory, not necessarily in the spatial domain </w:t>
      </w:r>
      <w:r w:rsidRPr="00B419C8">
        <w:fldChar w:fldCharType="begin" w:fldLock="1"/>
      </w:r>
      <w:r w:rsidRPr="00B419C8">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Pr="00B419C8">
        <w:fldChar w:fldCharType="separate"/>
      </w:r>
      <w:r w:rsidRPr="00B419C8">
        <w:rPr>
          <w:noProof/>
        </w:rPr>
        <w:t>(Buzsáki and Tingley, 2018; Cohen and Eichenbaum, 1993; Davachi and DuBrow, 2015; Eichenbaum, 2017; Eichenbaum and Cohen, 2014; Friston and Buzsáki, 2016; Howard and Eichenbaum, 2015; Morton et al., 2017; Ranganath and Hsieh, 2016; Smith and Bulkin, 2014)</w:t>
      </w:r>
      <w:r w:rsidRPr="00B419C8">
        <w:fldChar w:fldCharType="end"/>
      </w:r>
      <w:r w:rsidRPr="00B419C8">
        <w:t xml:space="preserve">. In the spatial navigation view, place cells identify spatial locations within an allocentric reference frame, overlaid on a Euclidean coordinate system provided by entorhinal grid cells </w:t>
      </w:r>
      <w:r w:rsidRPr="00B419C8">
        <w:fldChar w:fldCharType="begin" w:fldLock="1"/>
      </w:r>
      <w:r w:rsidRPr="00B419C8">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rsidRPr="00B419C8">
        <w:fldChar w:fldCharType="separate"/>
      </w:r>
      <w:r w:rsidRPr="00B419C8">
        <w:rPr>
          <w:noProof/>
        </w:rPr>
        <w:t>(Hartley et al., 2014; Moser et al., 2008)</w:t>
      </w:r>
      <w:r w:rsidRPr="00B419C8">
        <w:fldChar w:fldCharType="end"/>
      </w:r>
      <w:r w:rsidRPr="00B419C8">
        <w:t xml:space="preserve">. However, this mechanism could be extrapolated and generalized to nonspatial features as well. Rather than representing strictly spatial location, neurons in the hippocampus could also model spatiotemporally-related events </w:t>
      </w:r>
      <w:r w:rsidRPr="00B419C8">
        <w:fldChar w:fldCharType="begin" w:fldLock="1"/>
      </w:r>
      <w:r w:rsidRPr="00B419C8">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rsidRPr="00B419C8">
        <w:fldChar w:fldCharType="separate"/>
      </w:r>
      <w:r w:rsidRPr="00B419C8">
        <w:rPr>
          <w:noProof/>
        </w:rPr>
        <w:t>(Eichenbaum and Cohen, 2014)</w:t>
      </w:r>
      <w:r w:rsidRPr="00B419C8">
        <w:fldChar w:fldCharType="end"/>
      </w:r>
      <w:r w:rsidRPr="00B419C8">
        <w:t xml:space="preserve">. Indeed, memory researchers are approaching the hippocampus from multiple avenues of investigation. </w:t>
      </w:r>
      <w:r w:rsidR="002D68BF">
        <w:t xml:space="preserve">In general, theories converge on a flexible role of the hippocampus for discovering associations across time and space, enabling forecasting given sparse cues </w:t>
      </w:r>
      <w:r w:rsidR="002D68BF">
        <w:fldChar w:fldCharType="begin" w:fldLock="1"/>
      </w:r>
      <w:r w:rsidR="00006492">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hippocampus","type":"article-journal","volume":"1621"},"uris":["http://www.mendeley.com/documents/?uuid=e5e47c41-fc54-3634-add1-dfd649e591e6"]},{"id":"ITEM-2","itemData":{"DOI":"10.1016/J.NEUNET.2005.08.005","ISSN":"0893-6080","abstract":"A model of hippocampal function, centered on region CA3, reproduces many of the cognitive and behavioral functions ascribed to the hippocampus. Where there is precise stimulus control and detailed quantitative data, this model reproduces the quantitative behavioral results. Underlying the model is a recoding conjecture of hippocampal computational function. The expanded conjecture includes a special role for randomization and, as recoding progresses with experience, the occurrence of sequence learning and sequence compression. These functions support the putative higher-order hippocampal function, i.e. production of representations readable by a linear decoder and suitable for both neocortical storage and forecasting. Simulations confirm the critical importance of randomly driven recoding and the neurocognitive relevance of sequence learning and compression. Two forms of sequence compression exist, on-line and off-line compression: both are conjectured to support neocortical encoding of context and declarative memory as described by Cohen and Eichenbaum (1993).","author":[{"dropping-particle":"","family":"Levy","given":"William B","non-dropping-particle":"","parse-names":false,"suffix":""},{"dropping-particle":"","family":"Hocking","given":"Ashlie B.","non-dropping-particle":"","parse-names":false,"suffix":""},{"dropping-particle":"","family":"Wu","given":"Xiangbao","non-dropping-particle":"","parse-names":false,"suffix":""}],"container-title":"Neural Networks","id":"ITEM-2","issue":"9","issued":{"date-parts":[["2005","11","1"]]},"page":"1242-1264","publisher":"Pergamon","title":"Interpreting hippocampal function as recoding and forecasting","type":"article-journal","volume":"18"},"uris":["http://www.mendeley.com/documents/?uuid=db6b8323-10e1-38bb-91d0-c1497c5159f8"]},{"id":"ITEM-3","itemData":{"DOI":"10.1098/rstb.2008.0316","PMID":"19528000","abstract":"Recordings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D","non-dropping-particle":"","parse-names":false,"suffix":""}],"id":"ITEM-3","issue":"1521","issued":{"date-parts":[["2009","5","12"]]},"publisher":"The Royal Society","title":"Prediction, sequences and the hippocampus.","type":"article-journal","volume":"364"},"uris":["http://www.mendeley.com/documents/?uuid=fe43a715-84d0-4dd8-ae81-fe7962ce4a5e"]}],"mendeley":{"formattedCitation":"(Howard and Eichenbaum, 2015; Levy et al., 2005; Lisman and Redish, 2009)","plainTextFormattedCitation":"(Howard and Eichenbaum, 2015; Levy et al., 2005; Lisman and Redish, 2009)","previouslyFormattedCitation":"(Howard and Eichenbaum, 2015; Levy et al., 2005; Lisman and Redish, 2009)"},"properties":{"noteIndex":0},"schema":"https://github.com/citation-style-language/schema/raw/master/csl-citation.json"}</w:instrText>
      </w:r>
      <w:r w:rsidR="002D68BF">
        <w:fldChar w:fldCharType="separate"/>
      </w:r>
      <w:r w:rsidR="00781735" w:rsidRPr="00781735">
        <w:rPr>
          <w:noProof/>
        </w:rPr>
        <w:t>(Howard and Eichenbaum, 2015; Levy et al., 2005; Lisman and Redish, 2009)</w:t>
      </w:r>
      <w:r w:rsidR="002D68BF">
        <w:fldChar w:fldCharType="end"/>
      </w:r>
      <w:r w:rsidR="002D68BF">
        <w:t xml:space="preserve">. </w:t>
      </w:r>
      <w:r w:rsidRPr="00B419C8">
        <w:t xml:space="preserve">For the remainder of this chapter, I will broadly review these branches in the context of rodent neurophysiology and how they relate to associative memory. </w:t>
      </w:r>
    </w:p>
    <w:p w14:paraId="57413274" w14:textId="77777777" w:rsidR="00DC17D7" w:rsidRDefault="00DC17D7" w:rsidP="00A45CBA"/>
    <w:p w14:paraId="371B5246" w14:textId="2E300F5D" w:rsidR="00B2291A" w:rsidRDefault="00B2291A" w:rsidP="00B2291A">
      <w:pPr>
        <w:pStyle w:val="Heading3"/>
      </w:pPr>
      <w:r>
        <w:t>Place cells and allocentric spatial representation</w:t>
      </w:r>
    </w:p>
    <w:p w14:paraId="1F5F8C21" w14:textId="5313BBE0" w:rsidR="00B2291A" w:rsidRPr="00B2291A" w:rsidRDefault="00B2291A" w:rsidP="00B2291A">
      <w:r>
        <w:tab/>
      </w:r>
      <w:r w:rsidRPr="00B2291A">
        <w:t xml:space="preserve">Edward Tolman first proposed the idea of a “cognitive map” when he discovered that rats are able to use a global representation of a maze to navigate via shortcuts </w:t>
      </w:r>
      <w:r w:rsidRPr="00B2291A">
        <w:fldChar w:fldCharType="begin" w:fldLock="1"/>
      </w:r>
      <w:r w:rsidRPr="00B2291A">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Pr="00B2291A">
        <w:fldChar w:fldCharType="separate"/>
      </w:r>
      <w:r w:rsidRPr="00B2291A">
        <w:rPr>
          <w:noProof/>
        </w:rPr>
        <w:t>(Tolman, 1948)</w:t>
      </w:r>
      <w:r w:rsidRPr="00B2291A">
        <w:fldChar w:fldCharType="end"/>
      </w:r>
      <w:r w:rsidRPr="00B2291A">
        <w:t xml:space="preserve">. However, at the time, there was no indication that the brain was capable of producing any such representation. Decades later, hippocampal place cells were found to exhibit spatial selectivity in a fixed environment, thus providing Tolman with the neural substrate supporting his idea of a cognitive map </w:t>
      </w:r>
      <w:r w:rsidRPr="00B2291A">
        <w:fldChar w:fldCharType="begin" w:fldLock="1"/>
      </w:r>
      <w:r w:rsidRPr="00B2291A">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Pr="00B2291A">
        <w:fldChar w:fldCharType="separate"/>
      </w:r>
      <w:r w:rsidRPr="00B2291A">
        <w:rPr>
          <w:noProof/>
        </w:rPr>
        <w:t>(O’Keefe and Dostrovsky, 1971; O’Keefe and Nadel, 1978)</w:t>
      </w:r>
      <w:r w:rsidRPr="00B2291A">
        <w:fldChar w:fldCharType="end"/>
      </w:r>
      <w:r w:rsidRPr="00B2291A">
        <w:t xml:space="preserve">. Shortly after, it was confirmed that hippocampal cells display spatially-modulated activity in an open field </w:t>
      </w:r>
      <w:r w:rsidRPr="00B2291A">
        <w:fldChar w:fldCharType="begin" w:fldLock="1"/>
      </w:r>
      <w:r w:rsidRPr="00B2291A">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Pr="00B2291A">
        <w:fldChar w:fldCharType="separate"/>
      </w:r>
      <w:r w:rsidRPr="00B2291A">
        <w:rPr>
          <w:noProof/>
        </w:rPr>
        <w:t>(Muller et al., 1987)</w:t>
      </w:r>
      <w:r w:rsidRPr="00B2291A">
        <w:fldChar w:fldCharType="end"/>
      </w:r>
      <w:r w:rsidRPr="00B2291A">
        <w:t xml:space="preserve"> and that those cells also track the position of distal cues in the environment </w:t>
      </w:r>
      <w:r w:rsidRPr="00B2291A">
        <w:fldChar w:fldCharType="begin" w:fldLock="1"/>
      </w:r>
      <w:r w:rsidRPr="00B2291A">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Pr="00B2291A">
        <w:fldChar w:fldCharType="separate"/>
      </w:r>
      <w:r w:rsidRPr="00B2291A">
        <w:rPr>
          <w:noProof/>
        </w:rPr>
        <w:t>(Muller and Kubie, 1987)</w:t>
      </w:r>
      <w:r w:rsidRPr="00B2291A">
        <w:fldChar w:fldCharType="end"/>
      </w:r>
      <w:r w:rsidRPr="00B2291A">
        <w:t xml:space="preserve"> establishing the hippocampus as a locus for processing spatial information. </w:t>
      </w:r>
    </w:p>
    <w:p w14:paraId="2F8F9E3D" w14:textId="44B16600" w:rsidR="00B2291A" w:rsidRPr="00B2291A" w:rsidRDefault="00B2291A" w:rsidP="00B2291A">
      <w:r>
        <w:tab/>
      </w:r>
      <w:r w:rsidRPr="00B2291A">
        <w:t xml:space="preserve">Place cells are intimately involved in spatial memory. Place cells reliably fire in the same locations with repeated exposure to identical environments over long periods of time, demonstrating that they can store spatial information, possibly to form associations between places or between locations and events </w:t>
      </w:r>
      <w:r w:rsidRPr="00B2291A">
        <w:fldChar w:fldCharType="begin" w:fldLock="1"/>
      </w:r>
      <w:r w:rsidRPr="00B2291A">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Pr="00B2291A">
        <w:rPr>
          <w:rFonts w:ascii="Lucida Sans Unicode" w:hAnsi="Lucida Sans Unicode" w:cs="Lucida Sans Unicode"/>
        </w:rPr>
        <w:instrText>∼</w:instrText>
      </w:r>
      <w:r w:rsidRPr="00B2291A">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Pr="00B2291A">
        <w:fldChar w:fldCharType="separate"/>
      </w:r>
      <w:r w:rsidRPr="00B2291A">
        <w:rPr>
          <w:noProof/>
        </w:rPr>
        <w:t>(Thompson and Best, 1990; Ziv et al., 2013)</w:t>
      </w:r>
      <w:r w:rsidRPr="00B2291A">
        <w:fldChar w:fldCharType="end"/>
      </w:r>
      <w:r w:rsidRPr="00B2291A">
        <w:t xml:space="preserve">. Sequences of place cells are also reactivated during rapid eye movement sleep, possibly supporting learning of spatial layouts </w:t>
      </w:r>
      <w:r w:rsidRPr="00B2291A">
        <w:fldChar w:fldCharType="begin" w:fldLock="1"/>
      </w:r>
      <w:r w:rsidR="00A47602">
        <w:instrText>ADDIN CSL_CITATION {"citationItems":[{"id":"ITEM-1","itemData":{"DOI":"10.1016/S0896-6273(01)00186-6","ISSN":"0896-6273","abstract":"Human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A","non-dropping-particle":"","parse-names":false,"suffix":""}],"container-title":"Neuron","id":"ITEM-1","issue":"1","issued":{"date-parts":[["2001","1","1"]]},"page":"145-156","publisher":"Cell Press","title":"Temporally Structured Replay of Awake Hippocampal Ensemble Activity during Rapid Eye Movement Sleep","type":"article-journal","volume":"29"},"uris":["http://www.mendeley.com/documents/?uuid=64dc5a44-4b94-3b66-a97a-a7d0a8d27308"]}],"mendeley":{"formattedCitation":"(Louie and Wilson, 2001)","plainTextFormattedCitation":"(Louie and Wilson, 2001)","previouslyFormattedCitation":"(Louie and Wilson, 2001)"},"properties":{"noteIndex":0},"schema":"https://github.com/citation-style-language/schema/raw/master/csl-citation.json"}</w:instrText>
      </w:r>
      <w:r w:rsidRPr="00B2291A">
        <w:fldChar w:fldCharType="separate"/>
      </w:r>
      <w:r w:rsidRPr="00B2291A">
        <w:rPr>
          <w:noProof/>
        </w:rPr>
        <w:t>(Louie and Wilson, 2001)</w:t>
      </w:r>
      <w:r w:rsidRPr="00B2291A">
        <w:fldChar w:fldCharType="end"/>
      </w:r>
      <w:r w:rsidRPr="00B2291A">
        <w:t xml:space="preserve">. Using large-scale recordings, the animal’s spatial position can be reliably inferred based on place cell ensemble activity </w:t>
      </w:r>
      <w:r w:rsidRPr="00B2291A">
        <w:fldChar w:fldCharType="begin" w:fldLock="1"/>
      </w:r>
      <w:r w:rsidR="00A4760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events.","author":[{"dropping-particle":"","family":"Wilson","given":"Matthew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47602">
        <w:rPr>
          <w:rFonts w:ascii="Lucida Sans Unicode" w:hAnsi="Lucida Sans Unicode" w:cs="Lucida Sans Unicode"/>
        </w:rPr>
        <w:instrText>∼</w:instrText>
      </w:r>
      <w:r w:rsidR="00A4760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Pr="00B2291A">
        <w:fldChar w:fldCharType="separate"/>
      </w:r>
      <w:r w:rsidRPr="00B2291A">
        <w:rPr>
          <w:noProof/>
        </w:rPr>
        <w:t>(Wilson and McNaughton, 1993; Ziv et al., 2013)</w:t>
      </w:r>
      <w:r w:rsidRPr="00B2291A">
        <w:fldChar w:fldCharType="end"/>
      </w:r>
      <w:r w:rsidRPr="00B2291A">
        <w:t xml:space="preserve">. In a broader context, place fields form a coherent relational structure that persists across time </w:t>
      </w:r>
      <w:r w:rsidRPr="00B2291A">
        <w:fldChar w:fldCharType="begin" w:fldLock="1"/>
      </w:r>
      <w:r w:rsidR="00CF047B">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Timescales","type":"article-journal","volume":"28"},"uris":["http://www.mendeley.com/documents/?uuid=b6093dea-4b9a-4f32-aac5-22d00e868b02"]}],"mendeley":{"formattedCitation":"(Kinsky et al., 2018)","plainTextFormattedCitation":"(Kinsky et al., 2018)","previouslyFormattedCitation":"(Kinsky et al., 2018)"},"properties":{"noteIndex":0},"schema":"https://github.com/citation-style-language/schema/raw/master/csl-citation.json"}</w:instrText>
      </w:r>
      <w:r w:rsidRPr="00B2291A">
        <w:fldChar w:fldCharType="separate"/>
      </w:r>
      <w:r w:rsidRPr="00B2291A">
        <w:rPr>
          <w:noProof/>
        </w:rPr>
        <w:t>(Kinsky et al., 2018)</w:t>
      </w:r>
      <w:r w:rsidRPr="00B2291A">
        <w:fldChar w:fldCharType="end"/>
      </w:r>
      <w:r w:rsidRPr="00B2291A">
        <w:t xml:space="preserve">, suggesting that real-world spatial relationships are mapped onto place cell ensembles. Spatial features in the environment can also be linked to other variables, such as reward. In one intriguing study, the authors paired offline place cell reactivations (during sleep) with rewarding stimulations in the medial forebrain bundle. This procedure induced a behavioral place preference for the location of the place cell’s firing field and established a causal role for place cells in spatial navigation </w:t>
      </w:r>
      <w:r w:rsidRPr="00B2291A">
        <w:fldChar w:fldCharType="begin" w:fldLock="1"/>
      </w:r>
      <w:r w:rsidRPr="00B2291A">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Pr="00B2291A">
        <w:fldChar w:fldCharType="separate"/>
      </w:r>
      <w:r w:rsidRPr="00B2291A">
        <w:rPr>
          <w:noProof/>
        </w:rPr>
        <w:t>(de Lavilléon et al., 2015)</w:t>
      </w:r>
      <w:r w:rsidRPr="00B2291A">
        <w:fldChar w:fldCharType="end"/>
      </w:r>
      <w:r w:rsidRPr="00B2291A">
        <w:t xml:space="preserve">.  </w:t>
      </w:r>
    </w:p>
    <w:p w14:paraId="33B6523E" w14:textId="14CF4804" w:rsidR="00B2291A" w:rsidRPr="00B2291A" w:rsidRDefault="00B2291A" w:rsidP="00B2291A">
      <w:r>
        <w:tab/>
      </w:r>
      <w:r w:rsidRPr="00B2291A">
        <w:t xml:space="preserve">Place cell populations in the hippocampus are also responsible for spatial planning. Place cell firing predicts errors in navigation </w:t>
      </w:r>
      <w:r w:rsidRPr="00B2291A">
        <w:fldChar w:fldCharType="begin" w:fldLock="1"/>
      </w:r>
      <w:r w:rsidRPr="00B2291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Pr="00B2291A">
        <w:fldChar w:fldCharType="separate"/>
      </w:r>
      <w:r w:rsidRPr="00B2291A">
        <w:rPr>
          <w:noProof/>
        </w:rPr>
        <w:t>(O’Keefe and Speakman, 1987)</w:t>
      </w:r>
      <w:r w:rsidRPr="00B2291A">
        <w:fldChar w:fldCharType="end"/>
      </w:r>
      <w:r w:rsidRPr="00B2291A">
        <w:t xml:space="preserve"> and place field locations predict goal-seeking behavior </w:t>
      </w:r>
      <w:r w:rsidRPr="00B2291A">
        <w:fldChar w:fldCharType="begin" w:fldLock="1"/>
      </w:r>
      <w:r w:rsidRPr="00B2291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Reorientation","type":"article-journal","volume":"27"},"uris":["http://www.mendeley.com/documents/?uuid=95594b84-aead-489f-9260-226895b9aa7d"]},{"id":"ITEM-2","itemData":{"DOI":"10.1038/nn.2599","ISSN":"1097-6256","abstract":"The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Neuroscience","id":"ITEM-2","issue":"8","issued":{"date-parts":[["2010","8","18"]]},"page":"995-1002","publisher":"Nature Publishing Group","title":"The reorganization and reactivation of hippocampal maps predict spatial memory performance","type":"article-journal","volume":"13"},"uris":["http://www.mendeley.com/documents/?uuid=1ad6f54a-3f50-361f-a0b8-62e3bfa5630c"]}],"mendeley":{"formattedCitation":"(Dupret et al., 2010; Keinath et al., 2017)","plainTextFormattedCitation":"(Dupret et al., 2010; Keinath et al., 2017)","previouslyFormattedCitation":"(Dupret et al., 2010; Keinath et al., 2017)"},"properties":{"noteIndex":0},"schema":"https://github.com/citation-style-language/schema/raw/master/csl-citation.json"}</w:instrText>
      </w:r>
      <w:r w:rsidRPr="00B2291A">
        <w:fldChar w:fldCharType="separate"/>
      </w:r>
      <w:r w:rsidRPr="00B2291A">
        <w:rPr>
          <w:noProof/>
        </w:rPr>
        <w:t>(Dupret et al., 2010; Keinath et al., 2017)</w:t>
      </w:r>
      <w:r w:rsidRPr="00B2291A">
        <w:fldChar w:fldCharType="end"/>
      </w:r>
      <w:r w:rsidRPr="00B2291A">
        <w:t xml:space="preserve">. During spatial navigation, temporally compressed place cell sequences depict future trajectories that are enacted shortly after the sequence </w:t>
      </w:r>
      <w:r w:rsidRPr="00B2291A">
        <w:fldChar w:fldCharType="begin" w:fldLock="1"/>
      </w:r>
      <w:r w:rsidRPr="00B2291A">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Pr="00B2291A">
        <w:fldChar w:fldCharType="separate"/>
      </w:r>
      <w:r w:rsidRPr="00B2291A">
        <w:rPr>
          <w:noProof/>
        </w:rPr>
        <w:t>(Pfeiffer and Foster, 2013; Wikenheiser and Redish, 2015)</w:t>
      </w:r>
      <w:r w:rsidRPr="00B2291A">
        <w:fldChar w:fldCharType="end"/>
      </w:r>
      <w:r w:rsidRPr="00B2291A">
        <w:t xml:space="preserve">. Place cell ensemble activations also correlate tightly with mental exploration of space. Early in learning spatial decision tasks, rats will deliberate at the choice point, where they would pause and consider future possible routes </w:t>
      </w:r>
      <w:r w:rsidRPr="00B2291A">
        <w:fldChar w:fldCharType="begin" w:fldLock="1"/>
      </w:r>
      <w:r w:rsidR="00CF047B">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error.","type":"article-journal","volume":"17"},"uris":["http://www.mendeley.com/documents/?uuid=4380383d-6c16-4726-a1af-898716bbdcf4"]}],"mendeley":{"formattedCitation":"(Redish, 2016)","plainTextFormattedCitation":"(Redish, 2016)","previouslyFormattedCitation":"(Redish, 2016)"},"properties":{"noteIndex":0},"schema":"https://github.com/citation-style-language/schema/raw/master/csl-citation.json"}</w:instrText>
      </w:r>
      <w:r w:rsidRPr="00B2291A">
        <w:fldChar w:fldCharType="separate"/>
      </w:r>
      <w:r w:rsidRPr="00B2291A">
        <w:rPr>
          <w:noProof/>
        </w:rPr>
        <w:t>(Redish, 2016)</w:t>
      </w:r>
      <w:r w:rsidRPr="00B2291A">
        <w:fldChar w:fldCharType="end"/>
      </w:r>
      <w:r w:rsidRPr="00B2291A">
        <w:t xml:space="preserve">. These “vicarious trial-and-error” (VTE) events are often correlated with place cell activity that “sweeps” down possible paths </w:t>
      </w:r>
      <w:r w:rsidRPr="00B2291A">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B2291A">
        <w:fldChar w:fldCharType="separate"/>
      </w:r>
      <w:r w:rsidRPr="00B2291A">
        <w:rPr>
          <w:noProof/>
        </w:rPr>
        <w:t>(Johnson and Redish, 2007)</w:t>
      </w:r>
      <w:r w:rsidRPr="00B2291A">
        <w:fldChar w:fldCharType="end"/>
      </w:r>
      <w:r w:rsidRPr="00B2291A">
        <w:t xml:space="preserve">, suggesting that the hippocampus is exploring decision space and subsequently selecting a route. </w:t>
      </w:r>
    </w:p>
    <w:p w14:paraId="747DE452" w14:textId="6BACE7A3" w:rsidR="00B2291A" w:rsidRPr="00B2291A" w:rsidRDefault="00B2291A" w:rsidP="00B2291A">
      <w:r>
        <w:tab/>
      </w:r>
      <w:r w:rsidRPr="00B2291A">
        <w:t xml:space="preserve">In spite of all the evidence showing the hippocampus is involved in spatial memory, the term “place cell” might be a misnomer. For example, during navigation, hippocampal units disambiguate prospective (and retrospective) turns when the rat is at a spatial location that is shared between different turns </w:t>
      </w:r>
      <w:r w:rsidRPr="00B2291A">
        <w:fldChar w:fldCharType="begin" w:fldLock="1"/>
      </w:r>
      <w:r w:rsidRPr="00B2291A">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Pr="00B2291A">
        <w:fldChar w:fldCharType="separate"/>
      </w:r>
      <w:r w:rsidRPr="00B2291A">
        <w:rPr>
          <w:noProof/>
        </w:rPr>
        <w:t>(Ferbinteanu and Shapiro, 2003; Wood et al., 2000)</w:t>
      </w:r>
      <w:r w:rsidRPr="00B2291A">
        <w:fldChar w:fldCharType="end"/>
      </w:r>
      <w:r w:rsidRPr="00B2291A">
        <w:t xml:space="preserve">. That is, despite the rat being in the same spatial location, hippocampal cells fire differently depending on the rat’s past and future trajectories. This finding refutes the idea that the hippocampus is devoted purely to storing spatial representations and instead suggests a broader role in spatiotemporal organization of experience </w:t>
      </w:r>
      <w:r w:rsidRPr="00B2291A">
        <w:fldChar w:fldCharType="begin" w:fldLock="1"/>
      </w:r>
      <w:r w:rsidRPr="00B2291A">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Pr="00B2291A">
        <w:fldChar w:fldCharType="separate"/>
      </w:r>
      <w:r w:rsidRPr="00B2291A">
        <w:rPr>
          <w:noProof/>
        </w:rPr>
        <w:t>(Buzsáki and Tingley, 2018; Howard and Eichenbaum, 2015)</w:t>
      </w:r>
      <w:r w:rsidRPr="00B2291A">
        <w:fldChar w:fldCharType="end"/>
      </w:r>
      <w:r w:rsidRPr="00B2291A">
        <w:t xml:space="preserve">. </w:t>
      </w:r>
    </w:p>
    <w:p w14:paraId="02B4F77C" w14:textId="77777777" w:rsidR="00B2291A" w:rsidRDefault="00B2291A" w:rsidP="00A45CBA"/>
    <w:p w14:paraId="43A47624" w14:textId="0C804614" w:rsidR="00071A04" w:rsidRDefault="00071A04" w:rsidP="00071A04">
      <w:pPr>
        <w:pStyle w:val="Heading3"/>
      </w:pPr>
      <w:r>
        <w:t>Theta sequences</w:t>
      </w:r>
    </w:p>
    <w:p w14:paraId="300D23F7" w14:textId="01117D06" w:rsidR="00071A04" w:rsidRPr="00071A04" w:rsidRDefault="00071A04" w:rsidP="00071A04">
      <w:r>
        <w:tab/>
      </w:r>
      <w:r w:rsidRPr="00071A04">
        <w:t xml:space="preserve">Though the majority of the hippocampal literature in the past five decades has focused on spatial correlates, the function of hippocampal spikes may be more accurately described by their temporal organization. The first discussion of temporal relationships between hippocampal spikes originates from the initial observations of phase precession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During active exploration, there is a prominent 4-12 Hz oscillation in the rodent hippocampus called the theta rhythm </w:t>
      </w:r>
      <w:r w:rsidRPr="00071A04">
        <w:fldChar w:fldCharType="begin" w:fldLock="1"/>
      </w:r>
      <w:r w:rsidRPr="00071A04">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Pr="00071A04">
        <w:fldChar w:fldCharType="separate"/>
      </w:r>
      <w:r w:rsidRPr="00071A04">
        <w:rPr>
          <w:noProof/>
        </w:rPr>
        <w:t>(Buzsáki, 2002; Hasselmo, 2005)</w:t>
      </w:r>
      <w:r w:rsidRPr="00071A04">
        <w:fldChar w:fldCharType="end"/>
      </w:r>
      <w:r w:rsidRPr="00071A04">
        <w:t xml:space="preserve">, which entrains hippocampal pyramidal cells. Because pyramidal cells burst at slightly higher frequencies than theta, this causes phase precession whereby spikes occur at progressively earlier phases of theta as the animal passes through a place field </w:t>
      </w:r>
      <w:r w:rsidRPr="00071A04">
        <w:fldChar w:fldCharType="begin" w:fldLock="1"/>
      </w:r>
      <w:r w:rsidRPr="00071A04">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Pr="00071A04">
        <w:fldChar w:fldCharType="separate"/>
      </w:r>
      <w:r w:rsidRPr="00071A04">
        <w:rPr>
          <w:noProof/>
        </w:rPr>
        <w:t>(O’Keefe and Recce, 1993)</w:t>
      </w:r>
      <w:r w:rsidRPr="00071A04">
        <w:fldChar w:fldCharType="end"/>
      </w:r>
      <w:r w:rsidRPr="00071A04">
        <w:t xml:space="preserve">. Phase precession has been hypothesized to serve a variety of functions, one of which is that high-resolution spatial location can be encoded in the theta phase information of pyramidal spikes </w:t>
      </w:r>
      <w:r w:rsidRPr="00071A04">
        <w:fldChar w:fldCharType="begin" w:fldLock="1"/>
      </w:r>
      <w:r w:rsidR="00A47602">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Pr="00071A04">
        <w:fldChar w:fldCharType="separate"/>
      </w:r>
      <w:r w:rsidRPr="00071A04">
        <w:rPr>
          <w:noProof/>
        </w:rPr>
        <w:t>(Skaggs et al., 1996)</w:t>
      </w:r>
      <w:r w:rsidRPr="00071A04">
        <w:fldChar w:fldCharType="end"/>
      </w:r>
      <w:r w:rsidRPr="00071A04">
        <w:t xml:space="preserve">. Also, because multiple place cells with overlapping fields are undergoing precession simultaneously, within a single theta cycle, place cells with fields early on the track will tend to fire before ones with fields later on the track. Consequently, place cell assemblies are organized into “theta sequences” that encode time-compressed versions of traversals through multiple place fields </w:t>
      </w:r>
      <w:r w:rsidRPr="00071A04">
        <w:fldChar w:fldCharType="begin" w:fldLock="1"/>
      </w:r>
      <w:r w:rsidR="00A47602">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sequences","type":"article-journal","volume":"17"},"uris":["http://www.mendeley.com/documents/?uuid=75eae4f7-0f23-33d4-bcad-91067ae8f8ad"]}],"mendeley":{"formattedCitation":"(Dragoi and Buzsáki, 2006; Foster and Wilson, 2007)","plainTextFormattedCitation":"(Dragoi and Buzsáki, 2006; Foster and Wilson, 2007)","previouslyFormattedCitation":"(Dragoi and Buzsáki, 2006; Foster and Wilson, 2007)"},"properties":{"noteIndex":0},"schema":"https://github.com/citation-style-language/schema/raw/master/csl-citation.json"}</w:instrText>
      </w:r>
      <w:r w:rsidRPr="00071A04">
        <w:fldChar w:fldCharType="separate"/>
      </w:r>
      <w:r w:rsidRPr="00071A04">
        <w:rPr>
          <w:noProof/>
        </w:rPr>
        <w:t>(Dragoi and Buzsáki, 2006; Foster and Wilson, 2007)</w:t>
      </w:r>
      <w:r w:rsidRPr="00071A04">
        <w:fldChar w:fldCharType="end"/>
      </w:r>
      <w:r w:rsidRPr="00071A04">
        <w:t xml:space="preserve">. </w:t>
      </w:r>
    </w:p>
    <w:p w14:paraId="03298523" w14:textId="632BE48E" w:rsidR="00071A04" w:rsidRPr="00071A04" w:rsidRDefault="00071A04" w:rsidP="00071A04">
      <w:r>
        <w:tab/>
      </w:r>
      <w:r w:rsidRPr="00071A04">
        <w:t xml:space="preserve">Theta sequences are the ordered firing patterns occurring within single theta cycles of a place cell population. Theta sequences at the ensemble level are thought to arise as a result of phase precession of individual neurons at the single cell level </w:t>
      </w:r>
      <w:r w:rsidRPr="00071A04">
        <w:fldChar w:fldCharType="begin" w:fldLock="1"/>
      </w:r>
      <w:r w:rsidRPr="00071A04">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Pr="00071A04">
        <w:fldChar w:fldCharType="separate"/>
      </w:r>
      <w:r w:rsidRPr="00071A04">
        <w:rPr>
          <w:noProof/>
        </w:rPr>
        <w:t>(Lisman and Redish, 2009)</w:t>
      </w:r>
      <w:r w:rsidRPr="00071A04">
        <w:fldChar w:fldCharType="end"/>
      </w:r>
      <w:r w:rsidRPr="00071A04">
        <w:t xml:space="preserve"> and may represent discretized chunks of information </w:t>
      </w:r>
      <w:r w:rsidRPr="00071A04">
        <w:fldChar w:fldCharType="begin" w:fldLock="1"/>
      </w:r>
      <w:r w:rsidRPr="00071A04">
        <w:instrText>ADDIN CSL_CITATION {"citationItems":[{"id":"ITEM-1","itemData":{"DOI":"10.1038/nature10439","ISSN":"0028-0836","abstract":"Theta-paced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-1","issue":"7368","issued":{"date-parts":[["2011","10","28"]]},"page":"246-249","publisher":"Nature Publishing Group","title":"Theta-paced flickering between place-cell maps in the hippocampus","type":"article-journal","volume":"478"},"uris":["http://www.mendeley.com/documents/?uuid=d26d5801-d32a-3996-9dd1-64f1736a9c04"]}],"mendeley":{"formattedCitation":"(Jezek et al., 2011)","plainTextFormattedCitation":"(Jezek et al., 2011)","previouslyFormattedCitation":"(Jezek et al., 2011)"},"properties":{"noteIndex":0},"schema":"https://github.com/citation-style-language/schema/raw/master/csl-citation.json"}</w:instrText>
      </w:r>
      <w:r w:rsidRPr="00071A04">
        <w:fldChar w:fldCharType="separate"/>
      </w:r>
      <w:r w:rsidRPr="00071A04">
        <w:rPr>
          <w:noProof/>
        </w:rPr>
        <w:t>(Jezek et al., 2011)</w:t>
      </w:r>
      <w:r w:rsidRPr="00071A04">
        <w:fldChar w:fldCharType="end"/>
      </w:r>
      <w:r w:rsidRPr="00071A04">
        <w:t xml:space="preserve">. Because they fit into single theta cycles, theta sequences are temporally compressed (into milliseconds) relative to behavioral-timescale (seconds) place cell sequences. This temporal compression enables a variety of physiological mechanisms. By condensing a sequence of place field traversals down to biophysical timescales, it falls under canonical temporal windows for plasticity and the strengthening of synaptic contacts </w:t>
      </w:r>
      <w:r w:rsidRPr="00071A04">
        <w:fldChar w:fldCharType="begin" w:fldLock="1"/>
      </w:r>
      <w:r w:rsidRPr="00071A04">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Pr="00071A04">
        <w:fldChar w:fldCharType="separate"/>
      </w:r>
      <w:r w:rsidRPr="00071A04">
        <w:rPr>
          <w:noProof/>
        </w:rPr>
        <w:t>(Bliss and Collingridge, 1993; Mehta et al., 2002)</w:t>
      </w:r>
      <w:r w:rsidRPr="00071A04">
        <w:fldChar w:fldCharType="end"/>
      </w:r>
      <w:r w:rsidRPr="00071A04">
        <w:t xml:space="preserve">. Under this framework, temporally coordinated place cells with adjacent fields are bound together via Hebbian plasticity over learning </w:t>
      </w:r>
      <w:r w:rsidRPr="00071A04">
        <w:fldChar w:fldCharType="begin" w:fldLock="1"/>
      </w:r>
      <w:r w:rsidRPr="00071A04">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Pr="00071A04">
        <w:fldChar w:fldCharType="separate"/>
      </w:r>
      <w:r w:rsidRPr="00071A04">
        <w:rPr>
          <w:noProof/>
        </w:rPr>
        <w:t>(Leibold et al., 2008)</w:t>
      </w:r>
      <w:r w:rsidRPr="00071A04">
        <w:fldChar w:fldCharType="end"/>
      </w:r>
      <w:r w:rsidRPr="00071A04">
        <w:t xml:space="preserve">. Then, as a result, each sweep of the theta sequence can predict immediate future spatial locations ahead of the animal. This requires learning, which is consistent with findings that theta sequences take a number of trials to fully mature </w:t>
      </w:r>
      <w:r w:rsidRPr="00071A04">
        <w:fldChar w:fldCharType="begin" w:fldLock="1"/>
      </w:r>
      <w:r w:rsidRPr="00071A04">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novmel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Pr="00071A04">
        <w:fldChar w:fldCharType="separate"/>
      </w:r>
      <w:r w:rsidRPr="00071A04">
        <w:rPr>
          <w:noProof/>
        </w:rPr>
        <w:t>(Feng et al., 2015; Mehta et al., 2002)</w:t>
      </w:r>
      <w:r w:rsidRPr="00071A04">
        <w:fldChar w:fldCharType="end"/>
      </w:r>
      <w:r w:rsidRPr="00071A04">
        <w:t xml:space="preserve"> despite phase precession being present on the very first trial </w:t>
      </w:r>
      <w:r w:rsidRPr="00071A04">
        <w:fldChar w:fldCharType="begin" w:fldLock="1"/>
      </w:r>
      <w:r w:rsidRPr="00071A04">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Pr="00071A04">
        <w:fldChar w:fldCharType="separate"/>
      </w:r>
      <w:r w:rsidRPr="00071A04">
        <w:rPr>
          <w:noProof/>
        </w:rPr>
        <w:t>(Schmidt et al., 2009)</w:t>
      </w:r>
      <w:r w:rsidRPr="00071A04">
        <w:fldChar w:fldCharType="end"/>
      </w:r>
      <w:r w:rsidRPr="00071A04">
        <w:t xml:space="preserve">. Additionally, under controlled circumstances where the rat is moving backwards in space, theta sequences appropriately flip to predict upcoming locations in reverse order </w:t>
      </w:r>
      <w:r w:rsidRPr="00071A04">
        <w:fldChar w:fldCharType="begin" w:fldLock="1"/>
      </w:r>
      <w:r w:rsidRPr="00071A04">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Pr="00071A04">
        <w:fldChar w:fldCharType="separate"/>
      </w:r>
      <w:r w:rsidRPr="00071A04">
        <w:rPr>
          <w:noProof/>
        </w:rPr>
        <w:t>(Cei et al., 2014)</w:t>
      </w:r>
      <w:r w:rsidRPr="00071A04">
        <w:fldChar w:fldCharType="end"/>
      </w:r>
      <w:r w:rsidRPr="00071A04">
        <w:t xml:space="preserve">. Finally as mentioned earlier, VTE events are accompanied by theta sequences with each sequence sweeping through possible future trajectories, enabling the rat to use learned knowledge about spatial layout to guide future decisions </w:t>
      </w:r>
      <w:r w:rsidRPr="00071A04">
        <w:fldChar w:fldCharType="begin" w:fldLock="1"/>
      </w:r>
      <w:r w:rsidR="00CF047B">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Point","type":"article-journal","volume":"27"},"uris":["http://www.mendeley.com/documents/?uuid=b75352ff-0fad-45d8-bc99-b72c37e52cf4"]}],"mendeley":{"formattedCitation":"(Johnson and Redish, 2007)","plainTextFormattedCitation":"(Johnson and Redish, 2007)","previouslyFormattedCitation":"(Johnson and Redish, 2007)"},"properties":{"noteIndex":0},"schema":"https://github.com/citation-style-language/schema/raw/master/csl-citation.json"}</w:instrText>
      </w:r>
      <w:r w:rsidRPr="00071A04">
        <w:fldChar w:fldCharType="separate"/>
      </w:r>
      <w:r w:rsidRPr="00071A04">
        <w:rPr>
          <w:noProof/>
        </w:rPr>
        <w:t>(Johnson and Redish, 2007)</w:t>
      </w:r>
      <w:r w:rsidRPr="00071A04">
        <w:fldChar w:fldCharType="end"/>
      </w:r>
      <w:r w:rsidRPr="00071A04">
        <w:t xml:space="preserve">. </w:t>
      </w:r>
    </w:p>
    <w:p w14:paraId="6AE5515A" w14:textId="5D5BBDBF" w:rsidR="00071A04" w:rsidRDefault="00071A04" w:rsidP="00071A04">
      <w:r>
        <w:tab/>
      </w:r>
      <w:r w:rsidRPr="00071A04">
        <w:t xml:space="preserve">Phase precession also supports the formation and maintenance of cell assembly sequences outside of the spatial domain. During stationary running, where spatial input is fixed, cells with temporally-locked firing fields during the run still phase precess </w:t>
      </w:r>
      <w:r w:rsidRPr="00071A04">
        <w:fldChar w:fldCharType="begin" w:fldLock="1"/>
      </w:r>
      <w:r w:rsidRPr="00071A04">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Pr="00071A04">
        <w:fldChar w:fldCharType="separate"/>
      </w:r>
      <w:r w:rsidRPr="00071A04">
        <w:rPr>
          <w:noProof/>
        </w:rPr>
        <w:t>(Pastalkova et al., 2008)</w:t>
      </w:r>
      <w:r w:rsidRPr="00071A04">
        <w:fldChar w:fldCharType="end"/>
      </w:r>
      <w:r w:rsidRPr="00071A04">
        <w:t xml:space="preserve">. Inhibiting the theta pacemaker, the medial septum, disrupts these behavioral-timescale hippocampal sequences during stationary running, suggesting that storage of temporal information may require theta modulation </w:t>
      </w:r>
      <w:r w:rsidRPr="00071A04">
        <w:fldChar w:fldCharType="begin" w:fldLock="1"/>
      </w:r>
      <w:r w:rsidRPr="00071A04">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Pr="00071A04">
        <w:fldChar w:fldCharType="separate"/>
      </w:r>
      <w:r w:rsidRPr="00071A04">
        <w:rPr>
          <w:noProof/>
        </w:rPr>
        <w:t>(Wang et al., 2014)</w:t>
      </w:r>
      <w:r w:rsidRPr="00071A04">
        <w:fldChar w:fldCharType="end"/>
      </w:r>
      <w:r w:rsidRPr="00071A04">
        <w:t xml:space="preserve">. CA1 neurons also form discrete theta sequences for distinct non-spatial events, such as odor-tone-reward pairings and jump events </w:t>
      </w:r>
      <w:r w:rsidRPr="00071A04">
        <w:fldChar w:fldCharType="begin" w:fldLock="1"/>
      </w:r>
      <w:r w:rsidRPr="00071A04">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Pr="00071A04">
        <w:fldChar w:fldCharType="separate"/>
      </w:r>
      <w:r w:rsidRPr="00071A04">
        <w:rPr>
          <w:noProof/>
        </w:rPr>
        <w:t>(Lenck-Santini et al., 2008; Terada et al., 2017)</w:t>
      </w:r>
      <w:r w:rsidRPr="00071A04">
        <w:fldChar w:fldCharType="end"/>
      </w:r>
      <w:r w:rsidRPr="00071A04">
        <w:t xml:space="preserve">. As a general principle, the theta oscillation and phase precession may simply be organizing structured information from the external environment to inform upcoming behavior. </w:t>
      </w:r>
    </w:p>
    <w:p w14:paraId="13D08D8B" w14:textId="77777777" w:rsidR="00071A04" w:rsidRDefault="00071A04" w:rsidP="00071A04"/>
    <w:p w14:paraId="42D2B85B" w14:textId="741560C8" w:rsidR="00071A04" w:rsidRDefault="00071A04" w:rsidP="00071A04">
      <w:pPr>
        <w:pStyle w:val="Heading3"/>
      </w:pPr>
      <w:r>
        <w:t>Replay events</w:t>
      </w:r>
    </w:p>
    <w:p w14:paraId="5C7D6948" w14:textId="3769E224" w:rsidR="00071A04" w:rsidRPr="00071A04" w:rsidRDefault="00071A04" w:rsidP="00071A04">
      <w:r>
        <w:tab/>
      </w:r>
      <w:r w:rsidRPr="00071A04">
        <w:t xml:space="preserve">Sequences of hippocampal spikes are also played out during another LFP signature, the sharp wave (SPW). SPWs are large, transient deflections in the LFP that are often accompanied by a high frequency oscillation (110-200 Hz) called the ripple, and collectively this complex is often referred to as a sharp wave ripple (SPW-R). In contrast to the theta state which is present during rapid eye movement (REM) sleep, locomotion, rearing and sniffing, SPW-Rs occur primarily during slow-wave sleep (SWS), immobility, eating, and grooming </w:t>
      </w:r>
      <w:r w:rsidRPr="00071A04">
        <w:fldChar w:fldCharType="begin" w:fldLock="1"/>
      </w:r>
      <w:r w:rsidRPr="00071A04">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Pr="00071A04">
        <w:fldChar w:fldCharType="separate"/>
      </w:r>
      <w:r w:rsidRPr="00071A04">
        <w:rPr>
          <w:noProof/>
        </w:rPr>
        <w:t>(Buzsáki, 2015; Buzsáki et al., 1983, 1992; O’Keefe and Nadel, 1978)</w:t>
      </w:r>
      <w:r w:rsidRPr="00071A04">
        <w:fldChar w:fldCharType="end"/>
      </w:r>
      <w:r w:rsidRPr="00071A04">
        <w:t xml:space="preserve"> and co-occur with large, synchronous spiking events from single units. </w:t>
      </w:r>
    </w:p>
    <w:p w14:paraId="523CDEE0" w14:textId="5FC1759D" w:rsidR="00071A04" w:rsidRPr="00071A04" w:rsidRDefault="00071A04" w:rsidP="00071A04">
      <w:r>
        <w:tab/>
      </w:r>
      <w:r w:rsidRPr="00071A04">
        <w:t xml:space="preserve">Early observations of CA1 pyramidal cells dramatically increasing their firing rate during SPW-Rs attracted attention to this LFP signature and SWS </w:t>
      </w:r>
      <w:r w:rsidRPr="00071A04">
        <w:fldChar w:fldCharType="begin" w:fldLock="1"/>
      </w:r>
      <w:r w:rsidRPr="00071A04">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Pr="00071A04">
        <w:fldChar w:fldCharType="separate"/>
      </w:r>
      <w:r w:rsidRPr="00071A04">
        <w:rPr>
          <w:noProof/>
        </w:rPr>
        <w:t>(O’Keefe and Nadel, 1978)</w:t>
      </w:r>
      <w:r w:rsidRPr="00071A04">
        <w:fldChar w:fldCharType="end"/>
      </w:r>
      <w:r w:rsidRPr="00071A04">
        <w:t xml:space="preserve">. Owing to improvements in electrode array design, </w:t>
      </w:r>
      <w:r w:rsidRPr="00071A04">
        <w:rPr>
          <w:i/>
        </w:rPr>
        <w:t xml:space="preserve">in vivo </w:t>
      </w:r>
      <w:r w:rsidRPr="00071A04">
        <w:t xml:space="preserve">electrophysiologists were able to capture larger and larger populations of cells, allowing examination of complex spiking relationships between neurons. Pairs of place cells with overlapping fields are co-activated during SWS and these correlations persist post-sleep </w:t>
      </w:r>
      <w:r w:rsidRPr="00071A04">
        <w:fldChar w:fldCharType="begin" w:fldLock="1"/>
      </w:r>
      <w:r w:rsidR="00A47602">
        <w:instrText>ADDIN CSL_CITATION {"citationItems":[{"id":"ITEM-1","itemData":{"ISSN":"0036-8075","PMID":"8036517","abstract":"Simultaneous recordings were made from large ensembles of hippocampal \"place cells\" in three rats during spatial behavioral tasks and in slow-wave sleep preceding and following these behaviors. Cells that fired together when the animal occupied particular locations in the environment exhibited an increased tendency to fire together during subsequent sleep, in comparison to sleep episodes preceding the behavioral tasks. Cells that were inactive during behavior, or that were active but had non-overlapping spatial firing, did not show this increase. This effect, which declined gradually during each post-behavior sleep session, may result from synaptic modification during waking experience. Information acquired during active behavior is thus re-expressed in hippocampal circuits during sleep, as postulated by some theories of memory consolidation.","author":[{"dropping-particle":"","family":"Wilson","given":"Matthew A","non-dropping-particle":"","parse-names":false,"suffix":""},{"dropping-particle":"","family":"McNaughton","given":"B L","non-dropping-particle":"","parse-names":false,"suffix":""}],"container-title":"Science (New York, N.Y.)","id":"ITEM-1","issue":"5172","issued":{"date-parts":[["1994","7","29"]]},"page":"676-9","title":"Reactivation of hippocampal ensemble memories during sleep.","type":"article-journal","volume":"265"},"uris":["http://www.mendeley.com/documents/?uuid=6fafeb1e-d28d-3ff2-af73-36a05f98b44b"]},{"id":"ITEM-2","itemData":{"ISSN":"0036-8075","PMID":"8596957","abstract":"The correlated activity of rat hippocampal pyramidal cells during sleep reflects the activity of those cells during earlier spatial exploration. Now the patterns of activity during sleep have also been found to reflect the order in which the cells fired during spatial exploration. This relation was reliably stronger for sleep after the behavioral session than before it; thus, the activity during sleep reflects changes produced by experience. This memory for temporal order of neuronal firing could be produced by an interaction between the temporal integration properties of long-term potentiation and the phase shifting of spike activity with respect to the hippocampal theta rhythm.","author":[{"dropping-particle":"","family":"Skaggs","given":"W E","non-dropping-particle":"","parse-names":false,"suffix":""},{"dropping-particle":"","family":"McNaughton","given":"B L","non-dropping-particle":"","parse-names":false,"suffix":""}],"container-title":"Science (New York, N.Y.)","id":"ITEM-2","issue":"5257","issued":{"date-parts":[["1996","3","29"]]},"page":"1870-3","title":"Replay of neuronal firing sequences in rat hippocampus during sleep following spatial experience.","type":"article-journal","volume":"271"},"uris":["http://www.mendeley.com/documents/?uuid=9527e172-e101-335b-b7ef-0b57b26b265f"]}],"mendeley":{"formattedCitation":"(Skaggs and McNaughton, 1996; Wilson and McNaughton, 1994)","plainTextFormattedCitation":"(Skaggs and McNaughton, 1996; Wilson and McNaughton, 1994)","previouslyFormattedCitation":"(Skaggs and McNaughton, 1996; Wilson and McNaughton, 1994)"},"properties":{"noteIndex":0},"schema":"https://github.com/citation-style-language/schema/raw/master/csl-citation.json"}</w:instrText>
      </w:r>
      <w:r w:rsidRPr="00071A04">
        <w:fldChar w:fldCharType="separate"/>
      </w:r>
      <w:r w:rsidRPr="00071A04">
        <w:rPr>
          <w:noProof/>
        </w:rPr>
        <w:t>(Skaggs and McNaughton, 1996; Wilson and McNaughton, 1994)</w:t>
      </w:r>
      <w:r w:rsidRPr="00071A04">
        <w:fldChar w:fldCharType="end"/>
      </w:r>
      <w:r w:rsidRPr="00071A04">
        <w:t>, implying a consolidation mechanism whereby co-active cells undergo synaptic modification. As ensemble analyses grew more sophisticated, a link was discovered between these co-activation events and SPW-Rs. CA1 pyramidal cells fired in fast (~</w:t>
      </w:r>
      <w:r w:rsidR="0004040E">
        <w:t>20</w:t>
      </w:r>
      <w:r w:rsidRPr="00071A04">
        <w:t xml:space="preserve"> ms), recurring sequences during SWS SPW-Rs that mirrored their activity during active wakefulness </w:t>
      </w:r>
      <w:r w:rsidRPr="00071A04">
        <w:fldChar w:fldCharType="begin" w:fldLock="1"/>
      </w:r>
      <w:r w:rsidRPr="00071A04">
        <w:instrText>ADDIN CSL_CITATION {"citationItems":[{"id":"ITEM-1","itemData":{"ISSN":"0896-6273","PMID":"12495631","abstract":"Rats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A","non-dropping-particle":"","parse-names":false,"suffix":""}],"container-title":"Neuron","id":"ITEM-1","issue":"6","issued":{"date-parts":[["2002","12","19"]]},"page":"1183-94","title":"Memory of sequential experience in the hippocampus during slow wave sleep.","type":"article-journal","volume":"36"},"uris":["http://www.mendeley.com/documents/?uuid=2e0408c7-1caa-32b8-ae3e-dff5824b1694"]},{"id":"ITEM-2","itemData":{"DOI":"10.1523/JNEUROSCI.19-21-09497.1999","ISSN":"1529-2401","PMID":"10531452","abstract":"Information in neuronal networks may be represented by the spatiotemporal patterns of spikes. Here we examined the temporal coordination of pyramidal cell spikes in the rat hippocampus during slow-wave sleep. In addition, rats were trained to run in a defined position in space (running wheel) to activate a selected group of pyramidal cells. A template-matching method and a joint probability map method were used for sequence search. Repeating spike sequences in excess of chance occurrence were examined by comparing the number of repeating sequences in the original spike trains and in surrogate trains after Monte Carlo shuffling of the spikes. Four different shuffling procedures were used to control for the population dynamics of hippocampal neurons. Repeating spike sequences in the recorded cell assemblies were present in both the awake and sleeping animal in excess of what might be predicted by random variations. Spike sequences observed during wheel running were \"replayed\" at a faster timescale during single sharp-wave bursts of slow-wave sleep. We hypothesize that the endogenously expressed spike sequences during sleep reflect reactivation of the circuitry modified by previous experience. Reactivation of acquired sequences may serve to consolidate information.","author":[{"dropping-particle":"","family":"Nádasdy","given":"Z","non-dropping-particle":"","parse-names":false,"suffix":""},{"dropping-particle":"","family":"Hirase","given":"H","non-dropping-particle":"","parse-names":false,"suffix":""},{"dropping-particle":"","family":"Czurkó","given":"A","non-dropping-particle":"","parse-names":false,"suffix":""},{"dropping-particle":"","family":"Csicsvari","given":"J","non-dropping-particle":"","parse-names":false,"suffix":""},{"dropping-particle":"","family":"Buzsáki","given":"G","non-dropping-particle":"","parse-names":false,"suffix":""}],"container-title":"The Journal of neuroscience : the official journal of the Society for Neuroscience","id":"ITEM-2","issue":"21","issued":{"date-parts":[["1999","11","1"]]},"page":"9497-507","publisher":"Society for Neuroscience","title":"Replay and time compression of recurring spike sequences in the hippocampus.","type":"article-journal","volume":"19"},"uris":["http://www.mendeley.com/documents/?uuid=09f38c06-e144-35e4-99aa-5b92f84a8973"]}],"mendeley":{"formattedCitation":"(Lee and Wilson, 2002; Nádasdy et al., 1999)","plainTextFormattedCitation":"(Lee and Wilson, 2002; Nádasdy et al., 1999)","previouslyFormattedCitation":"(Lee and Wilson, 2002; Nádasdy et al., 1999)"},"properties":{"noteIndex":0},"schema":"https://github.com/citation-style-language/schema/raw/master/csl-citation.json"}</w:instrText>
      </w:r>
      <w:r w:rsidRPr="00071A04">
        <w:fldChar w:fldCharType="separate"/>
      </w:r>
      <w:r w:rsidRPr="00071A04">
        <w:rPr>
          <w:noProof/>
        </w:rPr>
        <w:t>(Lee and Wilson, 2002; Nádasdy et al., 1999)</w:t>
      </w:r>
      <w:r w:rsidRPr="00071A04">
        <w:fldChar w:fldCharType="end"/>
      </w:r>
      <w:r w:rsidRPr="00071A04">
        <w:t xml:space="preserve">. These fast sequences during SPW-Rs were termed “replay” events in the sense that they repeatedly replayed previous experiences (usually place field traversals) in sequential order in the absence of external stimuli. Later, others found that these replay events occur also during awake SPW-Rs with the caveat that sometimes the sequence fires in reverse order, in which case the event is called “reverse replay” </w:t>
      </w:r>
      <w:r w:rsidRPr="00071A04">
        <w:fldChar w:fldCharType="begin" w:fldLock="1"/>
      </w:r>
      <w:r w:rsidR="00A47602">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A","non-dropping-particle":"","parse-names":false,"suffix":""}],"container-title":"Nature","id":"ITEM-2","issue":"7084","issued":{"date-parts":[["2006","3","12"]]},"page":"680-683","title":"Reverse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2006)","plainTextFormattedCitation":"(Diba and Buzsáki, 2007; Foster and Wilson, 2006)","previouslyFormattedCitation":"(Diba and Buzsáki, 2007; Foster and Wilson, 2006)"},"properties":{"noteIndex":0},"schema":"https://github.com/citation-style-language/schema/raw/master/csl-citation.json"}</w:instrText>
      </w:r>
      <w:r w:rsidRPr="00071A04">
        <w:fldChar w:fldCharType="separate"/>
      </w:r>
      <w:r w:rsidRPr="00071A04">
        <w:rPr>
          <w:noProof/>
        </w:rPr>
        <w:t>(Diba and Buzsáki, 2007; Foster and Wilson, 2006)</w:t>
      </w:r>
      <w:r w:rsidRPr="00071A04">
        <w:fldChar w:fldCharType="end"/>
      </w:r>
      <w:r w:rsidRPr="00071A04">
        <w:t xml:space="preserve">. Reverse replay is not to be confused with “preplay”, which is the phenomenon of hippocampal neurons firing in a preconfigured order, pre-experience, and later firing in a similar order within place cell sequences for future experiences </w:t>
      </w:r>
      <w:r w:rsidRPr="00071A04">
        <w:fldChar w:fldCharType="begin" w:fldLock="1"/>
      </w:r>
      <w:r w:rsidRPr="00071A04">
        <w:instrText>ADDIN CSL_CITATION {"citationItems":[{"id":"ITEM-1","itemData":{"DOI":"10.1038/nature09633","ISSN":"0028-0836","PMID":"21179088","abstract":"During spatial exploration, hippocampal neurons show a sequential firing pattern in which individual neurons fire specifically at particular locations along the animal's trajectory (place cells). According to the dominant model of hippocampal cell assembly activity, place cell firing order is established for the first time during exploration, to encode the spatial experience, and is subsequently replayed during rest or slow-wave sleep for consolidation of the encoded experience. Here we report that temporal sequences of firing of place cells expressed during a novel spatial experience occurred on a significant number of occasions during the resting or sleeping period preceding the experience. This phenomenon, which is called preplay, occurred in disjunction with sequences of replay of a familiar experience. These results suggest that internal neuronal dynamics during resting or sleep organize hippocampal cellular assemblies into temporal sequences that contribute to the encoding of a related novel experience occurring in the future.","author":[{"dropping-particle":"","family":"Dragoi","given":"George","non-dropping-particle":"","parse-names":false,"suffix":""},{"dropping-particle":"","family":"Tonegawa","given":"Susumu","non-dropping-particle":"","parse-names":false,"suffix":""}],"container-title":"Nature","id":"ITEM-1","issue":"7330","issued":{"date-parts":[["2011","1","22"]]},"page":"397-401","title":"Preplay of future place cell sequences by hippocampal cellular assemblies","type":"article-journal","volume":"469"},"uris":["http://www.mendeley.com/documents/?uuid=a8c2389f-4a2e-321f-9148-d2946286180d"]}],"mendeley":{"formattedCitation":"(Dragoi and Tonegawa, 2011)","plainTextFormattedCitation":"(Dragoi and Tonegawa, 2011)","previouslyFormattedCitation":"(Dragoi and Tonegawa, 2011)"},"properties":{"noteIndex":0},"schema":"https://github.com/citation-style-language/schema/raw/master/csl-citation.json"}</w:instrText>
      </w:r>
      <w:r w:rsidRPr="00071A04">
        <w:fldChar w:fldCharType="separate"/>
      </w:r>
      <w:r w:rsidRPr="00071A04">
        <w:rPr>
          <w:noProof/>
        </w:rPr>
        <w:t>(Dragoi and Tonegawa, 2011)</w:t>
      </w:r>
      <w:r w:rsidRPr="00071A04">
        <w:fldChar w:fldCharType="end"/>
      </w:r>
      <w:r w:rsidRPr="00071A04">
        <w:t xml:space="preserve">. </w:t>
      </w:r>
    </w:p>
    <w:p w14:paraId="043F0A8D" w14:textId="014B450A" w:rsidR="00071A04" w:rsidRPr="00071A04" w:rsidRDefault="00071A04" w:rsidP="00071A04">
      <w:r>
        <w:tab/>
      </w:r>
      <w:r w:rsidRPr="00071A04">
        <w:t xml:space="preserve">SPW-Rs also predict performance on memory tasks. Goal-directed replay events were strongly associated with memory performance </w:t>
      </w:r>
      <w:r w:rsidRPr="00071A04">
        <w:fldChar w:fldCharType="begin" w:fldLock="1"/>
      </w:r>
      <w:r w:rsidR="00A47602">
        <w:instrText>ADDIN CSL_CITATION {"citationItems":[{"id":"ITEM-1","itemData":{"DOI":"10.1038/nn.2599","ISSN":"1097-6256","abstract":"The hippocampus has place cells that preferentially fire at a particular location of spatial arena. Dupret et al. report that place fields remapped as a result of goal-directed spatial learning and that sharp wave/ripple reactivation events seen during memory consolidation predicted the strength of subsequent spatial memory. Jeffery and Cacucci highlight this work in their News and View.","author":[{"dropping-particle":"","family":"Dupret","given":"David","non-dropping-particle":"","parse-names":false,"suffix":""},{"dropping-particle":"","family":"O'Neill","given":"Joseph","non-dropping-particle":"","parse-names":false,"suffix":""},{"dropping-particle":"","family":"Pleydell-Bouverie","given":"Barty","non-dropping-particle":"","parse-names":false,"suffix":""},{"dropping-particle":"","family":"Csicsvari","given":"Jozsef","non-dropping-particle":"","parse-names":false,"suffix":""}],"container-title":"Nature Neuroscience","id":"ITEM-1","issue":"8","issued":{"date-parts":[["2010","8","18"]]},"page":"995-1002","publisher":"Nature Publishing Group","title":"The reorganization and reactivation of hippocampal maps predict spatial memory performance","type":"article-journal","volume":"13"},"uris":["http://www.mendeley.com/documents/?uuid=1ad6f54a-3f50-361f-a0b8-62e3bfa5630c"]},{"id":"ITEM-2","itemData":{"DOI":"10.1016/J.NEURON.2013.01.027","ISSN":"0896-6273","abstract":"The hippocampus frequently replays memories of past experiences during sharp-wave ripple (SWR) events. These events can represent spatial trajectories extending from the animal’s current location to distant locations, suggesting a role in the evaluation of upcoming choices. While SWRs have been linked to learning and memory, the specific role of awake replay remains unclear. Here we show that there is greater coordinated neural activity during SWRs preceding correct, as compared to incorrect, trials in a spatial alternation task. As a result, the proportion of cell pairs coactive during SWRs was predictive of subsequent correct or incorrect responses on a trial-by-trial basis. This effect was seen specifically during early learning, when the hippocampus is essential for task performance. SWR activity preceding correct trials represented multiple trajectories that included both correct and incorrect options. These results suggest that reactivation during awake SWRs contributes to the evaluation of possible choices during memory-guided decision making.","author":[{"dropping-particle":"","family":"Singer","given":"Annabelle C.","non-dropping-particle":"","parse-names":false,"suffix":""},{"dropping-particle":"","family":"Carr","given":"Margaret F.","non-dropping-particle":"","parse-names":false,"suffix":""},{"dropping-particle":"","family":"Karlsson","given":"Mattias P.","non-dropping-particle":"","parse-names":false,"suffix":""},{"dropping-particle":"","family":"Frank","given":"Loren M.","non-dropping-particle":"","parse-names":false,"suffix":""}],"container-title":"Neuron","id":"ITEM-2","issue":"6","issued":{"date-parts":[["2013","3","20"]]},"page":"1163-1173","publisher":"Cell Press","title":"Hippocampal SWR Activity Predicts Correct Decisions during the Initial Learning of an Alternation Task","type":"article-journal","volume":"77"},"uris":["http://www.mendeley.com/documents/?uuid=3c855b13-3d74-3b8c-98c6-33d76c9f187f"]}],"mendeley":{"formattedCitation":"(Dupret et al., 2010; Singer et al., 2013)","plainTextFormattedCitation":"(Dupret et al., 2010; Singer et al., 2013)","previouslyFormattedCitation":"(Dupret et al., 2010; Singer et al., 2013)"},"properties":{"noteIndex":0},"schema":"https://github.com/citation-style-language/schema/raw/master/csl-citation.json"}</w:instrText>
      </w:r>
      <w:r w:rsidRPr="00071A04">
        <w:fldChar w:fldCharType="separate"/>
      </w:r>
      <w:r w:rsidRPr="00071A04">
        <w:rPr>
          <w:noProof/>
        </w:rPr>
        <w:t>(Dupret et al., 2010; Singer et al., 2013)</w:t>
      </w:r>
      <w:r w:rsidRPr="00071A04">
        <w:fldChar w:fldCharType="end"/>
      </w:r>
      <w:r w:rsidRPr="00071A04">
        <w:t xml:space="preserve"> and replay event reliably preceded avoidance maneuvers in a fear memory retrieval task </w:t>
      </w:r>
      <w:r w:rsidRPr="00071A04">
        <w:fldChar w:fldCharType="begin" w:fldLock="1"/>
      </w:r>
      <w:r w:rsidR="00C22381">
        <w:instrText>ADDIN CSL_CITATION {"citationItems":[{"id":"ITEM-1","itemData":{"DOI":"10.1038/nn.4507","ISSN":"1097-6256","abstract":"How hippocampal place cells participate in fear memory retrieval is unknown. Wu et al. show that, when rats retrieve prior shock experience prompting them to avoid a shock zone, precise place cell activity patterns encoding paths from animals’ current locations to the shock zone are replayed in association with high-frequency ripple oscillations.","author":[{"dropping-particle":"","family":"Wu","given":"Chun-Ting","non-dropping-particle":"","parse-names":false,"suffix":""},{"dropping-particle":"","family":"Haggerty","given":"Daniel","non-dropping-particle":"","parse-names":false,"suffix":""},{"dropping-particle":"","family":"Kemere","given":"Caleb","non-dropping-particle":"","parse-names":false,"suffix":""},{"dropping-particle":"","family":"Ji","given":"Daoyun","non-dropping-particle":"","parse-names":false,"suffix":""}],"container-title":"Nature Neuroscience","id":"ITEM-1","issue":"4","issued":{"date-parts":[["2017","4","20"]]},"page":"571-580","publisher":"Nature Publishing Group","title":"Hippocampal awake replay in fear memory retrieval","type":"article-journal","volume":"20"},"uris":["http://www.mendeley.com/documents/?uuid=316e584f-e27b-33d1-8ee4-3edb3ef7e1d9"]}],"mendeley":{"formattedCitation":"(Wu et al., 2017)","plainTextFormattedCitation":"(Wu et al., 2017)","previouslyFormattedCitation":"(Wu et al., 2017)"},"properties":{"noteIndex":0},"schema":"https://github.com/citation-style-language/schema/raw/master/csl-citation.json"}</w:instrText>
      </w:r>
      <w:r w:rsidRPr="00071A04">
        <w:fldChar w:fldCharType="separate"/>
      </w:r>
      <w:r w:rsidRPr="00071A04">
        <w:rPr>
          <w:noProof/>
        </w:rPr>
        <w:t>(Wu et al., 2017)</w:t>
      </w:r>
      <w:r w:rsidRPr="00071A04">
        <w:fldChar w:fldCharType="end"/>
      </w:r>
      <w:r w:rsidRPr="00071A04">
        <w:t xml:space="preserve">. Though these findings provided strong correlational evidence for the role of SPW-Rs and replay events in memory, there had been a lack of a causational link. Using a closed-loop stimulation protocol, SPW-Rs were suppressed during sleep after learning a spatial navigation task, which interfered with memory performance the following day </w:t>
      </w:r>
      <w:r w:rsidRPr="00071A04">
        <w:fldChar w:fldCharType="begin" w:fldLock="1"/>
      </w:r>
      <w:r w:rsidR="00A47602">
        <w:instrText>ADDIN CSL_CITATION {"citationItems":[{"id":"ITEM-1","itemData":{"DOI":"10.1038/nn.2384","ISSN":"1097-6256","PMID":"19749750","abstract":"Sharp wave-ripple (SPW-R) complexes in the hippocampus-entorhinal cortex are believed to be important for transferring labile memories from the hippocampus to the neocortex for long-term storage. We found that selective elimination of SPW-Rs during post-training consolidation periods resulted in performance impairment in rats trained on a hippocampus-dependent spatial memory task. Our results provide evidence for a prominent role of hippocampal SPW-Rs in memory consolidation.","author":[{"dropping-particle":"","family":"Girardeau","given":"Gabrielle","non-dropping-particle":"","parse-names":false,"suffix":""},{"dropping-particle":"","family":"Benchenane","given":"Karim","non-dropping-particle":"","parse-names":false,"suffix":""},{"dropping-particle":"","family":"Wiener","given":"Sidney I","non-dropping-particle":"","parse-names":false,"suffix":""},{"dropping-particle":"","family":"Buzsáki","given":"György","non-dropping-particle":"","parse-names":false,"suffix":""},{"dropping-particle":"","family":"Zugaro","given":"Michaël B","non-dropping-particle":"","parse-names":false,"suffix":""}],"container-title":"Nature Neuroscience","id":"ITEM-1","issue":"10","issued":{"date-parts":[["2009","10","13"]]},"page":"1222-1223","title":"Selective suppression of hippocampal ripples impairs spatial memory","type":"article-journal","volume":"12"},"uris":["http://www.mendeley.com/documents/?uuid=9cf5a290-ab5b-35ff-ac27-3569ea56166c"]},{"id":"ITEM-2","itemData":{"DOI":"10.1002/hipo.20707","ISSN":"10509631","PMID":"19816984","abstract":"The hippocampus plays a key role in the acquisition of new memories for places and events. Evidence suggests that the consolidation of these memories is enhanced during sleep. At the neuronal level, reactivation of awake experience in the hippocampus during sharp-wave ripple events, characteristic of slow-wave sleep, has been proposed as a neural mechanism for sleep-dependent memory consolidation. However, a causal relation between sleep reactivation and memory consolidation has not been established. Here we show that disrupting neuronal activity during ripple events impairs spatial learning. We trained rats daily in two identical spatial navigation tasks followed each by a 1-hour rest period. After one of the tasks, stimulation of hippocampal afferents selectively disrupted neuronal activity associated with ripple events without changing the sleep-wake structure. Rats learned the control task significantly faster than the task followed by rest stimulation, indicating that interfering with hippocampal processing during sleep led to decreased learning.","author":[{"dropping-particle":"","family":"Ego-Stengel","given":"Valérie","non-dropping-particle":"","parse-names":false,"suffix":""},{"dropping-particle":"","family":"Wilson","given":"Matthew A","non-dropping-particle":"","parse-names":false,"suffix":""}],"container-title":"Hippocampus","id":"ITEM-2","issue":"1","issued":{"date-parts":[["2009","1"]]},"page":"NA-NA","title":"Disruption of ripple-associated hippocampal activity during rest impairs spatial learning in the rat","type":"article-journal","volume":"20"},"uris":["http://www.mendeley.com/documents/?uuid=94da437e-786f-3f63-9056-1e85358e3222"]}],"mendeley":{"formattedCitation":"(Ego-Stengel and Wilson, 2009; Girardeau et al., 2009)","plainTextFormattedCitation":"(Ego-Stengel and Wilson, 2009; Girardeau et al., 2009)","previouslyFormattedCitation":"(Ego-Stengel and Wilson, 2009; Girardeau et al., 2009)"},"properties":{"noteIndex":0},"schema":"https://github.com/citation-style-language/schema/raw/master/csl-citation.json"}</w:instrText>
      </w:r>
      <w:r w:rsidRPr="00071A04">
        <w:fldChar w:fldCharType="separate"/>
      </w:r>
      <w:r w:rsidRPr="00071A04">
        <w:rPr>
          <w:noProof/>
        </w:rPr>
        <w:t>(Ego-Stengel and Wilson, 2009; Girardeau et al., 2009)</w:t>
      </w:r>
      <w:r w:rsidRPr="00071A04">
        <w:fldChar w:fldCharType="end"/>
      </w:r>
      <w:r w:rsidRPr="00071A04">
        <w:t xml:space="preserve">. Similar results were found when SPW-Rs during awake states were suppressed </w:t>
      </w:r>
      <w:r w:rsidRPr="00071A04">
        <w:fldChar w:fldCharType="begin" w:fldLock="1"/>
      </w:r>
      <w:r w:rsidR="00A47602">
        <w:instrText>ADDIN CSL_CITATION {"citationItems":[{"id":"ITEM-1","itemData":{"DOI":"10.1126/science.1217230","ISSN":"0036-8075","PMID":"22555434","abstract":"The hippocampus is critical for spatial learning and memory. Hippocampal neurons in awake animals exhibit place field activity that encodes current location, as well as sharp-wave ripple (SWR) activity during which representations based on past experiences are often replayed. The relationship between these patterns of activity and the memory functions of the hippocampus is poorly understood. We interrupted awake SWRs in animals learning a spatial alternation task. We observed a specific learning and performance deficit that persisted throughout training. This deficit was associated with awake SWR activity, as SWR interruption left place field activity and post-experience SWR reactivation intact. These results provide a link between awake SWRs and hippocampal memory processes, which suggests that awake replay of memory-related information during SWRs supports learning and memory-guided decision-making.","author":[{"dropping-particle":"","family":"Jadhav","given":"S. P.","non-dropping-particle":"","parse-names":false,"suffix":""},{"dropping-particle":"","family":"Kemere","given":"C.","non-dropping-particle":"","parse-names":false,"suffix":""},{"dropping-particle":"","family":"German","given":"P. W.","non-dropping-particle":"","parse-names":false,"suffix":""},{"dropping-particle":"","family":"Frank","given":"Loren M.","non-dropping-particle":"","parse-names":false,"suffix":""}],"container-title":"Science","id":"ITEM-1","issue":"6087","issued":{"date-parts":[["2012","6","15"]]},"page":"1454-1458","title":"Awake Hippocampal Sharp-Wave Ripples Support Spatial Memory","type":"article-journal","volume":"336"},"uris":["http://www.mendeley.com/documents/?uuid=d5588156-2182-3b9d-8c8c-c72cf19c9d73"]}],"mendeley":{"formattedCitation":"(Jadhav et al., 2012)","plainTextFormattedCitation":"(Jadhav et al., 2012)","previouslyFormattedCitation":"(Jadhav et al., 2012)"},"properties":{"noteIndex":0},"schema":"https://github.com/citation-style-language/schema/raw/master/csl-citation.json"}</w:instrText>
      </w:r>
      <w:r w:rsidRPr="00071A04">
        <w:fldChar w:fldCharType="separate"/>
      </w:r>
      <w:r w:rsidRPr="00071A04">
        <w:rPr>
          <w:noProof/>
        </w:rPr>
        <w:t>(Jadhav et al., 2012)</w:t>
      </w:r>
      <w:r w:rsidRPr="00071A04">
        <w:fldChar w:fldCharType="end"/>
      </w:r>
      <w:r w:rsidRPr="00071A04">
        <w:t xml:space="preserve">. Thus, SPW-Rs, and presumably the replay events that occur within them, are important for memory consolidation. </w:t>
      </w:r>
    </w:p>
    <w:p w14:paraId="28F75101" w14:textId="77777777" w:rsidR="00071A04" w:rsidRDefault="00071A04" w:rsidP="00071A04"/>
    <w:p w14:paraId="7421D9E1" w14:textId="70D8EC45" w:rsidR="00E53802" w:rsidRDefault="00C22381" w:rsidP="00C22381">
      <w:pPr>
        <w:pStyle w:val="Heading3"/>
      </w:pPr>
      <w:r>
        <w:t>Behavioral-timescale temporal sequences</w:t>
      </w:r>
    </w:p>
    <w:p w14:paraId="69516AD3" w14:textId="4BB93F20" w:rsidR="00B021DA" w:rsidRDefault="00F012D8" w:rsidP="00B021DA">
      <w:r>
        <w:tab/>
      </w:r>
      <w:r w:rsidR="0004040E">
        <w:t xml:space="preserve">While the previous sections discussed neural sequences occurring on the timescale of milliseconds, hippocampal cells also fire sequentially over a behavioral timescale (seconds). The diversity </w:t>
      </w:r>
      <w:r w:rsidR="00B94E26">
        <w:t>of timescales at</w:t>
      </w:r>
      <w:r w:rsidR="0004040E">
        <w:t xml:space="preserve"> which these sequences can be played out might reflect the flexibility </w:t>
      </w:r>
      <w:r w:rsidR="00BB31F6">
        <w:t xml:space="preserve">of the brain’s computational prowess </w:t>
      </w:r>
      <w:r w:rsidR="006605D8">
        <w:t>for</w:t>
      </w:r>
      <w:r w:rsidR="00BB31F6">
        <w:t xml:space="preserve"> </w:t>
      </w:r>
      <w:r w:rsidR="006605D8">
        <w:t>retrieving</w:t>
      </w:r>
      <w:r w:rsidR="00BB31F6">
        <w:t xml:space="preserve"> information at </w:t>
      </w:r>
      <w:r w:rsidR="006605D8">
        <w:t>a variety of</w:t>
      </w:r>
      <w:r w:rsidR="00BB31F6">
        <w:t xml:space="preserve"> requisite speed</w:t>
      </w:r>
      <w:r w:rsidR="006605D8">
        <w:t>s</w:t>
      </w:r>
      <w:r w:rsidR="00BB31F6">
        <w:t xml:space="preserve"> </w:t>
      </w:r>
      <w:r w:rsidR="00BB31F6">
        <w:fldChar w:fldCharType="begin" w:fldLock="1"/>
      </w:r>
      <w:r w:rsidR="006605D8">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Generator","type":"article-journal"},"uris":["http://www.mendeley.com/documents/?uuid=9f163d3e-2b0c-33e4-b0da-f0b32388f20a"]}],"mendeley":{"formattedCitation":"(Buzsáki and Tingley, 2018)","plainTextFormattedCitation":"(Buzsáki and Tingley, 2018)","previouslyFormattedCitation":"(Buzsáki and Tingley, 2018)"},"properties":{"noteIndex":0},"schema":"https://github.com/citation-style-language/schema/raw/master/csl-citation.json"}</w:instrText>
      </w:r>
      <w:r w:rsidR="00BB31F6">
        <w:fldChar w:fldCharType="separate"/>
      </w:r>
      <w:r w:rsidR="00BB31F6" w:rsidRPr="00BB31F6">
        <w:rPr>
          <w:noProof/>
        </w:rPr>
        <w:t>(Buzsáki and Tingley, 2018)</w:t>
      </w:r>
      <w:r w:rsidR="00BB31F6">
        <w:fldChar w:fldCharType="end"/>
      </w:r>
      <w:r w:rsidR="00BB31F6">
        <w:t xml:space="preserve">. </w:t>
      </w:r>
      <w:r w:rsidR="00B94E26">
        <w:t>At the behavioral timescale</w:t>
      </w:r>
      <w:r w:rsidR="00DD2109">
        <w:t>, CA1 pyramidal cells were found to reliably f</w:t>
      </w:r>
      <w:r w:rsidR="00844568">
        <w:t xml:space="preserve">ire one after </w:t>
      </w:r>
      <w:r w:rsidR="006605D8">
        <w:t>another over a 15 second</w:t>
      </w:r>
      <w:r w:rsidR="00844568">
        <w:t xml:space="preserve"> delay</w:t>
      </w:r>
      <w:r w:rsidR="00DD2109">
        <w:t xml:space="preserve"> </w:t>
      </w:r>
      <w:r w:rsidR="00DD2109">
        <w:fldChar w:fldCharType="begin" w:fldLock="1"/>
      </w:r>
      <w:r w:rsidR="000F4F8F">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DD2109">
        <w:fldChar w:fldCharType="separate"/>
      </w:r>
      <w:r w:rsidR="00DD2109" w:rsidRPr="00DD2109">
        <w:rPr>
          <w:noProof/>
        </w:rPr>
        <w:t>(Pastalkova et al., 2008)</w:t>
      </w:r>
      <w:r w:rsidR="00DD2109">
        <w:fldChar w:fldCharType="end"/>
      </w:r>
      <w:r w:rsidR="00DD2109">
        <w:t xml:space="preserve">. </w:t>
      </w:r>
      <w:r w:rsidR="000F4F8F">
        <w:t xml:space="preserve">In this experiment, rats ran on a fixed running wheel, thus eliminating optic flow and effectively “clamping space” </w:t>
      </w:r>
      <w:r w:rsidR="000F4F8F">
        <w:fldChar w:fldCharType="begin" w:fldLock="1"/>
      </w:r>
      <w:r w:rsidR="000D47DF">
        <w:instrText>ADDIN CSL_CITATION {"citationItems":[{"id":"ITEM-1","itemData":{"ISSN":"0953-816X","PMID":"9987037","abstract":"In contrast to sensory cortical areas of the brain, the relevant physiological inputs to the hippocampus, leading to selective activation of pyramidal cells, are largely unknown. Pyramidal cells are thought to be phasically activated by spatial cues and a variety of sensory and motor stimuli. Here, we used a behavioural 'space clamp' method, which involved the confinement of the actively running animal in a defined position in space (running wheel) and kept sensory inputs constant. Twelve percent of the recorded CA1 pyramidal cells were selectively active while the rat was running in the wheel. Cell firing was specific to the direction of running and disappeared after rotating the recording apparatus. The discharge frequency of pyramidal cells and interneurons was sustained as long as the rat ran continuously in the wheel. Furthermore, the discharge frequency of pyramidal cells and interneurons increased with increasing running velocity, even though the frequency of hippocampal theta waves remained constant. The discharge frequency of some 'wheel-related' pyramidal cells could increase more than 10-fold between 10 and 100 cm/s, whereas the firing rate of 'non-wheel' cells remained constantly low. We hypothesize that: (i) a necessary condition for place-specific discharge of hippocampal pyramidal cells is the presence of theta oscillation; and (ii) relevant stimuli can tonically and selectively activate hippocampal pyramidal cells as long as theta activity is present.","author":[{"dropping-particle":"","family":"Czurkó","given":"A","non-dropping-particle":"","parse-names":false,"suffix":""},{"dropping-particle":"","family":"Hirase","given":"H","non-dropping-particle":"","parse-names":false,"suffix":""},{"dropping-particle":"","family":"Csicsvari","given":"J","non-dropping-particle":"","parse-names":false,"suffix":""},{"dropping-particle":"","family":"Buzsáki","given":"G","non-dropping-particle":"","parse-names":false,"suffix":""}],"container-title":"The European journal of neuroscience","id":"ITEM-1","issue":"1","issued":{"date-parts":[["1999","1"]]},"page":"344-52","title":"Sustained activation of hippocampal pyramidal cells by 'space clamping' in a running wheel.","type":"article-journal","volume":"11"},"uris":["http://www.mendeley.com/documents/?uuid=a3573ab1-7ed7-3d07-b2a3-c59d4a5acab9"]}],"mendeley":{"formattedCitation":"(Czurkó et al., 1999)","plainTextFormattedCitation":"(Czurkó et al., 1999)","previouslyFormattedCitation":"(Czurkó et al., 1999)"},"properties":{"noteIndex":0},"schema":"https://github.com/citation-style-language/schema/raw/master/csl-citation.json"}</w:instrText>
      </w:r>
      <w:r w:rsidR="000F4F8F">
        <w:fldChar w:fldCharType="separate"/>
      </w:r>
      <w:r w:rsidR="000F4F8F" w:rsidRPr="000F4F8F">
        <w:rPr>
          <w:noProof/>
        </w:rPr>
        <w:t>(Czurkó et al., 1999)</w:t>
      </w:r>
      <w:r w:rsidR="000F4F8F">
        <w:fldChar w:fldCharType="end"/>
      </w:r>
      <w:r w:rsidR="000F4F8F">
        <w:t>. Yet, rather than place cells sensitive to the running wheel location continuously firing during running in place, differen</w:t>
      </w:r>
      <w:r w:rsidR="000D47DF">
        <w:t xml:space="preserve">t cells fired </w:t>
      </w:r>
      <w:r w:rsidR="00CF047B">
        <w:t>sequentially</w:t>
      </w:r>
      <w:r w:rsidR="000D47DF">
        <w:t xml:space="preserve"> in time despite no</w:t>
      </w:r>
      <w:r w:rsidR="006605D8">
        <w:t xml:space="preserve"> apparent</w:t>
      </w:r>
      <w:r w:rsidR="000D47DF">
        <w:t xml:space="preserve"> change in sensory </w:t>
      </w:r>
      <w:r w:rsidR="00CF047B">
        <w:t>cues</w:t>
      </w:r>
      <w:r w:rsidR="000D47DF">
        <w:t xml:space="preserve">. Thus, over a behavioral timescale (seconds), these cells collectively comprised a temporally-organized sequence initiated by the start of running. </w:t>
      </w:r>
    </w:p>
    <w:p w14:paraId="2DA7FFB6" w14:textId="26277D18" w:rsidR="00D15D3D" w:rsidRDefault="00CF047B" w:rsidP="00B021DA">
      <w:r>
        <w:tab/>
        <w:t>The sequential activity of these cells also produced temporal fields such that each cell f</w:t>
      </w:r>
      <w:r w:rsidR="00257004">
        <w:t xml:space="preserve">ired at specific time intervals, spanning </w:t>
      </w:r>
      <w:r>
        <w:t>the</w:t>
      </w:r>
      <w:r w:rsidR="00257004">
        <w:t xml:space="preserve"> entire</w:t>
      </w:r>
      <w:r>
        <w:t xml:space="preserve"> delay. This property earned them the moniker, “time cells”, as a reference to well-known “place cells” </w:t>
      </w:r>
      <w:r>
        <w:fldChar w:fldCharType="begin" w:fldLock="1"/>
      </w:r>
      <w:r w:rsidR="0041749E">
        <w:instrText>ADDIN CSL_CITATION {"citationItems":[{"id":"ITEM-1","itemData":{"DOI":"10.1016/j.neuron.2013.04.015","author":[{"dropping-particle":"","family":"Kraus","given":"Benjamin J","non-dropping-particle":"","parse-names":false,"suffix":""},{"dropping-particle":"","family":"Robinson II","given":"Robert J","non-dropping-particle":"","parse-names":false,"suffix":""},{"dropping-particle":"","family":"White","given":"John A","non-dropping-particle":"","parse-names":false,"suffix":""},{"dropping-particle":"","family":"Eichenbaum","given":"Howard","non-dropping-particle":"","parse-names":false,"suffix":""},{"dropping-particle":"","family":"Hasselmo","given":"Michael E","non-dropping-particle":"","parse-names":false,"suffix":""}],"container-title":"Neuron","id":"ITEM-1","issue":"6","issued":{"date-parts":[["2013"]]},"page":"1090-1101","title":"Hippocampal \"Time Cells\": Time versus Path Integration","type":"article-journal","volume":"78"},"uris":["http://www.mendeley.com/documents/?uuid=4af407cf-453b-410f-814b-4acc9836928f"]},{"id":"ITEM-2","itemData":{"DOI":"10.1016/j.tics.2012.12.007","ISSN":"13646613","PMID":"23318095","abstract":"Considerable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Sciences","id":"ITEM-2","issue":"2","issued":{"date-parts":[["2013","2"]]},"page":"81-88","title":"Memory on time","type":"article-journal","volume":"17"},"uris":["http://www.mendeley.com/documents/?uuid=c1b24b28-5171-3e68-99f1-bbb898d1f9ac"]},{"id":"ITEM-3","itemData":{"DOI":"10.1038/nrn3827","ISBN":"1471-003X","ISSN":"1471-003X","PMID":"25269553","abstract":"Nature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-4","issue":"4","issued":{"date-parts":[["2011"]]},"page":"737-749","publisher":"Elsevier Inc.","title":"Hippocampal “time cells” bridge the gap in memory for discontiguous events","type":"article-journal","volume":"71"},"uris":["http://www.mendeley.com/documents/?uuid=a66a7de3-605e-4de3-8341-00b1949a84b2"]}],"mendeley":{"formattedCitation":"(Eichenbaum, 2013, 2014; Kraus et al., 2013; MacDonald et al., 2011)","plainTextFormattedCitation":"(Eichenbaum, 2013, 2014; Kraus et al., 2013; MacDonald et al., 2011)","previouslyFormattedCitation":"(Eichenbaum, 2013, 2014; Kraus et al., 2013; MacDonald et al., 2011)"},"properties":{"noteIndex":0},"schema":"https://github.com/citation-style-language/schema/raw/master/csl-citation.json"}</w:instrText>
      </w:r>
      <w:r>
        <w:fldChar w:fldCharType="separate"/>
      </w:r>
      <w:r w:rsidRPr="00CF047B">
        <w:rPr>
          <w:noProof/>
        </w:rPr>
        <w:t>(Eichenbaum, 2013, 2014; Kraus et al., 2013; MacDonald et al., 2011)</w:t>
      </w:r>
      <w:r>
        <w:fldChar w:fldCharType="end"/>
      </w:r>
      <w:r>
        <w:t xml:space="preserve">. </w:t>
      </w:r>
      <w:r w:rsidR="00257004">
        <w:t>The difference, though, is that time cells fire in the absence of spatial cues (because the anim</w:t>
      </w:r>
      <w:r w:rsidR="00D97307">
        <w:t>al’s spatial location is fixed). T</w:t>
      </w:r>
      <w:r w:rsidR="00257004">
        <w:t>herefore their activity is internally generated</w:t>
      </w:r>
      <w:r w:rsidR="00D14696">
        <w:t xml:space="preserve"> rather than externally driven</w:t>
      </w:r>
      <w:r w:rsidR="00257004">
        <w:t xml:space="preserve">. </w:t>
      </w:r>
      <w:r w:rsidR="00153076">
        <w:t xml:space="preserve">In an extreme case, mice running in complete darkness still exhibit sequentially active neurons, demonstrating their disengagement from sensory input other than vestibular cues </w:t>
      </w:r>
      <w:r w:rsidR="00153076">
        <w:fldChar w:fldCharType="begin" w:fldLock="1"/>
      </w:r>
      <w:r w:rsidR="00A04125">
        <w:instrText>ADDIN CSL_CITATION {"citationItems":[{"id":"ITEM-1","itemData":{"DOI":"10.1016/j.neuron.2015.09.052","ISSN":"08966273","PMID":"26494280","abstract":"The hippocampus is essential for spatiotemporal cognition. Sequences of neuronal activation provide a substrate for this fundamental function. At the behavioral timescale, these sequences have been shown to occur either in the presence of successive external landmarks or through internal mechanisms within an episodic memory task. In both cases, activity is externally constrained by the organization of the task and by the size of the environment explored. Therefore, it remains unknown whether hippocampal activity can self-organize into a default mode in the absence of any external memory demand or spatiotemporal boundary. Here we show that, in the presence of self-motion cues, a population code integrating distance naturally emerges in the hippocampus in the form of recurring sequences. These internal dynamics clamp spontaneous travel since run distance distributes into integer multiples of the span of these sequences. These sequences may thus guide navigation when external landmarks are reduced.","author":[{"dropping-particle":"","family":"Villette","given":"Vincent","non-dropping-particle":"","parse-names":false,"suffix":""},{"dropping-particle":"","family":"Malvache","given":"Arnaud","non-dropping-particle":"","parse-names":false,"suffix":""},{"dropping-particle":"","family":"Tressard","given":"Thomas","non-dropping-particle":"","parse-names":false,"suffix":""},{"dropping-particle":"","family":"Dupuy","given":"Nathalie","non-dropping-particle":"","parse-names":false,"suffix":""},{"dropping-particle":"","family":"Cossart","given":"Rosa","non-dropping-particle":"","parse-names":false,"suffix":""}],"container-title":"Neuron","id":"ITEM-1","issue":"2","issued":{"date-parts":[["2015","10","21"]]},"page":"357-366","title":"Internally Recurring Hippocampal Sequences as a Population Template of Spatiotemporal Information","type":"article-journal","volume":"88"},"uris":["http://www.mendeley.com/documents/?uuid=ff5e6c2e-77ae-48cc-8c5a-bf53866848b2"]}],"mendeley":{"formattedCitation":"(Villette et al., 2015)","plainTextFormattedCitation":"(Villette et al., 2015)","previouslyFormattedCitation":"(Villette et al., 2015)"},"properties":{"noteIndex":0},"schema":"https://github.com/citation-style-language/schema/raw/master/csl-citation.json"}</w:instrText>
      </w:r>
      <w:r w:rsidR="00153076">
        <w:fldChar w:fldCharType="separate"/>
      </w:r>
      <w:r w:rsidR="00153076" w:rsidRPr="00153076">
        <w:rPr>
          <w:noProof/>
        </w:rPr>
        <w:t>(Villette et al., 2015)</w:t>
      </w:r>
      <w:r w:rsidR="00153076">
        <w:fldChar w:fldCharType="end"/>
      </w:r>
      <w:r w:rsidR="00153076">
        <w:t>.</w:t>
      </w:r>
    </w:p>
    <w:p w14:paraId="692215D9" w14:textId="730621AE" w:rsidR="00A47602" w:rsidRDefault="00D15D3D" w:rsidP="00B021DA">
      <w:r>
        <w:tab/>
      </w:r>
      <w:r w:rsidR="00257004">
        <w:t xml:space="preserve">Especially considering the importance of the hippocampus in encoding associations between events separated by a temporal gap </w:t>
      </w:r>
      <w:r w:rsidR="00257004">
        <w:fldChar w:fldCharType="begin" w:fldLock="1"/>
      </w:r>
      <w:r w:rsidR="00257004">
        <w:instrText>ADDIN CSL_CITATION {"citationItems":[{"id":"ITEM-1","itemData":{"DOI":"10.1523/JNEUROSCI.1742-06.2006","ISSN":"1529-2401","PMID":"16928858","abstract":"Trace conditioning, a form of classical conditioning in which the presentation of the conditioned stimulus (CS) and the unconditioned stimulus (US) is separated in time by an interstimulus interval, requires an intact hippocampus. In contrast, classical conditioning procedures in which the CS and US are not separated by an interstimulus interval (i.e., delay conditioning procedures) typically do not (Solomon et al., 1986). However, why trace conditioning is dependent on the hippocampus is unknown. Several theories suggest that it is specifically the discontiguity between the CS and US in trace conditioning that critically engages the hippocampus. However, there are other explanations that do not depend on discontiguity. To determine whether the lack of contiguity renders trace conditioning hippocampal dependent, we designed a \"contiguous trace conditioning\" (CTC) paradigm in which CS-US contiguity is restored by re-presenting the CS simultaneously with the US. Although rats with excitotoxic lesions of the hippocampus could not learn a standard trace fear-conditioning paradigm, lesioned rats trained on CTC showed significant conditioning, at levels similar to those with sham surgeries. Importantly, lesioned rats trained solely with simultaneous CS-US presentations did not demonstrate conditioning. Together, these data suggest that rats with hippocampal lesions can form a memory of a trace CS-US association when contiguity is restored. Therefore, the dependence of traditional trace paradigms on the hippocampus can be attributed to the absence of temporal contiguity.","author":[{"dropping-particle":"","family":"Bangasser","given":"Debra A","non-dropping-particle":"","parse-names":false,"suffix":""},{"dropping-particle":"","family":"Waxler","given":"David E","non-dropping-particle":"","parse-names":false,"suffix":""},{"dropping-particle":"","family":"Santollo","given":"Jessica","non-dropping-particle":"","parse-names":false,"suffix":""},{"dropping-particle":"","family":"Shors","given":"Tracey J","non-dropping-particle":"","parse-names":false,"suffix":""}],"container-title":"The Journal of neuroscience : the official journal of the Society for Neuroscience","id":"ITEM-1","issue":"34","issued":{"date-parts":[["2006","8","23"]]},"page":"8702-6","publisher":"NIH Public Access","title":"Trace conditioning and the hippocampus: the importance of contiguity.","type":"article-journal","volume":"26"},"uris":["http://www.mendeley.com/documents/?uuid=625759e2-891c-3718-8ee9-085ae77f8205"]}],"mendeley":{"formattedCitation":"(Bangasser et al., 2006)","plainTextFormattedCitation":"(Bangasser et al., 2006)","previouslyFormattedCitation":"(Bangasser et al., 2006)"},"properties":{"noteIndex":0},"schema":"https://github.com/citation-style-language/schema/raw/master/csl-citation.json"}</w:instrText>
      </w:r>
      <w:r w:rsidR="00257004">
        <w:fldChar w:fldCharType="separate"/>
      </w:r>
      <w:r w:rsidR="00257004" w:rsidRPr="00F012D8">
        <w:rPr>
          <w:noProof/>
        </w:rPr>
        <w:t>(Bangasser et al., 2006)</w:t>
      </w:r>
      <w:r w:rsidR="00257004">
        <w:fldChar w:fldCharType="end"/>
      </w:r>
      <w:r w:rsidR="00257004">
        <w:t xml:space="preserve">, time cells may be </w:t>
      </w:r>
      <w:r w:rsidR="009F4287">
        <w:t>binding</w:t>
      </w:r>
      <w:r w:rsidR="002A7F50">
        <w:t xml:space="preserve"> </w:t>
      </w:r>
      <w:r w:rsidR="00257004">
        <w:t xml:space="preserve">disparate events </w:t>
      </w:r>
      <w:r w:rsidR="00A0584A">
        <w:t xml:space="preserve">by sequentially firing over a </w:t>
      </w:r>
      <w:r w:rsidR="00153076">
        <w:t>time</w:t>
      </w:r>
      <w:r w:rsidR="00B36D6C">
        <w:t xml:space="preserve"> </w:t>
      </w:r>
      <w:r w:rsidR="00257004">
        <w:fldChar w:fldCharType="begin" w:fldLock="1"/>
      </w:r>
      <w:r w:rsidR="00B36D6C">
        <w:instrText>ADDIN CSL_CITATION {"citationItems":[{"id":"ITEM-1","itemData":{"ISSN":"0166-2236","PMID":"9720595","abstract":"The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neurosciences","id":"ITEM-1","issue":"8","issued":{"date-parts":[["1998","8"]]},"page":"317-23","title":"The hippocampus as an associator of discontiguous events.","type":"article-journal","volume":"21"},"uris":["http://www.mendeley.com/documents/?uuid=5af0db6a-5d6c-32eb-96cd-ae0685faddde"]},{"id":"ITEM-2","itemData":{"DOI":"10.1016/j.neuron.2011.07.012","ISSN":"08966273","author":[{"dropping-particle":"","family":"MacDonald","given":"Christopher J.","non-dropping-particle":"","parse-names":false,"suffix":""},{"dropping-particle":"","family":"Lepage","given":"Kyle Q.","non-dropping-particle":"","parse-names":false,"suffix":""},{"dropping-particle":"","family":"Eden","given":"Uri T.","non-dropping-particle":"","parse-names":false,"suffix":""},{"dropping-particle":"","family":"Eichenbaum","given":"Howard","non-dropping-particle":"","parse-names":false,"suffix":""}],"container-title":"Neuron","id":"ITEM-2","issue":"4","issued":{"date-parts":[["2011"]]},"page":"737-749","publisher":"Elsevier Inc.","title":"Hippocampal “time cells” bridge the gap in memory for discontiguous events","type":"article-journal","volume":"71"},"uris":["http://www.mendeley.com/documents/?uuid=a66a7de3-605e-4de3-8341-00b1949a84b2"]},{"id":"ITEM-3","itemData":{"DOI":"10.1038/nrn3827","ISBN":"1471-003X","ISSN":"1471-003X","PMID":"25269553","abstract":"Nature Reviews Neuroscience, (2014). doi:10.1038/nrn3827","author":[{"dropping-particle":"","family":"Eichenbaum","given":"Howard","non-dropping-particle":"","parse-names":false,"suffix":""}],"container-title":"Nature Reviews Neuroscience","id":"ITEM-3","issue":"October","issued":{"date-parts":[["2014"]]},"page":"1-13","publisher":"Nature Publishing Group","title":"Time cells in the hippocampus: a new dimension for mapping memories","type":"article-journal","volume":"15"},"uris":["http://www.mendeley.com/documents/?uuid=d25c879f-c54b-4b6d-ba7d-c184b0939ef7"]},{"id":"ITEM-4","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B","non-dropping-particle":"","parse-names":false,"suffix":""}],"container-title":"Hippocampus","id":"ITEM-4","issue":"6","issued":{"date-parts":[["1996"]]},"page":"579-90","title":"A sequence predicting CA3 is a flexible associator that learns and uses context to solve hippocampal-like tasks.","type":"article-journal","volume":"6"},"uris":["http://www.mendeley.com/documents/?uuid=f25c28c7-b334-36ec-96de-173a5d7923fd"]}],"mendeley":{"formattedCitation":"(Eichenbaum, 2014; Levy, 1996; MacDonald et al., 2011; Wallenstein et al., 1998)","plainTextFormattedCitation":"(Eichenbaum, 2014; Levy, 1996; MacDonald et al., 2011; Wallenstein et al., 1998)","previouslyFormattedCitation":"(Eichenbaum, 2014; Levy, 1996; MacDonald et al., 2011; Wallenstein et al., 1998)"},"properties":{"noteIndex":0},"schema":"https://github.com/citation-style-language/schema/raw/master/csl-citation.json"}</w:instrText>
      </w:r>
      <w:r w:rsidR="00257004">
        <w:fldChar w:fldCharType="separate"/>
      </w:r>
      <w:r w:rsidR="00B94E26" w:rsidRPr="00B94E26">
        <w:rPr>
          <w:noProof/>
        </w:rPr>
        <w:t>(Eichenbaum, 2014; Levy, 1996; MacDonald et al., 2011; Wallenstein et al., 1998)</w:t>
      </w:r>
      <w:r w:rsidR="00257004">
        <w:fldChar w:fldCharType="end"/>
      </w:r>
      <w:r w:rsidR="00257004">
        <w:t xml:space="preserve">. </w:t>
      </w:r>
      <w:r w:rsidR="003A1FF1">
        <w:t>The</w:t>
      </w:r>
      <w:r w:rsidR="00B36D6C">
        <w:t>s</w:t>
      </w:r>
      <w:r w:rsidR="003A1FF1">
        <w:t>e temporal relationships are</w:t>
      </w:r>
      <w:r w:rsidR="00B36D6C">
        <w:t xml:space="preserve"> likely stored via synaptic connections or locking to an instantiating cue that determines the likelihood of neuronal firing </w:t>
      </w:r>
      <w:r w:rsidR="00B36D6C">
        <w:fldChar w:fldCharType="begin" w:fldLock="1"/>
      </w:r>
      <w:r w:rsidR="0099437F">
        <w:instrText>ADDIN CSL_CITATION {"citationItems":[{"id":"ITEM-1","itemData":{"DOI":"10.1002/hipo.22994","ISSN":"10509631","author":[{"dropping-particle":"","family":"Liu","given":"Yue","non-dropping-particle":"","parse-names":false,"suffix":""},{"dropping-particle":"","family":"Tiganj","given":"Zoran","non-dropping-particle":"","parse-names":false,"suffix":""},{"dropping-particle":"","family":"Hasselmo","given":"Michael E.","non-dropping-particle":"","parse-names":false,"suffix":""},{"dropping-particle":"","family":"Howard","given":"Marc W.","non-dropping-particle":"","parse-names":false,"suffix":""}],"container-title":"Hippocampus","id":"ITEM-1","issued":{"date-parts":[["2018","11","13"]]},"publisher":"John Wiley &amp; Sons, Ltd","title":"A neural microcircuit model for a scalable scale-invariant representation of time","type":"article-journal"},"uris":["http://www.mendeley.com/documents/?uuid=e93916bd-4794-39fb-bfab-209eca4f8f03"]},{"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tasks.","type":"article-journal","volume":"6"},"uris":["http://www.mendeley.com/documents/?uuid=f25c28c7-b334-36ec-96de-173a5d7923fd"]},{"id":"ITEM-3","itemData":{"DOI":"10.1523/JNEUROSCI.3773-10.2011","ISSN":"1529-2401","PMID":"21414904","abstract":"Hippocampal neurons can display reliable and long-lasting sequences of transient firing patterns, even in the absence of changing external stimuli. We suggest that time-keeping is an important function of these sequences, and propose a network mechanism for their generation. We show that sequences of neuronal assemblies recorded from rat hippocampal CA1 pyramidal cells can reliably predict elapsed time (15-20 s) during wheel running with a precision of 0.5 s. In addition, we demonstrate the generation of multiple reliable, long-lasting sequences in a recurrent network model. These sequences are generated in the presence of noisy, unstructured inputs to the network, mimicking stationary sensory input. Identical initial conditions generate similar sequences, whereas different initial conditions give rise to distinct sequences. The key ingredients responsible for sequence generation in the model are threshold-adaptation and a Mexican-hat-like pattern of connectivity among pyramidal cells. This pattern may arise from recurrent systems such as the hippocampal CA3 region or the entorhinal cortex. We hypothesize that mechanisms that evolved for spatial navigation also support tracking of elapsed time in behaviorally relevant contexts.","author":[{"dropping-particle":"","family":"Itskov","given":"Vladimir","non-dropping-particle":"","parse-names":false,"suffix":""},{"dropping-particle":"","family":"Curto","given":"Carina","non-dropping-particle":"","parse-names":false,"suffix":""},{"dropping-particle":"","family":"Pastalkova","given":"Eva","non-dropping-particle":"","parse-names":false,"suffix":""},{"dropping-particle":"","family":"Buzsáki","given":"György","non-dropping-particle":"","parse-names":false,"suffix":""}],"container-title":"The Journal of neuroscience : the official journal of the Society for Neuroscience","id":"ITEM-3","issue":"8","issued":{"date-parts":[["2011","2","23"]]},"page":"2828-34","publisher":"NIH Public Access","title":"Cell assembly sequences arising from spike threshold adaptation keep track of time in the hippocampus.","type":"article-journal","volume":"31"},"uris":["http://www.mendeley.com/documents/?uuid=2f9b9a01-a31c-3627-a60a-5a1cce005c57"]},{"id":"ITEM-4","itemData":{"DOI":"10.1016/j.neuron.2016.02.009","abstract":"Highlights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W","non-dropping-particle":"","parse-names":false,"suffix":""}],"id":"ITEM-4","issued":{"date-parts":[["2016"]]},"title":"Recurrent Network Models of Sequence Generation and Memory","type":"article-journal"},"uris":["http://www.mendeley.com/documents/?uuid=1acbe6bb-d66a-3344-b1c6-50fc8253af92"]},{"id":"ITEM-5","itemData":{"DOI":"10.1002/hipo.22347","ISSN":"1098-1063","PMID":"25113022","abstract":"Recent work in computational neuroscience and cognitive psychology suggests that a set of cells that decay exponentially could be used to support memory for the time at which events took place. Analytically and through simulations on a biophysical model of an individual neuron, we demonstrate that exponentially decaying firing with a range of time constants up to minutes could be implemented using a simple combination of well-known neural mechanisms. In particular, we consider firing supported by calcium-controlled cation current. When the amount of calcium leaving the cell during an interspike interval is larger than the calcium influx during a spike, the overall decay in calcium concentration can be exponential, resulting in exponential decay of the firing rate. The time constant of the decay can be several orders of magnitude larger than the time constant of calcium clearance, and it could be controlled externally via a variety of biologically plausible ways. The ability to flexibly and rapidly control time constants could enable working memory of temporal history to be generalized to other variables in computing spatial and ordinal representations.","author":[{"dropping-particle":"","family":"Tiganj","given":"Zoran","non-dropping-particle":"","parse-names":false,"suffix":""},{"dropping-particle":"","family":"Hasselmo","given":"Michael E","non-dropping-particle":"","parse-names":false,"suffix":""},{"dropping-particle":"","family":"Howard","given":"Marc W","non-dropping-particle":"","parse-names":false,"suffix":""}],"container-title":"Hippocampus","id":"ITEM-5","issue":"1","issued":{"date-parts":[["2015","1"]]},"page":"27-37","publisher":"NIH Public Access","title":"A simple biophysically plausible model for long time constants in single neurons.","type":"article-journal","volume":"25"},"uris":["http://www.mendeley.com/documents/?uuid=c41b49d4-f249-3c77-a488-57be66967fb8"]}],"mendeley":{"formattedCitation":"(Itskov et al., 2011; Levy, 1996; Liu et al., 2018; Rajan et al., 2016; Tiganj et al., 2015)","plainTextFormattedCitation":"(Itskov et al., 2011; Levy, 1996; Liu et al., 2018; Rajan et al., 2016; Tiganj et al., 2015)","previouslyFormattedCitation":"(Itskov et al., 2011; Levy, 1996; Liu et al., 2018; Rajan et al., 2016; Tiganj et al., 2015)"},"properties":{"noteIndex":0},"schema":"https://github.com/citation-style-language/schema/raw/master/csl-citation.json"}</w:instrText>
      </w:r>
      <w:r w:rsidR="00B36D6C">
        <w:fldChar w:fldCharType="separate"/>
      </w:r>
      <w:r w:rsidR="0099437F" w:rsidRPr="0099437F">
        <w:rPr>
          <w:noProof/>
        </w:rPr>
        <w:t>(Itskov et al., 2011; Levy, 1996; Liu et al., 2018; Rajan et al., 2016; Tiganj et al., 2015)</w:t>
      </w:r>
      <w:r w:rsidR="00B36D6C">
        <w:fldChar w:fldCharType="end"/>
      </w:r>
      <w:r>
        <w:t xml:space="preserve">. </w:t>
      </w:r>
      <w:r w:rsidR="00D97307">
        <w:t xml:space="preserve">But how do these temporal relationships develop? </w:t>
      </w:r>
      <w:r>
        <w:t xml:space="preserve">Importantly, behavioral timescale time cell sequences do not emerge </w:t>
      </w:r>
      <w:r>
        <w:rPr>
          <w:i/>
        </w:rPr>
        <w:t>de novo</w:t>
      </w:r>
      <w:r>
        <w:t xml:space="preserve">. Rather, repeated experience and learning incrementally increases the number of neurons participating in the sequence </w:t>
      </w:r>
      <w:r>
        <w:fldChar w:fldCharType="begin" w:fldLock="1"/>
      </w:r>
      <w:r>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learning","type":"article-journal","volume":"21"},"uris":["http://www.mendeley.com/documents/?uuid=0152cc2c-1038-4ede-9dcc-09bfaa4344fd"]},{"id":"ITEM-2","itemData":{"DOI":"10.7554/eLife.01982","ISSN":"2050-084X","PMID":"24668171","abstract":"Animals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S.","non-dropping-particle":"","parse-names":false,"suffix":""}],"container-title":"eLife","id":"ITEM-2","issue":"0","issued":{"date-parts":[["2014","3","25"]]},"page":"e01982","title":"CA1 cell activity sequences emerge after reorganization of network correlation structure during associative learning","type":"article-journal","volume":"3"},"uris":["http://www.mendeley.com/documents/?uuid=cb55a5df-8621-42f7-b4df-1dce12e24c9e"]},{"id":"ITEM-3","itemData":{"DOI":"10.1101/474510","abstract":"Hippocampal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-3","issued":{"date-parts":[["2018","11","20"]]},"page":"474510","publisher":"Cold Spring Harbor Laboratory","title":"Emergence of stable sensory and dynamic temporal representations in the hippocampus during working memory","type":"article-journal"},"uris":["http://www.mendeley.com/documents/?uuid=99fa3aa3-912c-3990-8f3e-dfb487a816e2"]}],"mendeley":{"formattedCitation":"(Gill et al., 2011; Modi et al., 2014; Taxidis et al., 2018)","plainTextFormattedCitation":"(Gill et al., 2011; Modi et al., 2014; Taxidis et al., 2018)","previouslyFormattedCitation":"(Gill et al., 2011; Modi et al., 2014; Taxidis et al., 2018)"},"properties":{"noteIndex":0},"schema":"https://github.com/citation-style-language/schema/raw/master/csl-citation.json"}</w:instrText>
      </w:r>
      <w:r>
        <w:fldChar w:fldCharType="separate"/>
      </w:r>
      <w:r w:rsidRPr="00D15D3D">
        <w:rPr>
          <w:noProof/>
        </w:rPr>
        <w:t>(Gill et al., 2011; Modi et al., 2014; Taxidis et al., 2018)</w:t>
      </w:r>
      <w:r>
        <w:fldChar w:fldCharType="end"/>
      </w:r>
      <w:r>
        <w:t xml:space="preserve">. Increased network correlations are seen between cells that eventually enter the sequence, suggesting that plasticity contributes to stabilizing temporal relationships </w:t>
      </w:r>
      <w:r w:rsidR="00D97307">
        <w:t xml:space="preserve">at the behavioral timescale </w:t>
      </w:r>
      <w:r>
        <w:fldChar w:fldCharType="begin" w:fldLock="1"/>
      </w:r>
      <w:r w:rsidR="00AA0CF6">
        <w:instrText>ADDIN CSL_CITATION {"citationItems":[{"id":"ITEM-1","itemData":{"DOI":"10.7554/eLife.01982","ISSN":"2050-084X","PMID":"24668171","abstract":"Animals can learn causal relationships between pairs of stimuli separated in time and this ability depends on the hippocampus. Such learning is believed to emerge from alterations in network connectivity, but large-scale connectivity is difficult to measure directly, especially during learning. Here, we show that area CA1 cells converge to time-locked firing sequences that bridge the two stimuli paired during training, and this phenomenon is coupled to a reorganization of network correlations. Using two-photon calcium imaging of mouse hippocampal neurons we find that co-time-tuned neurons exhibit enhanced spontaneous activity correlations that increase just prior to learning. While time-tuned cells are not spatially organized, spontaneously correlated cells do fall into distinct spatial clusters that change as a result of learning. We propose that the spatial re-organization of correlation clusters reflects global network connectivity changes that are responsible for the emergence of the sequentially-timed activity of cell-groups underlying the learned behavior.","author":[{"dropping-particle":"","family":"Modi","given":"Mehrab N.","non-dropping-particle":"","parse-names":false,"suffix":""},{"dropping-particle":"","family":"Dhawale","given":"Ashesh K.","non-dropping-particle":"","parse-names":false,"suffix":""},{"dropping-particle":"","family":"Bhalla","given":"Upinder S.","non-dropping-particle":"","parse-names":false,"suffix":""}],"container-title":"eLife","id":"ITEM-1","issue":"0","issued":{"date-parts":[["2014","3","25"]]},"page":"e01982","title":"CA1 cell activity sequences emerge after reorganization of network correlation structure during associative learning","type":"article-journal","volume":"3"},"uris":["http://www.mendeley.com/documents/?uuid=cb55a5df-8621-42f7-b4df-1dce12e24c9e"]},{"id":"ITEM-2","itemData":{"DOI":"10.1126/science.aan3846","ISBN":"0036-8075 1095-9203","ISSN":"10959203","PMID":"28883072","abstract":"Learning is primarily mediated by activity-dependent modifications of synaptic strength within neuronal circuits. We discovered that place fields in hippocampal area CA1 are produced by a synaptic potentiation notably different from Hebbian plasticity. Place fields could be produced in vivo in a single trial by potentiation of input that arrived seconds before and after complex spiking. The potentiated synaptic input was not initially coincident with action potentials or depolarization. This rule, named behavioral time scale synaptic plasticity, abruptly modifies inputs that were neither causal nor close in time to postsynaptic activation. In slices, five pairings of subthreshold presynaptic activity and calcium (Ca(2+)) plateau potentials produced a large potentiation with an asymmetric seconds-long time course. This plasticity efficiently stores entire behavioral sequences within synaptic weights to produce predictive place cell activity.","author":[{"dropping-particle":"","family":"Bittner","given":"Katie C","non-dropping-particle":"","parse-names":false,"suffix":""},{"dropping-particle":"","family":"Milstein","given":"Aaron D","non-dropping-particle":"","parse-names":false,"suffix":""},{"dropping-particle":"","family":"Grienberger","given":"Christine","non-dropping-particle":"","parse-names":false,"suffix":""},{"dropping-particle":"","family":"Romani","given":"Sandro","non-dropping-particle":"","parse-names":false,"suffix":""},{"dropping-particle":"","family":"Magee","given":"Jeffrey C","non-dropping-particle":"","parse-names":false,"suffix":""}],"container-title":"Science","id":"ITEM-2","issue":"6355","issued":{"date-parts":[["2017","9","8"]]},"page":"1033-1036","publisher":"American Association for the Advancement of Science","title":"Behavioral time scale synaptic plasticity underlies CA1 place fields","type":"article-journal","volume":"357"},"uris":["http://www.mendeley.com/documents/?uuid=9504327f-1ea8-3a17-a74c-2ae09e98eb65"]}],"mendeley":{"formattedCitation":"(Bittner et al., 2017; Modi et al., 2014)","plainTextFormattedCitation":"(Bittner et al., 2017; Modi et al., 2014)","previouslyFormattedCitation":"(Bittner et al., 2017; Modi et al., 2014)"},"properties":{"noteIndex":0},"schema":"https://github.com/citation-style-language/schema/raw/master/csl-citation.json"}</w:instrText>
      </w:r>
      <w:r>
        <w:fldChar w:fldCharType="separate"/>
      </w:r>
      <w:r w:rsidR="00D97307" w:rsidRPr="00D97307">
        <w:rPr>
          <w:noProof/>
        </w:rPr>
        <w:t>(Bittner et al., 2017; Modi et al., 2014)</w:t>
      </w:r>
      <w:r>
        <w:fldChar w:fldCharType="end"/>
      </w:r>
      <w:r>
        <w:t>. Only a</w:t>
      </w:r>
      <w:r w:rsidR="00A0584A">
        <w:t xml:space="preserve">fter </w:t>
      </w:r>
      <w:r w:rsidR="0057440D">
        <w:t>this infor</w:t>
      </w:r>
      <w:r>
        <w:t>mation is stored in the network</w:t>
      </w:r>
      <w:r w:rsidR="0057440D">
        <w:t xml:space="preserve"> </w:t>
      </w:r>
      <w:r>
        <w:t>can</w:t>
      </w:r>
      <w:r w:rsidR="0057440D">
        <w:t xml:space="preserve"> particular contexts</w:t>
      </w:r>
      <w:r w:rsidR="00F27683">
        <w:t xml:space="preserve"> launch specific sequences</w:t>
      </w:r>
      <w:r w:rsidR="0057440D">
        <w:t xml:space="preserve">, thus enabling precise prediction </w:t>
      </w:r>
      <w:r w:rsidR="0057440D">
        <w:fldChar w:fldCharType="begin" w:fldLock="1"/>
      </w:r>
      <w:r w:rsidR="00485187">
        <w:instrText>ADDIN CSL_CITATION {"citationItems":[{"id":"ITEM-1","itemData":{"DOI":"10.1016/j.neuron.2016.02.009","abstract":"Highlights d Sequences emerge in random networks by modifying a small fraction of their connections d Analysis reveals new circuit mechanism for input-dependent sequence propagation d Sequential activation may provide a dynamic mechanism for short-term memory Rajan et al. show that neural sequences similar to those observed during memory-based decision-making tasks can be generated by minimally structured networks. Sequences may effectively mediate the short-term memory engaged in these tasks. Rajan et al., 2016, Neuron 90, 128-142 April 6, 2016 ª2016 Elsevier Inc. http://dx.","author":[{"dropping-particle":"","family":"Rajan","given":"Kanaka","non-dropping-particle":"","parse-names":false,"suffix":""},{"dropping-particle":"","family":"Harvey","given":"Christopher D","non-dropping-particle":"","parse-names":false,"suffix":""},{"dropping-particle":"","family":"Tank","given":"David W","non-dropping-particle":"","parse-names":false,"suffix":""}],"id":"ITEM-1","issued":{"date-parts":[["2016"]]},"title":"Recurrent Network Models of Sequence Generation and Memory","type":"article-journal"},"uris":["http://www.mendeley.com/documents/?uuid=1acbe6bb-d66a-3344-b1c6-50fc8253af92"]}],"mendeley":{"formattedCitation":"(Rajan et al., 2016)","plainTextFormattedCitation":"(Rajan et al., 2016)","previouslyFormattedCitation":"(Rajan et al., 2016)"},"properties":{"noteIndex":0},"schema":"https://github.com/citation-style-language/schema/raw/master/csl-citation.json"}</w:instrText>
      </w:r>
      <w:r w:rsidR="0057440D">
        <w:fldChar w:fldCharType="separate"/>
      </w:r>
      <w:r w:rsidR="0057440D" w:rsidRPr="0057440D">
        <w:rPr>
          <w:noProof/>
        </w:rPr>
        <w:t>(Rajan et al., 2016)</w:t>
      </w:r>
      <w:r w:rsidR="0057440D">
        <w:fldChar w:fldCharType="end"/>
      </w:r>
      <w:r w:rsidR="0057440D">
        <w:t xml:space="preserve">. </w:t>
      </w:r>
    </w:p>
    <w:p w14:paraId="5C830175" w14:textId="3B4A78E0" w:rsidR="000D47DF" w:rsidRDefault="000D47DF" w:rsidP="00B021DA">
      <w:r>
        <w:tab/>
      </w:r>
      <w:r w:rsidR="00AF6F50">
        <w:t xml:space="preserve">In support of the idea that time cell sequences predict upcoming events, neural </w:t>
      </w:r>
      <w:r w:rsidR="00153076">
        <w:t>trajectories</w:t>
      </w:r>
      <w:r>
        <w:t xml:space="preserve"> diverge depending on the initial conditions, suggesting that specific external states trigger separate sequences for predicting different outcomes. </w:t>
      </w:r>
      <w:r>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2008)","manualFormatting":"Pastalkova et al. (2008)","plainTextFormattedCitation":"(Pastalkova et al., 2008)","previouslyFormattedCitation":"(Pastalkova et al., 2008)"},"properties":{"noteIndex":0},"schema":"https://github.com/citation-style-language/schema/raw/master/csl-citation.json"}</w:instrText>
      </w:r>
      <w:r>
        <w:fldChar w:fldCharType="separate"/>
      </w:r>
      <w:r w:rsidRPr="000D47DF">
        <w:rPr>
          <w:noProof/>
        </w:rPr>
        <w:t>Pasta</w:t>
      </w:r>
      <w:r>
        <w:rPr>
          <w:noProof/>
        </w:rPr>
        <w:t>lkova et al. (</w:t>
      </w:r>
      <w:r w:rsidRPr="000D47DF">
        <w:rPr>
          <w:noProof/>
        </w:rPr>
        <w:t>2008)</w:t>
      </w:r>
      <w:r>
        <w:fldChar w:fldCharType="end"/>
      </w:r>
      <w:r>
        <w:t xml:space="preserve"> </w:t>
      </w:r>
      <w:r w:rsidR="001A381D">
        <w:t>used a spatial alternation task</w:t>
      </w:r>
      <w:r>
        <w:t xml:space="preserve"> where the rats were required to alternate between left and right turns every trial. They observed a different set of cells active prior to left turn trials compared to right turn trials, demonstrating that </w:t>
      </w:r>
      <w:r w:rsidR="006D41FC">
        <w:t xml:space="preserve">these neural sequences </w:t>
      </w:r>
      <w:r w:rsidR="00F27683">
        <w:t>corresponded to</w:t>
      </w:r>
      <w:r w:rsidR="006D41FC">
        <w:t xml:space="preserve"> behavior. </w:t>
      </w:r>
      <w:r w:rsidR="00A91F12">
        <w:t xml:space="preserve">In line with this framework, error trials evoked the “incorrect” neural sequence </w:t>
      </w:r>
      <w:r w:rsidR="00A91F12">
        <w:fldChar w:fldCharType="begin" w:fldLock="1"/>
      </w:r>
      <w:r w:rsidR="00A91F12">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A91F12">
        <w:fldChar w:fldCharType="separate"/>
      </w:r>
      <w:r w:rsidR="00A91F12" w:rsidRPr="00A91F12">
        <w:rPr>
          <w:noProof/>
        </w:rPr>
        <w:t>(Pastalkova et al., 2008)</w:t>
      </w:r>
      <w:r w:rsidR="00A91F12">
        <w:fldChar w:fldCharType="end"/>
      </w:r>
      <w:r w:rsidR="00A91F12">
        <w:t xml:space="preserve">. Relatedly, on delayed olfactory tasks, </w:t>
      </w:r>
      <w:r w:rsidR="00A0584A">
        <w:t xml:space="preserve">distinct </w:t>
      </w:r>
      <w:r w:rsidR="00A91F12">
        <w:t>odors activate</w:t>
      </w:r>
      <w:r w:rsidR="001041F2">
        <w:t>d</w:t>
      </w:r>
      <w:r w:rsidR="00A91F12">
        <w:t xml:space="preserve"> different sequences </w:t>
      </w:r>
      <w:r w:rsidR="00A91F12">
        <w:fldChar w:fldCharType="begin" w:fldLock="1"/>
      </w:r>
      <w:r w:rsidR="0099437F">
        <w:instrText>ADDIN CSL_CITATION {"citationItems":[{"id":"ITEM-1","itemData":{"DOI":"10.1523/JNEUROSCI.1537-13.2013","ISSN":"0270-6474","PMID":"24005311","abstract":"Previous studies have revealed the existence of hippocampal \"time cells,\" principal neurons in CA1 that fire at specific moments in temporally organized experiences. However, in all these studies, animals were in motion; and so, temporal modulation might be due, at least in part, to concurrent or planned movement through space or self-generated movement (path integration). Here the activity of hippocampal CA1 neurons was recorded in head-fixed and immobile rats while they remembered odor stimuli across a delay period. Many neurons selectively and reliably activated at brief moments during the delay, as confirmed by several analyses of temporal modulation, during a strong ongoing θ rhythm. Furthermore, each odor memory was represented by a temporally organized ensemble of time cells composed mostly of neurons that were unique to each memory and some that fired at the same or different moments among multiple memories. These results indicate that ongoing or intended movement through space is not necessary for temporal representations in the hippocampus, and highlight the potential role of time cells as a mechanism for representing the flow of time in distinct memories.","author":[{"dropping-particle":"","family":"MacDonald","given":"C. J.","non-dropping-particle":"","parse-names":false,"suffix":""},{"dropping-particle":"","family":"Carrow","given":"S.","non-dropping-particle":"","parse-names":false,"suffix":""},{"dropping-particle":"","family":"Place","given":"R.","non-dropping-particle":"","parse-names":false,"suffix":""},{"dropping-particle":"","family":"Eichenbaum","given":"H.","non-dropping-particle":"","parse-names":false,"suffix":""}],"container-title":"Journal of Neuroscience","id":"ITEM-1","issue":"36","issued":{"date-parts":[["2013","9","4"]]},"page":"14607-14616","title":"Distinct hippocampal time cell sequences represent odor memories in immobilized rats","type":"article-journal","volume":"33"},"uris":["http://www.mendeley.com/documents/?uuid=6110bf20-6b7a-3392-9c96-d6fe3e2e2300"]},{"id":"ITEM-2","itemData":{"DOI":"10.1101/474510","abstract":"Hippocampal networks form maps of experience through spiking sequences that encode sensory cues, space or time. But whether distinct rules govern the emergence, stability and plasticity of externally driven and internally-generated representations remains unclear. Using two-photon calcium imaging, we recorded CA1 pyramidal populations across multiple days, while mice learned and performed an olfactory, delayed, working-memory task. We observed anatomically intermixed spiking sequences, comprised of 'odor-cells' encoding olfactory cues, followed by 'time-cells' encoding odor-specific delay time-points. Odor-cells were reliably activated across trials and retained stable fields over days and different delays. In contrast, time-cells exhibited sparse, unreliable activation and labile fields that remapped over days and extended delays. Moreover, the number of odor-cells remained stable, whereas time-cells increased over days during learning of the task, but not during passive exposure. Therefore, multi-modal representations with distinct learning-related dynamics and stability can co-exist in CA1, likely driven by different neurophysiological and plasticity mechanisms.","author":[{"dropping-particle":"","family":"Taxidis","given":"Jiannis","non-dropping-particle":"","parse-names":false,"suffix":""},{"dropping-particle":"","family":"Pnevmatikakis","given":"Eftychios","non-dropping-particle":"","parse-names":false,"suffix":""},{"dropping-particle":"","family":"Mylavarapu","given":"Apoorva L","non-dropping-particle":"","parse-names":false,"suffix":""},{"dropping-particle":"","family":"Arora","given":"Jagmeet S","non-dropping-particle":"","parse-names":false,"suffix":""},{"dropping-particle":"","family":"Samadian","given":"Kian D","non-dropping-particle":"","parse-names":false,"suffix":""},{"dropping-particle":"","family":"Hoffberg","given":"Emily A","non-dropping-particle":"","parse-names":false,"suffix":""},{"dropping-particle":"","family":"Golshani","given":"Peyman","non-dropping-particle":"","parse-names":false,"suffix":""}],"container-title":"bioRxiv","id":"ITEM-2","issued":{"date-parts":[["2018","11","20"]]},"page":"474510","publisher":"Cold Spring Harbor Laboratory","title":"Emergence of stable sensory and dynamic temporal representations in the hippocampus during working memory","type":"article-journal"},"uris":["http://www.mendeley.com/documents/?uuid=99fa3aa3-912c-3990-8f3e-dfb487a816e2"]},{"id":"ITEM-3","itemData":{"DOI":"10.1016/j.neuron.2017.05.024","ISSN":"08966273","PMID":"28602691","abstract":"Although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Hippocampus","type":"article-journal","volume":"94"},"uris":["http://www.mendeley.com/documents/?uuid=34acbad1-8f24-3067-82db-9dd9947d8b79"]}],"mendeley":{"formattedCitation":"(MacDonald et al., 2013; Taxidis et al., 2018; Terada et al., 2017)","plainTextFormattedCitation":"(MacDonald et al., 2013; Taxidis et al., 2018; Terada et al., 2017)","previouslyFormattedCitation":"(MacDonald et al., 2013; Taxidis et al., 2018; Terada et al., 2017)"},"properties":{"noteIndex":0},"schema":"https://github.com/citation-style-language/schema/raw/master/csl-citation.json"}</w:instrText>
      </w:r>
      <w:r w:rsidR="00A91F12">
        <w:fldChar w:fldCharType="separate"/>
      </w:r>
      <w:r w:rsidR="00485187" w:rsidRPr="00485187">
        <w:rPr>
          <w:noProof/>
        </w:rPr>
        <w:t>(MacDonald et al., 2013; Taxidis et al., 2018; Terada et al., 2017)</w:t>
      </w:r>
      <w:r w:rsidR="00A91F12">
        <w:fldChar w:fldCharType="end"/>
      </w:r>
      <w:r w:rsidR="00CF047B">
        <w:t xml:space="preserve"> and on a </w:t>
      </w:r>
      <w:r w:rsidR="0041749E">
        <w:t xml:space="preserve">goal seeking task, </w:t>
      </w:r>
      <w:r w:rsidR="00485187">
        <w:t>different</w:t>
      </w:r>
      <w:r w:rsidR="0041749E">
        <w:t xml:space="preserve"> behavioral context</w:t>
      </w:r>
      <w:r w:rsidR="00485187">
        <w:t>s</w:t>
      </w:r>
      <w:r w:rsidR="0041749E">
        <w:t xml:space="preserve"> </w:t>
      </w:r>
      <w:r w:rsidR="00485187">
        <w:t>induced</w:t>
      </w:r>
      <w:r w:rsidR="0041749E">
        <w:t xml:space="preserve"> unique sequences </w:t>
      </w:r>
      <w:r w:rsidR="0041749E">
        <w:fldChar w:fldCharType="begin" w:fldLock="1"/>
      </w:r>
      <w:r w:rsidR="00F012D8">
        <w:instrText>ADDIN CSL_CITATION {"citationItems":[{"id":"ITEM-1","itemData":{"DOI":"10.1002/hipo.20832","ISSN":"10509631","PMID":"20665593","abstract":"Several recent studies have shown that hippocampal neurons fire during the delay period in between trials and that these firing patterns differ when different behaviors are required, suggesting that the neuronal responses may be involved in maintaining the memories needed for the upcoming trial. In particular, one study found that hippocampal neurons reliably fired at particular times, referred to as \"episode fields\" (EFs), during the delay period of a spatial alternation task (Pastalkova et al. (2008) Science 321:1322-1327). The firing of these neurons resulted in distinct sequential firing patterns on left and right turn trials, and these firing patterns could be used to predict the upcoming behavioral response. In this study, we examined neuronal firing during the delay period of a hippocampus-dependent plus maze task, which involved learning to approach two different reward locations (east and west), and we examined the development of these firing patterns with learning. As in the previous study, hippocampal neurons exhibited discrete periods of elevated firing during the delay (EFs) and the firing patterns were distinct on the east and west trials. Moreover, these firing patterns emerged and began to differentiate the east and west conditions during the first training session and continued to develop as the rats learned the task. The finding of similar firing patterns in different tasks suggests that the EFs are a robust phenomenon, which may occur whenever subjects must maintain distinct memory representations during a delay period. Additionally, in the previous study (Pastalkova et al. (2008) Science 321:1322-1327), the distinct firing patterns could have been due to the differing goal locations, behavioral responses (left or right turns), or trajectories. In this study, neuronal firing varied with the goal location regardless of the trajectories or responses, suggesting that the firing patterns encode the behavioral context rather than specific behaviors.","author":[{"dropping-particle":"","family":"Gill","given":"Patrick R.","non-dropping-particle":"","parse-names":false,"suffix":""},{"dropping-particle":"","family":"Mizumori","given":"Sheri J.Y.","non-dropping-particle":"","parse-names":false,"suffix":""},{"dropping-particle":"","family":"Smith","given":"David M.","non-dropping-particle":"","parse-names":false,"suffix":""}],"container-title":"Hippocampus","id":"ITEM-1","issue":"11","issued":{"date-parts":[["2011","11","1"]]},"page":"1240-1249","publisher":"Wiley Subscription Services, Inc., A Wiley Company","title":"Hippocampal episode fields develop with learning","type":"article-journal","volume":"21"},"uris":["http://www.mendeley.com/documents/?uuid=0152cc2c-1038-4ede-9dcc-09bfaa4344fd"]}],"mendeley":{"formattedCitation":"(Gill et al., 2011)","plainTextFormattedCitation":"(Gill et al., 2011)","previouslyFormattedCitation":"(Gill et al., 2011)"},"properties":{"noteIndex":0},"schema":"https://github.com/citation-style-language/schema/raw/master/csl-citation.json"}</w:instrText>
      </w:r>
      <w:r w:rsidR="0041749E">
        <w:fldChar w:fldCharType="separate"/>
      </w:r>
      <w:r w:rsidR="0041749E" w:rsidRPr="0041749E">
        <w:rPr>
          <w:noProof/>
        </w:rPr>
        <w:t>(Gill et al., 2011)</w:t>
      </w:r>
      <w:r w:rsidR="0041749E">
        <w:fldChar w:fldCharType="end"/>
      </w:r>
      <w:r w:rsidR="00A47602">
        <w:t xml:space="preserve">. </w:t>
      </w:r>
    </w:p>
    <w:p w14:paraId="69C01616" w14:textId="50142B0C" w:rsidR="00071A04" w:rsidRDefault="00F27683" w:rsidP="00071A04">
      <w:r>
        <w:tab/>
      </w:r>
      <w:r w:rsidR="00153076">
        <w:t xml:space="preserve">Despite strong correlative evidence for time cell sequences being critical for memory across time, experiments </w:t>
      </w:r>
      <w:r w:rsidR="00B963FC">
        <w:t>attempting to establish</w:t>
      </w:r>
      <w:r w:rsidR="00153076">
        <w:t xml:space="preserve"> a causal relationship are scarce</w:t>
      </w:r>
      <w:r w:rsidR="001744AB">
        <w:t xml:space="preserve"> due to the spatiotemporal intricacy of manipulation required. As such, h</w:t>
      </w:r>
      <w:r>
        <w:t xml:space="preserve">ippocampal time cell sequences have not yet been perturbed in a targeted manner, </w:t>
      </w:r>
      <w:r w:rsidR="00153076">
        <w:t xml:space="preserve">though </w:t>
      </w:r>
      <w:r>
        <w:t xml:space="preserve">other experiments have inhibited upstream structures, resulting in behavioral deficits and disrupted CA1 sequences. </w:t>
      </w:r>
      <w:r w:rsidR="00AA0CF6">
        <w:t xml:space="preserve">Muscimol inactivation of medial septum disrupts theta sequence generation, CA1 time cell sequences, and behavior in a delayed spatial alternation task </w:t>
      </w:r>
      <w:r w:rsidR="00AA0CF6">
        <w:fldChar w:fldCharType="begin" w:fldLock="1"/>
      </w:r>
      <w:r w:rsidR="00AA0CF6">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00AA0CF6">
        <w:fldChar w:fldCharType="separate"/>
      </w:r>
      <w:r w:rsidR="00AA0CF6" w:rsidRPr="00AA0CF6">
        <w:rPr>
          <w:noProof/>
        </w:rPr>
        <w:t>(Wang et al., 2014)</w:t>
      </w:r>
      <w:r w:rsidR="00AA0CF6">
        <w:fldChar w:fldCharType="end"/>
      </w:r>
      <w:r w:rsidR="00AA0CF6">
        <w:t xml:space="preserve">. </w:t>
      </w:r>
      <w:r w:rsidR="00655494">
        <w:t>Additionally</w:t>
      </w:r>
      <w:r w:rsidR="00AA0CF6">
        <w:t xml:space="preserve">, optogenetic inhibition of MEC produces similar results </w:t>
      </w:r>
      <w:r w:rsidR="00AA0CF6">
        <w:fldChar w:fldCharType="begin" w:fldLock="1"/>
      </w:r>
      <w:r w:rsidR="00AA0CF6">
        <w:instrText>ADDIN CSL_CITATION {"citationItems":[{"id":"ITEM-1","itemData":{"DOI":"10.1016/j.neuron.2017.04.003","ISBN":"1097-4199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-1","issue":"3","issued":{"date-parts":[["2017","5","3"]]},"page":"677-688.e6","title":"Medial Entorhinal Cortex Selectively Supports Temporal Coding by Hippocampal Neurons","type":"article-journal","volume":"94"},"uris":["http://www.mendeley.com/documents/?uuid=504c7d15-7a23-459d-abbe-938c7696d7f4"]}],"mendeley":{"formattedCitation":"(Robinson et al., 2017)","plainTextFormattedCitation":"(Robinson et al., 2017)","previouslyFormattedCitation":"(Robinson et al., 2017)"},"properties":{"noteIndex":0},"schema":"https://github.com/citation-style-language/schema/raw/master/csl-citation.json"}</w:instrText>
      </w:r>
      <w:r w:rsidR="00AA0CF6">
        <w:fldChar w:fldCharType="separate"/>
      </w:r>
      <w:r w:rsidR="00AA0CF6" w:rsidRPr="00AA0CF6">
        <w:rPr>
          <w:noProof/>
        </w:rPr>
        <w:t>(Robinson et al., 2017)</w:t>
      </w:r>
      <w:r w:rsidR="00AA0CF6">
        <w:fldChar w:fldCharType="end"/>
      </w:r>
      <w:r w:rsidR="00AA0CF6">
        <w:t xml:space="preserve">, perhaps unsurprisingly given that time cell sequences are also present in MEC </w:t>
      </w:r>
      <w:r w:rsidR="00AA0CF6">
        <w:fldChar w:fldCharType="begin" w:fldLock="1"/>
      </w:r>
      <w:r w:rsidR="00153076">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AA0CF6">
        <w:fldChar w:fldCharType="separate"/>
      </w:r>
      <w:r w:rsidR="00AA0CF6" w:rsidRPr="00AA0CF6">
        <w:rPr>
          <w:noProof/>
        </w:rPr>
        <w:t>(Kraus et al., 2015)</w:t>
      </w:r>
      <w:r w:rsidR="00AA0CF6">
        <w:fldChar w:fldCharType="end"/>
      </w:r>
      <w:r w:rsidR="00655494">
        <w:t>,</w:t>
      </w:r>
      <w:r w:rsidR="00AA0CF6">
        <w:t xml:space="preserve"> which CA1</w:t>
      </w:r>
      <w:r w:rsidR="00655494">
        <w:t xml:space="preserve"> may be inheriting via the tempo</w:t>
      </w:r>
      <w:r w:rsidR="00AA0CF6">
        <w:t>r</w:t>
      </w:r>
      <w:r w:rsidR="00655494">
        <w:t>o</w:t>
      </w:r>
      <w:r w:rsidR="00AA0CF6">
        <w:t xml:space="preserve">ammonic pathway. </w:t>
      </w:r>
      <w:r w:rsidR="00A04125">
        <w:t xml:space="preserve">With the advent of holographically-guided optical stimulation </w:t>
      </w:r>
      <w:r w:rsidR="00A04125">
        <w:fldChar w:fldCharType="begin" w:fldLock="1"/>
      </w:r>
      <w:r w:rsidR="00A04125">
        <w:instrText>ADDIN CSL_CITATION {"citationItems":[{"id":"ITEM-1","itemData":{"DOI":"10.1038/nn.3866","ISSN":"1097-6256","PMID":"25402854","author":[{"dropping-particle":"","family":"Rickgauer","given":"John Peter","non-dropping-particle":"","parse-names":false,"suffix":""},{"dropping-particle":"","family":"Deisseroth","given":"Karl","non-dropping-particle":"","parse-names":false,"suffix":""},{"dropping-particle":"","family":"Tank","given":"David W","non-dropping-particle":"","parse-names":false,"suffix":""}],"container-title":"Nature Neuroscience","id":"ITEM-1","issue":"12","issued":{"date-parts":[["2014","12","17"]]},"page":"1816-1824","publisher":"Nature Publishing Group","title":"Simultaneous cellular-resolution optical perturbation and imaging of place cell firing fields","type":"article-journal","volume":"17"},"uris":["http://www.mendeley.com/documents/?uuid=c44f363c-1370-4faf-b943-a84d3d1c5a3a"]}],"mendeley":{"formattedCitation":"(Rickgauer et al., 2014)","plainTextFormattedCitation":"(Rickgauer et al., 2014)"},"properties":{"noteIndex":0},"schema":"https://github.com/citation-style-language/schema/raw/master/csl-citation.json"}</w:instrText>
      </w:r>
      <w:r w:rsidR="00A04125">
        <w:fldChar w:fldCharType="separate"/>
      </w:r>
      <w:r w:rsidR="00A04125" w:rsidRPr="00A04125">
        <w:rPr>
          <w:noProof/>
        </w:rPr>
        <w:t>(Rickgauer et al., 2014)</w:t>
      </w:r>
      <w:r w:rsidR="00A04125">
        <w:fldChar w:fldCharType="end"/>
      </w:r>
      <w:r w:rsidR="00A04125">
        <w:t xml:space="preserve">, precise spatiotemporally actuation and inhibition experiments are eagerly awaited to determine the </w:t>
      </w:r>
      <w:r w:rsidR="009D6BD9">
        <w:t>behavioral</w:t>
      </w:r>
      <w:r w:rsidR="00A04125">
        <w:t xml:space="preserve"> contributions of hippocampal time cell sequences. </w:t>
      </w:r>
    </w:p>
    <w:p w14:paraId="76EEE971" w14:textId="77777777" w:rsidR="00581067" w:rsidRDefault="00581067" w:rsidP="00071A04"/>
    <w:p w14:paraId="467E8FE8" w14:textId="5D98C62C" w:rsidR="00581067" w:rsidRPr="00071A04" w:rsidRDefault="00581067" w:rsidP="00581067">
      <w:pPr>
        <w:pStyle w:val="Heading3"/>
      </w:pPr>
      <w:r>
        <w:t>Population “drift” and instability</w:t>
      </w:r>
    </w:p>
    <w:p w14:paraId="6622B125" w14:textId="48F77D7F" w:rsidR="001A02FD" w:rsidRDefault="00581067" w:rsidP="001A02FD">
      <w:pPr>
        <w:pStyle w:val="BUMainText"/>
      </w:pPr>
      <w:r>
        <w:tab/>
      </w:r>
      <w:bookmarkStart w:id="12" w:name="_GoBack"/>
      <w:bookmarkEnd w:id="12"/>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0A05E4" w:rsidRDefault="001A02FD" w:rsidP="001A02FD">
      <w:pPr>
        <w:pStyle w:val="BUFigureCaption"/>
        <w:rPr>
          <w:sz w:val="20"/>
          <w:szCs w:val="20"/>
        </w:rPr>
      </w:pPr>
      <w:bookmarkStart w:id="13" w:name="_Toc238880464"/>
      <w:bookmarkStart w:id="14" w:name="_Toc245270405"/>
      <w:r w:rsidRPr="000A05E4">
        <w:rPr>
          <w:sz w:val="20"/>
          <w:szCs w:val="20"/>
        </w:rPr>
        <w:t>Placeholder for the first figure.</w:t>
      </w:r>
      <w:bookmarkEnd w:id="13"/>
      <w:bookmarkEnd w:id="14"/>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3"/>
          <w:footerReference w:type="default" r:id="rId14"/>
          <w:headerReference w:type="first" r:id="rId15"/>
          <w:footerReference w:type="first" r:id="rId16"/>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15" w:name="_Toc408824727"/>
      <w:r>
        <w:t>CHAPTER TWO</w:t>
      </w:r>
      <w:bookmarkEnd w:id="15"/>
    </w:p>
    <w:p w14:paraId="584C6EAE" w14:textId="77777777" w:rsidR="008A566E" w:rsidRDefault="008A566E" w:rsidP="00F3373D">
      <w:pPr>
        <w:rPr>
          <w:rFonts w:cs="Times New Roman"/>
        </w:r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w:t>
      </w:r>
      <w:r>
        <w:rPr>
          <w:rFonts w:cs="Times New Roman"/>
        </w:rPr>
        <w:t>t of my dissertation goes here.</w:t>
      </w:r>
    </w:p>
    <w:p w14:paraId="76763C94" w14:textId="0F070CBD" w:rsidR="00C87F94" w:rsidRDefault="008A566E" w:rsidP="008A566E">
      <w:pPr>
        <w:rPr>
          <w:rFonts w:cs="Times New Roman"/>
        </w:rPr>
        <w:sectPr w:rsidR="00C87F94" w:rsidSect="003547DD">
          <w:pgSz w:w="12240" w:h="15840"/>
          <w:pgMar w:top="2160" w:right="1440" w:bottom="1440" w:left="2160" w:header="1440" w:footer="1080" w:gutter="0"/>
          <w:cols w:space="720"/>
          <w:docGrid w:linePitch="360"/>
        </w:sectPr>
      </w:pPr>
      <w:r>
        <w:rPr>
          <w:rFonts w:cs="Times New Roman"/>
        </w:rPr>
        <w:tab/>
        <w:t>T</w:t>
      </w:r>
      <w:r w:rsidR="00F3373D">
        <w:rPr>
          <w:rFonts w:cs="Times New Roman"/>
        </w:rPr>
        <w: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 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r w:rsidR="00F3373D" w:rsidRPr="00F3373D">
        <w:rPr>
          <w:rFonts w:cs="Times New Roman"/>
        </w:rPr>
        <w:t xml:space="preserve"> </w:t>
      </w:r>
      <w:r w:rsidR="00F3373D">
        <w:rPr>
          <w:rFonts w:cs="Times New Roman"/>
        </w:rPr>
        <w:t>The profound text of my dissertation goes here.</w:t>
      </w:r>
    </w:p>
    <w:p w14:paraId="0C234F40" w14:textId="40B451AC" w:rsidR="00F3373D" w:rsidRDefault="00C87F94" w:rsidP="0072455D">
      <w:pPr>
        <w:pStyle w:val="Heading1"/>
      </w:pPr>
      <w:bookmarkStart w:id="16" w:name="_Toc408824728"/>
      <w:r>
        <w:t>CHAPTER THREE</w:t>
      </w:r>
      <w:bookmarkEnd w:id="16"/>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0A05E4" w:rsidRDefault="00C87F94" w:rsidP="008A566E">
      <w:pPr>
        <w:pStyle w:val="BUIllustrationCaption"/>
        <w:rPr>
          <w:sz w:val="20"/>
          <w:szCs w:val="20"/>
        </w:rPr>
      </w:pPr>
      <w:bookmarkStart w:id="17" w:name="_Toc245270440"/>
      <w:r w:rsidRPr="000A05E4">
        <w:rPr>
          <w:sz w:val="20"/>
          <w:szCs w:val="20"/>
        </w:rPr>
        <w:t>Placeholder for the first illustration</w:t>
      </w:r>
      <w:bookmarkEnd w:id="17"/>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18" w:name="_Toc408824729"/>
      <w:r>
        <w:t>APPENDIX</w:t>
      </w:r>
      <w:bookmarkEnd w:id="18"/>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1009EA51" w14:textId="663C93DE" w:rsidR="00A04125" w:rsidRPr="00A04125" w:rsidRDefault="00942D3B" w:rsidP="00A04125">
      <w:pPr>
        <w:widowControl w:val="0"/>
        <w:autoSpaceDE w:val="0"/>
        <w:autoSpaceDN w:val="0"/>
        <w:adjustRightInd w:val="0"/>
        <w:spacing w:after="240" w:line="240" w:lineRule="auto"/>
        <w:rPr>
          <w:rFonts w:cs="Times New Roman"/>
          <w:noProof/>
        </w:rPr>
      </w:pPr>
      <w:r>
        <w:fldChar w:fldCharType="begin" w:fldLock="1"/>
      </w:r>
      <w:r>
        <w:instrText xml:space="preserve">ADDIN Mendeley Bibliography CSL_BIBLIOGRAPHY </w:instrText>
      </w:r>
      <w:r>
        <w:fldChar w:fldCharType="separate"/>
      </w:r>
      <w:r w:rsidR="00A04125" w:rsidRPr="00A04125">
        <w:rPr>
          <w:rFonts w:cs="Times New Roman"/>
          <w:noProof/>
        </w:rPr>
        <w:t xml:space="preserve">Adolphs, R., Tranel, D., Damasio, H., and Damasio, A. (1994). Impaired recognition of emotion in facial expressions following bilateral damage to the human amygdala. Nature </w:t>
      </w:r>
      <w:r w:rsidR="00A04125" w:rsidRPr="00A04125">
        <w:rPr>
          <w:rFonts w:cs="Times New Roman"/>
          <w:i/>
          <w:iCs/>
          <w:noProof/>
        </w:rPr>
        <w:t>372</w:t>
      </w:r>
      <w:r w:rsidR="00A04125" w:rsidRPr="00A04125">
        <w:rPr>
          <w:rFonts w:cs="Times New Roman"/>
          <w:noProof/>
        </w:rPr>
        <w:t>, 669–672.</w:t>
      </w:r>
    </w:p>
    <w:p w14:paraId="676EF1B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Amaral, D.G., Dolorfo, C., and Alvarez-Royo, P. (1991). Organization of CA1 projections to the subiculum: A PHA-L analysis in the rat. Hippocampus </w:t>
      </w:r>
      <w:r w:rsidRPr="00A04125">
        <w:rPr>
          <w:rFonts w:cs="Times New Roman"/>
          <w:i/>
          <w:iCs/>
          <w:noProof/>
        </w:rPr>
        <w:t>1</w:t>
      </w:r>
      <w:r w:rsidRPr="00A04125">
        <w:rPr>
          <w:rFonts w:cs="Times New Roman"/>
          <w:noProof/>
        </w:rPr>
        <w:t>, 415–435.</w:t>
      </w:r>
    </w:p>
    <w:p w14:paraId="263B5CC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Bangasser, D.A., Waxler, D.E., Santollo, J., and Shors, T.J. (2006). Trace conditioning and the hippocampus: the importance of contiguity. J. Neurosci. </w:t>
      </w:r>
      <w:r w:rsidRPr="00A04125">
        <w:rPr>
          <w:rFonts w:cs="Times New Roman"/>
          <w:i/>
          <w:iCs/>
          <w:noProof/>
        </w:rPr>
        <w:t>26</w:t>
      </w:r>
      <w:r w:rsidRPr="00A04125">
        <w:rPr>
          <w:rFonts w:cs="Times New Roman"/>
          <w:noProof/>
        </w:rPr>
        <w:t>, 8702–8706.</w:t>
      </w:r>
    </w:p>
    <w:p w14:paraId="4E634F0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Bellmund, J.L.S., Gärdenfors, P., Moser, E.I., and Doeller, C.F. (2018). Navigating cognition: Spatial codes for human thinking. Science </w:t>
      </w:r>
      <w:r w:rsidRPr="00A04125">
        <w:rPr>
          <w:rFonts w:cs="Times New Roman"/>
          <w:i/>
          <w:iCs/>
          <w:noProof/>
        </w:rPr>
        <w:t>362</w:t>
      </w:r>
      <w:r w:rsidRPr="00A04125">
        <w:rPr>
          <w:rFonts w:cs="Times New Roman"/>
          <w:noProof/>
        </w:rPr>
        <w:t>, eaat6766.</w:t>
      </w:r>
    </w:p>
    <w:p w14:paraId="52DCA33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Berger, T.W., Swanson, G.W., Milner, T.A., Lynch, G.S., and Thompson, R.F. (1980). Reciprocal anatomical connections between hippocampus and subiculum in the rabbit evidence for subicular innervation of regio superior. Brain Res. </w:t>
      </w:r>
      <w:r w:rsidRPr="00A04125">
        <w:rPr>
          <w:rFonts w:cs="Times New Roman"/>
          <w:i/>
          <w:iCs/>
          <w:noProof/>
        </w:rPr>
        <w:t>183</w:t>
      </w:r>
      <w:r w:rsidRPr="00A04125">
        <w:rPr>
          <w:rFonts w:cs="Times New Roman"/>
          <w:noProof/>
        </w:rPr>
        <w:t>, 265–276.</w:t>
      </w:r>
    </w:p>
    <w:p w14:paraId="756ECB6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Bittner, K.C., Grienberger, C., Vaidya, S.P., Milstein, A.D., Macklin, J.J., Suh, J., Tonegawa, S., and Magee, J.C. (2015). Conjunctive input processing drives feature selectivity in hippocampal CA1 neurons. Nat. Neurosci. </w:t>
      </w:r>
      <w:r w:rsidRPr="00A04125">
        <w:rPr>
          <w:rFonts w:cs="Times New Roman"/>
          <w:i/>
          <w:iCs/>
          <w:noProof/>
        </w:rPr>
        <w:t>18</w:t>
      </w:r>
      <w:r w:rsidRPr="00A04125">
        <w:rPr>
          <w:rFonts w:cs="Times New Roman"/>
          <w:noProof/>
        </w:rPr>
        <w:t>, 1133–1142.</w:t>
      </w:r>
    </w:p>
    <w:p w14:paraId="367EE8E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Bittner, K.C., Milstein, A.D., Grienberger, C., Romani, S., and Magee, J.C. (2017). Behavioral time scale synaptic plasticity underlies CA1 place fields. Science (80-. ). </w:t>
      </w:r>
      <w:r w:rsidRPr="00A04125">
        <w:rPr>
          <w:rFonts w:cs="Times New Roman"/>
          <w:i/>
          <w:iCs/>
          <w:noProof/>
        </w:rPr>
        <w:t>357</w:t>
      </w:r>
      <w:r w:rsidRPr="00A04125">
        <w:rPr>
          <w:rFonts w:cs="Times New Roman"/>
          <w:noProof/>
        </w:rPr>
        <w:t>, 1033–1036.</w:t>
      </w:r>
    </w:p>
    <w:p w14:paraId="3DB95A0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Bliss, T.V.P., and Collingridge, G.L. (1993). A synaptic model of memory: long-term potentiation in the hippocampus. Nature </w:t>
      </w:r>
      <w:r w:rsidRPr="00A04125">
        <w:rPr>
          <w:rFonts w:cs="Times New Roman"/>
          <w:i/>
          <w:iCs/>
          <w:noProof/>
        </w:rPr>
        <w:t>361</w:t>
      </w:r>
      <w:r w:rsidRPr="00A04125">
        <w:rPr>
          <w:rFonts w:cs="Times New Roman"/>
          <w:noProof/>
        </w:rPr>
        <w:t>, 31–39.</w:t>
      </w:r>
    </w:p>
    <w:p w14:paraId="0ABEB6C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Brandon, M.P., Bogaard, A.R., Libby, C.P., Connerney, M.A., Gupta, K., and Hasselmo, M.E. (2011). Reduction of Theta Rhythm Dissociates Grid Cell Spatial Periodicity from Directional Tuning. Science (80-. ). </w:t>
      </w:r>
      <w:r w:rsidRPr="00A04125">
        <w:rPr>
          <w:rFonts w:cs="Times New Roman"/>
          <w:i/>
          <w:iCs/>
          <w:noProof/>
        </w:rPr>
        <w:t>332</w:t>
      </w:r>
      <w:r w:rsidRPr="00A04125">
        <w:rPr>
          <w:rFonts w:cs="Times New Roman"/>
          <w:noProof/>
        </w:rPr>
        <w:t>, 595–599.</w:t>
      </w:r>
    </w:p>
    <w:p w14:paraId="51769EA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Burwell, R.D., and Amaral, D.G. (1998). Cortical afferents of the perirhinal, postrhinal, and entorhinal cortices of the rat. J. Comp. Neurol. </w:t>
      </w:r>
      <w:r w:rsidRPr="00A04125">
        <w:rPr>
          <w:rFonts w:cs="Times New Roman"/>
          <w:i/>
          <w:iCs/>
          <w:noProof/>
        </w:rPr>
        <w:t>398</w:t>
      </w:r>
      <w:r w:rsidRPr="00A04125">
        <w:rPr>
          <w:rFonts w:cs="Times New Roman"/>
          <w:noProof/>
        </w:rPr>
        <w:t>, 179–205.</w:t>
      </w:r>
    </w:p>
    <w:p w14:paraId="4EB2170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Buzsáki, G. (2002). Theta oscillations in the hippocampus. Neuron </w:t>
      </w:r>
      <w:r w:rsidRPr="00A04125">
        <w:rPr>
          <w:rFonts w:cs="Times New Roman"/>
          <w:i/>
          <w:iCs/>
          <w:noProof/>
        </w:rPr>
        <w:t>33</w:t>
      </w:r>
      <w:r w:rsidRPr="00A04125">
        <w:rPr>
          <w:rFonts w:cs="Times New Roman"/>
          <w:noProof/>
        </w:rPr>
        <w:t>, 325–340.</w:t>
      </w:r>
    </w:p>
    <w:p w14:paraId="212A72FD"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Buzsáki, G. (2015). Hippocampal sharp wave-ripple: A cognitive biomarker for episodic memory and planning. Hippocampus </w:t>
      </w:r>
      <w:r w:rsidRPr="00A04125">
        <w:rPr>
          <w:rFonts w:cs="Times New Roman"/>
          <w:i/>
          <w:iCs/>
          <w:noProof/>
        </w:rPr>
        <w:t>25</w:t>
      </w:r>
      <w:r w:rsidRPr="00A04125">
        <w:rPr>
          <w:rFonts w:cs="Times New Roman"/>
          <w:noProof/>
        </w:rPr>
        <w:t>, 1073–1188.</w:t>
      </w:r>
    </w:p>
    <w:p w14:paraId="748A08A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Buzsáki, G., and Tingley, D. (2018). Special Issue: Time in the Brain Space and Time: The Hippocampus as a Sequence Generator.</w:t>
      </w:r>
    </w:p>
    <w:p w14:paraId="6E7B107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Buzsáki, G., Leung, L.W., and Vanderwolf, C.H. (1983). Cellular bases of hippocampal EEG in the behaving rat. Brain Res. </w:t>
      </w:r>
      <w:r w:rsidRPr="00A04125">
        <w:rPr>
          <w:rFonts w:cs="Times New Roman"/>
          <w:i/>
          <w:iCs/>
          <w:noProof/>
        </w:rPr>
        <w:t>287</w:t>
      </w:r>
      <w:r w:rsidRPr="00A04125">
        <w:rPr>
          <w:rFonts w:cs="Times New Roman"/>
          <w:noProof/>
        </w:rPr>
        <w:t>, 139–171.</w:t>
      </w:r>
    </w:p>
    <w:p w14:paraId="023278D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Buzsáki, G., Horváth, Z., Urioste, R., Hetke, J., and Wise, K. (1992). High-frequency network oscillation in the hippocampus. Science </w:t>
      </w:r>
      <w:r w:rsidRPr="00A04125">
        <w:rPr>
          <w:rFonts w:cs="Times New Roman"/>
          <w:i/>
          <w:iCs/>
          <w:noProof/>
        </w:rPr>
        <w:t>256</w:t>
      </w:r>
      <w:r w:rsidRPr="00A04125">
        <w:rPr>
          <w:rFonts w:cs="Times New Roman"/>
          <w:noProof/>
        </w:rPr>
        <w:t>, 1025–1027.</w:t>
      </w:r>
    </w:p>
    <w:p w14:paraId="6551EBED"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Cei, A., Girardeau, G., Drieu, C., Kanbi, K. El, and Zugaro, M. (2014). Reversed theta sequences of hippocampal cell assemblies during backward travel. Nat. Neurosci. </w:t>
      </w:r>
      <w:r w:rsidRPr="00A04125">
        <w:rPr>
          <w:rFonts w:cs="Times New Roman"/>
          <w:i/>
          <w:iCs/>
          <w:noProof/>
        </w:rPr>
        <w:t>17</w:t>
      </w:r>
      <w:r w:rsidRPr="00A04125">
        <w:rPr>
          <w:rFonts w:cs="Times New Roman"/>
          <w:noProof/>
        </w:rPr>
        <w:t>, 719–724.</w:t>
      </w:r>
    </w:p>
    <w:p w14:paraId="12D4C29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Cohen, N.J.N.J., and Eichenbaum, H. (1993). Memory, Amnesia, and the Hippocampal System (Cambridge, MA: MIT Press).</w:t>
      </w:r>
    </w:p>
    <w:p w14:paraId="0738C22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Colgin, L.L. (2013). Mechanisms and Functions of Theta Rhythms. Annu. Rev. Neurosci. </w:t>
      </w:r>
      <w:r w:rsidRPr="00A04125">
        <w:rPr>
          <w:rFonts w:cs="Times New Roman"/>
          <w:i/>
          <w:iCs/>
          <w:noProof/>
        </w:rPr>
        <w:t>36</w:t>
      </w:r>
      <w:r w:rsidRPr="00A04125">
        <w:rPr>
          <w:rFonts w:cs="Times New Roman"/>
          <w:noProof/>
        </w:rPr>
        <w:t>, 295–312.</w:t>
      </w:r>
    </w:p>
    <w:p w14:paraId="277D936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Cui, Z., Gerfen, C.R., and Young, W.S. (2013). Hypothalamic and other connections with dorsal CA2 area of the mouse hippocampus. J. Comp. Neurol. </w:t>
      </w:r>
      <w:r w:rsidRPr="00A04125">
        <w:rPr>
          <w:rFonts w:cs="Times New Roman"/>
          <w:i/>
          <w:iCs/>
          <w:noProof/>
        </w:rPr>
        <w:t>521</w:t>
      </w:r>
      <w:r w:rsidRPr="00A04125">
        <w:rPr>
          <w:rFonts w:cs="Times New Roman"/>
          <w:noProof/>
        </w:rPr>
        <w:t>, 1844–1866.</w:t>
      </w:r>
    </w:p>
    <w:p w14:paraId="178CE7E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Czurkó, A., Hirase, H., Csicsvari, J., and Buzsáki, G. (1999). Sustained activation of hippocampal pyramidal cells by “space clamping” in a running wheel. Eur. J. Neurosci. </w:t>
      </w:r>
      <w:r w:rsidRPr="00A04125">
        <w:rPr>
          <w:rFonts w:cs="Times New Roman"/>
          <w:i/>
          <w:iCs/>
          <w:noProof/>
        </w:rPr>
        <w:t>11</w:t>
      </w:r>
      <w:r w:rsidRPr="00A04125">
        <w:rPr>
          <w:rFonts w:cs="Times New Roman"/>
          <w:noProof/>
        </w:rPr>
        <w:t>, 344–352.</w:t>
      </w:r>
    </w:p>
    <w:p w14:paraId="13AA659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Danielson, N.B., Kaifosh, P., Zaremba, J.D., Lovett-Barron, M., Tsai, J., Denny, C.A., Balough, E.M., Goldberg, A.R., Drew, L.J., Hen, R., et al. (2016a). Distinct Contribution of Adult-Born Hippocampal Granule Cells to Context Encoding. Neuron </w:t>
      </w:r>
      <w:r w:rsidRPr="00A04125">
        <w:rPr>
          <w:rFonts w:cs="Times New Roman"/>
          <w:i/>
          <w:iCs/>
          <w:noProof/>
        </w:rPr>
        <w:t>90</w:t>
      </w:r>
      <w:r w:rsidRPr="00A04125">
        <w:rPr>
          <w:rFonts w:cs="Times New Roman"/>
          <w:noProof/>
        </w:rPr>
        <w:t>, 101–112.</w:t>
      </w:r>
    </w:p>
    <w:p w14:paraId="0B06FF7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Danielson, N.B., Zaremba, J.D., Kaifosh, P., Bowler, J., Ladow, M., and Losonczy, A. (2016b). Sublayer-Specific Coding Dynamics during Spatial Navigation and Learning in Hippocampal Area CA1. Neuron </w:t>
      </w:r>
      <w:r w:rsidRPr="00A04125">
        <w:rPr>
          <w:rFonts w:cs="Times New Roman"/>
          <w:i/>
          <w:iCs/>
          <w:noProof/>
        </w:rPr>
        <w:t>91</w:t>
      </w:r>
      <w:r w:rsidRPr="00A04125">
        <w:rPr>
          <w:rFonts w:cs="Times New Roman"/>
          <w:noProof/>
        </w:rPr>
        <w:t>, 652–665.</w:t>
      </w:r>
    </w:p>
    <w:p w14:paraId="2683038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Danielson, N.B., Turi, G.F., Ladow, M., Chavlis, S., Petrantonakis, P.C., Poirazi, P., and Losonczy, A. (2017). In Vivo Imaging of Dentate Gyrus Mossy Cells in Behaving Mice. Neuron </w:t>
      </w:r>
      <w:r w:rsidRPr="00A04125">
        <w:rPr>
          <w:rFonts w:cs="Times New Roman"/>
          <w:i/>
          <w:iCs/>
          <w:noProof/>
        </w:rPr>
        <w:t>93</w:t>
      </w:r>
      <w:r w:rsidRPr="00A04125">
        <w:rPr>
          <w:rFonts w:cs="Times New Roman"/>
          <w:noProof/>
        </w:rPr>
        <w:t>, 552–559.e4.</w:t>
      </w:r>
    </w:p>
    <w:p w14:paraId="0B2BD5BF"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Davachi, L., and DuBrow, S. (2015). How the hippocampus preserves order: the role of prediction and context. Trends Cogn. Sci. </w:t>
      </w:r>
      <w:r w:rsidRPr="00A04125">
        <w:rPr>
          <w:rFonts w:cs="Times New Roman"/>
          <w:i/>
          <w:iCs/>
          <w:noProof/>
        </w:rPr>
        <w:t>19</w:t>
      </w:r>
      <w:r w:rsidRPr="00A04125">
        <w:rPr>
          <w:rFonts w:cs="Times New Roman"/>
          <w:noProof/>
        </w:rPr>
        <w:t>, 92–99.</w:t>
      </w:r>
    </w:p>
    <w:p w14:paraId="2BB3C99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Davis, P., Zaki, Y., Maguire, J., and Reijmers, L.G. (2017). Cellular and oscillatory substrates of fear extinction learning. Nat. Neurosci. </w:t>
      </w:r>
      <w:r w:rsidRPr="00A04125">
        <w:rPr>
          <w:rFonts w:cs="Times New Roman"/>
          <w:i/>
          <w:iCs/>
          <w:noProof/>
        </w:rPr>
        <w:t>20</w:t>
      </w:r>
      <w:r w:rsidRPr="00A04125">
        <w:rPr>
          <w:rFonts w:cs="Times New Roman"/>
          <w:noProof/>
        </w:rPr>
        <w:t>, 1624–1633.</w:t>
      </w:r>
    </w:p>
    <w:p w14:paraId="2B49917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Deshmukh, S.S., and Knierim, J.J. (2011). Representation of Non-Spatial and Spatial Information in the Lateral Entorhinal Cortex. Front. Behav. Neurosci. </w:t>
      </w:r>
      <w:r w:rsidRPr="00A04125">
        <w:rPr>
          <w:rFonts w:cs="Times New Roman"/>
          <w:i/>
          <w:iCs/>
          <w:noProof/>
        </w:rPr>
        <w:t>5</w:t>
      </w:r>
      <w:r w:rsidRPr="00A04125">
        <w:rPr>
          <w:rFonts w:cs="Times New Roman"/>
          <w:noProof/>
        </w:rPr>
        <w:t>, 69.</w:t>
      </w:r>
    </w:p>
    <w:p w14:paraId="405DE2B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Deshmukh, S.S., Johnson, J.L., and Knierim, J.J. (2012). Perirhinal cortex represents nonspatial, but not spatial, information in rats foraging in the presence of objects: Comparison with lateral entorhinal cortex. Hippocampus </w:t>
      </w:r>
      <w:r w:rsidRPr="00A04125">
        <w:rPr>
          <w:rFonts w:cs="Times New Roman"/>
          <w:i/>
          <w:iCs/>
          <w:noProof/>
        </w:rPr>
        <w:t>22</w:t>
      </w:r>
      <w:r w:rsidRPr="00A04125">
        <w:rPr>
          <w:rFonts w:cs="Times New Roman"/>
          <w:noProof/>
        </w:rPr>
        <w:t>, 2045–2058.</w:t>
      </w:r>
    </w:p>
    <w:p w14:paraId="6CCE41B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Diba, K., and Buzsáki, G. (2007). Forward and reverse hippocampal place-cell sequences during ripples. Nat. Neurosci. </w:t>
      </w:r>
      <w:r w:rsidRPr="00A04125">
        <w:rPr>
          <w:rFonts w:cs="Times New Roman"/>
          <w:i/>
          <w:iCs/>
          <w:noProof/>
        </w:rPr>
        <w:t>10</w:t>
      </w:r>
      <w:r w:rsidRPr="00A04125">
        <w:rPr>
          <w:rFonts w:cs="Times New Roman"/>
          <w:noProof/>
        </w:rPr>
        <w:t>, 1241–1242.</w:t>
      </w:r>
    </w:p>
    <w:p w14:paraId="3FBC0A2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Dragoi, G., and Buzsáki, G. (2006). Temporal Encoding of Place Sequences by Hippocampal Cell Assemblies. Neuron </w:t>
      </w:r>
      <w:r w:rsidRPr="00A04125">
        <w:rPr>
          <w:rFonts w:cs="Times New Roman"/>
          <w:i/>
          <w:iCs/>
          <w:noProof/>
        </w:rPr>
        <w:t>50</w:t>
      </w:r>
      <w:r w:rsidRPr="00A04125">
        <w:rPr>
          <w:rFonts w:cs="Times New Roman"/>
          <w:noProof/>
        </w:rPr>
        <w:t>, 145–157.</w:t>
      </w:r>
    </w:p>
    <w:p w14:paraId="2BDD8F8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Dragoi, G., and Tonegawa, S. (2011). Preplay of future place cell sequences by hippocampal cellular assemblies. Nature </w:t>
      </w:r>
      <w:r w:rsidRPr="00A04125">
        <w:rPr>
          <w:rFonts w:cs="Times New Roman"/>
          <w:i/>
          <w:iCs/>
          <w:noProof/>
        </w:rPr>
        <w:t>469</w:t>
      </w:r>
      <w:r w:rsidRPr="00A04125">
        <w:rPr>
          <w:rFonts w:cs="Times New Roman"/>
          <w:noProof/>
        </w:rPr>
        <w:t>, 397–401.</w:t>
      </w:r>
    </w:p>
    <w:p w14:paraId="6DD8B57D"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Dudek, S.M., Alexander, G.M., and Farris, S. (2016). Rediscovering area CA2: unique properties and functions. Nat. Rev. Neurosci. </w:t>
      </w:r>
      <w:r w:rsidRPr="00A04125">
        <w:rPr>
          <w:rFonts w:cs="Times New Roman"/>
          <w:i/>
          <w:iCs/>
          <w:noProof/>
        </w:rPr>
        <w:t>17</w:t>
      </w:r>
      <w:r w:rsidRPr="00A04125">
        <w:rPr>
          <w:rFonts w:cs="Times New Roman"/>
          <w:noProof/>
        </w:rPr>
        <w:t>, 89–102.</w:t>
      </w:r>
    </w:p>
    <w:p w14:paraId="2DB76F2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Dupret, D., O’Neill, J., Pleydell-Bouverie, B., and Csicsvari, J. (2010). The reorganization and reactivation of hippocampal maps predict spatial memory performance. Nat. Neurosci. </w:t>
      </w:r>
      <w:r w:rsidRPr="00A04125">
        <w:rPr>
          <w:rFonts w:cs="Times New Roman"/>
          <w:i/>
          <w:iCs/>
          <w:noProof/>
        </w:rPr>
        <w:t>13</w:t>
      </w:r>
      <w:r w:rsidRPr="00A04125">
        <w:rPr>
          <w:rFonts w:cs="Times New Roman"/>
          <w:noProof/>
        </w:rPr>
        <w:t>, 995–1002.</w:t>
      </w:r>
    </w:p>
    <w:p w14:paraId="712EFC0F"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Ego-Stengel, V., and Wilson, M.A. (2009). Disruption of ripple-associated hippocampal activity during rest impairs spatial learning in the rat. Hippocampus </w:t>
      </w:r>
      <w:r w:rsidRPr="00A04125">
        <w:rPr>
          <w:rFonts w:cs="Times New Roman"/>
          <w:i/>
          <w:iCs/>
          <w:noProof/>
        </w:rPr>
        <w:t>20</w:t>
      </w:r>
      <w:r w:rsidRPr="00A04125">
        <w:rPr>
          <w:rFonts w:cs="Times New Roman"/>
          <w:noProof/>
        </w:rPr>
        <w:t>, NA-NA.</w:t>
      </w:r>
    </w:p>
    <w:p w14:paraId="3288B8B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Eichenbaum, H. (2004). Hippocampus: Cognitive processes and neural representations that underlie declarative memory. Neuron </w:t>
      </w:r>
      <w:r w:rsidRPr="00A04125">
        <w:rPr>
          <w:rFonts w:cs="Times New Roman"/>
          <w:i/>
          <w:iCs/>
          <w:noProof/>
        </w:rPr>
        <w:t>44</w:t>
      </w:r>
      <w:r w:rsidRPr="00A04125">
        <w:rPr>
          <w:rFonts w:cs="Times New Roman"/>
          <w:noProof/>
        </w:rPr>
        <w:t>, 109–120.</w:t>
      </w:r>
    </w:p>
    <w:p w14:paraId="4222583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Eichenbaum, H. (2013). Memory on time. Trends Cogn. Sci. </w:t>
      </w:r>
      <w:r w:rsidRPr="00A04125">
        <w:rPr>
          <w:rFonts w:cs="Times New Roman"/>
          <w:i/>
          <w:iCs/>
          <w:noProof/>
        </w:rPr>
        <w:t>17</w:t>
      </w:r>
      <w:r w:rsidRPr="00A04125">
        <w:rPr>
          <w:rFonts w:cs="Times New Roman"/>
          <w:noProof/>
        </w:rPr>
        <w:t>, 81–88.</w:t>
      </w:r>
    </w:p>
    <w:p w14:paraId="3A9ED76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Eichenbaum, H. (2014). Time cells in the hippocampus: a new dimension for mapping memories. Nat. Rev. Neurosci. </w:t>
      </w:r>
      <w:r w:rsidRPr="00A04125">
        <w:rPr>
          <w:rFonts w:cs="Times New Roman"/>
          <w:i/>
          <w:iCs/>
          <w:noProof/>
        </w:rPr>
        <w:t>15</w:t>
      </w:r>
      <w:r w:rsidRPr="00A04125">
        <w:rPr>
          <w:rFonts w:cs="Times New Roman"/>
          <w:noProof/>
        </w:rPr>
        <w:t>, 1–13.</w:t>
      </w:r>
    </w:p>
    <w:p w14:paraId="7ABA3E5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Eichenbaum, H. (2016). What Versus Where: Non-spatial Aspects of Memory Representation by the Hippocampus. (Springer, Cham), pp. 101–117.</w:t>
      </w:r>
    </w:p>
    <w:p w14:paraId="55F68B1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Eichenbaum, H. (2017). On the Integration of Space, Time, and Memory. Neuron </w:t>
      </w:r>
      <w:r w:rsidRPr="00A04125">
        <w:rPr>
          <w:rFonts w:cs="Times New Roman"/>
          <w:i/>
          <w:iCs/>
          <w:noProof/>
        </w:rPr>
        <w:t>95</w:t>
      </w:r>
      <w:r w:rsidRPr="00A04125">
        <w:rPr>
          <w:rFonts w:cs="Times New Roman"/>
          <w:noProof/>
        </w:rPr>
        <w:t>, 1007–1018.</w:t>
      </w:r>
    </w:p>
    <w:p w14:paraId="6E42B20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Eichenbaum, H., and Cohen, N.J. (2014). Can We Reconcile the Declarative Memory and Spatial Navigation Views on Hippocampal Function? Neuron </w:t>
      </w:r>
      <w:r w:rsidRPr="00A04125">
        <w:rPr>
          <w:rFonts w:cs="Times New Roman"/>
          <w:i/>
          <w:iCs/>
          <w:noProof/>
        </w:rPr>
        <w:t>83</w:t>
      </w:r>
      <w:r w:rsidRPr="00A04125">
        <w:rPr>
          <w:rFonts w:cs="Times New Roman"/>
          <w:noProof/>
        </w:rPr>
        <w:t>, 764–770.</w:t>
      </w:r>
    </w:p>
    <w:p w14:paraId="0FB43A4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Eichenbaum, H., Sauvage, M., Fortin, N., Komorowski, R., and Lipton, P. (2012). Towards a functional organization of episodic memory in the medial temporal lobe. Neurosci. Biobehav. Rev. </w:t>
      </w:r>
      <w:r w:rsidRPr="00A04125">
        <w:rPr>
          <w:rFonts w:cs="Times New Roman"/>
          <w:i/>
          <w:iCs/>
          <w:noProof/>
        </w:rPr>
        <w:t>36</w:t>
      </w:r>
      <w:r w:rsidRPr="00A04125">
        <w:rPr>
          <w:rFonts w:cs="Times New Roman"/>
          <w:noProof/>
        </w:rPr>
        <w:t>, 1597–1608.</w:t>
      </w:r>
    </w:p>
    <w:p w14:paraId="102D060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Feng, T., Silva, D., and Foster, D.J. (2015). Dissociation between the Experience-Dependent Development of Hippocampal Theta Sequences and Single-Trial Phase Precession. J. Neurosci. </w:t>
      </w:r>
      <w:r w:rsidRPr="00A04125">
        <w:rPr>
          <w:rFonts w:cs="Times New Roman"/>
          <w:i/>
          <w:iCs/>
          <w:noProof/>
        </w:rPr>
        <w:t>35</w:t>
      </w:r>
      <w:r w:rsidRPr="00A04125">
        <w:rPr>
          <w:rFonts w:cs="Times New Roman"/>
          <w:noProof/>
        </w:rPr>
        <w:t>, 4890–4902.</w:t>
      </w:r>
    </w:p>
    <w:p w14:paraId="2A4CBF3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Ferbinteanu, J., and Shapiro, M.L. (2003). Prospective and retrospective memory coding in the hippocampus. Neuron </w:t>
      </w:r>
      <w:r w:rsidRPr="00A04125">
        <w:rPr>
          <w:rFonts w:cs="Times New Roman"/>
          <w:i/>
          <w:iCs/>
          <w:noProof/>
        </w:rPr>
        <w:t>40</w:t>
      </w:r>
      <w:r w:rsidRPr="00A04125">
        <w:rPr>
          <w:rFonts w:cs="Times New Roman"/>
          <w:noProof/>
        </w:rPr>
        <w:t>, 1227–1239.</w:t>
      </w:r>
    </w:p>
    <w:p w14:paraId="5D4F785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Foster, D.J., and Wilson, M.A. (2006). Reverse replay of behavioural sequences in hippocampal place cells during the awake state. Nature </w:t>
      </w:r>
      <w:r w:rsidRPr="00A04125">
        <w:rPr>
          <w:rFonts w:cs="Times New Roman"/>
          <w:i/>
          <w:iCs/>
          <w:noProof/>
        </w:rPr>
        <w:t>440</w:t>
      </w:r>
      <w:r w:rsidRPr="00A04125">
        <w:rPr>
          <w:rFonts w:cs="Times New Roman"/>
          <w:noProof/>
        </w:rPr>
        <w:t>, 680–683.</w:t>
      </w:r>
    </w:p>
    <w:p w14:paraId="4CC79A2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Foster, D.J., and Wilson, M.A. (2007). Hippocampal theta sequences. Hippocampus </w:t>
      </w:r>
      <w:r w:rsidRPr="00A04125">
        <w:rPr>
          <w:rFonts w:cs="Times New Roman"/>
          <w:i/>
          <w:iCs/>
          <w:noProof/>
        </w:rPr>
        <w:t>17</w:t>
      </w:r>
      <w:r w:rsidRPr="00A04125">
        <w:rPr>
          <w:rFonts w:cs="Times New Roman"/>
          <w:noProof/>
        </w:rPr>
        <w:t>, 1093–1099.</w:t>
      </w:r>
    </w:p>
    <w:p w14:paraId="2070FAF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Freund, T.F., and Antal, M. (1988). GABA-containing neurons in the septum control inhibitory interneurons in the hippocampus. Nature </w:t>
      </w:r>
      <w:r w:rsidRPr="00A04125">
        <w:rPr>
          <w:rFonts w:cs="Times New Roman"/>
          <w:i/>
          <w:iCs/>
          <w:noProof/>
        </w:rPr>
        <w:t>336</w:t>
      </w:r>
      <w:r w:rsidRPr="00A04125">
        <w:rPr>
          <w:rFonts w:cs="Times New Roman"/>
          <w:noProof/>
        </w:rPr>
        <w:t>, 170–173.</w:t>
      </w:r>
    </w:p>
    <w:p w14:paraId="2958D62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Friston, K., and Buzsáki, G. (2016). The Functional Anatomy of Time: What and When in the Brain Good Enough Brains and Good Enough Models. Trends Cogn. Sci. </w:t>
      </w:r>
      <w:r w:rsidRPr="00A04125">
        <w:rPr>
          <w:rFonts w:cs="Times New Roman"/>
          <w:i/>
          <w:iCs/>
          <w:noProof/>
        </w:rPr>
        <w:t>20</w:t>
      </w:r>
      <w:r w:rsidRPr="00A04125">
        <w:rPr>
          <w:rFonts w:cs="Times New Roman"/>
          <w:noProof/>
        </w:rPr>
        <w:t>, 500–511.</w:t>
      </w:r>
    </w:p>
    <w:p w14:paraId="501CA31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Gill, P.R., Mizumori, S.J.Y., and Smith, D.M. (2011). Hippocampal episode fields develop with learning. Hippocampus </w:t>
      </w:r>
      <w:r w:rsidRPr="00A04125">
        <w:rPr>
          <w:rFonts w:cs="Times New Roman"/>
          <w:i/>
          <w:iCs/>
          <w:noProof/>
        </w:rPr>
        <w:t>21</w:t>
      </w:r>
      <w:r w:rsidRPr="00A04125">
        <w:rPr>
          <w:rFonts w:cs="Times New Roman"/>
          <w:noProof/>
        </w:rPr>
        <w:t>, 1240–1249.</w:t>
      </w:r>
    </w:p>
    <w:p w14:paraId="75AA363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Girardeau, G., Benchenane, K., Wiener, S.I., Buzsáki, G., and Zugaro, M.B. (2009). Selective suppression of hippocampal ripples impairs spatial memory. Nat. Neurosci. </w:t>
      </w:r>
      <w:r w:rsidRPr="00A04125">
        <w:rPr>
          <w:rFonts w:cs="Times New Roman"/>
          <w:i/>
          <w:iCs/>
          <w:noProof/>
        </w:rPr>
        <w:t>12</w:t>
      </w:r>
      <w:r w:rsidRPr="00A04125">
        <w:rPr>
          <w:rFonts w:cs="Times New Roman"/>
          <w:noProof/>
        </w:rPr>
        <w:t>, 1222–1223.</w:t>
      </w:r>
    </w:p>
    <w:p w14:paraId="1DEE11E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Gonçalves, J.T., Schafer, S.T., and Gage, F.H. (2016). Adult Neurogenesis in the Hippocampus: From Stem Cells to Behavior. Cell </w:t>
      </w:r>
      <w:r w:rsidRPr="00A04125">
        <w:rPr>
          <w:rFonts w:cs="Times New Roman"/>
          <w:i/>
          <w:iCs/>
          <w:noProof/>
        </w:rPr>
        <w:t>167</w:t>
      </w:r>
      <w:r w:rsidRPr="00A04125">
        <w:rPr>
          <w:rFonts w:cs="Times New Roman"/>
          <w:noProof/>
        </w:rPr>
        <w:t>, 897–914.</w:t>
      </w:r>
    </w:p>
    <w:p w14:paraId="5130A60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Grewe, B.F., Gründemann, J., Kitch, L.J., Lecoq, J.A., Parker, J.G., Marshall, J.D., Larkin, M.C., Jercog, P.E., Grenier, F., Li, J.Z., et al. (2017). Neural ensemble dynamics underlying a long-term associative memory. Nature </w:t>
      </w:r>
      <w:r w:rsidRPr="00A04125">
        <w:rPr>
          <w:rFonts w:cs="Times New Roman"/>
          <w:i/>
          <w:iCs/>
          <w:noProof/>
        </w:rPr>
        <w:t>543</w:t>
      </w:r>
      <w:r w:rsidRPr="00A04125">
        <w:rPr>
          <w:rFonts w:cs="Times New Roman"/>
          <w:noProof/>
        </w:rPr>
        <w:t>, 670–675.</w:t>
      </w:r>
    </w:p>
    <w:p w14:paraId="525D2FD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Guzman, S.J., Schlögl, A., Frotscher, M., and Jonas, P. (2016). Synaptic mechanisms of pattern completion in the hippocampal CA3 network. Science </w:t>
      </w:r>
      <w:r w:rsidRPr="00A04125">
        <w:rPr>
          <w:rFonts w:cs="Times New Roman"/>
          <w:i/>
          <w:iCs/>
          <w:noProof/>
        </w:rPr>
        <w:t>353</w:t>
      </w:r>
      <w:r w:rsidRPr="00A04125">
        <w:rPr>
          <w:rFonts w:cs="Times New Roman"/>
          <w:noProof/>
        </w:rPr>
        <w:t>, 1117–1123.</w:t>
      </w:r>
    </w:p>
    <w:p w14:paraId="5C01C6F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Hafting, T., Fyhn, M., Molden, S., Moser, M.-B., and Moser, E.I. (2005). Microstructure of a spatial map in the entorhinal cortex. Nature </w:t>
      </w:r>
      <w:r w:rsidRPr="00A04125">
        <w:rPr>
          <w:rFonts w:cs="Times New Roman"/>
          <w:i/>
          <w:iCs/>
          <w:noProof/>
        </w:rPr>
        <w:t>436</w:t>
      </w:r>
      <w:r w:rsidRPr="00A04125">
        <w:rPr>
          <w:rFonts w:cs="Times New Roman"/>
          <w:noProof/>
        </w:rPr>
        <w:t>, 801–806.</w:t>
      </w:r>
    </w:p>
    <w:p w14:paraId="4B39D1F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Hales, J.B., Schlesiger, M.I., Leutgeb, J.K., Squire, L.R., Leutgeb, S., and Clark, R.E. (2014). Medial Entorhinal Cortex Lesions Only Partially Disrupt Hippocampal Place Cells and Hippocampus-Dependent Place Memory. Cell Rep. </w:t>
      </w:r>
      <w:r w:rsidRPr="00A04125">
        <w:rPr>
          <w:rFonts w:cs="Times New Roman"/>
          <w:i/>
          <w:iCs/>
          <w:noProof/>
        </w:rPr>
        <w:t>9</w:t>
      </w:r>
      <w:r w:rsidRPr="00A04125">
        <w:rPr>
          <w:rFonts w:cs="Times New Roman"/>
          <w:noProof/>
        </w:rPr>
        <w:t>, 893–901.</w:t>
      </w:r>
    </w:p>
    <w:p w14:paraId="0439808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Hartley, T., Lever, C., Burgess, N., and O’Keefe, J. (2014). Space in the brain: how the hippocampal formation supports spatial cognition. Philos. Trans. R. Soc. Lond. B. Biol. Sci. </w:t>
      </w:r>
      <w:r w:rsidRPr="00A04125">
        <w:rPr>
          <w:rFonts w:cs="Times New Roman"/>
          <w:i/>
          <w:iCs/>
          <w:noProof/>
        </w:rPr>
        <w:t>369</w:t>
      </w:r>
      <w:r w:rsidRPr="00A04125">
        <w:rPr>
          <w:rFonts w:cs="Times New Roman"/>
          <w:noProof/>
        </w:rPr>
        <w:t>, 20120510.</w:t>
      </w:r>
    </w:p>
    <w:p w14:paraId="2D035AB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Hasselmo, M.E. (2005). What is the function of hippocampal theta rhythm?—Linking behavioral data to phasic properties of field potential and unit recording data. Hippocampus </w:t>
      </w:r>
      <w:r w:rsidRPr="00A04125">
        <w:rPr>
          <w:rFonts w:cs="Times New Roman"/>
          <w:i/>
          <w:iCs/>
          <w:noProof/>
        </w:rPr>
        <w:t>15</w:t>
      </w:r>
      <w:r w:rsidRPr="00A04125">
        <w:rPr>
          <w:rFonts w:cs="Times New Roman"/>
          <w:noProof/>
        </w:rPr>
        <w:t>, 936–949.</w:t>
      </w:r>
    </w:p>
    <w:p w14:paraId="74BBB20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Hasselmo, M.E. (2009). A model of episodic memory: Mental time travel along encoded trajectories using grid cells. Neurobiol. Learn. Mem. </w:t>
      </w:r>
      <w:r w:rsidRPr="00A04125">
        <w:rPr>
          <w:rFonts w:cs="Times New Roman"/>
          <w:i/>
          <w:iCs/>
          <w:noProof/>
        </w:rPr>
        <w:t>92</w:t>
      </w:r>
      <w:r w:rsidRPr="00A04125">
        <w:rPr>
          <w:rFonts w:cs="Times New Roman"/>
          <w:noProof/>
        </w:rPr>
        <w:t>, 559–573.</w:t>
      </w:r>
    </w:p>
    <w:p w14:paraId="5FA9ECC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Hasselmo, M.E., Bodelón, C., and Wyble, B.P. (2002). A Proposed Function for Hippocampal Theta Rhythm: Separate Phases of Encoding and Retrieval Enhance Reversal of Prior Learning. Neural Comput. </w:t>
      </w:r>
      <w:r w:rsidRPr="00A04125">
        <w:rPr>
          <w:rFonts w:cs="Times New Roman"/>
          <w:i/>
          <w:iCs/>
          <w:noProof/>
        </w:rPr>
        <w:t>14</w:t>
      </w:r>
      <w:r w:rsidRPr="00A04125">
        <w:rPr>
          <w:rFonts w:cs="Times New Roman"/>
          <w:noProof/>
        </w:rPr>
        <w:t>, 793–817.</w:t>
      </w:r>
    </w:p>
    <w:p w14:paraId="14ED11D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Hebb, D. (1949). The Organization of Behavior (New York: Wiley &amp; Sons).</w:t>
      </w:r>
    </w:p>
    <w:p w14:paraId="65D1470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Henze, D.A., Wittner, L., and Buzsáki, G. (2002). Single granule cells reliably discharge targets in the hippocampal CA3 network in vivo. Nat. Neurosci. </w:t>
      </w:r>
      <w:r w:rsidRPr="00A04125">
        <w:rPr>
          <w:rFonts w:cs="Times New Roman"/>
          <w:i/>
          <w:iCs/>
          <w:noProof/>
        </w:rPr>
        <w:t>5</w:t>
      </w:r>
      <w:r w:rsidRPr="00A04125">
        <w:rPr>
          <w:rFonts w:cs="Times New Roman"/>
          <w:noProof/>
        </w:rPr>
        <w:t>, 790–795.</w:t>
      </w:r>
    </w:p>
    <w:p w14:paraId="289DE78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Herry, C., Ciocchi, S., Senn, V., Demmou, L., Müller, C., and Lüthi, A. (2008). Switching on and off fear by distinct neuronal circuits. Nature </w:t>
      </w:r>
      <w:r w:rsidRPr="00A04125">
        <w:rPr>
          <w:rFonts w:cs="Times New Roman"/>
          <w:i/>
          <w:iCs/>
          <w:noProof/>
        </w:rPr>
        <w:t>454</w:t>
      </w:r>
      <w:r w:rsidRPr="00A04125">
        <w:rPr>
          <w:rFonts w:cs="Times New Roman"/>
          <w:noProof/>
        </w:rPr>
        <w:t>, 600–606.</w:t>
      </w:r>
    </w:p>
    <w:p w14:paraId="4CC7EAAD"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Heys, J.G., and Dombeck, D.A. (2018). Evidence for a subcircuit in medial entorhinal cortex representing elapsed time during immobility. Nat. Neurosci. </w:t>
      </w:r>
      <w:r w:rsidRPr="00A04125">
        <w:rPr>
          <w:rFonts w:cs="Times New Roman"/>
          <w:i/>
          <w:iCs/>
          <w:noProof/>
        </w:rPr>
        <w:t>21</w:t>
      </w:r>
      <w:r w:rsidRPr="00A04125">
        <w:rPr>
          <w:rFonts w:cs="Times New Roman"/>
          <w:noProof/>
        </w:rPr>
        <w:t>, 1574–1582.</w:t>
      </w:r>
    </w:p>
    <w:p w14:paraId="2C82D76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Hitti, F.L., and Siegelbaum, S.A. (2014). The hippocampal CA2 region is essential for social memory. Nature </w:t>
      </w:r>
      <w:r w:rsidRPr="00A04125">
        <w:rPr>
          <w:rFonts w:cs="Times New Roman"/>
          <w:i/>
          <w:iCs/>
          <w:noProof/>
        </w:rPr>
        <w:t>508</w:t>
      </w:r>
      <w:r w:rsidRPr="00A04125">
        <w:rPr>
          <w:rFonts w:cs="Times New Roman"/>
          <w:noProof/>
        </w:rPr>
        <w:t>, 88–92.</w:t>
      </w:r>
    </w:p>
    <w:p w14:paraId="328D404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Howard, M.W., and Eichenbaum, H. (2015). Time and space in the hippocampus. Brain Res. </w:t>
      </w:r>
      <w:r w:rsidRPr="00A04125">
        <w:rPr>
          <w:rFonts w:cs="Times New Roman"/>
          <w:i/>
          <w:iCs/>
          <w:noProof/>
        </w:rPr>
        <w:t>1621</w:t>
      </w:r>
      <w:r w:rsidRPr="00A04125">
        <w:rPr>
          <w:rFonts w:cs="Times New Roman"/>
          <w:noProof/>
        </w:rPr>
        <w:t>, 345–354.</w:t>
      </w:r>
    </w:p>
    <w:p w14:paraId="6FE721A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Ito, H.T., Zhang, S.-J., Witter, M.P., Moser, E.I., and Moser, M.-B. (2015). A prefrontal–thalamo–hippocampal circuit for goal-directed spatial navigation. Nature </w:t>
      </w:r>
      <w:r w:rsidRPr="00A04125">
        <w:rPr>
          <w:rFonts w:cs="Times New Roman"/>
          <w:i/>
          <w:iCs/>
          <w:noProof/>
        </w:rPr>
        <w:t>522</w:t>
      </w:r>
      <w:r w:rsidRPr="00A04125">
        <w:rPr>
          <w:rFonts w:cs="Times New Roman"/>
          <w:noProof/>
        </w:rPr>
        <w:t>, 50–55.</w:t>
      </w:r>
    </w:p>
    <w:p w14:paraId="11020EC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Itskov, V., Curto, C., Pastalkova, E., and Buzsáki, G. (2011). Cell assembly sequences arising from spike threshold adaptation keep track of time in the hippocampus. J. Neurosci. </w:t>
      </w:r>
      <w:r w:rsidRPr="00A04125">
        <w:rPr>
          <w:rFonts w:cs="Times New Roman"/>
          <w:i/>
          <w:iCs/>
          <w:noProof/>
        </w:rPr>
        <w:t>31</w:t>
      </w:r>
      <w:r w:rsidRPr="00A04125">
        <w:rPr>
          <w:rFonts w:cs="Times New Roman"/>
          <w:noProof/>
        </w:rPr>
        <w:t>, 2828–2834.</w:t>
      </w:r>
    </w:p>
    <w:p w14:paraId="16FDDAB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Jadhav, S.P., Kemere, C., German, P.W., and Frank, L.M. (2012). Awake Hippocampal Sharp-Wave Ripples Support Spatial Memory. Science (80-. ). </w:t>
      </w:r>
      <w:r w:rsidRPr="00A04125">
        <w:rPr>
          <w:rFonts w:cs="Times New Roman"/>
          <w:i/>
          <w:iCs/>
          <w:noProof/>
        </w:rPr>
        <w:t>336</w:t>
      </w:r>
      <w:r w:rsidRPr="00A04125">
        <w:rPr>
          <w:rFonts w:cs="Times New Roman"/>
          <w:noProof/>
        </w:rPr>
        <w:t>, 1454–1458.</w:t>
      </w:r>
    </w:p>
    <w:p w14:paraId="23BC399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Jay, T.M., and Witter, M.P. (1991). Distribution of hippocampal CA1 and subicular efferents in the prefrontal cortex of the rat studied by means of anterograde transport ofPhaseolus vulgaris-leucoagglutinin. J. Comp. Neurol. </w:t>
      </w:r>
      <w:r w:rsidRPr="00A04125">
        <w:rPr>
          <w:rFonts w:cs="Times New Roman"/>
          <w:i/>
          <w:iCs/>
          <w:noProof/>
        </w:rPr>
        <w:t>313</w:t>
      </w:r>
      <w:r w:rsidRPr="00A04125">
        <w:rPr>
          <w:rFonts w:cs="Times New Roman"/>
          <w:noProof/>
        </w:rPr>
        <w:t>, 574–586.</w:t>
      </w:r>
    </w:p>
    <w:p w14:paraId="06FABFB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Jezek, K., Henriksen, E.J., Treves, A., Moser, E.I., and Moser, M.-B. (2011). Theta-paced flickering between place-cell maps in the hippocampus. Nature </w:t>
      </w:r>
      <w:r w:rsidRPr="00A04125">
        <w:rPr>
          <w:rFonts w:cs="Times New Roman"/>
          <w:i/>
          <w:iCs/>
          <w:noProof/>
        </w:rPr>
        <w:t>478</w:t>
      </w:r>
      <w:r w:rsidRPr="00A04125">
        <w:rPr>
          <w:rFonts w:cs="Times New Roman"/>
          <w:noProof/>
        </w:rPr>
        <w:t>, 246–249.</w:t>
      </w:r>
    </w:p>
    <w:p w14:paraId="5C9958C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Johnson, A., and Redish, A.D. (2007). Neural Ensembles in CA3 Transiently Encode Paths Forward of the Animal at a Decision Point. J. Neurosci. </w:t>
      </w:r>
      <w:r w:rsidRPr="00A04125">
        <w:rPr>
          <w:rFonts w:cs="Times New Roman"/>
          <w:i/>
          <w:iCs/>
          <w:noProof/>
        </w:rPr>
        <w:t>27</w:t>
      </w:r>
      <w:r w:rsidRPr="00A04125">
        <w:rPr>
          <w:rFonts w:cs="Times New Roman"/>
          <w:noProof/>
        </w:rPr>
        <w:t>, 12176–12189.</w:t>
      </w:r>
    </w:p>
    <w:p w14:paraId="01EF6B7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Jung, M.W., and McNaughton, B.L. (1993). Spatial selectivity of unit activity in the hippocampal granular layer. Hippocampus </w:t>
      </w:r>
      <w:r w:rsidRPr="00A04125">
        <w:rPr>
          <w:rFonts w:cs="Times New Roman"/>
          <w:i/>
          <w:iCs/>
          <w:noProof/>
        </w:rPr>
        <w:t>3</w:t>
      </w:r>
      <w:r w:rsidRPr="00A04125">
        <w:rPr>
          <w:rFonts w:cs="Times New Roman"/>
          <w:noProof/>
        </w:rPr>
        <w:t>, 165–182.</w:t>
      </w:r>
    </w:p>
    <w:p w14:paraId="58FB5FC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A04125">
        <w:rPr>
          <w:rFonts w:cs="Times New Roman"/>
          <w:i/>
          <w:iCs/>
          <w:noProof/>
        </w:rPr>
        <w:t>93</w:t>
      </w:r>
      <w:r w:rsidRPr="00A04125">
        <w:rPr>
          <w:rFonts w:cs="Times New Roman"/>
          <w:noProof/>
        </w:rPr>
        <w:t>, 1480–1492.e6.</w:t>
      </w:r>
    </w:p>
    <w:p w14:paraId="3E96D03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Kay, K., Sosa, M., Chung, J.E., Karlsson, M.P., Larkin, M.C., and Frank, L.M. (2016). A hippocampal network for spatial coding during immobility and sleep. Nature </w:t>
      </w:r>
      <w:r w:rsidRPr="00A04125">
        <w:rPr>
          <w:rFonts w:cs="Times New Roman"/>
          <w:i/>
          <w:iCs/>
          <w:noProof/>
        </w:rPr>
        <w:t>531</w:t>
      </w:r>
      <w:r w:rsidRPr="00A04125">
        <w:rPr>
          <w:rFonts w:cs="Times New Roman"/>
          <w:noProof/>
        </w:rPr>
        <w:t>.</w:t>
      </w:r>
    </w:p>
    <w:p w14:paraId="3ABF3DF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Keene, C.S., Bladon, J., McKenzie, S., Liu, C.D., O’Keefe, J., and Eichenbaum, H. (2016). Complementary Functional Organization of Neuronal Activity Patterns in the Perirhinal, Lateral Entorhinal, and Medial Entorhinal Cortices. J. Neurosci. </w:t>
      </w:r>
      <w:r w:rsidRPr="00A04125">
        <w:rPr>
          <w:rFonts w:cs="Times New Roman"/>
          <w:i/>
          <w:iCs/>
          <w:noProof/>
        </w:rPr>
        <w:t>36</w:t>
      </w:r>
      <w:r w:rsidRPr="00A04125">
        <w:rPr>
          <w:rFonts w:cs="Times New Roman"/>
          <w:noProof/>
        </w:rPr>
        <w:t>, 3660–3675.</w:t>
      </w:r>
    </w:p>
    <w:p w14:paraId="55B971C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Keinath, A.T., Julian, J.B., Epstein, R.A., and Muzzio, I.A. (2017). Environmental Geometry Aligns the Hippocampal Map during Spatial Reorientation. Curr. Biol. </w:t>
      </w:r>
      <w:r w:rsidRPr="00A04125">
        <w:rPr>
          <w:rFonts w:cs="Times New Roman"/>
          <w:i/>
          <w:iCs/>
          <w:noProof/>
        </w:rPr>
        <w:t>27</w:t>
      </w:r>
      <w:r w:rsidRPr="00A04125">
        <w:rPr>
          <w:rFonts w:cs="Times New Roman"/>
          <w:noProof/>
        </w:rPr>
        <w:t>.</w:t>
      </w:r>
    </w:p>
    <w:p w14:paraId="464F47A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Kerr, K.M., Agster, K.L., Furtak, S.C., and Burwell, R.D. (2007). Functional neuroanatomy of the parahippocampal region: The lateral and medial entorhinal areas. Hippocampus </w:t>
      </w:r>
      <w:r w:rsidRPr="00A04125">
        <w:rPr>
          <w:rFonts w:cs="Times New Roman"/>
          <w:i/>
          <w:iCs/>
          <w:noProof/>
        </w:rPr>
        <w:t>17</w:t>
      </w:r>
      <w:r w:rsidRPr="00A04125">
        <w:rPr>
          <w:rFonts w:cs="Times New Roman"/>
          <w:noProof/>
        </w:rPr>
        <w:t>, 697–708.</w:t>
      </w:r>
    </w:p>
    <w:p w14:paraId="6A7C690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Kim, W. Bin, and Cho, J.-H. (2017). Synaptic Targeting of Double-Projecting Ventral CA1 Hippocampal Neurons to the Medial Prefrontal Cortex and Basal Amygdala. J. Neurosci. </w:t>
      </w:r>
      <w:r w:rsidRPr="00A04125">
        <w:rPr>
          <w:rFonts w:cs="Times New Roman"/>
          <w:i/>
          <w:iCs/>
          <w:noProof/>
        </w:rPr>
        <w:t>37</w:t>
      </w:r>
      <w:r w:rsidRPr="00A04125">
        <w:rPr>
          <w:rFonts w:cs="Times New Roman"/>
          <w:noProof/>
        </w:rPr>
        <w:t>, 4868–4882.</w:t>
      </w:r>
    </w:p>
    <w:p w14:paraId="41D6BE9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Kinsky, N.R., Sullivan, D.W., Mau, W., Hasselmo, M.E., and Eichenbaum, H.B. (2018). Hippocampal Place Fields Maintain a Coherent and Flexible Map across Long Timescales. Curr. Biol. </w:t>
      </w:r>
      <w:r w:rsidRPr="00A04125">
        <w:rPr>
          <w:rFonts w:cs="Times New Roman"/>
          <w:i/>
          <w:iCs/>
          <w:noProof/>
        </w:rPr>
        <w:t>28</w:t>
      </w:r>
      <w:r w:rsidRPr="00A04125">
        <w:rPr>
          <w:rFonts w:cs="Times New Roman"/>
          <w:noProof/>
        </w:rPr>
        <w:t>, 3578–3588.e6.</w:t>
      </w:r>
    </w:p>
    <w:p w14:paraId="665B4AED"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Kishi, T., Tsumori, T., Yokota, S., and Yasui, Y. (2006). Topographical projection from the hippocampal formation to the amygdala: A combined anterograde and retrograde tracing study in the rat. J. Comp. Neurol. </w:t>
      </w:r>
      <w:r w:rsidRPr="00A04125">
        <w:rPr>
          <w:rFonts w:cs="Times New Roman"/>
          <w:i/>
          <w:iCs/>
          <w:noProof/>
        </w:rPr>
        <w:t>496</w:t>
      </w:r>
      <w:r w:rsidRPr="00A04125">
        <w:rPr>
          <w:rFonts w:cs="Times New Roman"/>
          <w:noProof/>
        </w:rPr>
        <w:t>, 349–368.</w:t>
      </w:r>
    </w:p>
    <w:p w14:paraId="5756414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Kitamura, T., Pignatelli, M., Suh, J., Kohara, K., Yoshiki, A., Abe, K., and Tonegawa, S. (2014). Island Cells Control Temporal Association Memory. Science (80-. ). </w:t>
      </w:r>
      <w:r w:rsidRPr="00A04125">
        <w:rPr>
          <w:rFonts w:cs="Times New Roman"/>
          <w:i/>
          <w:iCs/>
          <w:noProof/>
        </w:rPr>
        <w:t>343</w:t>
      </w:r>
      <w:r w:rsidRPr="00A04125">
        <w:rPr>
          <w:rFonts w:cs="Times New Roman"/>
          <w:noProof/>
        </w:rPr>
        <w:t>, 896–901.</w:t>
      </w:r>
    </w:p>
    <w:p w14:paraId="2313698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Kohara, K., Pignatelli, M., Rivest, A.J., Jung, H.-Y., Kitamura, T., Suh, J., Frank, D., Kajikawa, K., Mise, N., Obata, Y., et al. (2014). Cell type–specific genetic and optogenetic tools reveal hippocampal CA2 circuits. Nat. Neurosci. </w:t>
      </w:r>
      <w:r w:rsidRPr="00A04125">
        <w:rPr>
          <w:rFonts w:cs="Times New Roman"/>
          <w:i/>
          <w:iCs/>
          <w:noProof/>
        </w:rPr>
        <w:t>17</w:t>
      </w:r>
      <w:r w:rsidRPr="00A04125">
        <w:rPr>
          <w:rFonts w:cs="Times New Roman"/>
          <w:noProof/>
        </w:rPr>
        <w:t>, 269–279.</w:t>
      </w:r>
    </w:p>
    <w:p w14:paraId="3AC4625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Köhler, C. (1988). Intrinsic connections of the retrohippocampal region in the rat brain: III. The lateral entorhinal area. J. Comp. Neurol. </w:t>
      </w:r>
      <w:r w:rsidRPr="00A04125">
        <w:rPr>
          <w:rFonts w:cs="Times New Roman"/>
          <w:i/>
          <w:iCs/>
          <w:noProof/>
        </w:rPr>
        <w:t>271</w:t>
      </w:r>
      <w:r w:rsidRPr="00A04125">
        <w:rPr>
          <w:rFonts w:cs="Times New Roman"/>
          <w:noProof/>
        </w:rPr>
        <w:t>, 208–228.</w:t>
      </w:r>
    </w:p>
    <w:p w14:paraId="1AFD9EF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Komorowski, R.W., Manns, J.R., and Eichenbaum, H. (2009). Robust Conjunctive Item-Place Coding by Hippocampal Neurons Parallels Learning What Happens Where. J. Neurosci. </w:t>
      </w:r>
      <w:r w:rsidRPr="00A04125">
        <w:rPr>
          <w:rFonts w:cs="Times New Roman"/>
          <w:i/>
          <w:iCs/>
          <w:noProof/>
        </w:rPr>
        <w:t>29</w:t>
      </w:r>
      <w:r w:rsidRPr="00A04125">
        <w:rPr>
          <w:rFonts w:cs="Times New Roman"/>
          <w:noProof/>
        </w:rPr>
        <w:t>, 9918–9929.</w:t>
      </w:r>
    </w:p>
    <w:p w14:paraId="0EC7364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Kraus, B.J., Robinson II, R.J., White, J.A., Eichenbaum, H., and Hasselmo, M.E. (2013). Hippocampal “Time Cells”: Time versus Path Integration. Neuron </w:t>
      </w:r>
      <w:r w:rsidRPr="00A04125">
        <w:rPr>
          <w:rFonts w:cs="Times New Roman"/>
          <w:i/>
          <w:iCs/>
          <w:noProof/>
        </w:rPr>
        <w:t>78</w:t>
      </w:r>
      <w:r w:rsidRPr="00A04125">
        <w:rPr>
          <w:rFonts w:cs="Times New Roman"/>
          <w:noProof/>
        </w:rPr>
        <w:t>, 1090–1101.</w:t>
      </w:r>
    </w:p>
    <w:p w14:paraId="0B7A1A8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Kraus, B.J., Brandon, M.P., Robinson, R.J., Connerney, M.A., Hasselmo, M.E., and Eichenbaum, H. (2015). During Running in Place, Grid Cells Integrate Elapsed Time and Distance Run. Neuron </w:t>
      </w:r>
      <w:r w:rsidRPr="00A04125">
        <w:rPr>
          <w:rFonts w:cs="Times New Roman"/>
          <w:i/>
          <w:iCs/>
          <w:noProof/>
        </w:rPr>
        <w:t>88</w:t>
      </w:r>
      <w:r w:rsidRPr="00A04125">
        <w:rPr>
          <w:rFonts w:cs="Times New Roman"/>
          <w:noProof/>
        </w:rPr>
        <w:t>, 578–589.</w:t>
      </w:r>
    </w:p>
    <w:p w14:paraId="6657C97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Lashley, K. (1950). In search of the engram. In Society of Experimental Biology Symposium, pp. 454–482.</w:t>
      </w:r>
    </w:p>
    <w:p w14:paraId="50D8A4B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de Lavilléon, G., Lacroix, M.M., Rondi-Reig, L., and Benchenane, K. (2015). Explicit memory creation during sleep demonstrates a causal role of place cells in navigation. Nat. Neurosci. </w:t>
      </w:r>
      <w:r w:rsidRPr="00A04125">
        <w:rPr>
          <w:rFonts w:cs="Times New Roman"/>
          <w:i/>
          <w:iCs/>
          <w:noProof/>
        </w:rPr>
        <w:t>18</w:t>
      </w:r>
      <w:r w:rsidRPr="00A04125">
        <w:rPr>
          <w:rFonts w:cs="Times New Roman"/>
          <w:noProof/>
        </w:rPr>
        <w:t>, 493–495.</w:t>
      </w:r>
    </w:p>
    <w:p w14:paraId="2233A2B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Ledoux, J.E. (1995). Emotion: Clues from the Brain. Annu. Rev. Psychol. </w:t>
      </w:r>
      <w:r w:rsidRPr="00A04125">
        <w:rPr>
          <w:rFonts w:cs="Times New Roman"/>
          <w:i/>
          <w:iCs/>
          <w:noProof/>
        </w:rPr>
        <w:t>46</w:t>
      </w:r>
      <w:r w:rsidRPr="00A04125">
        <w:rPr>
          <w:rFonts w:cs="Times New Roman"/>
          <w:noProof/>
        </w:rPr>
        <w:t>, 209–235.</w:t>
      </w:r>
    </w:p>
    <w:p w14:paraId="31F66D6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Lee, A.K., and Wilson, M.A. (2002). Memory of sequential experience in the hippocampus during slow wave sleep. Neuron </w:t>
      </w:r>
      <w:r w:rsidRPr="00A04125">
        <w:rPr>
          <w:rFonts w:cs="Times New Roman"/>
          <w:i/>
          <w:iCs/>
          <w:noProof/>
        </w:rPr>
        <w:t>36</w:t>
      </w:r>
      <w:r w:rsidRPr="00A04125">
        <w:rPr>
          <w:rFonts w:cs="Times New Roman"/>
          <w:noProof/>
        </w:rPr>
        <w:t>, 1183–1194.</w:t>
      </w:r>
    </w:p>
    <w:p w14:paraId="55D0966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Lee, H., Wang, C., Deshmukh, S.S., and Knierim, J.J. (2015). Neural Population Evidence of Functional Heterogeneity along the CA3 Transverse Axis: Pattern Completion versus Pattern Separation. Neuron </w:t>
      </w:r>
      <w:r w:rsidRPr="00A04125">
        <w:rPr>
          <w:rFonts w:cs="Times New Roman"/>
          <w:i/>
          <w:iCs/>
          <w:noProof/>
        </w:rPr>
        <w:t>87</w:t>
      </w:r>
      <w:r w:rsidRPr="00A04125">
        <w:rPr>
          <w:rFonts w:cs="Times New Roman"/>
          <w:noProof/>
        </w:rPr>
        <w:t>, 1093–1105.</w:t>
      </w:r>
    </w:p>
    <w:p w14:paraId="3E2618C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Lee, I., Yoganarasimha, D., Rao, G., and Knierim, J.J. (2004). Comparison of population coherence of place cells in hippocampal subfields CA1 and CA3. Nature </w:t>
      </w:r>
      <w:r w:rsidRPr="00A04125">
        <w:rPr>
          <w:rFonts w:cs="Times New Roman"/>
          <w:i/>
          <w:iCs/>
          <w:noProof/>
        </w:rPr>
        <w:t>430</w:t>
      </w:r>
      <w:r w:rsidRPr="00A04125">
        <w:rPr>
          <w:rFonts w:cs="Times New Roman"/>
          <w:noProof/>
        </w:rPr>
        <w:t>, 456–459.</w:t>
      </w:r>
    </w:p>
    <w:p w14:paraId="56904DD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Leibold, C., Gundlfinger, A., Schmidt, R., Thurley, K., Schmitz, D., and Kempter, R. (2008). Temporal compression mediated by short-term synaptic plasticity. Proc. Natl. Acad. Sci. </w:t>
      </w:r>
      <w:r w:rsidRPr="00A04125">
        <w:rPr>
          <w:rFonts w:cs="Times New Roman"/>
          <w:i/>
          <w:iCs/>
          <w:noProof/>
        </w:rPr>
        <w:t>105</w:t>
      </w:r>
      <w:r w:rsidRPr="00A04125">
        <w:rPr>
          <w:rFonts w:cs="Times New Roman"/>
          <w:noProof/>
        </w:rPr>
        <w:t>, 4417–4422.</w:t>
      </w:r>
    </w:p>
    <w:p w14:paraId="79075E5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Lenck-Santini, P.-P., Fenton, A.A., and Muller, R.U. (2008). Discharge properties of hippocampal neurons during performance of a jump avoidance task. J. Neurosci. </w:t>
      </w:r>
      <w:r w:rsidRPr="00A04125">
        <w:rPr>
          <w:rFonts w:cs="Times New Roman"/>
          <w:i/>
          <w:iCs/>
          <w:noProof/>
        </w:rPr>
        <w:t>28</w:t>
      </w:r>
      <w:r w:rsidRPr="00A04125">
        <w:rPr>
          <w:rFonts w:cs="Times New Roman"/>
          <w:noProof/>
        </w:rPr>
        <w:t>, 6773–6786.</w:t>
      </w:r>
    </w:p>
    <w:p w14:paraId="2ABB07A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Leutgeb, J.K., Leutgeb, S., Moser, M.-B., and Moser, E.I. (2007). Pattern Separation in the Dentate Gyrus and CA3 of the Hippocampus. Science (80-. ). </w:t>
      </w:r>
      <w:r w:rsidRPr="00A04125">
        <w:rPr>
          <w:rFonts w:cs="Times New Roman"/>
          <w:i/>
          <w:iCs/>
          <w:noProof/>
        </w:rPr>
        <w:t>315</w:t>
      </w:r>
      <w:r w:rsidRPr="00A04125">
        <w:rPr>
          <w:rFonts w:cs="Times New Roman"/>
          <w:noProof/>
        </w:rPr>
        <w:t>, 961–966.</w:t>
      </w:r>
    </w:p>
    <w:p w14:paraId="64212F4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Levy, W.B. (1996). A sequence predicting CA3 is a flexible associator that learns and uses context to solve hippocampal-like tasks. Hippocampus </w:t>
      </w:r>
      <w:r w:rsidRPr="00A04125">
        <w:rPr>
          <w:rFonts w:cs="Times New Roman"/>
          <w:i/>
          <w:iCs/>
          <w:noProof/>
        </w:rPr>
        <w:t>6</w:t>
      </w:r>
      <w:r w:rsidRPr="00A04125">
        <w:rPr>
          <w:rFonts w:cs="Times New Roman"/>
          <w:noProof/>
        </w:rPr>
        <w:t>, 579–590.</w:t>
      </w:r>
    </w:p>
    <w:p w14:paraId="681F13E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Levy, W.B., Hocking, A.B., and Wu, X. (2005). Interpreting hippocampal function as recoding and forecasting. Neural Networks </w:t>
      </w:r>
      <w:r w:rsidRPr="00A04125">
        <w:rPr>
          <w:rFonts w:cs="Times New Roman"/>
          <w:i/>
          <w:iCs/>
          <w:noProof/>
        </w:rPr>
        <w:t>18</w:t>
      </w:r>
      <w:r w:rsidRPr="00A04125">
        <w:rPr>
          <w:rFonts w:cs="Times New Roman"/>
          <w:noProof/>
        </w:rPr>
        <w:t>, 1242–1264.</w:t>
      </w:r>
    </w:p>
    <w:p w14:paraId="0B4A5FD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Likhtik, E., Stujenske, J.M., A Topiwala, M., Harris, A.Z., and Gordon, J.A. (2014). Prefrontal entrainment of amygdala activity signals safety in learned fear and innate anxiety. Nat. Neurosci. </w:t>
      </w:r>
      <w:r w:rsidRPr="00A04125">
        <w:rPr>
          <w:rFonts w:cs="Times New Roman"/>
          <w:i/>
          <w:iCs/>
          <w:noProof/>
        </w:rPr>
        <w:t>17</w:t>
      </w:r>
      <w:r w:rsidRPr="00A04125">
        <w:rPr>
          <w:rFonts w:cs="Times New Roman"/>
          <w:noProof/>
        </w:rPr>
        <w:t>, 106–113.</w:t>
      </w:r>
    </w:p>
    <w:p w14:paraId="3F4C021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Lisman, J., and Redish, A.D.D. (2009). Prediction, sequences and the hippocampus. </w:t>
      </w:r>
      <w:r w:rsidRPr="00A04125">
        <w:rPr>
          <w:rFonts w:cs="Times New Roman"/>
          <w:i/>
          <w:iCs/>
          <w:noProof/>
        </w:rPr>
        <w:t>364</w:t>
      </w:r>
      <w:r w:rsidRPr="00A04125">
        <w:rPr>
          <w:rFonts w:cs="Times New Roman"/>
          <w:noProof/>
        </w:rPr>
        <w:t>.</w:t>
      </w:r>
    </w:p>
    <w:p w14:paraId="61F9FD2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Liu, Y., Tiganj, Z., Hasselmo, M.E., and Howard, M.W. (2018). A neural microcircuit model for a scalable scale-invariant representation of time. Hippocampus.</w:t>
      </w:r>
    </w:p>
    <w:p w14:paraId="4E71D39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Llorens-Martín, M., Jurado-Arjona, J., Avila, J., and Hernández, F. (2015). Novel connection between newborn granule neurons and the hippocampal CA2 field. Exp. Neurol. </w:t>
      </w:r>
      <w:r w:rsidRPr="00A04125">
        <w:rPr>
          <w:rFonts w:cs="Times New Roman"/>
          <w:i/>
          <w:iCs/>
          <w:noProof/>
        </w:rPr>
        <w:t>263</w:t>
      </w:r>
      <w:r w:rsidRPr="00A04125">
        <w:rPr>
          <w:rFonts w:cs="Times New Roman"/>
          <w:noProof/>
        </w:rPr>
        <w:t>, 285–292.</w:t>
      </w:r>
    </w:p>
    <w:p w14:paraId="7FCEABC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Lorente de Nó, R. (1934). Studies on the structure of the cerebral cortex. II. Continuation of the study of the ammonic system. J. Für Psychol. Und Neurol.</w:t>
      </w:r>
    </w:p>
    <w:p w14:paraId="36A006E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Louie, K., and Wilson, M.A. (2001). Temporally Structured Replay of Awake Hippocampal Ensemble Activity during Rapid Eye Movement Sleep. Neuron </w:t>
      </w:r>
      <w:r w:rsidRPr="00A04125">
        <w:rPr>
          <w:rFonts w:cs="Times New Roman"/>
          <w:i/>
          <w:iCs/>
          <w:noProof/>
        </w:rPr>
        <w:t>29</w:t>
      </w:r>
      <w:r w:rsidRPr="00A04125">
        <w:rPr>
          <w:rFonts w:cs="Times New Roman"/>
          <w:noProof/>
        </w:rPr>
        <w:t>, 145–156.</w:t>
      </w:r>
    </w:p>
    <w:p w14:paraId="34355BB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MacDonald, C.J., Lepage, K.Q., Eden, U.T., and Eichenbaum, H. (2011). Hippocampal “time cells” bridge the gap in memory for discontiguous events. Neuron </w:t>
      </w:r>
      <w:r w:rsidRPr="00A04125">
        <w:rPr>
          <w:rFonts w:cs="Times New Roman"/>
          <w:i/>
          <w:iCs/>
          <w:noProof/>
        </w:rPr>
        <w:t>71</w:t>
      </w:r>
      <w:r w:rsidRPr="00A04125">
        <w:rPr>
          <w:rFonts w:cs="Times New Roman"/>
          <w:noProof/>
        </w:rPr>
        <w:t>, 737–749.</w:t>
      </w:r>
    </w:p>
    <w:p w14:paraId="7E0CD4E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MacDonald, C.J., Carrow, S., Place, R., and Eichenbaum, H. (2013). Distinct hippocampal time cell sequences represent odor memories in immobilized rats. J. Neurosci. </w:t>
      </w:r>
      <w:r w:rsidRPr="00A04125">
        <w:rPr>
          <w:rFonts w:cs="Times New Roman"/>
          <w:i/>
          <w:iCs/>
          <w:noProof/>
        </w:rPr>
        <w:t>33</w:t>
      </w:r>
      <w:r w:rsidRPr="00A04125">
        <w:rPr>
          <w:rFonts w:cs="Times New Roman"/>
          <w:noProof/>
        </w:rPr>
        <w:t>, 14607–14616.</w:t>
      </w:r>
    </w:p>
    <w:p w14:paraId="4D51403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Mankin, E.A., Diehl, G.W., Sparks, F.T., Leutgeb, S., and Leutgeb, J.K. (2015). Hippocampal CA2 Activity Patterns Change over Time to a Larger Extent than between Spatial Contexts. Neuron </w:t>
      </w:r>
      <w:r w:rsidRPr="00A04125">
        <w:rPr>
          <w:rFonts w:cs="Times New Roman"/>
          <w:i/>
          <w:iCs/>
          <w:noProof/>
        </w:rPr>
        <w:t>85</w:t>
      </w:r>
      <w:r w:rsidRPr="00A04125">
        <w:rPr>
          <w:rFonts w:cs="Times New Roman"/>
          <w:noProof/>
        </w:rPr>
        <w:t>, 190–201.</w:t>
      </w:r>
    </w:p>
    <w:p w14:paraId="4119802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McDonald, A.J. (1982). Neurons of the lateral and basolateral amygdaloid nuclei: A golgi study in the rat. J. Comp. Neurol. </w:t>
      </w:r>
      <w:r w:rsidRPr="00A04125">
        <w:rPr>
          <w:rFonts w:cs="Times New Roman"/>
          <w:i/>
          <w:iCs/>
          <w:noProof/>
        </w:rPr>
        <w:t>212</w:t>
      </w:r>
      <w:r w:rsidRPr="00A04125">
        <w:rPr>
          <w:rFonts w:cs="Times New Roman"/>
          <w:noProof/>
        </w:rPr>
        <w:t>, 293–312.</w:t>
      </w:r>
    </w:p>
    <w:p w14:paraId="0A555F6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McDonald, A.J. (1985). Immunohistochemical identification of gamma-aminobutyric acid-containing neurons in the rat basolateral amygdala. Neurosci. Lett. </w:t>
      </w:r>
      <w:r w:rsidRPr="00A04125">
        <w:rPr>
          <w:rFonts w:cs="Times New Roman"/>
          <w:i/>
          <w:iCs/>
          <w:noProof/>
        </w:rPr>
        <w:t>53</w:t>
      </w:r>
      <w:r w:rsidRPr="00A04125">
        <w:rPr>
          <w:rFonts w:cs="Times New Roman"/>
          <w:noProof/>
        </w:rPr>
        <w:t>, 203–207.</w:t>
      </w:r>
    </w:p>
    <w:p w14:paraId="083913F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McDonald, A.J. (1991). Organization of amygdaloid projections to the prefrontal cortex and associated striatum in the rat. Neuroscience </w:t>
      </w:r>
      <w:r w:rsidRPr="00A04125">
        <w:rPr>
          <w:rFonts w:cs="Times New Roman"/>
          <w:i/>
          <w:iCs/>
          <w:noProof/>
        </w:rPr>
        <w:t>44</w:t>
      </w:r>
      <w:r w:rsidRPr="00A04125">
        <w:rPr>
          <w:rFonts w:cs="Times New Roman"/>
          <w:noProof/>
        </w:rPr>
        <w:t>, 1–14.</w:t>
      </w:r>
    </w:p>
    <w:p w14:paraId="10BE8FC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McDonald, A.J., Mascagni, F., and Guo, L. (1996). Projections of the medial and lateral prefrontal cortices to the amygdala: a Phaseolus vulgaris leucoagglutinin study in the rat. Neuroscience </w:t>
      </w:r>
      <w:r w:rsidRPr="00A04125">
        <w:rPr>
          <w:rFonts w:cs="Times New Roman"/>
          <w:i/>
          <w:iCs/>
          <w:noProof/>
        </w:rPr>
        <w:t>71</w:t>
      </w:r>
      <w:r w:rsidRPr="00A04125">
        <w:rPr>
          <w:rFonts w:cs="Times New Roman"/>
          <w:noProof/>
        </w:rPr>
        <w:t>, 55–75.</w:t>
      </w:r>
    </w:p>
    <w:p w14:paraId="799F1BA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McKenzie, S., Frank, A.J., Kinsky, N.R., Porter, B., Rivière, P.D., and Eichenbaum, H. (2014). Hippocampal representation of related and opposing memories develop within distinct, hierarchically organized neural schemas. Neuron </w:t>
      </w:r>
      <w:r w:rsidRPr="00A04125">
        <w:rPr>
          <w:rFonts w:cs="Times New Roman"/>
          <w:i/>
          <w:iCs/>
          <w:noProof/>
        </w:rPr>
        <w:t>83</w:t>
      </w:r>
      <w:r w:rsidRPr="00A04125">
        <w:rPr>
          <w:rFonts w:cs="Times New Roman"/>
          <w:noProof/>
        </w:rPr>
        <w:t>, 202–215.</w:t>
      </w:r>
    </w:p>
    <w:p w14:paraId="67F5161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McKenzie, S., Keene, C.S., Farovik, A., Bladon, J., Place, R., Komorowski, R., and Eichenbaum, H. (2016). Representation of memories in the cortical–hippocampal system: Results from the application of population similarity analyses. Neurobiol. Learn. Mem. </w:t>
      </w:r>
      <w:r w:rsidRPr="00A04125">
        <w:rPr>
          <w:rFonts w:cs="Times New Roman"/>
          <w:i/>
          <w:iCs/>
          <w:noProof/>
        </w:rPr>
        <w:t>134</w:t>
      </w:r>
      <w:r w:rsidRPr="00A04125">
        <w:rPr>
          <w:rFonts w:cs="Times New Roman"/>
          <w:noProof/>
        </w:rPr>
        <w:t>, 178–191.</w:t>
      </w:r>
    </w:p>
    <w:p w14:paraId="405D0ED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McNaughton, B.L., and Morris, R.G.M. (1987). Hippocampal synaptic enhancement and information storage within a distributed memory system. Trends Neurosci. </w:t>
      </w:r>
      <w:r w:rsidRPr="00A04125">
        <w:rPr>
          <w:rFonts w:cs="Times New Roman"/>
          <w:i/>
          <w:iCs/>
          <w:noProof/>
        </w:rPr>
        <w:t>10</w:t>
      </w:r>
      <w:r w:rsidRPr="00A04125">
        <w:rPr>
          <w:rFonts w:cs="Times New Roman"/>
          <w:noProof/>
        </w:rPr>
        <w:t>, 408–415.</w:t>
      </w:r>
    </w:p>
    <w:p w14:paraId="4D0F984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Mehta, M.R., Lee, A.K., and Wilson, M.A. (2002). Role of experience and oscillations in transforming a rate code into a temporal code. Nature </w:t>
      </w:r>
      <w:r w:rsidRPr="00A04125">
        <w:rPr>
          <w:rFonts w:cs="Times New Roman"/>
          <w:i/>
          <w:iCs/>
          <w:noProof/>
        </w:rPr>
        <w:t>417</w:t>
      </w:r>
      <w:r w:rsidRPr="00A04125">
        <w:rPr>
          <w:rFonts w:cs="Times New Roman"/>
          <w:noProof/>
        </w:rPr>
        <w:t>, 741–746.</w:t>
      </w:r>
    </w:p>
    <w:p w14:paraId="6A511EB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Mishra, R.K., Kim, S., Guzman, S.J., and Jonas, P. (2016). Symmetric spike timing-dependent plasticity at CA3–CA3 synapses optimizes storage and recall in autoassociative networks. Nat. Commun. </w:t>
      </w:r>
      <w:r w:rsidRPr="00A04125">
        <w:rPr>
          <w:rFonts w:cs="Times New Roman"/>
          <w:i/>
          <w:iCs/>
          <w:noProof/>
        </w:rPr>
        <w:t>7</w:t>
      </w:r>
      <w:r w:rsidRPr="00A04125">
        <w:rPr>
          <w:rFonts w:cs="Times New Roman"/>
          <w:noProof/>
        </w:rPr>
        <w:t>, 11552.</w:t>
      </w:r>
    </w:p>
    <w:p w14:paraId="45149DF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Modi, M.N., Dhawale, A.K., and Bhalla, U.S. (2014). CA1 cell activity sequences emerge after reorganization of network correlation structure during associative learning. Elife </w:t>
      </w:r>
      <w:r w:rsidRPr="00A04125">
        <w:rPr>
          <w:rFonts w:cs="Times New Roman"/>
          <w:i/>
          <w:iCs/>
          <w:noProof/>
        </w:rPr>
        <w:t>3</w:t>
      </w:r>
      <w:r w:rsidRPr="00A04125">
        <w:rPr>
          <w:rFonts w:cs="Times New Roman"/>
          <w:noProof/>
        </w:rPr>
        <w:t>, e01982.</w:t>
      </w:r>
    </w:p>
    <w:p w14:paraId="42FDB34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Morton, N.W., Sherrill, K.R., and Preston, A.R. (2017). Memory integration constructs maps of space, time, and concepts. Curr. Opin. Behav. Sci. </w:t>
      </w:r>
      <w:r w:rsidRPr="00A04125">
        <w:rPr>
          <w:rFonts w:cs="Times New Roman"/>
          <w:i/>
          <w:iCs/>
          <w:noProof/>
        </w:rPr>
        <w:t>17</w:t>
      </w:r>
      <w:r w:rsidRPr="00A04125">
        <w:rPr>
          <w:rFonts w:cs="Times New Roman"/>
          <w:noProof/>
        </w:rPr>
        <w:t>, 161–168.</w:t>
      </w:r>
    </w:p>
    <w:p w14:paraId="19D35F6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Moser, E.I., Kropff, E., and Moser, M.-B. (2008). Place Cells, Grid Cells, and the Brain’s Spatial Representation System. Annu. Rev. Neurosci. </w:t>
      </w:r>
      <w:r w:rsidRPr="00A04125">
        <w:rPr>
          <w:rFonts w:cs="Times New Roman"/>
          <w:i/>
          <w:iCs/>
          <w:noProof/>
        </w:rPr>
        <w:t>31</w:t>
      </w:r>
      <w:r w:rsidRPr="00A04125">
        <w:rPr>
          <w:rFonts w:cs="Times New Roman"/>
          <w:noProof/>
        </w:rPr>
        <w:t>, 69–89.</w:t>
      </w:r>
    </w:p>
    <w:p w14:paraId="5CFF6CC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Muller, R.U., and Kubie, J.L. (1987). The effects of changes in the environment on the spatial firing of hippocampal complex-spike cells. J. Neurosci. </w:t>
      </w:r>
      <w:r w:rsidRPr="00A04125">
        <w:rPr>
          <w:rFonts w:cs="Times New Roman"/>
          <w:i/>
          <w:iCs/>
          <w:noProof/>
        </w:rPr>
        <w:t>7</w:t>
      </w:r>
      <w:r w:rsidRPr="00A04125">
        <w:rPr>
          <w:rFonts w:cs="Times New Roman"/>
          <w:noProof/>
        </w:rPr>
        <w:t>, 1951–1968.</w:t>
      </w:r>
    </w:p>
    <w:p w14:paraId="4DFDB66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Muller, R.U., Kubie, J.L., and Ranck, J.B. (1987). Spatial firing patterns of hippocampal complex-spike cells in a fixed environment. J. Neurosci. </w:t>
      </w:r>
      <w:r w:rsidRPr="00A04125">
        <w:rPr>
          <w:rFonts w:cs="Times New Roman"/>
          <w:i/>
          <w:iCs/>
          <w:noProof/>
        </w:rPr>
        <w:t>7</w:t>
      </w:r>
      <w:r w:rsidRPr="00A04125">
        <w:rPr>
          <w:rFonts w:cs="Times New Roman"/>
          <w:noProof/>
        </w:rPr>
        <w:t>, 1935–1950.</w:t>
      </w:r>
    </w:p>
    <w:p w14:paraId="194BADF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Nádasdy, Z., Hirase, H., Czurkó, A., Csicsvari, J., and Buzsáki, G. (1999). Replay and time compression of recurring spike sequences in the hippocampus. J. Neurosci. </w:t>
      </w:r>
      <w:r w:rsidRPr="00A04125">
        <w:rPr>
          <w:rFonts w:cs="Times New Roman"/>
          <w:i/>
          <w:iCs/>
          <w:noProof/>
        </w:rPr>
        <w:t>19</w:t>
      </w:r>
      <w:r w:rsidRPr="00A04125">
        <w:rPr>
          <w:rFonts w:cs="Times New Roman"/>
          <w:noProof/>
        </w:rPr>
        <w:t>, 9497–9507.</w:t>
      </w:r>
    </w:p>
    <w:p w14:paraId="075EA69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Neunuebel, J.P., and Knierim, J.J. (2014). CA3 Retrieves Coherent Representations from Degraded Input: Direct Evidence for CA3 Pattern Completion and Dentate Gyrus Pattern Separation. Neuron </w:t>
      </w:r>
      <w:r w:rsidRPr="00A04125">
        <w:rPr>
          <w:rFonts w:cs="Times New Roman"/>
          <w:i/>
          <w:iCs/>
          <w:noProof/>
        </w:rPr>
        <w:t>81</w:t>
      </w:r>
      <w:r w:rsidRPr="00A04125">
        <w:rPr>
          <w:rFonts w:cs="Times New Roman"/>
          <w:noProof/>
        </w:rPr>
        <w:t>, 416–427.</w:t>
      </w:r>
    </w:p>
    <w:p w14:paraId="5528D27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O’Keefe, J., and Nadel, L. (1978). The hippocampus as a cognitive map (Clarendon Press).</w:t>
      </w:r>
    </w:p>
    <w:p w14:paraId="1A1F8F4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O’Keefe, J., and Recce, M.L. (1993). Phase relationship between hippocampal place units and the EEG theta rhythm. Hippocampus </w:t>
      </w:r>
      <w:r w:rsidRPr="00A04125">
        <w:rPr>
          <w:rFonts w:cs="Times New Roman"/>
          <w:i/>
          <w:iCs/>
          <w:noProof/>
        </w:rPr>
        <w:t>3</w:t>
      </w:r>
      <w:r w:rsidRPr="00A04125">
        <w:rPr>
          <w:rFonts w:cs="Times New Roman"/>
          <w:noProof/>
        </w:rPr>
        <w:t>, 317–330.</w:t>
      </w:r>
    </w:p>
    <w:p w14:paraId="47C955E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O’Keefe, J., and Speakman, A. (1987). Single unit activity in the rat hippocampus during a spatial memory task. Exp. Brain Res. </w:t>
      </w:r>
      <w:r w:rsidRPr="00A04125">
        <w:rPr>
          <w:rFonts w:cs="Times New Roman"/>
          <w:i/>
          <w:iCs/>
          <w:noProof/>
        </w:rPr>
        <w:t>68</w:t>
      </w:r>
      <w:r w:rsidRPr="00A04125">
        <w:rPr>
          <w:rFonts w:cs="Times New Roman"/>
          <w:noProof/>
        </w:rPr>
        <w:t>, 1–27.</w:t>
      </w:r>
    </w:p>
    <w:p w14:paraId="11F1BCC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O’Keefe, J.M., and Dostrovsky, J.O. (1971). The hippocampus as a spatial map. Preliminary evidence from unit activity in the freely-moving rat. Brain Res. </w:t>
      </w:r>
      <w:r w:rsidRPr="00A04125">
        <w:rPr>
          <w:rFonts w:cs="Times New Roman"/>
          <w:i/>
          <w:iCs/>
          <w:noProof/>
        </w:rPr>
        <w:t>34</w:t>
      </w:r>
      <w:r w:rsidRPr="00A04125">
        <w:rPr>
          <w:rFonts w:cs="Times New Roman"/>
          <w:noProof/>
        </w:rPr>
        <w:t>, 171–175.</w:t>
      </w:r>
    </w:p>
    <w:p w14:paraId="01E44F8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Oliva, A., Fernández-Ruiz, A., Buzsáki, G., and Berényi, A. (2016). Role of Hippocampal CA2 Region in Triggering Sharp-Wave Ripples. Neuron </w:t>
      </w:r>
      <w:r w:rsidRPr="00A04125">
        <w:rPr>
          <w:rFonts w:cs="Times New Roman"/>
          <w:i/>
          <w:iCs/>
          <w:noProof/>
        </w:rPr>
        <w:t>91</w:t>
      </w:r>
      <w:r w:rsidRPr="00A04125">
        <w:rPr>
          <w:rFonts w:cs="Times New Roman"/>
          <w:noProof/>
        </w:rPr>
        <w:t>, 1342–1355.</w:t>
      </w:r>
    </w:p>
    <w:p w14:paraId="2ECAAB3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Pastalkova, E., Itskov, V., Amarasingham, A., and Buzsáki, G. (2008). Internally generated cell assembly sequences in the rat hippocampus. Science (80-. ). </w:t>
      </w:r>
      <w:r w:rsidRPr="00A04125">
        <w:rPr>
          <w:rFonts w:cs="Times New Roman"/>
          <w:i/>
          <w:iCs/>
          <w:noProof/>
        </w:rPr>
        <w:t>321</w:t>
      </w:r>
      <w:r w:rsidRPr="00A04125">
        <w:rPr>
          <w:rFonts w:cs="Times New Roman"/>
          <w:noProof/>
        </w:rPr>
        <w:t>, 1322–1327.</w:t>
      </w:r>
    </w:p>
    <w:p w14:paraId="3017C61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Pfeiffer, B.E., and Foster, D.J. (2013). Hippocampal place-cell sequences depict future paths to remembered goals. Nature </w:t>
      </w:r>
      <w:r w:rsidRPr="00A04125">
        <w:rPr>
          <w:rFonts w:cs="Times New Roman"/>
          <w:i/>
          <w:iCs/>
          <w:noProof/>
        </w:rPr>
        <w:t>497</w:t>
      </w:r>
      <w:r w:rsidRPr="00A04125">
        <w:rPr>
          <w:rFonts w:cs="Times New Roman"/>
          <w:noProof/>
        </w:rPr>
        <w:t>, 74–79.</w:t>
      </w:r>
    </w:p>
    <w:p w14:paraId="1B1707B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Pikkarainen, M., Rönkkö, S., Savander, V., Insausti, R., and Pitkänen, A. (1999). Projections from the lateral, basal, and accessory basal nuclei of the amygdala to the hippocampal formation in rat. J. Comp. Neurol. </w:t>
      </w:r>
      <w:r w:rsidRPr="00A04125">
        <w:rPr>
          <w:rFonts w:cs="Times New Roman"/>
          <w:i/>
          <w:iCs/>
          <w:noProof/>
        </w:rPr>
        <w:t>403</w:t>
      </w:r>
      <w:r w:rsidRPr="00A04125">
        <w:rPr>
          <w:rFonts w:cs="Times New Roman"/>
          <w:noProof/>
        </w:rPr>
        <w:t>, 229–260.</w:t>
      </w:r>
    </w:p>
    <w:p w14:paraId="5D8EF90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Pitkänen, A., Pikkarainen, M., Nurminen, N., and Ylinen, A. (2000). Reciprocal connections between the amygdala and the hippocampal formation, perirhinal cortex, and postrhinal cortex in rat. A review. Ann. N. Y. Acad. Sci. </w:t>
      </w:r>
      <w:r w:rsidRPr="00A04125">
        <w:rPr>
          <w:rFonts w:cs="Times New Roman"/>
          <w:i/>
          <w:iCs/>
          <w:noProof/>
        </w:rPr>
        <w:t>911</w:t>
      </w:r>
      <w:r w:rsidRPr="00A04125">
        <w:rPr>
          <w:rFonts w:cs="Times New Roman"/>
          <w:noProof/>
        </w:rPr>
        <w:t>, 369–391.</w:t>
      </w:r>
    </w:p>
    <w:p w14:paraId="50F35DD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Rainnie, D.G., Mania, I., Mascagni, F., and McDonald, A.J. (2006). Physiological and morphological characterization of parvalbumin-containing interneurons of the rat basolateral amygdala. J. Comp. Neurol. </w:t>
      </w:r>
      <w:r w:rsidRPr="00A04125">
        <w:rPr>
          <w:rFonts w:cs="Times New Roman"/>
          <w:i/>
          <w:iCs/>
          <w:noProof/>
        </w:rPr>
        <w:t>498</w:t>
      </w:r>
      <w:r w:rsidRPr="00A04125">
        <w:rPr>
          <w:rFonts w:cs="Times New Roman"/>
          <w:noProof/>
        </w:rPr>
        <w:t>, 142–161.</w:t>
      </w:r>
    </w:p>
    <w:p w14:paraId="236345E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Rajan, K., Harvey, C.D., and Tank, D.W. (2016). Recurrent Network Models of Sequence Generation and Memory.</w:t>
      </w:r>
    </w:p>
    <w:p w14:paraId="327DE8D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Rajasethupathy, P., Sankaran, S., Marshel, J.H., Kim, C.K., Ferenczi, E., Lee, S.Y., Berndt, A., Ramakrishnan, C., Jaffe, A., Lo, M., et al. (2015). Projections from neocortex mediate top-down control of memory retrieval. Nature </w:t>
      </w:r>
      <w:r w:rsidRPr="00A04125">
        <w:rPr>
          <w:rFonts w:cs="Times New Roman"/>
          <w:i/>
          <w:iCs/>
          <w:noProof/>
        </w:rPr>
        <w:t>526</w:t>
      </w:r>
      <w:r w:rsidRPr="00A04125">
        <w:rPr>
          <w:rFonts w:cs="Times New Roman"/>
          <w:noProof/>
        </w:rPr>
        <w:t>, 653–659.</w:t>
      </w:r>
    </w:p>
    <w:p w14:paraId="2359665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Ranganath, C., and Hsieh, L.-T. (2016). The hippocampus: a special place for time. Ann. N. Y. Acad. Sci. </w:t>
      </w:r>
      <w:r w:rsidRPr="00A04125">
        <w:rPr>
          <w:rFonts w:cs="Times New Roman"/>
          <w:i/>
          <w:iCs/>
          <w:noProof/>
        </w:rPr>
        <w:t>1369</w:t>
      </w:r>
      <w:r w:rsidRPr="00A04125">
        <w:rPr>
          <w:rFonts w:cs="Times New Roman"/>
          <w:noProof/>
        </w:rPr>
        <w:t>, 93–110.</w:t>
      </w:r>
    </w:p>
    <w:p w14:paraId="37B86F0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Rashid, A.J., Yan, C., Mercaldo, V., Hsiang, H.-L.L., Park, S., Cole, C.J., De Cristofaro, A., Yu, J., Ramakrishnan, C., Lee, S.Y., et al. (2016). Competition between engrams influences fear memory formation and recall. Science (80-. ). </w:t>
      </w:r>
      <w:r w:rsidRPr="00A04125">
        <w:rPr>
          <w:rFonts w:cs="Times New Roman"/>
          <w:i/>
          <w:iCs/>
          <w:noProof/>
        </w:rPr>
        <w:t>353</w:t>
      </w:r>
      <w:r w:rsidRPr="00A04125">
        <w:rPr>
          <w:rFonts w:cs="Times New Roman"/>
          <w:noProof/>
        </w:rPr>
        <w:t>, 383–387.</w:t>
      </w:r>
    </w:p>
    <w:p w14:paraId="39881B5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Redish, A.D. (2016). Vicarious trial and error. Nat. Rev. Neurosci. </w:t>
      </w:r>
      <w:r w:rsidRPr="00A04125">
        <w:rPr>
          <w:rFonts w:cs="Times New Roman"/>
          <w:i/>
          <w:iCs/>
          <w:noProof/>
        </w:rPr>
        <w:t>17</w:t>
      </w:r>
      <w:r w:rsidRPr="00A04125">
        <w:rPr>
          <w:rFonts w:cs="Times New Roman"/>
          <w:noProof/>
        </w:rPr>
        <w:t>, 147–159.</w:t>
      </w:r>
    </w:p>
    <w:p w14:paraId="358D8A2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Rickgauer, J.P., Deisseroth, K., and Tank, D.W. (2014). Simultaneous cellular-resolution optical perturbation and imaging of place cell firing fields. Nat. Neurosci. </w:t>
      </w:r>
      <w:r w:rsidRPr="00A04125">
        <w:rPr>
          <w:rFonts w:cs="Times New Roman"/>
          <w:i/>
          <w:iCs/>
          <w:noProof/>
        </w:rPr>
        <w:t>17</w:t>
      </w:r>
      <w:r w:rsidRPr="00A04125">
        <w:rPr>
          <w:rFonts w:cs="Times New Roman"/>
          <w:noProof/>
        </w:rPr>
        <w:t>, 1816–1824.</w:t>
      </w:r>
    </w:p>
    <w:p w14:paraId="11F916A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Robinson, N.T.M., Priestley, J.B., Rueckemann, J.W., Garcia, A.D., Smeglin, V.A., Marino, F.A., and Eichenbaum, H. (2017). Medial Entorhinal Cortex Selectively Supports Temporal Coding by Hippocampal Neurons. Neuron </w:t>
      </w:r>
      <w:r w:rsidRPr="00A04125">
        <w:rPr>
          <w:rFonts w:cs="Times New Roman"/>
          <w:i/>
          <w:iCs/>
          <w:noProof/>
        </w:rPr>
        <w:t>94</w:t>
      </w:r>
      <w:r w:rsidRPr="00A04125">
        <w:rPr>
          <w:rFonts w:cs="Times New Roman"/>
          <w:noProof/>
        </w:rPr>
        <w:t>, 677–688.e6.</w:t>
      </w:r>
    </w:p>
    <w:p w14:paraId="1BE7493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Rolls, E.T. (1996). A theory of hippocampal function in memory. Hippocampus </w:t>
      </w:r>
      <w:r w:rsidRPr="00A04125">
        <w:rPr>
          <w:rFonts w:cs="Times New Roman"/>
          <w:i/>
          <w:iCs/>
          <w:noProof/>
        </w:rPr>
        <w:t>6</w:t>
      </w:r>
      <w:r w:rsidRPr="00A04125">
        <w:rPr>
          <w:rFonts w:cs="Times New Roman"/>
          <w:noProof/>
        </w:rPr>
        <w:t>, 601–620.</w:t>
      </w:r>
    </w:p>
    <w:p w14:paraId="12F03AB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Rolls, E.T., Stringer, S.M., and Elliot, T. (2006). Entorhinal cortex grid cells can map to hippocampal place cells by competitive learning. Netw. Comput. Neural Syst. </w:t>
      </w:r>
      <w:r w:rsidRPr="00A04125">
        <w:rPr>
          <w:rFonts w:cs="Times New Roman"/>
          <w:i/>
          <w:iCs/>
          <w:noProof/>
        </w:rPr>
        <w:t>17</w:t>
      </w:r>
      <w:r w:rsidRPr="00A04125">
        <w:rPr>
          <w:rFonts w:cs="Times New Roman"/>
          <w:noProof/>
        </w:rPr>
        <w:t>, 447–465.</w:t>
      </w:r>
    </w:p>
    <w:p w14:paraId="250A3F4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Roy, D.S., Kitamura, T., Okuyama, T., Ogawa, S.K., Sun, C., Obata, Y., Yoshiki, A., and Tonegawa, S. (2017). Distinct Neural Circuits for the Formation and Retrieval of Episodic Memories. Cell </w:t>
      </w:r>
      <w:r w:rsidRPr="00A04125">
        <w:rPr>
          <w:rFonts w:cs="Times New Roman"/>
          <w:i/>
          <w:iCs/>
          <w:noProof/>
        </w:rPr>
        <w:t>170</w:t>
      </w:r>
      <w:r w:rsidRPr="00A04125">
        <w:rPr>
          <w:rFonts w:cs="Times New Roman"/>
          <w:noProof/>
        </w:rPr>
        <w:t>, 1000–1012.e19.</w:t>
      </w:r>
    </w:p>
    <w:p w14:paraId="152944E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Rueckemann, J.W., DiMauro, A.J., Rangel, L.M., Han, X., Boyden, E.S., and Eichenbaum, H. (2016). Transient optogenetic inactivation of the medial entorhinal cortex biases the active population of hippocampal neurons. Hippocampus </w:t>
      </w:r>
      <w:r w:rsidRPr="00A04125">
        <w:rPr>
          <w:rFonts w:cs="Times New Roman"/>
          <w:i/>
          <w:iCs/>
          <w:noProof/>
        </w:rPr>
        <w:t>26</w:t>
      </w:r>
      <w:r w:rsidRPr="00A04125">
        <w:rPr>
          <w:rFonts w:cs="Times New Roman"/>
          <w:noProof/>
        </w:rPr>
        <w:t>, 246–260.</w:t>
      </w:r>
    </w:p>
    <w:p w14:paraId="6B44424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Salz, D.M., Tiganj, Z., Khasnabish, S., Kohley, A., Sheehan, D., Howard, M.W., and Eichenbaum, H. (2016). Time Cells in Hippocampal Area CA3. J. Neurosci. </w:t>
      </w:r>
      <w:r w:rsidRPr="00A04125">
        <w:rPr>
          <w:rFonts w:cs="Times New Roman"/>
          <w:i/>
          <w:iCs/>
          <w:noProof/>
        </w:rPr>
        <w:t>36</w:t>
      </w:r>
      <w:r w:rsidRPr="00A04125">
        <w:rPr>
          <w:rFonts w:cs="Times New Roman"/>
          <w:noProof/>
        </w:rPr>
        <w:t>, 7476–7484.</w:t>
      </w:r>
    </w:p>
    <w:p w14:paraId="34AF962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Schlesiger, M.I., Cannova, C.C., Boublil, B.L., Hales, J.B., Mankin, E.A., Brandon, M.P., Leutgeb, J.K., Leibold, C., and Leutgeb, S. (2015). The medial entorhinal cortex is necessary for temporal organization of hippocampal neuronal activity. Nat. Neurosci. </w:t>
      </w:r>
      <w:r w:rsidRPr="00A04125">
        <w:rPr>
          <w:rFonts w:cs="Times New Roman"/>
          <w:i/>
          <w:iCs/>
          <w:noProof/>
        </w:rPr>
        <w:t>18</w:t>
      </w:r>
      <w:r w:rsidRPr="00A04125">
        <w:rPr>
          <w:rFonts w:cs="Times New Roman"/>
          <w:noProof/>
        </w:rPr>
        <w:t>, 1123–1132.</w:t>
      </w:r>
    </w:p>
    <w:p w14:paraId="4F1F3F0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Schmidt, R., Diba, K., Leibold, C., Schmitz, D., Buzsaki, G., and Kempter, R. (2009). Single-Trial Phase Precession in the Hippocampus. J. Neurosci. </w:t>
      </w:r>
      <w:r w:rsidRPr="00A04125">
        <w:rPr>
          <w:rFonts w:cs="Times New Roman"/>
          <w:i/>
          <w:iCs/>
          <w:noProof/>
        </w:rPr>
        <w:t>29</w:t>
      </w:r>
      <w:r w:rsidRPr="00A04125">
        <w:rPr>
          <w:rFonts w:cs="Times New Roman"/>
          <w:noProof/>
        </w:rPr>
        <w:t>, 13232–13241.</w:t>
      </w:r>
    </w:p>
    <w:p w14:paraId="7CC22E4F"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Scoville, W.B., and Milner, B. (1957). Loss of recent memory after bilateral hippocampal lesions. J. Neurol. Neurosurg. Psychiat </w:t>
      </w:r>
      <w:r w:rsidRPr="00A04125">
        <w:rPr>
          <w:rFonts w:cs="Times New Roman"/>
          <w:i/>
          <w:iCs/>
          <w:noProof/>
        </w:rPr>
        <w:t>20</w:t>
      </w:r>
      <w:r w:rsidRPr="00A04125">
        <w:rPr>
          <w:rFonts w:cs="Times New Roman"/>
          <w:noProof/>
        </w:rPr>
        <w:t>, 103–113.</w:t>
      </w:r>
    </w:p>
    <w:p w14:paraId="4077781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Seidenbecher, T., Laxmi, T.R., Stork, O., and Pape, H.-C. (2003). Amygdalar and Hippocampal Theta Rhythm Synchronization During Fear Memory Retrieval. Science (80-. ). </w:t>
      </w:r>
      <w:r w:rsidRPr="00A04125">
        <w:rPr>
          <w:rFonts w:cs="Times New Roman"/>
          <w:i/>
          <w:iCs/>
          <w:noProof/>
        </w:rPr>
        <w:t>301</w:t>
      </w:r>
      <w:r w:rsidRPr="00A04125">
        <w:rPr>
          <w:rFonts w:cs="Times New Roman"/>
          <w:noProof/>
        </w:rPr>
        <w:t>, 846–850.</w:t>
      </w:r>
    </w:p>
    <w:p w14:paraId="42462F9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Semon, R. (1921). The Mneme (London: George Allen &amp; Unwin).</w:t>
      </w:r>
    </w:p>
    <w:p w14:paraId="199D9B8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Senn, V., Wolff, S.B.E., Herry, C., Grenier, F., Ehrlich, I., Gründemann, J., Fadok, J.P., Müller, C., Letzkus, J.J., and Lüthi, A. (2014). Long-Range Connectivity Defines Behavioral Specificity of Amygdala Neurons. Neuron </w:t>
      </w:r>
      <w:r w:rsidRPr="00A04125">
        <w:rPr>
          <w:rFonts w:cs="Times New Roman"/>
          <w:i/>
          <w:iCs/>
          <w:noProof/>
        </w:rPr>
        <w:t>81</w:t>
      </w:r>
      <w:r w:rsidRPr="00A04125">
        <w:rPr>
          <w:rFonts w:cs="Times New Roman"/>
          <w:noProof/>
        </w:rPr>
        <w:t>, 428–437.</w:t>
      </w:r>
    </w:p>
    <w:p w14:paraId="4E63C5A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Singer, A.C., Carr, M.F., Karlsson, M.P., and Frank, L.M. (2013). Hippocampal SWR Activity Predicts Correct Decisions during the Initial Learning of an Alternation Task. Neuron </w:t>
      </w:r>
      <w:r w:rsidRPr="00A04125">
        <w:rPr>
          <w:rFonts w:cs="Times New Roman"/>
          <w:i/>
          <w:iCs/>
          <w:noProof/>
        </w:rPr>
        <w:t>77</w:t>
      </w:r>
      <w:r w:rsidRPr="00A04125">
        <w:rPr>
          <w:rFonts w:cs="Times New Roman"/>
          <w:noProof/>
        </w:rPr>
        <w:t>, 1163–1173.</w:t>
      </w:r>
    </w:p>
    <w:p w14:paraId="64A1B7E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Skaggs, W.E., and McNaughton, B.L. (1996). Replay of neuronal firing sequences in rat hippocampus during sleep following spatial experience. Science </w:t>
      </w:r>
      <w:r w:rsidRPr="00A04125">
        <w:rPr>
          <w:rFonts w:cs="Times New Roman"/>
          <w:i/>
          <w:iCs/>
          <w:noProof/>
        </w:rPr>
        <w:t>271</w:t>
      </w:r>
      <w:r w:rsidRPr="00A04125">
        <w:rPr>
          <w:rFonts w:cs="Times New Roman"/>
          <w:noProof/>
        </w:rPr>
        <w:t>, 1870–1873.</w:t>
      </w:r>
    </w:p>
    <w:p w14:paraId="2B193A3D"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Skaggs, W.E., McNaughton, B.L., Wilson, M.A., and Barnes, C.A. (1996). Theta phase precession in hippocampal neuronal populations and the compression of temporal sequences. Hippocampus </w:t>
      </w:r>
      <w:r w:rsidRPr="00A04125">
        <w:rPr>
          <w:rFonts w:cs="Times New Roman"/>
          <w:i/>
          <w:iCs/>
          <w:noProof/>
        </w:rPr>
        <w:t>6</w:t>
      </w:r>
      <w:r w:rsidRPr="00A04125">
        <w:rPr>
          <w:rFonts w:cs="Times New Roman"/>
          <w:noProof/>
        </w:rPr>
        <w:t>, 149–172.</w:t>
      </w:r>
    </w:p>
    <w:p w14:paraId="01DC12C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Smith, D.M., and Bulkin, D.A. (2014). The form and function of hippocampal context representations. Neurosci. Biobehav. Rev. </w:t>
      </w:r>
      <w:r w:rsidRPr="00A04125">
        <w:rPr>
          <w:rFonts w:cs="Times New Roman"/>
          <w:i/>
          <w:iCs/>
          <w:noProof/>
        </w:rPr>
        <w:t>40</w:t>
      </w:r>
      <w:r w:rsidRPr="00A04125">
        <w:rPr>
          <w:rFonts w:cs="Times New Roman"/>
          <w:noProof/>
        </w:rPr>
        <w:t>, 52–61.</w:t>
      </w:r>
    </w:p>
    <w:p w14:paraId="72C8FCE2"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Solstad, T., Moser, E.I., and Einevoll, G.T. (2006). From grid cells to place cells: A mathematical model. Hippocampus </w:t>
      </w:r>
      <w:r w:rsidRPr="00A04125">
        <w:rPr>
          <w:rFonts w:cs="Times New Roman"/>
          <w:i/>
          <w:iCs/>
          <w:noProof/>
        </w:rPr>
        <w:t>16</w:t>
      </w:r>
      <w:r w:rsidRPr="00A04125">
        <w:rPr>
          <w:rFonts w:cs="Times New Roman"/>
          <w:noProof/>
        </w:rPr>
        <w:t>, 1026–1031.</w:t>
      </w:r>
    </w:p>
    <w:p w14:paraId="239A6AD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Soltesz, I., and Losonczy, A. (2018). CA1 pyramidal cell diversity enabling parallel information processing in the hippocampus. Nat. Neurosci. </w:t>
      </w:r>
      <w:r w:rsidRPr="00A04125">
        <w:rPr>
          <w:rFonts w:cs="Times New Roman"/>
          <w:i/>
          <w:iCs/>
          <w:noProof/>
        </w:rPr>
        <w:t>21</w:t>
      </w:r>
      <w:r w:rsidRPr="00A04125">
        <w:rPr>
          <w:rFonts w:cs="Times New Roman"/>
          <w:noProof/>
        </w:rPr>
        <w:t>, 484–493.</w:t>
      </w:r>
    </w:p>
    <w:p w14:paraId="76013A2D"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Squire, L.R. (1992). Memory and the hippocampus: a synthesis from findings with rats, monkeys, and humans. Psychol. Rev. </w:t>
      </w:r>
      <w:r w:rsidRPr="00A04125">
        <w:rPr>
          <w:rFonts w:cs="Times New Roman"/>
          <w:i/>
          <w:iCs/>
          <w:noProof/>
        </w:rPr>
        <w:t>99</w:t>
      </w:r>
      <w:r w:rsidRPr="00A04125">
        <w:rPr>
          <w:rFonts w:cs="Times New Roman"/>
          <w:noProof/>
        </w:rPr>
        <w:t>, 195–231.</w:t>
      </w:r>
    </w:p>
    <w:p w14:paraId="2821D785"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Squire, L.R., and Zola-Morgan, S. (1991). The Medial Temporal Lobe Memory System Downloaded from.</w:t>
      </w:r>
    </w:p>
    <w:p w14:paraId="3555D6DE"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van Strien, N.M., Cappaert, N.L.M., and Witter, M.P. (2009). The anatomy of memory: an interactive overview of the parahippocampal–hippocampal network. Nat. Rev. Neurosci. </w:t>
      </w:r>
      <w:r w:rsidRPr="00A04125">
        <w:rPr>
          <w:rFonts w:cs="Times New Roman"/>
          <w:i/>
          <w:iCs/>
          <w:noProof/>
        </w:rPr>
        <w:t>10</w:t>
      </w:r>
      <w:r w:rsidRPr="00A04125">
        <w:rPr>
          <w:rFonts w:cs="Times New Roman"/>
          <w:noProof/>
        </w:rPr>
        <w:t>, 272–282.</w:t>
      </w:r>
    </w:p>
    <w:p w14:paraId="3920DC6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Sun, Y., Nguyen, A.Q., Nguyen, J.P., Le, L., Saur, D., Choi, J., Callaway, E.M., and Xu, X. (2014). Cell-Type-Specific Circuit Connectivity of Hippocampal CA1 Revealed through Cre-Dependent Rabies Tracing. Cell Rep. </w:t>
      </w:r>
      <w:r w:rsidRPr="00A04125">
        <w:rPr>
          <w:rFonts w:cs="Times New Roman"/>
          <w:i/>
          <w:iCs/>
          <w:noProof/>
        </w:rPr>
        <w:t>7</w:t>
      </w:r>
      <w:r w:rsidRPr="00A04125">
        <w:rPr>
          <w:rFonts w:cs="Times New Roman"/>
          <w:noProof/>
        </w:rPr>
        <w:t>, 269–280.</w:t>
      </w:r>
    </w:p>
    <w:p w14:paraId="3CB49936"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Tang, Q., Burgalossi, A., Ebbesen, C.L., Ray, S., Naumann, R., Schmidt, H., Spicher, D., and Brecht, M. (2014). Pyramidal and Stellate Cell Specificity of Grid and Border Representations in Layer 2 of Medial Entorhinal Cortex. Neuron </w:t>
      </w:r>
      <w:r w:rsidRPr="00A04125">
        <w:rPr>
          <w:rFonts w:cs="Times New Roman"/>
          <w:i/>
          <w:iCs/>
          <w:noProof/>
        </w:rPr>
        <w:t>84</w:t>
      </w:r>
      <w:r w:rsidRPr="00A04125">
        <w:rPr>
          <w:rFonts w:cs="Times New Roman"/>
          <w:noProof/>
        </w:rPr>
        <w:t>, 1191–1197.</w:t>
      </w:r>
    </w:p>
    <w:p w14:paraId="77668A2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Taube, J.S., Muller, R.U., and Ranck, J.B. (1990). Head-direction cells recorded from the postsubiculum in freely moving rats. II. Effects of environmental manipulations. J. Neurosci. </w:t>
      </w:r>
      <w:r w:rsidRPr="00A04125">
        <w:rPr>
          <w:rFonts w:cs="Times New Roman"/>
          <w:i/>
          <w:iCs/>
          <w:noProof/>
        </w:rPr>
        <w:t>10</w:t>
      </w:r>
      <w:r w:rsidRPr="00A04125">
        <w:rPr>
          <w:rFonts w:cs="Times New Roman"/>
          <w:noProof/>
        </w:rPr>
        <w:t>, 436–447.</w:t>
      </w:r>
    </w:p>
    <w:p w14:paraId="33CDE1D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Taxidis, J., Pnevmatikakis, E., Mylavarapu, A.L., Arora, J.S., Samadian, K.D., Hoffberg, E.A., and Golshani, P. (2018). Emergence of stable sensory and dynamic temporal representations in the hippocampus during working memory. BioRxiv 474510.</w:t>
      </w:r>
    </w:p>
    <w:p w14:paraId="7C5DC47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Terada, S., Sakurai, Y., Nakahara, H., and Fujisawa, S. (2017). Temporal and Rate Coding for Discrete Event Sequences in the Hippocampus. Neuron </w:t>
      </w:r>
      <w:r w:rsidRPr="00A04125">
        <w:rPr>
          <w:rFonts w:cs="Times New Roman"/>
          <w:i/>
          <w:iCs/>
          <w:noProof/>
        </w:rPr>
        <w:t>94</w:t>
      </w:r>
      <w:r w:rsidRPr="00A04125">
        <w:rPr>
          <w:rFonts w:cs="Times New Roman"/>
          <w:noProof/>
        </w:rPr>
        <w:t>, 1248–1262.e4.</w:t>
      </w:r>
    </w:p>
    <w:p w14:paraId="34467DB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Thompson, L.T., and Best, P.J. (1990). Long-term stability of the place-field activity of single units recorded from the dorsal hippocampus of freely behaving rats. Brain Res. </w:t>
      </w:r>
      <w:r w:rsidRPr="00A04125">
        <w:rPr>
          <w:rFonts w:cs="Times New Roman"/>
          <w:i/>
          <w:iCs/>
          <w:noProof/>
        </w:rPr>
        <w:t>509</w:t>
      </w:r>
      <w:r w:rsidRPr="00A04125">
        <w:rPr>
          <w:rFonts w:cs="Times New Roman"/>
          <w:noProof/>
        </w:rPr>
        <w:t>, 299–308.</w:t>
      </w:r>
    </w:p>
    <w:p w14:paraId="0F50CA58"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Tiganj, Z., Hasselmo, M.E., and Howard, M.W. (2015). A simple biophysically plausible model for long time constants in single neurons. Hippocampus </w:t>
      </w:r>
      <w:r w:rsidRPr="00A04125">
        <w:rPr>
          <w:rFonts w:cs="Times New Roman"/>
          <w:i/>
          <w:iCs/>
          <w:noProof/>
        </w:rPr>
        <w:t>25</w:t>
      </w:r>
      <w:r w:rsidRPr="00A04125">
        <w:rPr>
          <w:rFonts w:cs="Times New Roman"/>
          <w:noProof/>
        </w:rPr>
        <w:t>, 27–37.</w:t>
      </w:r>
    </w:p>
    <w:p w14:paraId="296F39AF"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Tolman, E.C. (1948). Cognitive maps in rats and men. Psychol. Rev. </w:t>
      </w:r>
      <w:r w:rsidRPr="00A04125">
        <w:rPr>
          <w:rFonts w:cs="Times New Roman"/>
          <w:i/>
          <w:iCs/>
          <w:noProof/>
        </w:rPr>
        <w:t>55</w:t>
      </w:r>
      <w:r w:rsidRPr="00A04125">
        <w:rPr>
          <w:rFonts w:cs="Times New Roman"/>
          <w:noProof/>
        </w:rPr>
        <w:t>, 189–208.</w:t>
      </w:r>
    </w:p>
    <w:p w14:paraId="2B04AC6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Tovote, P., Fadok, J.P., and Lüthi, A. (2015). Neuronal circuits for fear and anxiety. Nat. Rev. Neurosci. </w:t>
      </w:r>
      <w:r w:rsidRPr="00A04125">
        <w:rPr>
          <w:rFonts w:cs="Times New Roman"/>
          <w:i/>
          <w:iCs/>
          <w:noProof/>
        </w:rPr>
        <w:t>16</w:t>
      </w:r>
      <w:r w:rsidRPr="00A04125">
        <w:rPr>
          <w:rFonts w:cs="Times New Roman"/>
          <w:noProof/>
        </w:rPr>
        <w:t>, 317–331.</w:t>
      </w:r>
    </w:p>
    <w:p w14:paraId="6D564C8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Treves, A., and Rolls, E.T. (1994). Computational analysis of the role of the hippocampus in memory. Hippocampus </w:t>
      </w:r>
      <w:r w:rsidRPr="00A04125">
        <w:rPr>
          <w:rFonts w:cs="Times New Roman"/>
          <w:i/>
          <w:iCs/>
          <w:noProof/>
        </w:rPr>
        <w:t>4</w:t>
      </w:r>
      <w:r w:rsidRPr="00A04125">
        <w:rPr>
          <w:rFonts w:cs="Times New Roman"/>
          <w:noProof/>
        </w:rPr>
        <w:t>, 374–391.</w:t>
      </w:r>
    </w:p>
    <w:p w14:paraId="22C376FF"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Trouche, S., Sasaki, J.M., Tu, T., and Reijmers, L.G. (2013). Fear Extinction Causes Target-Specific Remodeling of Perisomatic Inhibitory Synapses. Neuron </w:t>
      </w:r>
      <w:r w:rsidRPr="00A04125">
        <w:rPr>
          <w:rFonts w:cs="Times New Roman"/>
          <w:i/>
          <w:iCs/>
          <w:noProof/>
        </w:rPr>
        <w:t>80</w:t>
      </w:r>
      <w:r w:rsidRPr="00A04125">
        <w:rPr>
          <w:rFonts w:cs="Times New Roman"/>
          <w:noProof/>
        </w:rPr>
        <w:t>, 1054–1065.</w:t>
      </w:r>
    </w:p>
    <w:p w14:paraId="3FB8C9E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Tsao, A., Moser, M.-B., and Moser, E.I. (2013). Traces of Experience in the Lateral Entorhinal Cortex. Curr. Biol. </w:t>
      </w:r>
      <w:r w:rsidRPr="00A04125">
        <w:rPr>
          <w:rFonts w:cs="Times New Roman"/>
          <w:i/>
          <w:iCs/>
          <w:noProof/>
        </w:rPr>
        <w:t>23</w:t>
      </w:r>
      <w:r w:rsidRPr="00A04125">
        <w:rPr>
          <w:rFonts w:cs="Times New Roman"/>
          <w:noProof/>
        </w:rPr>
        <w:t>, 399–405.</w:t>
      </w:r>
    </w:p>
    <w:p w14:paraId="2F26CF1B"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Tsao, A., Sugar, J., Lu, L., Wang, C., Knierim, J.J., Moser, M.-B., and Moser, E.I. (2018). Integrating time from experience in the lateral entorhinal cortex. Nature </w:t>
      </w:r>
      <w:r w:rsidRPr="00A04125">
        <w:rPr>
          <w:rFonts w:cs="Times New Roman"/>
          <w:i/>
          <w:iCs/>
          <w:noProof/>
        </w:rPr>
        <w:t>561</w:t>
      </w:r>
      <w:r w:rsidRPr="00A04125">
        <w:rPr>
          <w:rFonts w:cs="Times New Roman"/>
          <w:noProof/>
        </w:rPr>
        <w:t>, 57–62.</w:t>
      </w:r>
    </w:p>
    <w:p w14:paraId="7EE40204"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Villette, V., Malvache, A., Tressard, T., Dupuy, N., and Cossart, R. (2015). Internally Recurring Hippocampal Sequences as a Population Template of Spatiotemporal Information. Neuron </w:t>
      </w:r>
      <w:r w:rsidRPr="00A04125">
        <w:rPr>
          <w:rFonts w:cs="Times New Roman"/>
          <w:i/>
          <w:iCs/>
          <w:noProof/>
        </w:rPr>
        <w:t>88</w:t>
      </w:r>
      <w:r w:rsidRPr="00A04125">
        <w:rPr>
          <w:rFonts w:cs="Times New Roman"/>
          <w:noProof/>
        </w:rPr>
        <w:t>, 357–366.</w:t>
      </w:r>
    </w:p>
    <w:p w14:paraId="0C2E510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Wallenstein, G. V, Eichenbaum, H., and Hasselmo, M.E. (1998). The hippocampus as an associator of discontiguous events. Trends Neurosci. </w:t>
      </w:r>
      <w:r w:rsidRPr="00A04125">
        <w:rPr>
          <w:rFonts w:cs="Times New Roman"/>
          <w:i/>
          <w:iCs/>
          <w:noProof/>
        </w:rPr>
        <w:t>21</w:t>
      </w:r>
      <w:r w:rsidRPr="00A04125">
        <w:rPr>
          <w:rFonts w:cs="Times New Roman"/>
          <w:noProof/>
        </w:rPr>
        <w:t>, 317–323.</w:t>
      </w:r>
    </w:p>
    <w:p w14:paraId="67E78A3A"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Wang, Y., Romani, S., Lustig, B., Leonardo, A., and Pastalkova, E. (2014). Theta sequences are essential for internally generated hippocampal firing fields. Nat. Neurosci. </w:t>
      </w:r>
      <w:r w:rsidRPr="00A04125">
        <w:rPr>
          <w:rFonts w:cs="Times New Roman"/>
          <w:i/>
          <w:iCs/>
          <w:noProof/>
        </w:rPr>
        <w:t>18</w:t>
      </w:r>
      <w:r w:rsidRPr="00A04125">
        <w:rPr>
          <w:rFonts w:cs="Times New Roman"/>
          <w:noProof/>
        </w:rPr>
        <w:t>, 282–288.</w:t>
      </w:r>
    </w:p>
    <w:p w14:paraId="38AEC99C"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Wikenheiser, A.M., and Redish, A.D. (2015). Hippocampal theta sequences reflect current goals. Nat. Neurosci. </w:t>
      </w:r>
      <w:r w:rsidRPr="00A04125">
        <w:rPr>
          <w:rFonts w:cs="Times New Roman"/>
          <w:i/>
          <w:iCs/>
          <w:noProof/>
        </w:rPr>
        <w:t>18</w:t>
      </w:r>
      <w:r w:rsidRPr="00A04125">
        <w:rPr>
          <w:rFonts w:cs="Times New Roman"/>
          <w:noProof/>
        </w:rPr>
        <w:t>, 289–294.</w:t>
      </w:r>
    </w:p>
    <w:p w14:paraId="247926C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Wilson, M.A., and McNaughton, B.L. (1993). Dynamics of the hippocampal ensemble code for space. Science </w:t>
      </w:r>
      <w:r w:rsidRPr="00A04125">
        <w:rPr>
          <w:rFonts w:cs="Times New Roman"/>
          <w:i/>
          <w:iCs/>
          <w:noProof/>
        </w:rPr>
        <w:t>261</w:t>
      </w:r>
      <w:r w:rsidRPr="00A04125">
        <w:rPr>
          <w:rFonts w:cs="Times New Roman"/>
          <w:noProof/>
        </w:rPr>
        <w:t>, 1055–1058.</w:t>
      </w:r>
    </w:p>
    <w:p w14:paraId="56D1C0F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Wilson, M.A., and McNaughton, B.L. (1994). Reactivation of hippocampal ensemble memories during sleep. Science </w:t>
      </w:r>
      <w:r w:rsidRPr="00A04125">
        <w:rPr>
          <w:rFonts w:cs="Times New Roman"/>
          <w:i/>
          <w:iCs/>
          <w:noProof/>
        </w:rPr>
        <w:t>265</w:t>
      </w:r>
      <w:r w:rsidRPr="00A04125">
        <w:rPr>
          <w:rFonts w:cs="Times New Roman"/>
          <w:noProof/>
        </w:rPr>
        <w:t>, 676–679.</w:t>
      </w:r>
    </w:p>
    <w:p w14:paraId="47E3A1CF"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Wintzer, M.E., Boehringer, R., Polygalov, D., and McHugh, T.J. (2014). The Hippocampal CA2 Ensemble Is Sensitive to Contextual Change. J. Neurosci. </w:t>
      </w:r>
      <w:r w:rsidRPr="00A04125">
        <w:rPr>
          <w:rFonts w:cs="Times New Roman"/>
          <w:i/>
          <w:iCs/>
          <w:noProof/>
        </w:rPr>
        <w:t>34</w:t>
      </w:r>
      <w:r w:rsidRPr="00A04125">
        <w:rPr>
          <w:rFonts w:cs="Times New Roman"/>
          <w:noProof/>
        </w:rPr>
        <w:t>, 3056–3066.</w:t>
      </w:r>
    </w:p>
    <w:p w14:paraId="02C36E4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Witter, M.P. (1993). Organization of the entorhinal—hippocampal system: A review of current anatomical data. Hippocampus </w:t>
      </w:r>
      <w:r w:rsidRPr="00A04125">
        <w:rPr>
          <w:rFonts w:cs="Times New Roman"/>
          <w:i/>
          <w:iCs/>
          <w:noProof/>
        </w:rPr>
        <w:t>3</w:t>
      </w:r>
      <w:r w:rsidRPr="00A04125">
        <w:rPr>
          <w:rFonts w:cs="Times New Roman"/>
          <w:noProof/>
        </w:rPr>
        <w:t>, 33–44.</w:t>
      </w:r>
    </w:p>
    <w:p w14:paraId="1E693DE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Wood, E.R., Dudchenko, P. a, Robitsek, R.J., and Eichenbaum, H. (2000). Hippocampal neurons encode information about different types of memory episodes occurring in the same location. Neuron </w:t>
      </w:r>
      <w:r w:rsidRPr="00A04125">
        <w:rPr>
          <w:rFonts w:cs="Times New Roman"/>
          <w:i/>
          <w:iCs/>
          <w:noProof/>
        </w:rPr>
        <w:t>27</w:t>
      </w:r>
      <w:r w:rsidRPr="00A04125">
        <w:rPr>
          <w:rFonts w:cs="Times New Roman"/>
          <w:noProof/>
        </w:rPr>
        <w:t>, 623–633.</w:t>
      </w:r>
    </w:p>
    <w:p w14:paraId="4677B62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Wu, C.-T., Haggerty, D., Kemere, C., and Ji, D. (2017). Hippocampal awake replay in fear memory retrieval. Nat. Neurosci. </w:t>
      </w:r>
      <w:r w:rsidRPr="00A04125">
        <w:rPr>
          <w:rFonts w:cs="Times New Roman"/>
          <w:i/>
          <w:iCs/>
          <w:noProof/>
        </w:rPr>
        <w:t>20</w:t>
      </w:r>
      <w:r w:rsidRPr="00A04125">
        <w:rPr>
          <w:rFonts w:cs="Times New Roman"/>
          <w:noProof/>
        </w:rPr>
        <w:t>, 571–580.</w:t>
      </w:r>
    </w:p>
    <w:p w14:paraId="7994101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Wyss, J.M., and Van Groen, T. (1992). Connections between the retrosplenial cortex and the hippocampal formation in the rat: A review. Hippocampus </w:t>
      </w:r>
      <w:r w:rsidRPr="00A04125">
        <w:rPr>
          <w:rFonts w:cs="Times New Roman"/>
          <w:i/>
          <w:iCs/>
          <w:noProof/>
        </w:rPr>
        <w:t>2</w:t>
      </w:r>
      <w:r w:rsidRPr="00A04125">
        <w:rPr>
          <w:rFonts w:cs="Times New Roman"/>
          <w:noProof/>
        </w:rPr>
        <w:t>, 1–11.</w:t>
      </w:r>
    </w:p>
    <w:p w14:paraId="40395FD3"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Xu, X., Sun, Y., Holmes, T.C., and López, A.J. (2016). Noncanonical connections between the subiculum and hippocampal CA1. J. Comp. Neurol. </w:t>
      </w:r>
      <w:r w:rsidRPr="00A04125">
        <w:rPr>
          <w:rFonts w:cs="Times New Roman"/>
          <w:i/>
          <w:iCs/>
          <w:noProof/>
        </w:rPr>
        <w:t>524</w:t>
      </w:r>
      <w:r w:rsidRPr="00A04125">
        <w:rPr>
          <w:rFonts w:cs="Times New Roman"/>
          <w:noProof/>
        </w:rPr>
        <w:t>, 3666–3673.</w:t>
      </w:r>
    </w:p>
    <w:p w14:paraId="741E0109"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Yassa, M.A., and Stark, C.E.L. (2011). Pattern separation in the hippocampus. Trends Neurosci. </w:t>
      </w:r>
      <w:r w:rsidRPr="00A04125">
        <w:rPr>
          <w:rFonts w:cs="Times New Roman"/>
          <w:i/>
          <w:iCs/>
          <w:noProof/>
        </w:rPr>
        <w:t>34</w:t>
      </w:r>
      <w:r w:rsidRPr="00A04125">
        <w:rPr>
          <w:rFonts w:cs="Times New Roman"/>
          <w:noProof/>
        </w:rPr>
        <w:t>, 515–525.</w:t>
      </w:r>
    </w:p>
    <w:p w14:paraId="3E1A98E0"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Yokose, J., Okubo-Suzuki, R., Nomoto, M., Ohkawa, N., Nishizono, H., Suzuki, A., Matsuo, M., Tsujimura, S., Takahashi, Y., Nagase, M., et al. (2017). Overlapping memory trace indispensable for linking, but not recalling, individual memories. Science (80-. ). </w:t>
      </w:r>
      <w:r w:rsidRPr="00A04125">
        <w:rPr>
          <w:rFonts w:cs="Times New Roman"/>
          <w:i/>
          <w:iCs/>
          <w:noProof/>
        </w:rPr>
        <w:t>355</w:t>
      </w:r>
      <w:r w:rsidRPr="00A04125">
        <w:rPr>
          <w:rFonts w:cs="Times New Roman"/>
          <w:noProof/>
        </w:rPr>
        <w:t>, 398–403.</w:t>
      </w:r>
    </w:p>
    <w:p w14:paraId="1D67A4B7"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Young, W.S., Li, J., Wersinger, S.R., and Palkovits, M. (2006). The vasopressin 1b receptor is prominent in the hippocampal area CA2 where it is unaffected by restraint stress or adrenalectomy. Neuroscience </w:t>
      </w:r>
      <w:r w:rsidRPr="00A04125">
        <w:rPr>
          <w:rFonts w:cs="Times New Roman"/>
          <w:i/>
          <w:iCs/>
          <w:noProof/>
        </w:rPr>
        <w:t>143</w:t>
      </w:r>
      <w:r w:rsidRPr="00A04125">
        <w:rPr>
          <w:rFonts w:cs="Times New Roman"/>
          <w:noProof/>
        </w:rPr>
        <w:t>, 1031–1039.</w:t>
      </w:r>
    </w:p>
    <w:p w14:paraId="2C26C411" w14:textId="77777777" w:rsidR="00A04125" w:rsidRPr="00A04125" w:rsidRDefault="00A04125" w:rsidP="00A04125">
      <w:pPr>
        <w:widowControl w:val="0"/>
        <w:autoSpaceDE w:val="0"/>
        <w:autoSpaceDN w:val="0"/>
        <w:adjustRightInd w:val="0"/>
        <w:spacing w:after="240" w:line="240" w:lineRule="auto"/>
        <w:rPr>
          <w:rFonts w:cs="Times New Roman"/>
          <w:noProof/>
        </w:rPr>
      </w:pPr>
      <w:r w:rsidRPr="00A04125">
        <w:rPr>
          <w:rFonts w:cs="Times New Roman"/>
          <w:noProof/>
        </w:rPr>
        <w:t xml:space="preserve">Ziv, Y., Burns, L.D., Cocker, E.D., Hamel, E.O., Ghosh, K.K., Kitch, L.J., Gamal, A. El, and Schnitzer, M.J. (2013). Long-term dynamics of CA1 hippocampal place codes. Nat. Neurosci. </w:t>
      </w:r>
      <w:r w:rsidRPr="00A04125">
        <w:rPr>
          <w:rFonts w:cs="Times New Roman"/>
          <w:i/>
          <w:iCs/>
          <w:noProof/>
        </w:rPr>
        <w:t>16</w:t>
      </w:r>
      <w:r w:rsidRPr="00A04125">
        <w:rPr>
          <w:rFonts w:cs="Times New Roman"/>
          <w:noProof/>
        </w:rPr>
        <w:t>, 264–266.</w:t>
      </w:r>
    </w:p>
    <w:p w14:paraId="44FDF6C3" w14:textId="5FC7CB68" w:rsidR="009727C5" w:rsidRDefault="00942D3B" w:rsidP="00A04125">
      <w:pPr>
        <w:widowControl w:val="0"/>
        <w:autoSpaceDE w:val="0"/>
        <w:autoSpaceDN w:val="0"/>
        <w:adjustRightInd w:val="0"/>
        <w:spacing w:after="240" w:line="240" w:lineRule="auto"/>
        <w:sectPr w:rsidR="009727C5" w:rsidSect="003547DD">
          <w:pgSz w:w="12240" w:h="15840"/>
          <w:pgMar w:top="2160" w:right="1440" w:bottom="1440" w:left="2160" w:header="1440" w:footer="1080" w:gutter="0"/>
          <w:cols w:space="720"/>
          <w:docGrid w:linePitch="360"/>
        </w:sectPr>
      </w:pPr>
      <w:r>
        <w:fldChar w:fldCharType="end"/>
      </w:r>
    </w:p>
    <w:p w14:paraId="688548FF" w14:textId="6AE922D9" w:rsidR="009727C5" w:rsidRDefault="009727C5" w:rsidP="009727C5">
      <w:pPr>
        <w:pStyle w:val="Heading1"/>
      </w:pPr>
      <w:bookmarkStart w:id="19" w:name="_Toc408824731"/>
      <w:r>
        <w:t>CURRICULUM VITAE</w:t>
      </w:r>
      <w:bookmarkEnd w:id="19"/>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0B31E" w14:textId="77777777" w:rsidR="00153076" w:rsidRDefault="00153076" w:rsidP="002112A8">
      <w:r>
        <w:separator/>
      </w:r>
    </w:p>
  </w:endnote>
  <w:endnote w:type="continuationSeparator" w:id="0">
    <w:p w14:paraId="2235EF91" w14:textId="77777777" w:rsidR="00153076" w:rsidRDefault="00153076"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FAEFE" w14:textId="77777777" w:rsidR="00153076" w:rsidRDefault="00153076"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153076" w:rsidRDefault="001530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92B6D" w14:textId="77777777" w:rsidR="00153076" w:rsidRPr="000A05E4" w:rsidRDefault="00153076" w:rsidP="00A16A79">
    <w:pPr>
      <w:pStyle w:val="Footer"/>
      <w:framePr w:wrap="around" w:vAnchor="text" w:hAnchor="margin" w:xAlign="center"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A04125">
      <w:rPr>
        <w:rStyle w:val="PageNumber"/>
        <w:rFonts w:cs="Times New Roman"/>
        <w:noProof/>
      </w:rPr>
      <w:t>xvii</w:t>
    </w:r>
    <w:r w:rsidRPr="000A05E4">
      <w:rPr>
        <w:rStyle w:val="PageNumber"/>
        <w:rFonts w:cs="Times New Roman"/>
      </w:rPr>
      <w:fldChar w:fldCharType="end"/>
    </w:r>
  </w:p>
  <w:p w14:paraId="590ADF32" w14:textId="77777777" w:rsidR="00153076" w:rsidRDefault="001530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76406" w14:textId="77777777" w:rsidR="00153076" w:rsidRDefault="0015307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DC86E" w14:textId="77777777" w:rsidR="00153076" w:rsidRDefault="001530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53E61" w14:textId="77777777" w:rsidR="00153076" w:rsidRDefault="00153076" w:rsidP="002112A8">
      <w:r>
        <w:separator/>
      </w:r>
    </w:p>
  </w:footnote>
  <w:footnote w:type="continuationSeparator" w:id="0">
    <w:p w14:paraId="5CB5219E" w14:textId="77777777" w:rsidR="00153076" w:rsidRDefault="00153076" w:rsidP="002112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E3511" w14:textId="77777777" w:rsidR="00153076" w:rsidRDefault="00153076"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153076" w:rsidRDefault="00153076" w:rsidP="00C87F9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F448C" w14:textId="77777777" w:rsidR="00153076" w:rsidRDefault="001530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6B0E8" w14:textId="77777777" w:rsidR="00153076" w:rsidRPr="000A05E4" w:rsidRDefault="00153076" w:rsidP="00C87F94">
    <w:pPr>
      <w:pStyle w:val="Header"/>
      <w:framePr w:wrap="around" w:vAnchor="text" w:hAnchor="margin" w:xAlign="right" w:y="1"/>
      <w:rPr>
        <w:rStyle w:val="PageNumber"/>
        <w:rFonts w:cs="Times New Roman"/>
      </w:rPr>
    </w:pPr>
    <w:r w:rsidRPr="000A05E4">
      <w:rPr>
        <w:rStyle w:val="PageNumber"/>
        <w:rFonts w:cs="Times New Roman"/>
      </w:rPr>
      <w:fldChar w:fldCharType="begin"/>
    </w:r>
    <w:r w:rsidRPr="000A05E4">
      <w:rPr>
        <w:rStyle w:val="PageNumber"/>
        <w:rFonts w:cs="Times New Roman"/>
      </w:rPr>
      <w:instrText xml:space="preserve">PAGE  </w:instrText>
    </w:r>
    <w:r w:rsidRPr="000A05E4">
      <w:rPr>
        <w:rStyle w:val="PageNumber"/>
        <w:rFonts w:cs="Times New Roman"/>
      </w:rPr>
      <w:fldChar w:fldCharType="separate"/>
    </w:r>
    <w:r w:rsidR="00581067">
      <w:rPr>
        <w:rStyle w:val="PageNumber"/>
        <w:rFonts w:cs="Times New Roman"/>
        <w:noProof/>
      </w:rPr>
      <w:t>25</w:t>
    </w:r>
    <w:r w:rsidRPr="000A05E4">
      <w:rPr>
        <w:rStyle w:val="PageNumber"/>
        <w:rFonts w:cs="Times New Roman"/>
      </w:rPr>
      <w:fldChar w:fldCharType="end"/>
    </w:r>
  </w:p>
  <w:p w14:paraId="1BCBD2C9" w14:textId="77777777" w:rsidR="00153076" w:rsidRDefault="00153076" w:rsidP="00C87F94">
    <w:pPr>
      <w:pStyle w:val="Header"/>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E868" w14:textId="77777777" w:rsidR="00153076" w:rsidRDefault="00153076"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153076" w:rsidRDefault="00153076" w:rsidP="00C87F9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5E1"/>
    <w:multiLevelType w:val="multilevel"/>
    <w:tmpl w:val="EBEED0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98F2C47"/>
    <w:multiLevelType w:val="multilevel"/>
    <w:tmpl w:val="5D2261A6"/>
    <w:lvl w:ilvl="0">
      <w:start w:val="1"/>
      <w:numFmt w:val="decimal"/>
      <w:lvlText w:val="%1."/>
      <w:lvlJc w:val="left"/>
      <w:pPr>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E53CF1"/>
    <w:multiLevelType w:val="multilevel"/>
    <w:tmpl w:val="2FF056D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DEF6BA6"/>
    <w:multiLevelType w:val="multilevel"/>
    <w:tmpl w:val="C396EB7E"/>
    <w:lvl w:ilvl="0">
      <w:start w:val="1"/>
      <w:numFmt w:val="decimal"/>
      <w:lvlText w:val="%1."/>
      <w:lvlJc w:val="left"/>
      <w:pPr>
        <w:tabs>
          <w:tab w:val="num" w:pos="720"/>
        </w:tabs>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389440D"/>
    <w:multiLevelType w:val="multilevel"/>
    <w:tmpl w:val="B5CE14E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1953730"/>
    <w:multiLevelType w:val="multilevel"/>
    <w:tmpl w:val="1618F462"/>
    <w:lvl w:ilvl="0">
      <w:start w:val="1"/>
      <w:numFmt w:val="decimal"/>
      <w:lvlText w:val="%1."/>
      <w:lvlJc w:val="left"/>
      <w:pPr>
        <w:tabs>
          <w:tab w:val="num" w:pos="720"/>
        </w:tabs>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5BA3233"/>
    <w:multiLevelType w:val="multilevel"/>
    <w:tmpl w:val="0EA2B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D11748"/>
    <w:multiLevelType w:val="multilevel"/>
    <w:tmpl w:val="B3CE757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2736"/>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06492"/>
    <w:rsid w:val="0004040E"/>
    <w:rsid w:val="00043C99"/>
    <w:rsid w:val="00052860"/>
    <w:rsid w:val="00054AA5"/>
    <w:rsid w:val="00071A04"/>
    <w:rsid w:val="00074A42"/>
    <w:rsid w:val="000831D6"/>
    <w:rsid w:val="000A05E4"/>
    <w:rsid w:val="000B2108"/>
    <w:rsid w:val="000B4EF5"/>
    <w:rsid w:val="000D41D7"/>
    <w:rsid w:val="000D47DF"/>
    <w:rsid w:val="000F3DA9"/>
    <w:rsid w:val="000F4C00"/>
    <w:rsid w:val="000F4F8F"/>
    <w:rsid w:val="001041F2"/>
    <w:rsid w:val="001126FC"/>
    <w:rsid w:val="00153076"/>
    <w:rsid w:val="001744AB"/>
    <w:rsid w:val="001A02FD"/>
    <w:rsid w:val="001A381D"/>
    <w:rsid w:val="001B541D"/>
    <w:rsid w:val="002112A8"/>
    <w:rsid w:val="00245DB7"/>
    <w:rsid w:val="00257004"/>
    <w:rsid w:val="002719A8"/>
    <w:rsid w:val="00277A3B"/>
    <w:rsid w:val="002A7F50"/>
    <w:rsid w:val="002C10D1"/>
    <w:rsid w:val="002C2DE9"/>
    <w:rsid w:val="002D68BF"/>
    <w:rsid w:val="002D7EC6"/>
    <w:rsid w:val="003246FA"/>
    <w:rsid w:val="003547DD"/>
    <w:rsid w:val="0037001D"/>
    <w:rsid w:val="003863E2"/>
    <w:rsid w:val="003A1FF1"/>
    <w:rsid w:val="003B4FAB"/>
    <w:rsid w:val="003C482E"/>
    <w:rsid w:val="003D27EE"/>
    <w:rsid w:val="00415D46"/>
    <w:rsid w:val="0041749E"/>
    <w:rsid w:val="00456A75"/>
    <w:rsid w:val="00485187"/>
    <w:rsid w:val="00555FF6"/>
    <w:rsid w:val="0057440D"/>
    <w:rsid w:val="00581067"/>
    <w:rsid w:val="005868E2"/>
    <w:rsid w:val="00592526"/>
    <w:rsid w:val="005C15C7"/>
    <w:rsid w:val="005C73F6"/>
    <w:rsid w:val="005F2A6A"/>
    <w:rsid w:val="00607C9F"/>
    <w:rsid w:val="006259C5"/>
    <w:rsid w:val="00655494"/>
    <w:rsid w:val="0065563D"/>
    <w:rsid w:val="006605D8"/>
    <w:rsid w:val="00660784"/>
    <w:rsid w:val="006C767D"/>
    <w:rsid w:val="006D41FC"/>
    <w:rsid w:val="0072455D"/>
    <w:rsid w:val="00781735"/>
    <w:rsid w:val="007C2BF3"/>
    <w:rsid w:val="007D7A80"/>
    <w:rsid w:val="007F2B0C"/>
    <w:rsid w:val="007F2F02"/>
    <w:rsid w:val="00844568"/>
    <w:rsid w:val="00854675"/>
    <w:rsid w:val="00864EEA"/>
    <w:rsid w:val="00874A20"/>
    <w:rsid w:val="008A566E"/>
    <w:rsid w:val="008B0B42"/>
    <w:rsid w:val="00942D3B"/>
    <w:rsid w:val="00957AE1"/>
    <w:rsid w:val="009727C5"/>
    <w:rsid w:val="00987C65"/>
    <w:rsid w:val="0099437F"/>
    <w:rsid w:val="009B2F28"/>
    <w:rsid w:val="009D6BD9"/>
    <w:rsid w:val="009F107A"/>
    <w:rsid w:val="009F4287"/>
    <w:rsid w:val="00A04125"/>
    <w:rsid w:val="00A0584A"/>
    <w:rsid w:val="00A16A79"/>
    <w:rsid w:val="00A31545"/>
    <w:rsid w:val="00A45CBA"/>
    <w:rsid w:val="00A47602"/>
    <w:rsid w:val="00A53A33"/>
    <w:rsid w:val="00A60C5C"/>
    <w:rsid w:val="00A77C56"/>
    <w:rsid w:val="00A91F12"/>
    <w:rsid w:val="00AA0CF6"/>
    <w:rsid w:val="00AC35FD"/>
    <w:rsid w:val="00AD1568"/>
    <w:rsid w:val="00AF6F50"/>
    <w:rsid w:val="00B021DA"/>
    <w:rsid w:val="00B2291A"/>
    <w:rsid w:val="00B22DD9"/>
    <w:rsid w:val="00B36D6C"/>
    <w:rsid w:val="00B419C8"/>
    <w:rsid w:val="00B62395"/>
    <w:rsid w:val="00B85A7C"/>
    <w:rsid w:val="00B904AA"/>
    <w:rsid w:val="00B94E26"/>
    <w:rsid w:val="00B963FC"/>
    <w:rsid w:val="00BB31F6"/>
    <w:rsid w:val="00BD7A28"/>
    <w:rsid w:val="00C2116C"/>
    <w:rsid w:val="00C22381"/>
    <w:rsid w:val="00C407B4"/>
    <w:rsid w:val="00C87F94"/>
    <w:rsid w:val="00CF047B"/>
    <w:rsid w:val="00D14696"/>
    <w:rsid w:val="00D15D3D"/>
    <w:rsid w:val="00D6078D"/>
    <w:rsid w:val="00D760CF"/>
    <w:rsid w:val="00D97307"/>
    <w:rsid w:val="00DC17D7"/>
    <w:rsid w:val="00DD2109"/>
    <w:rsid w:val="00DE6E79"/>
    <w:rsid w:val="00E26148"/>
    <w:rsid w:val="00E33A14"/>
    <w:rsid w:val="00E523CE"/>
    <w:rsid w:val="00E53802"/>
    <w:rsid w:val="00EA4B26"/>
    <w:rsid w:val="00ED3F96"/>
    <w:rsid w:val="00F012D8"/>
    <w:rsid w:val="00F060FB"/>
    <w:rsid w:val="00F27683"/>
    <w:rsid w:val="00F3373D"/>
    <w:rsid w:val="00F55E2B"/>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8A0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F6"/>
    <w:pPr>
      <w:tabs>
        <w:tab w:val="left" w:pos="720"/>
      </w:tabs>
      <w:spacing w:line="480" w:lineRule="auto"/>
    </w:pPr>
    <w:rPr>
      <w:rFonts w:ascii="Times New Roman" w:hAnsi="Times New Roman"/>
    </w:rPr>
  </w:style>
  <w:style w:type="paragraph" w:styleId="Heading1">
    <w:name w:val="heading 1"/>
    <w:basedOn w:val="Normal"/>
    <w:next w:val="Normal"/>
    <w:link w:val="Heading1Char"/>
    <w:uiPriority w:val="9"/>
    <w:qFormat/>
    <w:rsid w:val="0072455D"/>
    <w:pPr>
      <w:keepNext/>
      <w:keepLines/>
      <w:jc w:val="center"/>
      <w:outlineLvl w:val="0"/>
    </w:pPr>
    <w:rPr>
      <w:rFonts w:eastAsiaTheme="majorEastAsia" w:cs="Times New Roman"/>
      <w:b/>
      <w:bCs/>
    </w:rPr>
  </w:style>
  <w:style w:type="paragraph" w:styleId="Heading2">
    <w:name w:val="heading 2"/>
    <w:basedOn w:val="Normal"/>
    <w:next w:val="Normal"/>
    <w:link w:val="Heading2Char"/>
    <w:uiPriority w:val="9"/>
    <w:unhideWhenUsed/>
    <w:qFormat/>
    <w:rsid w:val="000F3DA9"/>
    <w:pPr>
      <w:keepNext/>
      <w:keepLines/>
      <w:numPr>
        <w:ilvl w:val="1"/>
        <w:numId w:val="3"/>
      </w:numPr>
      <w:tabs>
        <w:tab w:val="clear" w:pos="720"/>
      </w:tabs>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0F3DA9"/>
    <w:pPr>
      <w:keepNext/>
      <w:keepLines/>
      <w:numPr>
        <w:ilvl w:val="2"/>
        <w:numId w:val="3"/>
      </w:numPr>
      <w:tabs>
        <w:tab w:val="clear" w:pos="720"/>
      </w:tabs>
      <w:outlineLvl w:val="2"/>
    </w:pPr>
    <w:rPr>
      <w:rFonts w:eastAsiaTheme="majorEastAsia" w:cs="Times New Roman"/>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pPr>
  </w:style>
  <w:style w:type="paragraph" w:styleId="TOC2">
    <w:name w:val="toc 2"/>
    <w:basedOn w:val="Normal"/>
    <w:next w:val="Normal"/>
    <w:autoRedefine/>
    <w:uiPriority w:val="39"/>
    <w:unhideWhenUsed/>
    <w:qFormat/>
    <w:rsid w:val="00BD7A28"/>
    <w:pPr>
      <w:ind w:left="240"/>
    </w:pPr>
    <w:rPr>
      <w:szCs w:val="22"/>
    </w:rPr>
  </w:style>
  <w:style w:type="paragraph" w:styleId="TOC3">
    <w:name w:val="toc 3"/>
    <w:basedOn w:val="Normal"/>
    <w:next w:val="Normal"/>
    <w:autoRedefine/>
    <w:uiPriority w:val="39"/>
    <w:unhideWhenUsed/>
    <w:qFormat/>
    <w:rsid w:val="00BD7A28"/>
    <w:pPr>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ind w:left="480" w:hanging="480"/>
    </w:p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3373D"/>
    <w:pPr>
      <w:spacing w:after="200"/>
    </w:pPr>
    <w:rPr>
      <w:rFonts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rPr>
      <w:rFonts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0F3DA9"/>
    <w:rPr>
      <w:rFonts w:ascii="Times New Roman" w:eastAsiaTheme="majorEastAsia" w:hAnsi="Times New Roman" w:cs="Times New Roman"/>
      <w:b/>
      <w:bCs/>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0F3DA9"/>
    <w:rPr>
      <w:rFonts w:ascii="Times New Roman" w:eastAsiaTheme="majorEastAsia" w:hAnsi="Times New Roman" w:cs="Times New Roman"/>
      <w:bCs/>
      <w:i/>
    </w:rPr>
  </w:style>
  <w:style w:type="paragraph" w:styleId="Revision">
    <w:name w:val="Revision"/>
    <w:hidden/>
    <w:uiPriority w:val="99"/>
    <w:semiHidden/>
    <w:rsid w:val="007C2BF3"/>
  </w:style>
  <w:style w:type="paragraph" w:styleId="DocumentMap">
    <w:name w:val="Document Map"/>
    <w:basedOn w:val="Normal"/>
    <w:link w:val="DocumentMapChar"/>
    <w:uiPriority w:val="99"/>
    <w:semiHidden/>
    <w:unhideWhenUsed/>
    <w:rsid w:val="007C2BF3"/>
    <w:rPr>
      <w:rFonts w:ascii="Lucida Grande" w:hAnsi="Lucida Grande" w:cs="Lucida Grande"/>
    </w:rPr>
  </w:style>
  <w:style w:type="character" w:customStyle="1" w:styleId="DocumentMapChar">
    <w:name w:val="Document Map Char"/>
    <w:basedOn w:val="DefaultParagraphFont"/>
    <w:link w:val="DocumentMap"/>
    <w:uiPriority w:val="99"/>
    <w:semiHidden/>
    <w:rsid w:val="007C2BF3"/>
    <w:rPr>
      <w:rFonts w:ascii="Lucida Grande" w:hAnsi="Lucida Grande" w:cs="Lucida Grande"/>
    </w:rPr>
  </w:style>
  <w:style w:type="paragraph" w:styleId="NoSpacing">
    <w:name w:val="No Spacing"/>
    <w:uiPriority w:val="1"/>
    <w:qFormat/>
    <w:rsid w:val="00A45C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3E024-C5DD-2D49-9C8B-C69E1C5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61</Pages>
  <Words>90193</Words>
  <Characters>514106</Characters>
  <Application>Microsoft Macintosh Word</Application>
  <DocSecurity>0</DocSecurity>
  <Lines>4284</Lines>
  <Paragraphs>1206</Paragraphs>
  <ScaleCrop>false</ScaleCrop>
  <Company>Boston University</Company>
  <LinksUpToDate>false</LinksUpToDate>
  <CharactersWithSpaces>603093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William Mau</cp:lastModifiedBy>
  <cp:revision>52</cp:revision>
  <cp:lastPrinted>2013-09-12T18:27:00Z</cp:lastPrinted>
  <dcterms:created xsi:type="dcterms:W3CDTF">2019-01-11T15:42:00Z</dcterms:created>
  <dcterms:modified xsi:type="dcterms:W3CDTF">2019-01-11T22:51:00Z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