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A85B78" w14:textId="77777777" w:rsidR="007729FA" w:rsidRDefault="007729FA" w:rsidP="007729FA">
      <w:pPr>
        <w:pStyle w:val="NoSpacing"/>
        <w:spacing w:line="480" w:lineRule="auto"/>
        <w:jc w:val="center"/>
      </w:pPr>
      <w:r>
        <w:t>BOSTON UNIVERSITY</w:t>
      </w:r>
    </w:p>
    <w:p w14:paraId="1BCA1810" w14:textId="77777777" w:rsidR="007729FA" w:rsidRDefault="007729FA" w:rsidP="007729FA">
      <w:pPr>
        <w:pStyle w:val="NoSpacing"/>
        <w:spacing w:line="480" w:lineRule="auto"/>
        <w:jc w:val="center"/>
      </w:pPr>
      <w:r>
        <w:t>SCHOOL OF MEDICINE</w:t>
      </w:r>
    </w:p>
    <w:p w14:paraId="3309CEE4" w14:textId="77777777" w:rsidR="007729FA" w:rsidRDefault="007729FA" w:rsidP="007729FA">
      <w:pPr>
        <w:pStyle w:val="NoSpacing"/>
        <w:spacing w:line="480" w:lineRule="auto"/>
        <w:jc w:val="center"/>
      </w:pPr>
    </w:p>
    <w:p w14:paraId="1A52D9B2" w14:textId="77777777" w:rsidR="007729FA" w:rsidRDefault="007729FA" w:rsidP="007729FA">
      <w:pPr>
        <w:pStyle w:val="NoSpacing"/>
        <w:spacing w:line="480" w:lineRule="auto"/>
        <w:jc w:val="center"/>
      </w:pPr>
    </w:p>
    <w:p w14:paraId="77764579" w14:textId="77777777" w:rsidR="007729FA" w:rsidRDefault="007729FA" w:rsidP="007729FA">
      <w:pPr>
        <w:pStyle w:val="NoSpacing"/>
        <w:spacing w:line="480" w:lineRule="auto"/>
        <w:jc w:val="center"/>
      </w:pPr>
    </w:p>
    <w:p w14:paraId="0F541B8F" w14:textId="77777777" w:rsidR="007729FA" w:rsidRDefault="007729FA" w:rsidP="007729FA">
      <w:pPr>
        <w:pStyle w:val="NoSpacing"/>
        <w:spacing w:line="480" w:lineRule="auto"/>
        <w:jc w:val="center"/>
      </w:pPr>
      <w:r>
        <w:t>Dissertation</w:t>
      </w:r>
    </w:p>
    <w:p w14:paraId="28B2064E" w14:textId="77777777" w:rsidR="007729FA" w:rsidRDefault="007729FA" w:rsidP="007729FA">
      <w:pPr>
        <w:pStyle w:val="NoSpacing"/>
        <w:spacing w:line="480" w:lineRule="auto"/>
        <w:jc w:val="center"/>
      </w:pPr>
    </w:p>
    <w:p w14:paraId="50A8B181" w14:textId="77777777" w:rsidR="007729FA" w:rsidRDefault="007729FA" w:rsidP="007729FA">
      <w:pPr>
        <w:pStyle w:val="NoSpacing"/>
        <w:spacing w:line="480" w:lineRule="auto"/>
        <w:jc w:val="center"/>
      </w:pPr>
    </w:p>
    <w:p w14:paraId="72AE9387" w14:textId="77777777" w:rsidR="007729FA" w:rsidRDefault="007729FA" w:rsidP="007729FA">
      <w:pPr>
        <w:pStyle w:val="NoSpacing"/>
        <w:spacing w:line="480" w:lineRule="auto"/>
        <w:jc w:val="center"/>
        <w:rPr>
          <w:b/>
        </w:rPr>
      </w:pPr>
      <w:r>
        <w:rPr>
          <w:b/>
        </w:rPr>
        <w:t>TITLE</w:t>
      </w:r>
    </w:p>
    <w:p w14:paraId="2E5E90F0" w14:textId="77777777" w:rsidR="007729FA" w:rsidRDefault="007729FA" w:rsidP="007729FA">
      <w:pPr>
        <w:pStyle w:val="NoSpacing"/>
        <w:spacing w:line="480" w:lineRule="auto"/>
        <w:jc w:val="center"/>
        <w:rPr>
          <w:b/>
        </w:rPr>
      </w:pPr>
    </w:p>
    <w:p w14:paraId="7CEB1A6E" w14:textId="77777777" w:rsidR="007729FA" w:rsidRDefault="007729FA" w:rsidP="007729FA">
      <w:pPr>
        <w:pStyle w:val="NoSpacing"/>
        <w:spacing w:line="480" w:lineRule="auto"/>
        <w:jc w:val="center"/>
        <w:rPr>
          <w:b/>
        </w:rPr>
      </w:pPr>
    </w:p>
    <w:p w14:paraId="6261E698" w14:textId="77777777" w:rsidR="007729FA" w:rsidRDefault="007729FA" w:rsidP="007729FA">
      <w:pPr>
        <w:pStyle w:val="NoSpacing"/>
        <w:spacing w:line="480" w:lineRule="auto"/>
        <w:jc w:val="center"/>
      </w:pPr>
    </w:p>
    <w:p w14:paraId="60D84024" w14:textId="77777777" w:rsidR="007729FA" w:rsidRDefault="007729FA" w:rsidP="007729FA">
      <w:pPr>
        <w:pStyle w:val="NoSpacing"/>
        <w:spacing w:line="480" w:lineRule="auto"/>
        <w:jc w:val="center"/>
      </w:pPr>
      <w:r>
        <w:t>by</w:t>
      </w:r>
    </w:p>
    <w:p w14:paraId="632186A2" w14:textId="77777777" w:rsidR="007729FA" w:rsidRDefault="007729FA" w:rsidP="007729FA">
      <w:pPr>
        <w:pStyle w:val="NoSpacing"/>
        <w:spacing w:line="480" w:lineRule="auto"/>
        <w:jc w:val="center"/>
      </w:pPr>
    </w:p>
    <w:p w14:paraId="1836E1BA" w14:textId="77777777" w:rsidR="007729FA" w:rsidRDefault="007729FA" w:rsidP="007729FA">
      <w:pPr>
        <w:pStyle w:val="NoSpacing"/>
        <w:spacing w:line="480" w:lineRule="auto"/>
        <w:jc w:val="center"/>
      </w:pPr>
    </w:p>
    <w:p w14:paraId="0C7E4D21" w14:textId="77777777" w:rsidR="007729FA" w:rsidRDefault="007729FA" w:rsidP="007729FA">
      <w:pPr>
        <w:pStyle w:val="NoSpacing"/>
        <w:spacing w:line="480" w:lineRule="auto"/>
        <w:jc w:val="center"/>
        <w:rPr>
          <w:b/>
        </w:rPr>
      </w:pPr>
      <w:r>
        <w:rPr>
          <w:b/>
        </w:rPr>
        <w:t>WILLIAM MAU</w:t>
      </w:r>
    </w:p>
    <w:p w14:paraId="64619313" w14:textId="77777777" w:rsidR="007729FA" w:rsidRDefault="007729FA" w:rsidP="007729FA">
      <w:pPr>
        <w:pStyle w:val="NoSpacing"/>
        <w:spacing w:line="480" w:lineRule="auto"/>
        <w:jc w:val="center"/>
      </w:pPr>
      <w:r>
        <w:t>B.A., Cornell University, 2014</w:t>
      </w:r>
    </w:p>
    <w:p w14:paraId="0E542090" w14:textId="77777777" w:rsidR="007729FA" w:rsidRDefault="007729FA" w:rsidP="007729FA">
      <w:pPr>
        <w:pStyle w:val="NoSpacing"/>
        <w:spacing w:line="480" w:lineRule="auto"/>
        <w:jc w:val="center"/>
      </w:pPr>
    </w:p>
    <w:p w14:paraId="4C71F3ED" w14:textId="77777777" w:rsidR="007729FA" w:rsidRDefault="007729FA" w:rsidP="007729FA">
      <w:pPr>
        <w:pStyle w:val="NoSpacing"/>
        <w:spacing w:line="480" w:lineRule="auto"/>
        <w:jc w:val="center"/>
      </w:pPr>
    </w:p>
    <w:p w14:paraId="4AA7AD1B" w14:textId="77777777" w:rsidR="007729FA" w:rsidRDefault="007729FA" w:rsidP="007729FA">
      <w:pPr>
        <w:pStyle w:val="NoSpacing"/>
        <w:spacing w:line="480" w:lineRule="auto"/>
        <w:jc w:val="center"/>
      </w:pPr>
      <w:r>
        <w:t xml:space="preserve">Submitted in partial fulfillment of the </w:t>
      </w:r>
    </w:p>
    <w:p w14:paraId="1DA8AEC4" w14:textId="77777777" w:rsidR="007729FA" w:rsidRDefault="007729FA" w:rsidP="007729FA">
      <w:pPr>
        <w:pStyle w:val="NoSpacing"/>
        <w:spacing w:line="480" w:lineRule="auto"/>
        <w:jc w:val="center"/>
      </w:pPr>
      <w:r>
        <w:t>Requirements for the degree of</w:t>
      </w:r>
    </w:p>
    <w:p w14:paraId="6B455364" w14:textId="77777777" w:rsidR="007729FA" w:rsidRDefault="007729FA" w:rsidP="007729FA">
      <w:pPr>
        <w:pStyle w:val="NoSpacing"/>
        <w:spacing w:line="480" w:lineRule="auto"/>
        <w:jc w:val="center"/>
      </w:pPr>
      <w:r>
        <w:t>Doctor of Philosophy</w:t>
      </w:r>
    </w:p>
    <w:p w14:paraId="5D9D1A63" w14:textId="77777777" w:rsidR="007729FA" w:rsidRDefault="007729FA" w:rsidP="007729FA">
      <w:pPr>
        <w:pStyle w:val="NoSpacing"/>
        <w:spacing w:line="480" w:lineRule="auto"/>
        <w:jc w:val="center"/>
      </w:pPr>
      <w:r>
        <w:t>2019</w:t>
      </w:r>
    </w:p>
    <w:p w14:paraId="79FA1997" w14:textId="0CAC9A7A" w:rsidR="00D7766D" w:rsidRDefault="00E97F60" w:rsidP="00E97F60">
      <w:pPr>
        <w:pStyle w:val="NoSpacing"/>
        <w:jc w:val="center"/>
        <w:rPr>
          <w:b/>
        </w:rPr>
      </w:pPr>
      <w:r>
        <w:rPr>
          <w:b/>
        </w:rPr>
        <w:lastRenderedPageBreak/>
        <w:t>CHAPTER ONE</w:t>
      </w:r>
    </w:p>
    <w:p w14:paraId="4C4D20AC" w14:textId="77777777" w:rsidR="00E97F60" w:rsidRDefault="00E97F60" w:rsidP="00E97F60">
      <w:pPr>
        <w:pStyle w:val="NoSpacing"/>
        <w:jc w:val="center"/>
        <w:rPr>
          <w:b/>
        </w:rPr>
      </w:pPr>
    </w:p>
    <w:p w14:paraId="5E903EAC" w14:textId="0385156D" w:rsidR="00C92BF8" w:rsidRDefault="00C92BF8" w:rsidP="00E97F60">
      <w:pPr>
        <w:pStyle w:val="NoSpacing"/>
        <w:jc w:val="center"/>
        <w:rPr>
          <w:b/>
        </w:rPr>
      </w:pPr>
      <w:r>
        <w:rPr>
          <w:b/>
        </w:rPr>
        <w:t xml:space="preserve">The Hippocampal Formation, Amygdala, and </w:t>
      </w:r>
      <w:r w:rsidR="00A21019">
        <w:rPr>
          <w:b/>
        </w:rPr>
        <w:t>Associative</w:t>
      </w:r>
      <w:r>
        <w:rPr>
          <w:b/>
        </w:rPr>
        <w:t xml:space="preserve"> Memory</w:t>
      </w:r>
    </w:p>
    <w:p w14:paraId="32E52FF4" w14:textId="77777777" w:rsidR="00C92BF8" w:rsidRDefault="00C92BF8" w:rsidP="00E97F60">
      <w:pPr>
        <w:pStyle w:val="NoSpacing"/>
        <w:jc w:val="center"/>
        <w:rPr>
          <w:b/>
        </w:rPr>
      </w:pPr>
    </w:p>
    <w:p w14:paraId="1D6D8127" w14:textId="77777777" w:rsidR="00C92BF8" w:rsidRDefault="00C92BF8" w:rsidP="00C92BF8">
      <w:pPr>
        <w:pStyle w:val="NoSpacing"/>
        <w:spacing w:line="480" w:lineRule="auto"/>
        <w:jc w:val="center"/>
        <w:rPr>
          <w:b/>
        </w:rPr>
      </w:pPr>
      <w:r>
        <w:rPr>
          <w:b/>
        </w:rPr>
        <w:t>Introduction</w:t>
      </w:r>
    </w:p>
    <w:p w14:paraId="42CF2732" w14:textId="02B65469" w:rsidR="00717285" w:rsidRDefault="00C92BF8" w:rsidP="00C92BF8">
      <w:pPr>
        <w:pStyle w:val="NoSpacing"/>
        <w:spacing w:line="480" w:lineRule="auto"/>
      </w:pPr>
      <w:r>
        <w:tab/>
      </w:r>
      <w:r w:rsidR="00546DDC">
        <w:t xml:space="preserve">One central function of a complex nervous system is to </w:t>
      </w:r>
      <w:r w:rsidR="0028625C">
        <w:t>perceive</w:t>
      </w:r>
      <w:r w:rsidR="00546DDC">
        <w:t xml:space="preserve"> </w:t>
      </w:r>
      <w:r w:rsidR="0028625C">
        <w:t>stimuli</w:t>
      </w:r>
      <w:r w:rsidR="00546DDC">
        <w:t xml:space="preserve"> from the external environment, perform internal computations, and output actions </w:t>
      </w:r>
      <w:r w:rsidR="00FA5715">
        <w:t>that</w:t>
      </w:r>
      <w:r w:rsidR="00546DDC">
        <w:t xml:space="preserve"> ensure survival. To do so, the brain must have machinery to store and retrieve that information </w:t>
      </w:r>
      <w:r w:rsidR="00A21019">
        <w:t>as well as</w:t>
      </w:r>
      <w:r w:rsidR="00546DDC">
        <w:t xml:space="preserve"> its associated behaviors. For example, a street mouse needs to remember where in the city it might find food scraps</w:t>
      </w:r>
      <w:r w:rsidR="00A21019">
        <w:t xml:space="preserve"> and seek them at appropriate times of day. The ability for an organism to learn and recall relationships such as these is called associative memory. Although other types of learning and memory exist, in this thesis, I will focus solely on</w:t>
      </w:r>
      <w:r w:rsidR="00717285">
        <w:t xml:space="preserve"> how</w:t>
      </w:r>
      <w:r w:rsidR="00A21019">
        <w:t xml:space="preserve"> associative </w:t>
      </w:r>
      <w:r w:rsidR="00717285">
        <w:t xml:space="preserve">and “episodic” memories are supported by structures in the temporal lobe. In particular, I will pay special attention to the hippocampal formation and the amygdalar complex. </w:t>
      </w:r>
    </w:p>
    <w:p w14:paraId="4D864038" w14:textId="325A7963" w:rsidR="00717285" w:rsidRDefault="00717285" w:rsidP="00C92BF8">
      <w:pPr>
        <w:pStyle w:val="NoSpacing"/>
        <w:spacing w:line="480" w:lineRule="auto"/>
      </w:pPr>
      <w:r>
        <w:tab/>
      </w:r>
    </w:p>
    <w:p w14:paraId="53EFAB06" w14:textId="6B8954EB" w:rsidR="00717285" w:rsidRPr="00717285" w:rsidRDefault="00717285" w:rsidP="00C92BF8">
      <w:pPr>
        <w:pStyle w:val="NoSpacing"/>
        <w:numPr>
          <w:ilvl w:val="1"/>
          <w:numId w:val="2"/>
        </w:numPr>
        <w:spacing w:line="480" w:lineRule="auto"/>
        <w:rPr>
          <w:b/>
        </w:rPr>
      </w:pPr>
      <w:r>
        <w:rPr>
          <w:b/>
        </w:rPr>
        <w:t>Historical considerations of the hippocampal formation and amygdalar complex in learning and memory</w:t>
      </w:r>
    </w:p>
    <w:p w14:paraId="52346F9C" w14:textId="143082AF" w:rsidR="00594435" w:rsidRDefault="00717285" w:rsidP="0077736D">
      <w:pPr>
        <w:widowControl w:val="0"/>
        <w:autoSpaceDE w:val="0"/>
        <w:autoSpaceDN w:val="0"/>
        <w:adjustRightInd w:val="0"/>
        <w:spacing w:line="480" w:lineRule="auto"/>
        <w:ind w:firstLine="720"/>
      </w:pPr>
      <w:r>
        <w:t xml:space="preserve">One of the earliest theorists of human memory function was a German scientist named Richard Semon. </w:t>
      </w:r>
      <w:r w:rsidR="0028625C">
        <w:t xml:space="preserve">He was one of the first thinkers to put forth the idea that memory resided on a physical substrate rather than </w:t>
      </w:r>
      <w:r w:rsidR="00594435">
        <w:t xml:space="preserve">in </w:t>
      </w:r>
      <w:r w:rsidR="0028625C">
        <w:t xml:space="preserve">the intangible psyche </w:t>
      </w:r>
      <w:r w:rsidR="0028625C">
        <w:fldChar w:fldCharType="begin" w:fldLock="1"/>
      </w:r>
      <w:r w:rsidR="0019659B">
        <w:instrText>ADDIN CSL_CITATION {"citationItems":[{"id":"ITEM-1","itemData":{"author":[{"dropping-particle":"","family":"Semon","given":"Richard","non-dropping-particle":"","parse-names":false,"suffix":""}],"id":"ITEM-1","issued":{"date-parts":[["1921"]]},"publisher":"George Allen &amp; Unwin","publisher-place":"London","title":"The Mneme","type":"book"},"uris":["http://www.mendeley.com/documents/?uuid=284969de-f776-475e-90b2-325c30bdafca"]}],"mendeley":{"formattedCitation":"(Semon, 1921)","plainTextFormattedCitation":"(Semon, 1921)","previouslyFormattedCitation":"(Semon, 1921)"},"properties":{"noteIndex":0},"schema":"https://github.com/citation-style-language/schema/raw/master/csl-citation.json"}</w:instrText>
      </w:r>
      <w:r w:rsidR="0028625C">
        <w:fldChar w:fldCharType="separate"/>
      </w:r>
      <w:r w:rsidR="0019659B" w:rsidRPr="0019659B">
        <w:rPr>
          <w:noProof/>
        </w:rPr>
        <w:t>(Semon, 1921)</w:t>
      </w:r>
      <w:r w:rsidR="0028625C">
        <w:fldChar w:fldCharType="end"/>
      </w:r>
      <w:r w:rsidR="0028625C">
        <w:t>. Thus, he proposed the term “engram” as the physical manifestation of a memory</w:t>
      </w:r>
      <w:r w:rsidR="0035363E">
        <w:t xml:space="preserve"> trace</w:t>
      </w:r>
      <w:r w:rsidR="00594435">
        <w:t>, despite no apparent means for observing such an entity</w:t>
      </w:r>
      <w:r w:rsidR="0028625C">
        <w:t xml:space="preserve">. </w:t>
      </w:r>
      <w:r w:rsidR="0035363E">
        <w:t xml:space="preserve">Years later, the synaptic plasticity mechanisms endorsed by Donald Hebb </w:t>
      </w:r>
      <w:r w:rsidR="0035363E">
        <w:fldChar w:fldCharType="begin" w:fldLock="1"/>
      </w:r>
      <w:r w:rsidR="0019659B">
        <w:instrText>ADDIN CSL_CITATION {"citationItems":[{"id":"ITEM-1","itemData":{"author":[{"dropping-particle":"","family":"Hebb","given":"Donald","non-dropping-particle":"","parse-names":false,"suffix":""}],"id":"ITEM-1","issued":{"date-parts":[["1949"]]},"publisher":"Wiley &amp; Sons","publisher-place":"New York","title":"The Organization of Behavior","type":"book"},"uris":["http://www.mendeley.com/documents/?uuid=269d5fba-b486-4acc-9cb2-c90db5cc210f"]}],"mendeley":{"formattedCitation":"(Hebb, 1949)","plainTextFormattedCitation":"(Hebb, 1949)","previouslyFormattedCitation":"(Hebb, 1949)"},"properties":{"noteIndex":0},"schema":"https://github.com/citation-style-language/schema/raw/master/csl-citation.json"}</w:instrText>
      </w:r>
      <w:r w:rsidR="0035363E">
        <w:fldChar w:fldCharType="separate"/>
      </w:r>
      <w:r w:rsidR="0019659B" w:rsidRPr="0019659B">
        <w:rPr>
          <w:noProof/>
        </w:rPr>
        <w:t>(Hebb, 1949)</w:t>
      </w:r>
      <w:r w:rsidR="0035363E">
        <w:fldChar w:fldCharType="end"/>
      </w:r>
      <w:r w:rsidR="0035363E">
        <w:t xml:space="preserve"> provided</w:t>
      </w:r>
      <w:r w:rsidR="00594435">
        <w:t xml:space="preserve"> the foundations for how an engram could form and exist, as a network of coactive neurons via potentiated connections. However, early attempts to localize the engram in the rat brain </w:t>
      </w:r>
      <w:r w:rsidR="00017750">
        <w:t>proved difficult</w:t>
      </w:r>
      <w:r w:rsidR="00594435">
        <w:t xml:space="preserve"> </w:t>
      </w:r>
      <w:r w:rsidR="00594435">
        <w:fldChar w:fldCharType="begin" w:fldLock="1"/>
      </w:r>
      <w:r w:rsidR="0019659B">
        <w:instrText>ADDIN CSL_CITATION {"citationItems":[{"id":"ITEM-1","itemData":{"author":[{"dropping-particle":"","family":"Lashley","given":"Karl","non-dropping-particle":"","parse-names":false,"suffix":""}],"container-title":"Society of Experimental Biology Symposium","id":"ITEM-1","issued":{"date-parts":[["1950"]]},"page":"454-482","title":"In search of the engram","type":"paper-conference"},"uris":["http://www.mendeley.com/documents/?uuid=84022d1c-3679-4708-8e15-a36ae1b10443"]}],"mendeley":{"formattedCitation":"(Lashley, 1950)","plainTextFormattedCitation":"(Lashley, 1950)","previouslyFormattedCitation":"(Lashley, 1950)"},"properties":{"noteIndex":0},"schema":"https://github.com/citation-style-language/schema/raw/master/csl-citation.json"}</w:instrText>
      </w:r>
      <w:r w:rsidR="00594435">
        <w:fldChar w:fldCharType="separate"/>
      </w:r>
      <w:r w:rsidR="0019659B" w:rsidRPr="0019659B">
        <w:rPr>
          <w:noProof/>
        </w:rPr>
        <w:t>(Lashley, 1950)</w:t>
      </w:r>
      <w:r w:rsidR="00594435">
        <w:fldChar w:fldCharType="end"/>
      </w:r>
      <w:r w:rsidR="00594435">
        <w:t xml:space="preserve">. </w:t>
      </w:r>
      <w:r w:rsidR="00005CFB">
        <w:t xml:space="preserve">A few years later, the </w:t>
      </w:r>
      <w:r w:rsidR="00005CFB">
        <w:lastRenderedPageBreak/>
        <w:t>neuropsychological patient H.M. attracted much attention after his medically mandated hippocampal resection left him with profound anterograde amnesia and temporally graded retrograde amnesia</w:t>
      </w:r>
      <w:r w:rsidR="00534E9C">
        <w:t xml:space="preserve"> despite retention of most other intellectual faculties</w:t>
      </w:r>
      <w:r w:rsidR="00005CFB">
        <w:t xml:space="preserve"> </w:t>
      </w:r>
      <w:r w:rsidR="00005CFB">
        <w:fldChar w:fldCharType="begin" w:fldLock="1"/>
      </w:r>
      <w:r w:rsidR="0019659B">
        <w:instrText>ADDIN CSL_CITATION {"citationItems":[{"id":"ITEM-1","itemData":{"abstract":"In 1954 Scoville described a grave loss of recent memory which he had observed as a sequel to bilateral medial temporal-lobe resection in one psychotic patient and one patient with intractable seizures. In both cases the operations had been radical ones, undertaken only when more conserva-tive forms of treatment had failed. The removals extended posteriorly along the mesial surface of the temporal lobes for a distance of approximately 8 cm. from the temporal tips and probably destroyed the anterior two-thirds of the hippocampus and hippo-campal gyrus bilaterally, as well as the uncus and amygdala. The unexpected and persistent memory deficit which resulted seemed to us to merit further investigation. We have therefore carried out formal memory and intelligence testing of these two patients and also of eight other patients who had undergone similar, but less radical, bilateral medial temporal-lobe resections.* The present paper gives the results of these studies which point to the importance of the hippocampal complex for normal memory func-tion. Whenever the hippocampus and hippocampal gyrus were damaged bilaterally in these operations some memory deficit was found, but not otherwise. We have chosen to report these findings in full, partly for their theoretical significance, and partly as a warning to others of the risk to memory involved in bilateral surgical lesions of the hippocampal region. Operations During the past seven years in an effort to preserve the overall personality in psychosurgery some 300 fractional lobotomies have been performed, largely on seriously ill schizophrenic patients who had failed to respond to other forms of treatment. The aim in these fractional procedures was to secure as far as possible any beneficial effects a complete frontal lobotomy might have, while at the same time avoid-ing its undesirable side-effects. And it was in fact found that undercutting limited to the orbital sur-faces of both frontal lobes has an appreciable therapeutic effect in psychosis and yet does not cause any new personality deficit to appear (Scoville, Wilk, and Pepe, 1951). In view of the known close relationship between the posterior orbital and mesial temporal cortices (MacLean, 1952; Pribram and Kruger, 1954), it was hoped that still greater psychiatric benefit might be obtained by extending the orbital undercutting so as to destroy parts of the mesial temporal cortex bilaterally. Accordingly, in 30 severely deteriorated cases, such partial …","author":[{"dropping-particle":"","family":"Scoville","given":"William Beecher","non-dropping-particle":"","parse-names":false,"suffix":""},{"dropping-particle":"","family":"Milner","given":"Brenda","non-dropping-particle":"","parse-names":false,"suffix":""}],"container-title":"J. Neurol. Neurosurg. Psychiat","id":"ITEM-1","issued":{"date-parts":[["1957"]]},"page":"103-113","title":"Loss of recent memory after bilateral hippocampal lesions","type":"article-journal","volume":"20"},"uris":["http://www.mendeley.com/documents/?uuid=545a99fe-c0b4-33f7-a4c0-4941e7c70b55"]}],"mendeley":{"formattedCitation":"(Scoville and Milner, 1957)","plainTextFormattedCitation":"(Scoville and Milner, 1957)","previouslyFormattedCitation":"(Scoville and Milner, 1957)"},"properties":{"noteIndex":0},"schema":"https://github.com/citation-style-language/schema/raw/master/csl-citation.json"}</w:instrText>
      </w:r>
      <w:r w:rsidR="00005CFB">
        <w:fldChar w:fldCharType="separate"/>
      </w:r>
      <w:r w:rsidR="0019659B" w:rsidRPr="0019659B">
        <w:rPr>
          <w:noProof/>
        </w:rPr>
        <w:t>(Scoville and Milner, 1957)</w:t>
      </w:r>
      <w:r w:rsidR="00005CFB">
        <w:fldChar w:fldCharType="end"/>
      </w:r>
      <w:r w:rsidR="00005CFB">
        <w:t xml:space="preserve">. </w:t>
      </w:r>
      <w:r w:rsidR="0077736D">
        <w:t xml:space="preserve">This serendipitous finding propelled the field into investigating the medial temporal lobe (MTL) as the brain’s center for episodic memory encoding. </w:t>
      </w:r>
    </w:p>
    <w:p w14:paraId="6AAAB269" w14:textId="59C38943" w:rsidR="008153B4" w:rsidRDefault="00374DC8" w:rsidP="0077736D">
      <w:pPr>
        <w:widowControl w:val="0"/>
        <w:autoSpaceDE w:val="0"/>
        <w:autoSpaceDN w:val="0"/>
        <w:adjustRightInd w:val="0"/>
        <w:spacing w:line="480" w:lineRule="auto"/>
        <w:ind w:firstLine="720"/>
      </w:pPr>
      <w:r>
        <w:t xml:space="preserve">The investigations surrounding H.M. and related patients’ memory deficits </w:t>
      </w:r>
      <w:r w:rsidR="00C56751">
        <w:t xml:space="preserve">launched a search for an animal model </w:t>
      </w:r>
      <w:r w:rsidR="00561406">
        <w:t>of</w:t>
      </w:r>
      <w:r w:rsidR="00C56751">
        <w:t xml:space="preserve"> amnesia. It was eventually found that in nonhuman primates the MTL, but not the amygdala, was required for </w:t>
      </w:r>
      <w:r w:rsidR="008C4A0B">
        <w:t>normal</w:t>
      </w:r>
      <w:r w:rsidR="00561406">
        <w:t xml:space="preserve"> performance at a</w:t>
      </w:r>
      <w:r w:rsidR="00C56751">
        <w:t xml:space="preserve"> memory probe called the delayed non-match to sample task </w:t>
      </w:r>
      <w:r w:rsidR="00C56751">
        <w:fldChar w:fldCharType="begin" w:fldLock="1"/>
      </w:r>
      <w:r w:rsidR="0019659B">
        <w:instrText>ADDIN CSL_CITATION {"citationItems":[{"id":"ITEM-1","itemData":{"abstract":"Studies ofhuman amnesia and studies of an animal model of human amnesia in the monkey have identified the anatomical components of the brain system for memory in the medial temporal lobe and have illuminated its function. This neural system consists of the hippocampus and adjacent, anatomically related cortex, including en-torhinal, perirhinal, and parahippocampal cortices. These structures, presumably by virtue of their widespread and reciprocal connections with neocortex, are essential for establishing long-term memory for facts and events (de-clarative memory). The medial temporal lobe memory system is needed to bind together the distributed storage sites in neocortex that represent a whole memory. However , the role of this system is only temporary. As time passes after learning, memory stored in neocortex gradually becomes independent of medial temporal lobe structures. IN 1957, SCOVILLE AND MILNER DESCRIBED A PROFOUND and selective impairment in human memory after bilateral surgical removal of the medial temporal lobe (1). Comprehensive neuropsychological evaluation of one patient from that series (patient H.M.) established the fundamental principle that the ability to acquire new memories is a distinct cerebral function, separable from other perceptual and cognitive abilities (2). Memory impairment has also been linked to medial temporal lobe damage in cases of viral encephalitis (3), posterior cerebral artery occlusion (4), and Alzheimer's disease (5). However, the medial temporal lobe is a large region that includes the hippocampal formation (6), the amygdaloid complex, and adjacent cortical areas (Fig. 1). It has therefore been difficult to determine from human cases precisely which structures and connections within the medial temporal lobe are important for memory. Human Memory: Anatomical Findings Since Patient H.M. Initially, attention was drawn to the hippocampal region (6) because patients who underwent temporal lobe surgery developed memory impairment only when the removal extended far enough posteriorly to include the hippocampus and the parahippocampal gyrus (1, 7). Several single-case reports also linked memory impairment to hippocampal lesions (8). However, in these cases memory functions were usually assessed informally, and the damage in most cases was not confined to the hippocampus. The picture was also complicated for a time by findings from behavioral studies of rats, monkeys, and other animals with hippo-campal lesions, which …","author":[{"dropping-particle":"","family":"Squire","given":"Larry R","non-dropping-particle":"","parse-names":false,"suffix":""},{"dropping-particle":"","family":"Zola-Morgan","given":"Stuart","non-dropping-particle":"","parse-names":false,"suffix":""}],"container-title":"Science","id":"ITEM-1","issued":{"date-parts":[["1991"]]},"title":"The Medial Temporal Lobe Memory System Downloaded from","type":"report","volume":"253"},"uris":["http://www.mendeley.com/documents/?uuid=0e47c2f2-563b-3dae-b313-2c8d24a6e6b0"]}],"mendeley":{"formattedCitation":"(Squire and Zola-Morgan, 1991)","plainTextFormattedCitation":"(Squire and Zola-Morgan, 1991)","previouslyFormattedCitation":"(Squire and Zola-Morgan, 1991)"},"properties":{"noteIndex":0},"schema":"https://github.com/citation-style-language/schema/raw/master/csl-citation.json"}</w:instrText>
      </w:r>
      <w:r w:rsidR="00C56751">
        <w:fldChar w:fldCharType="separate"/>
      </w:r>
      <w:r w:rsidR="0019659B" w:rsidRPr="0019659B">
        <w:rPr>
          <w:noProof/>
        </w:rPr>
        <w:t>(Squire and Zola-Morgan, 1991)</w:t>
      </w:r>
      <w:r w:rsidR="00C56751">
        <w:fldChar w:fldCharType="end"/>
      </w:r>
      <w:r w:rsidR="00C56751">
        <w:t xml:space="preserve">. </w:t>
      </w:r>
      <w:r w:rsidR="00561406">
        <w:t>Instead</w:t>
      </w:r>
      <w:r w:rsidR="00C56751">
        <w:t xml:space="preserve">, the amygdala </w:t>
      </w:r>
      <w:r w:rsidR="00AB5C48">
        <w:t>is</w:t>
      </w:r>
      <w:r w:rsidR="00C56751">
        <w:t xml:space="preserve"> </w:t>
      </w:r>
      <w:r w:rsidR="00C031FF">
        <w:t xml:space="preserve">involved in “emotional” memory, </w:t>
      </w:r>
      <w:r w:rsidR="00561406">
        <w:t xml:space="preserve">such as </w:t>
      </w:r>
      <w:r w:rsidR="00017750">
        <w:t xml:space="preserve">that elicited by </w:t>
      </w:r>
      <w:r w:rsidR="00561406">
        <w:t xml:space="preserve">fear conditioning </w:t>
      </w:r>
      <w:r w:rsidR="00561406">
        <w:fldChar w:fldCharType="begin" w:fldLock="1"/>
      </w:r>
      <w:r w:rsidR="0019659B">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00561406">
        <w:fldChar w:fldCharType="separate"/>
      </w:r>
      <w:r w:rsidR="0019659B" w:rsidRPr="0019659B">
        <w:rPr>
          <w:noProof/>
        </w:rPr>
        <w:t>(Ledoux, 1995)</w:t>
      </w:r>
      <w:r w:rsidR="00561406">
        <w:fldChar w:fldCharType="end"/>
      </w:r>
      <w:r w:rsidR="00C031FF">
        <w:t>,</w:t>
      </w:r>
      <w:r w:rsidR="00561406">
        <w:t xml:space="preserve"> and </w:t>
      </w:r>
      <w:r w:rsidR="00AB5C48">
        <w:t xml:space="preserve">facial </w:t>
      </w:r>
      <w:r w:rsidR="00561406">
        <w:t xml:space="preserve">recognition of fear in humans </w:t>
      </w:r>
      <w:r w:rsidR="00561406">
        <w:fldChar w:fldCharType="begin" w:fldLock="1"/>
      </w:r>
      <w:r w:rsidR="0019659B">
        <w:instrText>ADDIN CSL_CITATION {"citationItems":[{"id":"ITEM-1","itemData":{"DOI":"10.1038/372669a0","ISSN":"0028-0836","PMID":"7990957","abstract":"Studies in animals have shown that the amygdala receives highly processed visual input, contains neurons that respond selectively to faces, and that it participates in emotion and social behaviour. Although studies in epileptic patients support its role in emotion, determination of the amygdala's function in humans has been hampered by the rarity of patients with selective amygdala lesions. Here, with the help of one such rare patient, we report findings that suggest the human amygdala may be indispensable to: (1) recognize fear in facial expressions; (2) recognize multiple emotions in a single facial expression; but (3) is not required to recognize personal identity from faces. These results suggest that damage restricted to the amygdala causes very specific recognition impairments, and thus constrains the broad notion that the amygdala is involved in emotion.","author":[{"dropping-particle":"","family":"Adolphs","given":"R.","non-dropping-particle":"","parse-names":false,"suffix":""},{"dropping-particle":"","family":"Tranel","given":"D.","non-dropping-particle":"","parse-names":false,"suffix":""},{"dropping-particle":"","family":"Damasio","given":"H.","non-dropping-particle":"","parse-names":false,"suffix":""},{"dropping-particle":"","family":"Damasio","given":"A.","non-dropping-particle":"","parse-names":false,"suffix":""}],"container-title":"Nature","id":"ITEM-1","issue":"6507","issued":{"date-parts":[["1994","12","15"]]},"page":"669-672","title":"Impaired recognition of emotion in facial expressions following bilateral damage to the human amygdala","type":"article-journal","volume":"372"},"uris":["http://www.mendeley.com/documents/?uuid=3b3b005e-0aec-346a-8f4d-58a90757a633"]}],"mendeley":{"formattedCitation":"(Adolphs et al., 1994)","plainTextFormattedCitation":"(Adolphs et al., 1994)","previouslyFormattedCitation":"(Adolphs et al., 1994)"},"properties":{"noteIndex":0},"schema":"https://github.com/citation-style-language/schema/raw/master/csl-citation.json"}</w:instrText>
      </w:r>
      <w:r w:rsidR="00561406">
        <w:fldChar w:fldCharType="separate"/>
      </w:r>
      <w:r w:rsidR="0019659B" w:rsidRPr="0019659B">
        <w:rPr>
          <w:noProof/>
        </w:rPr>
        <w:t>(Adolphs et al., 1994)</w:t>
      </w:r>
      <w:r w:rsidR="00561406">
        <w:fldChar w:fldCharType="end"/>
      </w:r>
      <w:r w:rsidR="00561406">
        <w:t xml:space="preserve">. </w:t>
      </w:r>
      <w:r w:rsidR="00AB5C48">
        <w:t xml:space="preserve">Thus, research on the amygdala has generally been focused on how it is involved in forming associations between environmental cues and aversive stimuli. </w:t>
      </w:r>
    </w:p>
    <w:p w14:paraId="0CED4B95" w14:textId="77777777" w:rsidR="00397399" w:rsidRDefault="00397399" w:rsidP="00397399">
      <w:pPr>
        <w:widowControl w:val="0"/>
        <w:autoSpaceDE w:val="0"/>
        <w:autoSpaceDN w:val="0"/>
        <w:adjustRightInd w:val="0"/>
        <w:spacing w:line="480" w:lineRule="auto"/>
      </w:pPr>
    </w:p>
    <w:p w14:paraId="38913141" w14:textId="7F98D5B7" w:rsidR="00397399" w:rsidRPr="00397399" w:rsidRDefault="00397399" w:rsidP="00397399">
      <w:pPr>
        <w:pStyle w:val="ListParagraph"/>
        <w:widowControl w:val="0"/>
        <w:numPr>
          <w:ilvl w:val="1"/>
          <w:numId w:val="2"/>
        </w:numPr>
        <w:autoSpaceDE w:val="0"/>
        <w:autoSpaceDN w:val="0"/>
        <w:adjustRightInd w:val="0"/>
        <w:spacing w:line="480" w:lineRule="auto"/>
        <w:rPr>
          <w:b/>
        </w:rPr>
      </w:pPr>
      <w:r w:rsidRPr="00397399">
        <w:rPr>
          <w:b/>
        </w:rPr>
        <w:t>Anatomical connections of the hippocampal formation</w:t>
      </w:r>
    </w:p>
    <w:p w14:paraId="241785C0" w14:textId="5987FF8D" w:rsidR="00C15A59" w:rsidRDefault="00100A54" w:rsidP="00397399">
      <w:pPr>
        <w:widowControl w:val="0"/>
        <w:autoSpaceDE w:val="0"/>
        <w:autoSpaceDN w:val="0"/>
        <w:adjustRightInd w:val="0"/>
        <w:spacing w:line="480" w:lineRule="auto"/>
        <w:ind w:firstLine="720"/>
      </w:pPr>
      <w:r>
        <w:t xml:space="preserve">The anatomy of the MTL has been thoroughly </w:t>
      </w:r>
      <w:r w:rsidR="00397399">
        <w:t xml:space="preserve">studied </w:t>
      </w:r>
      <w:r>
        <w:t xml:space="preserve">throughout the years </w:t>
      </w:r>
      <w:r w:rsidR="00397399">
        <w:t xml:space="preserve">and extensive literature exists on its connectivity within itself and </w:t>
      </w:r>
      <w:r w:rsidR="00B760FD">
        <w:t>between</w:t>
      </w:r>
      <w:r w:rsidR="00397399">
        <w:t xml:space="preserve"> other cortical and subcortical regions. </w:t>
      </w:r>
      <w:r w:rsidR="00B760FD">
        <w:t xml:space="preserve">In </w:t>
      </w:r>
      <w:r w:rsidR="008C4A0B">
        <w:t>rodents</w:t>
      </w:r>
      <w:r w:rsidR="00B760FD">
        <w:t>, the MTL consists of the hippocampal formation, entorhinal cortex (EC), perirhinal cortex, and postr</w:t>
      </w:r>
      <w:r w:rsidR="00C15A59">
        <w:t xml:space="preserve">hinal cortex. The hippocampus </w:t>
      </w:r>
      <w:r w:rsidR="00AB5C48">
        <w:t>is a laminated structure that</w:t>
      </w:r>
      <w:r w:rsidR="00C15A59">
        <w:t xml:space="preserve"> </w:t>
      </w:r>
      <w:r w:rsidR="00B760FD">
        <w:t xml:space="preserve">can be further subdivided into the </w:t>
      </w:r>
      <w:r w:rsidR="00C15A59">
        <w:t xml:space="preserve">dentate gyrus (DG) and </w:t>
      </w:r>
      <w:r w:rsidR="00B760FD">
        <w:t xml:space="preserve">Cornu Ammonis </w:t>
      </w:r>
      <w:r w:rsidR="00C15A59">
        <w:t xml:space="preserve">(CA) fields, CA1, CA2, and CA3. The output region of the hippocampus is the subicular complex, which is comprised of the subiculum proper, presubiculum, and parasubiculum. </w:t>
      </w:r>
    </w:p>
    <w:p w14:paraId="6DBE0153" w14:textId="6573E98C" w:rsidR="00594435" w:rsidRDefault="00C15A59" w:rsidP="00397399">
      <w:pPr>
        <w:widowControl w:val="0"/>
        <w:autoSpaceDE w:val="0"/>
        <w:autoSpaceDN w:val="0"/>
        <w:adjustRightInd w:val="0"/>
        <w:spacing w:line="480" w:lineRule="auto"/>
        <w:ind w:firstLine="720"/>
      </w:pPr>
      <w:r>
        <w:t xml:space="preserve">When referring to circuitry in the hippocampal formation, there are two canonical </w:t>
      </w:r>
      <w:r>
        <w:lastRenderedPageBreak/>
        <w:t>pathways originating from its primary input region, the EC. However, recent studies</w:t>
      </w:r>
      <w:r w:rsidR="00CC17B1">
        <w:t xml:space="preserve"> </w:t>
      </w:r>
      <w:r>
        <w:t xml:space="preserve">have </w:t>
      </w:r>
      <w:r w:rsidR="00B95A62">
        <w:t>uncovered</w:t>
      </w:r>
      <w:r w:rsidR="00CC17B1">
        <w:t xml:space="preserve"> novel </w:t>
      </w:r>
      <w:r w:rsidR="00B95A62">
        <w:t>connections</w:t>
      </w:r>
      <w:r w:rsidR="00CC17B1">
        <w:t xml:space="preserve"> that are just beginning to be investigated </w:t>
      </w:r>
      <w:r w:rsidR="00CC17B1">
        <w:fldChar w:fldCharType="begin" w:fldLock="1"/>
      </w:r>
      <w:r w:rsidR="00545DBD">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Memory","type":"article-journal","volume":"343"},"uris":["http://www.mendeley.com/documents/?uuid=3db365a9-9226-3be0-a52f-e502af7ba7eb"]},{"id":"ITEM-2","itemData":{"DOI":"10.1038/nn.3614","ISSN":"1097-6256","PMID":"24336151","abstract":"The formation and recall of episodic mem</w:instrText>
      </w:r>
      <w:r w:rsidR="00545DBD">
        <w:rPr>
          <w:rFonts w:hint="eastAsia"/>
        </w:rPr>
        <w:instrText>ory requires precise information processing by the entorhinal-hippocampal network. For several decades, the trisynaptic circuit entorhinal cortex layer II (ECII)</w:instrText>
      </w:r>
      <w:r w:rsidR="00545DBD">
        <w:rPr>
          <w:rFonts w:hint="eastAsia"/>
        </w:rPr>
        <w:instrText>→</w:instrText>
      </w:r>
      <w:r w:rsidR="00545DBD">
        <w:rPr>
          <w:rFonts w:hint="eastAsia"/>
        </w:rPr>
        <w:instrText>dentate gyrus</w:instrText>
      </w:r>
      <w:r w:rsidR="00545DBD">
        <w:rPr>
          <w:rFonts w:hint="eastAsia"/>
        </w:rPr>
        <w:instrText>→</w:instrText>
      </w:r>
      <w:r w:rsidR="00545DBD">
        <w:rPr>
          <w:rFonts w:hint="eastAsia"/>
        </w:rPr>
        <w:instrText>CA3</w:instrText>
      </w:r>
      <w:r w:rsidR="00545DBD">
        <w:rPr>
          <w:rFonts w:hint="eastAsia"/>
        </w:rPr>
        <w:instrText>→</w:instrText>
      </w:r>
      <w:r w:rsidR="00545DBD">
        <w:rPr>
          <w:rFonts w:hint="eastAsia"/>
        </w:rPr>
        <w:instrText>CA1 and the monosynaptic circuit ECIII</w:instrText>
      </w:r>
      <w:r w:rsidR="00545DBD">
        <w:rPr>
          <w:rFonts w:hint="eastAsia"/>
        </w:rPr>
        <w:instrText>→</w:instrText>
      </w:r>
      <w:r w:rsidR="00545DBD">
        <w:rPr>
          <w:rFonts w:hint="eastAsia"/>
        </w:rPr>
        <w:instrText>CA1 have been considered the primary</w:instrText>
      </w:r>
      <w:r w:rsidR="00545DBD">
        <w:instrText xml:space="preserve"> substrates of the network responsible for learning and memory. Circuits linked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id":"ITEM-3","itemData":{"DOI":"10.1002/HIPO.1993.4500030707","ISSN":"1098-1063","author":[{"dropping-particle":"","family":"Witter","given":"Menno P.","non-dropping-particle":"","parse-names":false,"suffix":""}],"container-title":"Hippocampus","id":"ITEM-3","issue":"S1","issued":{"date-parts":[["1993","10","1"]]},"page":"33-44","publisher":"Wiley-Blackwell","title":"Organization of the entorhinal—hippocampal system: A review of current anatomical data","type":"article-journal","volume":"3"},"uris":["http://www.mendeley.com/documents/?uuid=16c628c9-b405-34fe-8d68-8856a1e916ab"]},{"id":"ITEM-4","itemData":{"DOI":"10.1038/nature15389","ISSN":"0028-0836","PMID":"26436451","abstract":"Top-down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-4","issue":"7575","issued":{"date-parts":[["2015","10","5"]]},"page":"653-659","title":"Projections from neocortex mediate top-down control of memory retrieval","type":"article-journal","volume":"526"},"uris":["http://www.mendeley.com/documents/?uuid=7c3b1efb-2f16-3502-8dcb-2ae5a54aa4fe"]}],"mendeley":{"formattedCitation":"(Kitamura et al., 2014; Kohara et al., 2014; Rajasethupathy et al., 2015; Witter, 1993)","plainTextFormattedCitation":"(Kitamura et al., 2014; Kohara et al., 2014; Rajasethupathy et al., 2015; Witter, 1993)","previouslyFormattedCitation":"(Kitamura et al., 2014; Kohara et al., 2014; Rajasethupathy et al., 2015; Witter, 1993)"},"properties":{"noteIndex":0},"schema":"https://github.com/citation-style-language/schema/raw/master/csl-citation.json"}</w:instrText>
      </w:r>
      <w:r w:rsidR="00CC17B1">
        <w:fldChar w:fldCharType="separate"/>
      </w:r>
      <w:r w:rsidR="00F33D78" w:rsidRPr="00F33D78">
        <w:rPr>
          <w:noProof/>
        </w:rPr>
        <w:t>(Kitamura et al., 2014; Kohara et al., 2014; Rajasethupathy et al., 2015; Witter, 1993)</w:t>
      </w:r>
      <w:r w:rsidR="00CC17B1">
        <w:fldChar w:fldCharType="end"/>
      </w:r>
      <w:r w:rsidR="00CC17B1">
        <w:t xml:space="preserve">. </w:t>
      </w:r>
      <w:r>
        <w:t xml:space="preserve">The first </w:t>
      </w:r>
      <w:r w:rsidR="00CC17B1">
        <w:t xml:space="preserve">canonical circuit </w:t>
      </w:r>
      <w:r>
        <w:t xml:space="preserve">is commonly referred to as the “trisynaptic loop”, where neurons from </w:t>
      </w:r>
      <w:r w:rsidR="00B76F00">
        <w:t>layer II of EC (ECII)</w:t>
      </w:r>
      <w:r w:rsidR="00CC17B1">
        <w:t xml:space="preserve"> project to granule cells in the DG, which in turn send </w:t>
      </w:r>
      <w:r w:rsidR="00B95A62">
        <w:t xml:space="preserve">axons called </w:t>
      </w:r>
      <w:r w:rsidR="00CC17B1">
        <w:t xml:space="preserve">mossy fibers to pyramidal cells in CA3. CA3 Schaffer collaterals then synapse onto CA1, which finally sends projections to </w:t>
      </w:r>
      <w:r w:rsidR="00B76F00">
        <w:t>layer V/VI of EC (ECV/VI)</w:t>
      </w:r>
      <w:r w:rsidR="00CC17B1">
        <w:t>. The second circuit, the temporammonic pathway,</w:t>
      </w:r>
      <w:r w:rsidR="00B76F00">
        <w:t xml:space="preserve"> is a monosynaptic pathway from layer III of EC (ECIII) </w:t>
      </w:r>
      <w:r w:rsidR="00CC17B1">
        <w:t xml:space="preserve">that synapses directly onto CA1. </w:t>
      </w:r>
    </w:p>
    <w:p w14:paraId="35B471F2" w14:textId="77777777" w:rsidR="00B95A62" w:rsidRDefault="00B95A62" w:rsidP="00397399">
      <w:pPr>
        <w:widowControl w:val="0"/>
        <w:autoSpaceDE w:val="0"/>
        <w:autoSpaceDN w:val="0"/>
        <w:adjustRightInd w:val="0"/>
        <w:spacing w:line="480" w:lineRule="auto"/>
        <w:ind w:firstLine="720"/>
      </w:pPr>
    </w:p>
    <w:p w14:paraId="68A9FA22" w14:textId="7FBEB1B7" w:rsidR="00FC2673" w:rsidRDefault="00FC2673" w:rsidP="00FC2673">
      <w:pPr>
        <w:pStyle w:val="ListParagraph"/>
        <w:widowControl w:val="0"/>
        <w:numPr>
          <w:ilvl w:val="2"/>
          <w:numId w:val="2"/>
        </w:numPr>
        <w:autoSpaceDE w:val="0"/>
        <w:autoSpaceDN w:val="0"/>
        <w:adjustRightInd w:val="0"/>
        <w:spacing w:line="480" w:lineRule="auto"/>
        <w:rPr>
          <w:i/>
        </w:rPr>
      </w:pPr>
      <w:r>
        <w:rPr>
          <w:i/>
        </w:rPr>
        <w:t>Dentate gyrus (DG)</w:t>
      </w:r>
    </w:p>
    <w:p w14:paraId="055EDE1C" w14:textId="3BAFC854" w:rsidR="00961C30" w:rsidRDefault="00FC2673" w:rsidP="002F1F84">
      <w:pPr>
        <w:widowControl w:val="0"/>
        <w:autoSpaceDE w:val="0"/>
        <w:autoSpaceDN w:val="0"/>
        <w:adjustRightInd w:val="0"/>
        <w:spacing w:line="480" w:lineRule="auto"/>
        <w:ind w:firstLine="480"/>
      </w:pPr>
      <w:r>
        <w:t>The</w:t>
      </w:r>
      <w:r w:rsidR="00961C30">
        <w:t xml:space="preserve"> principal cell type of the DG is the granule cell</w:t>
      </w:r>
      <w:r w:rsidR="00AE5D3D">
        <w:t>, which is glutamatergic</w:t>
      </w:r>
      <w:r w:rsidR="00961C30">
        <w:t xml:space="preserve">. </w:t>
      </w:r>
      <w:r w:rsidR="008C4A0B">
        <w:t>These</w:t>
      </w:r>
      <w:r w:rsidR="00961C30">
        <w:t xml:space="preserve"> </w:t>
      </w:r>
      <w:r>
        <w:t xml:space="preserve">receive excitatory input from </w:t>
      </w:r>
      <w:r w:rsidR="00B76F00">
        <w:t>ECII</w:t>
      </w:r>
      <w:r w:rsidR="00F84463">
        <w:t>, a projection often referred to as the perforant path</w:t>
      </w:r>
      <w:r>
        <w:t xml:space="preserve">. </w:t>
      </w:r>
      <w:r w:rsidR="00961C30">
        <w:t xml:space="preserve">Granule cells are the only cell type in the DG that </w:t>
      </w:r>
      <w:r w:rsidR="00AE5D3D">
        <w:t>have</w:t>
      </w:r>
      <w:r w:rsidR="00961C30">
        <w:t xml:space="preserve"> axons leaving the DG to project to</w:t>
      </w:r>
      <w:r w:rsidR="00822246">
        <w:t xml:space="preserve"> CA3</w:t>
      </w:r>
      <w:r w:rsidR="00AE5D3D">
        <w:t>,</w:t>
      </w:r>
      <w:r w:rsidR="00822246">
        <w:t xml:space="preserve"> though contacts are also made onto DG mossy cells in the hilus</w:t>
      </w:r>
      <w:r w:rsidR="00961C30">
        <w:t xml:space="preserve">. </w:t>
      </w:r>
      <w:r w:rsidR="002F1F84">
        <w:t xml:space="preserve">Until recently, it was thought that DG innervation halted at the CA3/CA2 border, but optogenetic studies have since found that granule cell mossy fibers also contact neurons in CA2 </w:t>
      </w:r>
      <w:r w:rsidR="002F1F84">
        <w:fldChar w:fldCharType="begin" w:fldLock="1"/>
      </w:r>
      <w:r w:rsidR="00B44524">
        <w:instrText>ADDIN CSL_CITATION {"citationItems":[{"id":"ITEM-1","itemData":{"DOI":"10.1038/nn.3614","ISSN":"1097-6256","PMID":"24336151","abstract":"The formation and recall of episodic memory requires precise information processing by the entorhinal-hippocampal netw</w:instrText>
      </w:r>
      <w:r w:rsidR="00B44524">
        <w:rPr>
          <w:rFonts w:hint="eastAsia"/>
        </w:rPr>
        <w:instrText>ork. For several decades, the trisynaptic circuit entorhinal cortex layer II (ECII)</w:instrText>
      </w:r>
      <w:r w:rsidR="00B44524">
        <w:rPr>
          <w:rFonts w:hint="eastAsia"/>
        </w:rPr>
        <w:instrText>→</w:instrText>
      </w:r>
      <w:r w:rsidR="00B44524">
        <w:rPr>
          <w:rFonts w:hint="eastAsia"/>
        </w:rPr>
        <w:instrText>dentate gyrus</w:instrText>
      </w:r>
      <w:r w:rsidR="00B44524">
        <w:rPr>
          <w:rFonts w:hint="eastAsia"/>
        </w:rPr>
        <w:instrText>→</w:instrText>
      </w:r>
      <w:r w:rsidR="00B44524">
        <w:rPr>
          <w:rFonts w:hint="eastAsia"/>
        </w:rPr>
        <w:instrText>CA3</w:instrText>
      </w:r>
      <w:r w:rsidR="00B44524">
        <w:rPr>
          <w:rFonts w:hint="eastAsia"/>
        </w:rPr>
        <w:instrText>→</w:instrText>
      </w:r>
      <w:r w:rsidR="00B44524">
        <w:rPr>
          <w:rFonts w:hint="eastAsia"/>
        </w:rPr>
        <w:instrText>CA1 and the monosynaptic circuit ECIII</w:instrText>
      </w:r>
      <w:r w:rsidR="00B44524">
        <w:rPr>
          <w:rFonts w:hint="eastAsia"/>
        </w:rPr>
        <w:instrText>→</w:instrText>
      </w:r>
      <w:r w:rsidR="00B44524">
        <w:rPr>
          <w:rFonts w:hint="eastAsia"/>
        </w:rPr>
        <w:instrText>CA1 have been considered the primary substrates of the network responsible for learning and memory. Circuits linke</w:instrText>
      </w:r>
      <w:r w:rsidR="00B44524">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circuits","type":"article-journal","volume":"17"},"uris":["http://www.mendeley.com/documents/?uuid=75de912c-0127-3215-87db-b64158affd0c"]}],"mendeley":{"formattedCitation":"(Kohara et al., 2014)","plainTextFormattedCitation":"(Kohara et al., 2014)","previouslyFormattedCitation":"(Kohara et al., 2014)"},"properties":{"noteIndex":0},"schema":"https://github.com/citation-style-language/schema/raw/master/csl-citation.json"}</w:instrText>
      </w:r>
      <w:r w:rsidR="002F1F84">
        <w:fldChar w:fldCharType="separate"/>
      </w:r>
      <w:r w:rsidR="002F1F84" w:rsidRPr="002F1F84">
        <w:rPr>
          <w:noProof/>
        </w:rPr>
        <w:t>(Kohara et al., 2014)</w:t>
      </w:r>
      <w:r w:rsidR="002F1F84">
        <w:fldChar w:fldCharType="end"/>
      </w:r>
      <w:r w:rsidR="002F1F84">
        <w:t>. Another major cell type in the DG is the mossy cell, which is</w:t>
      </w:r>
      <w:r w:rsidR="008D324E">
        <w:t xml:space="preserve"> large and send</w:t>
      </w:r>
      <w:r w:rsidR="002F1F84">
        <w:t>s</w:t>
      </w:r>
      <w:r w:rsidR="008D324E">
        <w:t xml:space="preserve"> axons exclusively to the contralateral DG</w:t>
      </w:r>
      <w:r w:rsidR="00AD73B0">
        <w:t xml:space="preserve"> onto granule cells</w:t>
      </w:r>
      <w:r w:rsidR="008D324E">
        <w:t xml:space="preserve">. </w:t>
      </w:r>
      <w:r w:rsidR="00822246">
        <w:t xml:space="preserve">The </w:t>
      </w:r>
      <w:r w:rsidR="008C4A0B">
        <w:t>remaining</w:t>
      </w:r>
      <w:r w:rsidR="00822246">
        <w:t xml:space="preserve"> cell types in the DG are a heterogeneous population of </w:t>
      </w:r>
      <w:r w:rsidR="00AE5D3D">
        <w:t xml:space="preserve">GABAergic </w:t>
      </w:r>
      <w:r w:rsidR="00822246">
        <w:t xml:space="preserve">interneurons that have various axonal </w:t>
      </w:r>
      <w:r w:rsidR="00AE5D3D">
        <w:t xml:space="preserve">ramification patterns onto distributed domains of postsynaptic granule </w:t>
      </w:r>
      <w:r w:rsidR="003B271A">
        <w:t xml:space="preserve">and mossy </w:t>
      </w:r>
      <w:r w:rsidR="00AE5D3D">
        <w:t xml:space="preserve">cells.  </w:t>
      </w:r>
    </w:p>
    <w:p w14:paraId="5FCE1313" w14:textId="3BA94C17" w:rsidR="00FC2673" w:rsidRDefault="00F84463" w:rsidP="00F35177">
      <w:pPr>
        <w:widowControl w:val="0"/>
        <w:autoSpaceDE w:val="0"/>
        <w:autoSpaceDN w:val="0"/>
        <w:adjustRightInd w:val="0"/>
        <w:spacing w:line="480" w:lineRule="auto"/>
        <w:ind w:firstLine="480"/>
      </w:pPr>
      <w:r>
        <w:t xml:space="preserve">The DG is known for its sparse activity and for being one of few </w:t>
      </w:r>
      <w:r w:rsidR="006C5897">
        <w:t xml:space="preserve">brain </w:t>
      </w:r>
      <w:r>
        <w:t>regions that exhibit adult neurogenesis</w:t>
      </w:r>
      <w:r w:rsidR="006C5897">
        <w:t xml:space="preserve"> </w:t>
      </w:r>
      <w:r w:rsidR="006C5897">
        <w:fldChar w:fldCharType="begin" w:fldLock="1"/>
      </w:r>
      <w:r w:rsidR="0019659B">
        <w:instrText>ADDIN CSL_CITATION {"citationItems":[{"id":"ITEM-1","itemData":{"DOI":"10.1002/hipo.450030209","ISSN":"1050-9631","author":[{"dropping-particle":"","family":"Jung","given":"M. W.","non-dropping-particle":"","parse-names":false,"suffix":""},{"dropping-particle":"","family":"McNaughton","given":"B. L.","non-dropping-particle":"","parse-names":false,"suffix":""}],"container-title":"Hippocampus","id":"ITEM-1","issue":"2","issued":{"date-parts":[["1993","4","1"]]},"page":"165-182","publisher":"Wiley-Blackwell","title":"Spatial selectivity of unit activity in the hippocampal granular layer","type":"article-journal","volume":"3"},"uris":["http://www.mendeley.com/documents/?uuid=53d743ec-6213-3cd0-bc2a-1eafbc3a4651"]},{"id":"ITEM-2","itemData":{"DOI":"10.1016/j.cell.2016.10.021","ISSN":"00928674","PMID":"27814520","abstract":"The dentate gyrus of the mammalian hippocampus continuously generates new neurons during adulthood. These adult-born neurons become functionally active and are thought to contribute to learning and memory, especially during their maturation phase, when they have extraordinary plasticity. In this Review, we discuss the molecular machinery involved in the generation of new neurons from a pool of adult neural stem cells and their integration into functional hippocampal circuits. We also summarize the potential functions of these newborn neurons in the adult brain, their contribution to behavior, and their relevance to disease.","author":[{"dropping-particle":"","family":"Gonçalves","given":"J. Tiago","non-dropping-particle":"","parse-names":false,"suffix":""},{"dropping-particle":"","family":"Schafer","given":"Simon T.","non-dropping-particle":"","parse-names":false,"suffix":""},{"dropping-particle":"","family":"Gage","given":"Fred H.","non-dropping-particle":"","parse-names":false,"suffix":""}],"container-title":"Cell","id":"ITEM-2","issue":"4","issued":{"date-parts":[["2016","11","3"]]},"page":"897-914","title":"Adult Neurogenesis in the Hippocampus: From Stem Cells to Behavior","type":"article-journal","volume":"167"},"uris":["http://www.mendeley.com/documents/?uuid=66920abb-08c5-30c3-90fa-c808ee0b54b4"]}],"mendeley":{"formattedCitation":"(Gonçalves et al., 2016; Jung and McNaughton, 1993)","plainTextFormattedCitation":"(Gonçalves et al., 2016; Jung and McNaughton, 1993)","previouslyFormattedCitation":"(Gonçalves et al., 2016; Jung and McNaughton, 1993)"},"properties":{"noteIndex":0},"schema":"https://github.com/citation-style-language/schema/raw/master/csl-citation.json"}</w:instrText>
      </w:r>
      <w:r w:rsidR="006C5897">
        <w:fldChar w:fldCharType="separate"/>
      </w:r>
      <w:r w:rsidR="0019659B" w:rsidRPr="0019659B">
        <w:rPr>
          <w:noProof/>
        </w:rPr>
        <w:t>(Gonçalves et al., 2016; Jung and McNaughton, 1993)</w:t>
      </w:r>
      <w:r w:rsidR="006C5897">
        <w:fldChar w:fldCharType="end"/>
      </w:r>
      <w:r>
        <w:t xml:space="preserve">. These features are thought to </w:t>
      </w:r>
      <w:r w:rsidR="006C5897">
        <w:t xml:space="preserve">synergistically </w:t>
      </w:r>
      <w:r>
        <w:t xml:space="preserve">support “pattern separation”, or the </w:t>
      </w:r>
      <w:r w:rsidR="006C5897">
        <w:t xml:space="preserve">neural </w:t>
      </w:r>
      <w:r>
        <w:t xml:space="preserve">orthogonalization of similar </w:t>
      </w:r>
      <w:r>
        <w:lastRenderedPageBreak/>
        <w:t xml:space="preserve">events </w:t>
      </w:r>
      <w:r w:rsidR="006C5897">
        <w:fldChar w:fldCharType="begin" w:fldLock="1"/>
      </w:r>
      <w:r w:rsidR="00470891">
        <w:instrText>ADDIN CSL_CITATION {"citationItems":[{"id":"ITEM-1","itemData":{"DOI":"10.1016/J.TINS.2011.06.006","ISSN":"0166-2236","abstract":"The ability to discriminate among similar experiences is a crucial feature of episodic memory. This ability has long been hypothesized to require the hippocampus, and computational models suggest that it is dependent on pattern separation. However, empirical data for the role of the hippocampus in pattern separation have not been available until recently. This review summarizes data from electrophysiological recordings, lesion studies, immediate-early gene imaging, transgenic mouse models, as well as human functional neuroimaging, that provide convergent evidence for the involvement of particular hippocampal subfields in this key process. We discuss the impact of aging and adult neurogenesis on pattern separation, and also highlight several challenges to linking across species and approaches, and suggest future directions for investigation.","author":[{"dropping-particle":"","family":"Yassa","given":"Michael A.","non-dropping-particle":"","parse-names":false,"suffix":""},{"dropping-particle":"","family":"Stark","given":"Craig E.L.","non-dropping-particle":"","parse-names":false,"suffix":""}],"container-title":"Trends in Neurosciences","id":"ITEM-1","issue":"10","issued":{"date-parts":[["2011","10","1"]]},"page":"515-525","publisher":"Elsevier Current Trends","title":"Pattern separation in the hippocampus","type":"article-journal","volume":"34"},"uris":["http://www.mendeley.com/documents/?uuid=43a5fef0-d429-314b-92a4-ca13c56765a5"]},{"id":"ITEM-2","itemData":{"DOI":"10.1126/science.1135801","ISSN":"0036-8075","PMID":"17303747","abstract":"Theoretical models have long pointed to the dentate gyrus as a possible source of neuronal pattern separation. In agreement with predictions from these models, we show that minimal changes in the shape of the environment in which rats are exploring can substantially alter correlated activity patterns among place-modulated granule cells in the dentate gyrus. When the environments are made more different, new cell populations are recruited in CA3 but not in the dentate gyrus. These results imply a dual mechanism for pattern separation in which signals from the entorhinal cortex can be decorrelated both by changes in coincidence patterns in the dentate gyrus and by recruitment of nonoverlapping cell assemblies in CA3.","author":[{"dropping-particle":"","family":"Leutgeb","given":"J. K.","non-dropping-particle":"","parse-names":false,"suffix":""},{"dropping-particle":"","family":"Leutgeb","given":"S.","non-dropping-particle":"","parse-names":false,"suffix":""},{"dropping-particle":"","family":"Moser","given":"M.-B.","non-dropping-particle":"","parse-names":false,"suffix":""},{"dropping-particle":"","family":"Moser","given":"E. I.","non-dropping-particle":"","parse-names":false,"suffix":""}],"container-title":"Science","id":"ITEM-2","issue":"5814","issued":{"date-parts":[["2007","2","16"]]},"page":"961-966","title":"Pattern Separation in the Dentate Gyrus and CA3 of the Hippocampus","type":"article-journal","volume":"315"},"uris":["http://www.mendeley.com/documents/?uuid=23d10d94-9723-3041-9e31-5e83cc34e315"]},{"id":"ITEM-3","itemData":{"DOI":"10.1016/J.NEURON.2013.11.017","ISSN":"0896-6273","abstract":"Theories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J.","non-dropping-particle":"","parse-names":false,"suffix":""}],"container-title":"Neuron","id":"ITEM-3","issue":"2","issued":{"date-parts":[["2014","1","22"]]},"page":"416-427","publisher":"Cell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Separation","type":"article-journal","volume":"81"},"uris":["http://www.mendeley.com/documents/?uuid=4ca415e4-46b5-3c01-bb90-eb30531ca5cf"]}],"mendeley":{"formattedCitation":"(Leutgeb et al., 2007; Neunuebel and Knierim, 2014; Yassa and Stark, 2011)","plainTextFormattedCitation":"(Leutgeb et al., 2007; Neunuebel and Knierim, 2014; Yassa and Stark, 2011)","previouslyFormattedCitation":"(Leutgeb et al., 2007; Neunuebel and Knierim, 2014; Yassa and Stark, 2011)"},"properties":{"noteIndex":0},"schema":"https://github.com/citation-style-language/schema/raw/master/csl-citation.json"}</w:instrText>
      </w:r>
      <w:r w:rsidR="006C5897">
        <w:fldChar w:fldCharType="separate"/>
      </w:r>
      <w:r w:rsidR="00B612E9" w:rsidRPr="00B612E9">
        <w:rPr>
          <w:noProof/>
        </w:rPr>
        <w:t>(Leutgeb et al., 2007; Neunuebel and Knierim, 2014; Yassa and Stark, 2011)</w:t>
      </w:r>
      <w:r w:rsidR="006C5897">
        <w:fldChar w:fldCharType="end"/>
      </w:r>
      <w:r w:rsidR="006C5897">
        <w:t xml:space="preserve">. Recently, two-photon imaging experiments in the DG found evidence for a pattern separation mechanism </w:t>
      </w:r>
      <w:r w:rsidR="0019659B">
        <w:t xml:space="preserve">supported by mossy cells and adult-born granule cells </w:t>
      </w:r>
      <w:r w:rsidR="0019659B">
        <w:fldChar w:fldCharType="begin" w:fldLock="1"/>
      </w:r>
      <w:r w:rsidR="00272BC9">
        <w:instrText>ADDIN CSL_CITATION {"citationItems":[{"id":"ITEM-1","itemData":{"DOI":"10.1016/j.neuron.2016.02.019","ISSN":"08966273","PMID":"26971949","abstract":"Adult-born granule cells (abGCs) have been implicated in cognition and mood; however, it remains unknown how these cells behave in vivo. Here, we have used two-photon calcium imaging to monitor the activity of young abGCs in awake behaving mice. We find that young adult-born neurons fire at a higher rate in vivo but paradoxically exhibit less spatial tuning than their mature counterparts. When presented with different contexts, mature granule cells underwent robust remapping of their spatial representations, and the few spatially tuned adult-born cells remapped to a similar degree. We next used optogenetic silencing to confirm the direct involvement of abGCs in context encoding and discrimination, consistent with their proposed role in pattern separation. These results provide the first in vivo characterization of abGCs and reveal their participation in the encoding of novel information.","author":[{"dropping-particle":"","family":"Danielson","given":"Nathan B.","non-dropping-particle":"","parse-names":false,"suffix":""},{"dropping-particle":"","family":"Kaifosh","given":"Patrick","non-dropping-particle":"","parse-names":false,"suffix":""},{"dropping-particle":"","family":"Zaremba","given":"Jeffrey D.","non-dropping-particle":"","parse-names":false,"suffix":""},{"dropping-particle":"","family":"Lovett-Barron","given":"Matthew","non-dropping-particle":"","parse-names":false,"suffix":""},{"dropping-particle":"","family":"Tsai","given":"Joseph","non-dropping-particle":"","parse-names":false,"suffix":""},{"dropping-particle":"","family":"Denny","given":"Christine A.","non-dropping-particle":"","parse-names":false,"suffix":""},{"dropping-particle":"","family":"Balough","given":"Elizabeth M.","non-dropping-particle":"","parse-names":false,"suffix":""},{"dropping-particle":"","family":"Goldberg","given":"Alexander R.","non-dropping-particle":"","parse-names":false,"suffix":""},{"dropping-particle":"","family":"Drew","given":"Liam J.","non-dropping-particle":"","parse-names":false,"suffix":""},{"dropping-particle":"","family":"Hen","given":"René","non-dropping-particle":"","parse-names":false,"suffix":""},{"dropping-particle":"","family":"Losonczy","given":"Attila","non-dropping-particle":"","parse-names":false,"suffix":""},{"dropping-particle":"","family":"Kheirbek","given":"Mazen A.","non-dropping-particle":"","parse-names":false,"suffix":""}],"container-title":"Neuron","id":"ITEM-1","issue":"1","issued":{"date-parts":[["2016","4","6"]]},"page":"101-112","title":"Distinct Contribution of Adult-Born Hippocampal Granule Cells to Context Encoding","type":"article-journal","volume":"90"},"uris":["http://www.mendeley.com/documents/?uuid=267c20fa-e253-3288-9f88-7b509f7c83fe"]},{"id":"ITEM-2","itemData":{"DOI":"10.1016/J.NEURON.2016.12.019","ISSN":"0896-6273","abstract":"Mossy cells in the hilus of the dentate gyrus constitute a major excitatory principal cell type in the mammalian hippocampus; however, it remains unknown how these cells behave in vivo. Here, we have used two-photon Ca2+ imaging to monitor the activity of mossy cells in awake, behaving mice. We find that mossy cells are significantly more active than dentate granule cells in vivo, exhibit spatial tuning during head-fixed spatial navigation, and undergo robust remapping of their spatial representations in response to contextual manipulation. Our results provide a functional characterization of mossy cells in the behaving animal and demonstrate their active participation in spatial coding and contextual representation.","author":[{"dropping-particle":"","family":"Danielson","given":"Nathan B.","non-dropping-particle":"","parse-names":false,"suffix":""},{"dropping-particle":"","family":"Turi","given":"Gergely F.","non-dropping-particle":"","parse-names":false,"suffix":""},{"dropping-particle":"","family":"Ladow","given":"Max","non-dropping-particle":"","parse-names":false,"suffix":""},{"dropping-particle":"","family":"Chavlis","given":"Spyridon","non-dropping-particle":"","parse-names":false,"suffix":""},{"dropping-particle":"","family":"Petrantonakis","given":"Panagiotis C.","non-dropping-particle":"","parse-names":false,"suffix":""},{"dropping-particle":"","family":"Poirazi","given":"Panayiota","non-dropping-particle":"","parse-names":false,"suffix":""},{"dropping-particle":"","family":"Losonczy","given":"Attila","non-dropping-particle":"","parse-names":false,"suffix":""}],"container-title":"Neuron","id":"ITEM-2","issue":"3","issued":{"date-parts":[["2017","2","8"]]},"page":"552-559.e4","publisher":"Cell Press","title":"In Vivo Imaging of Dentate Gyrus Mossy Cells in Behaving Mice","type":"article-journal","volume":"93"},"uris":["http://www.mendeley.com/documents/?uuid=a4f7593d-19d1-3358-ada0-e89d84543deb"]}],"mendeley":{"formattedCitation":"(Danielson et al., 2016a, 2017)","plainTextFormattedCitation":"(Danielson et al., 2016a, 2017)","previouslyFormattedCitation":"(Danielson et al., 2016a, 2017)"},"properties":{"noteIndex":0},"schema":"https://github.com/citation-style-language/schema/raw/master/csl-citation.json"}</w:instrText>
      </w:r>
      <w:r w:rsidR="0019659B">
        <w:fldChar w:fldCharType="separate"/>
      </w:r>
      <w:r w:rsidR="00272BC9" w:rsidRPr="00272BC9">
        <w:rPr>
          <w:noProof/>
        </w:rPr>
        <w:t>(Danielson et al., 2016a, 2017)</w:t>
      </w:r>
      <w:r w:rsidR="0019659B">
        <w:fldChar w:fldCharType="end"/>
      </w:r>
      <w:r w:rsidR="0019659B">
        <w:t xml:space="preserve">. </w:t>
      </w:r>
      <w:r w:rsidR="000E453B">
        <w:t xml:space="preserve">In a general sense, information from cortical inputs may be parsed by the DG into discrete events to then be funneled into CA3 for additional processing. </w:t>
      </w:r>
    </w:p>
    <w:p w14:paraId="032B0380" w14:textId="77777777" w:rsidR="00A66B20" w:rsidRPr="008A2116" w:rsidRDefault="00A66B20" w:rsidP="00F35177">
      <w:pPr>
        <w:widowControl w:val="0"/>
        <w:autoSpaceDE w:val="0"/>
        <w:autoSpaceDN w:val="0"/>
        <w:adjustRightInd w:val="0"/>
        <w:spacing w:line="480" w:lineRule="auto"/>
        <w:ind w:firstLine="480"/>
      </w:pPr>
    </w:p>
    <w:p w14:paraId="6684297A" w14:textId="5F608FFD" w:rsidR="00B95A62" w:rsidRDefault="00B95A62" w:rsidP="00B95A62">
      <w:pPr>
        <w:pStyle w:val="ListParagraph"/>
        <w:widowControl w:val="0"/>
        <w:numPr>
          <w:ilvl w:val="2"/>
          <w:numId w:val="2"/>
        </w:numPr>
        <w:autoSpaceDE w:val="0"/>
        <w:autoSpaceDN w:val="0"/>
        <w:adjustRightInd w:val="0"/>
        <w:spacing w:line="480" w:lineRule="auto"/>
        <w:rPr>
          <w:i/>
        </w:rPr>
      </w:pPr>
      <w:r w:rsidRPr="00B95A62">
        <w:rPr>
          <w:i/>
        </w:rPr>
        <w:t>CA3</w:t>
      </w:r>
    </w:p>
    <w:p w14:paraId="4B256878" w14:textId="0BA5F749" w:rsidR="0019659B" w:rsidRDefault="0019659B" w:rsidP="0019659B">
      <w:pPr>
        <w:widowControl w:val="0"/>
        <w:autoSpaceDE w:val="0"/>
        <w:autoSpaceDN w:val="0"/>
        <w:adjustRightInd w:val="0"/>
        <w:spacing w:line="480" w:lineRule="auto"/>
        <w:ind w:firstLine="720"/>
      </w:pPr>
      <w:r>
        <w:t xml:space="preserve">From the DG, mossy fibers synapse onto pyramidal cells of CA3, though there is also a direct EC-CA3 projection </w:t>
      </w:r>
      <w:r>
        <w:fldChar w:fldCharType="begin" w:fldLock="1"/>
      </w:r>
      <w:r w:rsidR="00A66B20">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network","type":"article-journal","volume":"10"},"uris":["http://www.mendeley.com/documents/?uuid=6698f0e8-f535-36d2-895e-dccfbff64dd4"]}],"mendeley":{"formattedCitation":"(van Strien et al., 2009)","plainTextFormattedCitation":"(van Strien et al., 2009)","previouslyFormattedCitation":"(van Strien et al., 2009)"},"properties":{"noteIndex":0},"schema":"https://github.com/citation-style-language/schema/raw/master/csl-citation.json"}</w:instrText>
      </w:r>
      <w:r>
        <w:fldChar w:fldCharType="separate"/>
      </w:r>
      <w:r w:rsidRPr="0019659B">
        <w:rPr>
          <w:noProof/>
        </w:rPr>
        <w:t>(van Strien et al., 2009)</w:t>
      </w:r>
      <w:r>
        <w:fldChar w:fldCharType="end"/>
      </w:r>
      <w:r w:rsidR="00A0271D">
        <w:t xml:space="preserve"> as well as </w:t>
      </w:r>
      <w:r w:rsidR="00135DA1">
        <w:t>inhibitory synapses</w:t>
      </w:r>
      <w:r w:rsidR="00A0271D">
        <w:t xml:space="preserve"> from local interneurons</w:t>
      </w:r>
      <w:r>
        <w:t>.</w:t>
      </w:r>
      <w:r w:rsidR="00A66B20">
        <w:t xml:space="preserve"> DG-CA3 mossy fiber </w:t>
      </w:r>
      <w:r w:rsidR="000E453B">
        <w:t>boutons</w:t>
      </w:r>
      <w:r w:rsidR="00A66B20">
        <w:t xml:space="preserve"> are uncharacteristically large and </w:t>
      </w:r>
      <w:r w:rsidR="000E453B">
        <w:t xml:space="preserve">their contacts </w:t>
      </w:r>
      <w:r w:rsidR="00A66B20">
        <w:t xml:space="preserve">are known as “detonator synapses” for their ability to reliably discharge the postsynaptic cell in the absence of dendritic summation from other </w:t>
      </w:r>
      <w:r w:rsidR="000E453B">
        <w:t>compartments</w:t>
      </w:r>
      <w:r w:rsidR="00A66B20">
        <w:t xml:space="preserve"> </w:t>
      </w:r>
      <w:r w:rsidR="00A66B20">
        <w:fldChar w:fldCharType="begin" w:fldLock="1"/>
      </w:r>
      <w:r w:rsidR="000E453B">
        <w:instrText>ADDIN CSL_CITATION {"citationItems":[{"id":"ITEM-1","itemData":{"DOI":"10.1038/nn887","ISSN":"1097-6256","abstract":"Single granule cells reliably discharge targets in the hippocampal CA3 network &lt;i&gt;in vivo&lt;/i&gt;","author":[{"dropping-particle":"","family":"Henze","given":"Darrell A.","non-dropping-particle":"","parse-names":false,"suffix":""},{"dropping-particle":"","family":"Wittner","given":"Lucia","non-dropping-particle":"","parse-names":false,"suffix":""},{"dropping-particle":"","family":"Buzsáki","given":"György","non-dropping-particle":"","parse-names":false,"suffix":""}],"container-title":"Nature Neuroscience","id":"ITEM-1","issue":"8","issued":{"date-parts":[["2002","8","15"]]},"page":"790-795","publisher":"Nature Publishing Group","title":"Single granule cells reliably discharge targets in the hippocampal CA3 network in vivo","type":"article-journal","volume":"5"},"uris":["http://www.mendeley.com/documents/?uuid=f94aa8be-19b3-3561-ac9c-7e835d93b24c"]}],"mendeley":{"formattedCitation":"(Henze et al., 2002)","plainTextFormattedCitation":"(Henze et al., 2002)","previouslyFormattedCitation":"(Henze et al., 2002)"},"properties":{"noteIndex":0},"schema":"https://github.com/citation-style-language/schema/raw/master/csl-citation.json"}</w:instrText>
      </w:r>
      <w:r w:rsidR="00A66B20">
        <w:fldChar w:fldCharType="separate"/>
      </w:r>
      <w:r w:rsidR="00A66B20" w:rsidRPr="00A66B20">
        <w:rPr>
          <w:noProof/>
        </w:rPr>
        <w:t>(Henze et al., 2002)</w:t>
      </w:r>
      <w:r w:rsidR="00A66B20">
        <w:fldChar w:fldCharType="end"/>
      </w:r>
      <w:r w:rsidR="00A66B20">
        <w:t xml:space="preserve">. </w:t>
      </w:r>
      <w:r w:rsidR="000E453B">
        <w:t>Thus, mossy fibers inputs from DG</w:t>
      </w:r>
      <w:r w:rsidR="00D94B43">
        <w:t xml:space="preserve"> into CA3</w:t>
      </w:r>
      <w:r w:rsidR="000E453B">
        <w:t xml:space="preserve"> have been hypothesized to serve as an unmitigated source of depolarization necessary for synaptic strengthening </w:t>
      </w:r>
      <w:r w:rsidR="00D94B43">
        <w:t xml:space="preserve">between DG and CA3 </w:t>
      </w:r>
      <w:r w:rsidR="000E453B">
        <w:fldChar w:fldCharType="begin" w:fldLock="1"/>
      </w:r>
      <w:r w:rsidR="00576A26">
        <w:instrText>ADDIN CSL_CITATION {"citationItems":[{"id":"ITEM-1","itemData":{"DOI":"10.1016/0166-2236(87)90011-7","ISSN":"0166-2236","abstract":"The hypothesis that the physical substrate of memory in the mammalian brain resides in alterations of synaptic efficacy has been proposed frequently in both neuroscience1–5 and cognitive science6–12, and has been widely investigated in behavioural, physiological and theoretical studies. Although this hypothesis remains unproven, considerable evidence suggests that a particular form of synaptic strengthening, induced by electrical stimulation of certain CNS fibre systems, may represent the activation of mechanisms that normally subserve associative memory. This phenomenon is known as long-term potentiation (LTP) or long-term enhancement (LTE)</w:instrText>
      </w:r>
      <w:r w:rsidR="00576A26">
        <w:rPr>
          <w:rFonts w:ascii="Monaco" w:hAnsi="Monaco" w:cs="Monaco"/>
        </w:rPr>
        <w:instrText>∗</w:instrText>
      </w:r>
      <w:r w:rsidR="00576A26">
        <w:instrText>. It has been most intensively investigated within the hippocampal formation, a brain structure that plays a crucial role in certain forms of associative memory. Physiological investigation has revealed that LTE exhibits most of the properties implicit in Hebb's original suggestion that associative memory results from a synaptic strengthening that is contingent upon the conjunction of activity in pre- and post-synaptic elements. In this article, we outline a simple neuronal model capable of superimposing multiple memory traces within the same matrix of connections, and consider the correspondence between such models and the properties of LTE in the context of the hippocampal circuitry in which it occurs. Certain predictions are derived from this framework concerning the behavioural consequences of experimental manipulation of LTE, and we conclude by describing experimental evidence that confirms these predictions and suggests that LTE is, in fact, fundamentally involved in memory.","author":[{"dropping-particle":"","family":"McNaughton","given":"B.L.","non-dropping-particle":"","parse-names":false,"suffix":""},{"dropping-particle":"","family":"Morris","given":"R.G.M.","non-dropping-particle":"","parse-names":false,"suffix":""}],"container-title":"Trends in Neurosciences","id":"ITEM-1","issue":"10","issued":{"date-parts":[["1987","1","1"]]},"page":"408-415","publisher":"Elsevier Current Trends","title":"Hippocampal synaptic enhancement and information storage within a distributed memory system","type":"article-journal","volume":"10"},"uris":["http://www.mendeley.com/documents/?uuid=a34a8ebc-ed8f-31d3-9d25-ff7aa57ff302"]}],"mendeley":{"formattedCitation":"(McNaughton and Morris, 1987)","plainTextFormattedCitation":"(McNaughton and Morris, 1987)","previouslyFormattedCitation":"(McNaughton and Morris, 1987)"},"properties":{"noteIndex":0},"schema":"https://github.com/citation-style-language/schema/raw/master/csl-citation.json"}</w:instrText>
      </w:r>
      <w:r w:rsidR="000E453B">
        <w:fldChar w:fldCharType="separate"/>
      </w:r>
      <w:r w:rsidR="000E453B" w:rsidRPr="000E453B">
        <w:rPr>
          <w:noProof/>
        </w:rPr>
        <w:t>(McNaughton and Morris, 1987)</w:t>
      </w:r>
      <w:r w:rsidR="000E453B">
        <w:fldChar w:fldCharType="end"/>
      </w:r>
      <w:r w:rsidR="000E453B">
        <w:t xml:space="preserve">. </w:t>
      </w:r>
    </w:p>
    <w:p w14:paraId="2123D7EF" w14:textId="1A309647" w:rsidR="000E453B" w:rsidRPr="00632CB4" w:rsidRDefault="00D94B43" w:rsidP="0019659B">
      <w:pPr>
        <w:widowControl w:val="0"/>
        <w:autoSpaceDE w:val="0"/>
        <w:autoSpaceDN w:val="0"/>
        <w:adjustRightInd w:val="0"/>
        <w:spacing w:line="480" w:lineRule="auto"/>
        <w:ind w:firstLine="720"/>
      </w:pPr>
      <w:r>
        <w:t xml:space="preserve">CA3 itself is widely acknowledged to have bountiful </w:t>
      </w:r>
      <w:r w:rsidR="00B612E9">
        <w:t xml:space="preserve">excitatory </w:t>
      </w:r>
      <w:r>
        <w:t>autoassociative connections</w:t>
      </w:r>
      <w:r w:rsidR="00B612E9">
        <w:t xml:space="preserve"> originating</w:t>
      </w:r>
      <w:r w:rsidR="00AD73B0">
        <w:t xml:space="preserve"> from both ipsilateral and contralateral CA3 (via the hippocampal commissure). This feature is </w:t>
      </w:r>
      <w:r w:rsidR="00576A26">
        <w:t xml:space="preserve">believed to support episodic memory through an autoassociative network possibly involving neuronal sequences </w:t>
      </w:r>
      <w:r w:rsidR="00576A26">
        <w:fldChar w:fldCharType="begin" w:fldLock="1"/>
      </w:r>
      <w:r w:rsidR="00576A26">
        <w:instrText>ADDIN CSL_CITATION {"citationItems":[{"id":"ITEM-1","itemData":{"DOI":"10.1002/(SICI)1098-1063(1996)6:6&lt;601::AID-HIPO5&gt;3.0.CO;2-J","ISSN":"1050-9631","author":[{"dropping-particle":"","family":"Rolls","given":"Edmund T.","non-dropping-particle":"","parse-names":false,"suffix":""}],"container-title":"Hippocampus","id":"ITEM-1","issue":"6","issued":{"date-parts":[["1996","1","1"]]},"page":"601-620","publisher":"Wiley-Blackwell","title":"A theory of hippocampal function in memory","type":"article-journal","volume":"6"},"uris":["http://www.mendeley.com/documents/?uuid=4a0527af-f9f0-3918-93fc-64dbf5fd388e"]},{"id":"ITEM-2","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B","non-dropping-particle":"","parse-names":false,"suffix":""}],"container-title":"Hippocampus","id":"ITEM-2","issue":"6","issued":{"date-parts":[["1996"]]},"page":"579-90","title":"A sequence predicting CA3 is a flexible associator that learns and uses context to solve hippocampal-like tasks.","type":"article-journal","volume":"6"},"uris":["http://www.mendeley.com/documents/?uuid=f25c28c7-b334-36ec-96de-173a5d7923fd"]},{"id":"ITEM-3","itemData":{"DOI":"10.1523/JNEUROSCI.0087-16.2016","ISSN":"0270-6474","PMID":"27413157","abstract":"UNLABELLED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W.","non-dropping-particle":"","parse-names":false,"suffix":""},{"dropping-particle":"","family":"Eichenbaum","given":"H.","non-dropping-particle":"","parse-names":false,"suffix":""}],"container-title":"Journal of Neuroscience","id":"ITEM-3","issue":"28","issued":{"date-parts":[["2016","7","13"]]},"page":"7476-7484","title":"Time Cells in Hippocampal Area CA3","type":"article-journal","volume":"36"},"uris":["http://www.mendeley.com/documents/?uuid=ceba3a7d-633d-37d9-af5a-9724c7459e6e"]}],"mendeley":{"formattedCitation":"(Levy, 1996; Rolls, 1996; Salz et al., 2016)","plainTextFormattedCitation":"(Levy, 1996; Rolls, 1996; Salz et al., 2016)","previouslyFormattedCitation":"(Levy, 1996; Rolls, 1996; Salz et al., 2016)"},"properties":{"noteIndex":0},"schema":"https://github.com/citation-style-language/schema/raw/master/csl-citation.json"}</w:instrText>
      </w:r>
      <w:r w:rsidR="00576A26">
        <w:fldChar w:fldCharType="separate"/>
      </w:r>
      <w:r w:rsidR="00576A26" w:rsidRPr="00576A26">
        <w:rPr>
          <w:noProof/>
        </w:rPr>
        <w:t>(Levy, 1996; Rolls, 1996; Salz et al., 2016)</w:t>
      </w:r>
      <w:r w:rsidR="00576A26">
        <w:fldChar w:fldCharType="end"/>
      </w:r>
      <w:r w:rsidR="00576A26">
        <w:t>. The theory suggests that the highly recurrent connectivity of CA3 is conducive for establishing a synaptic matrix that would enable retrieval of a detailed representation given minimal input. Thus, a small cue could trigger the recall of a larger memory</w:t>
      </w:r>
      <w:r w:rsidR="00AE1FD0">
        <w:t xml:space="preserve">, a process called pattern completion </w:t>
      </w:r>
      <w:r w:rsidR="00AE1FD0">
        <w:fldChar w:fldCharType="begin" w:fldLock="1"/>
      </w:r>
      <w:r w:rsidR="00B612E9">
        <w:instrText>ADDIN CSL_CITATION {"citationItems":[{"id":"ITEM-1","itemData":{"DOI":"10.1002/hipo.450040319","ISSN":"1050-9631","PMID":"7842058","abstract":"The authors draw together the results of a series of detailed computational studies and show how they are contributing to the development of a theory of hippocampal function. A new part of the theory introduced here is a quantitative analysis of how backprojections from the hippocampus to the neocortex could lead to the recall of recent memories. The theory is then compared with other theories of hippocampal function. First, what is computed by the hippocampus is considered. The hypothesis the authors advocate, on the basis of the effects of damage to the hippocampus and neuronal activity recorded in it, is that it is involved in the formation of new memories by acting as an intermediate-term buffer store for information about episodes, particularly for spatial, but probably also for some nonspatial, information. The authors analyze how the hippocampus could perform this function, by producing a computational theory of how it operates, based on neuroanatomical and neurophysiological information about the different neuronal systems contained within the hippocampus. Key hypotheses are that the CA3 pyramidal cells operate as a single autoassociation network to store new episodic information as it arrives via a number of specialized preprocessing stages from many association areas of the cerebral cortex, and that the dentate granule cell/mossy fiber system is important, particularly during learning, to help to produce a new pattern of firing in the CA3 cells for each episode. The computational analysis shows how many memories could be stored in the hippocampus and how quickly the CA3 autoassociation system would operate during recall. The analysis is then extended to show how the CA3 system could be used to recall a whole episodic memory when only a fragment of it is presented. It is shown how this recall could operate using modified synapses in backprojection pathways from the hippocampus to the cerebral neocortex, resulting in reinstatement of neuronal activity in association areas of the cerebral neocortex similar to that present during the original episode. The recalled information in the cerebral neocortex could then be used by the neocortex in the formation of long-term memories.","author":[{"dropping-particle":"","family":"Treves","given":"Alessandro","non-dropping-particle":"","parse-names":false,"suffix":""},{"dropping-particle":"","family":"Rolls","given":"Edmund T.","non-dropping-particle":"","parse-names":false,"suffix":""}],"container-title":"Hippocampus","id":"ITEM-1","issue":"3","issued":{"date-parts":[["1994","6"]]},"page":"374-391","title":"Computational analysis of the role of the hippocampus in memory","type":"article-journal","volume":"4"},"uris":["http://www.mendeley.com/documents/?uuid=d63d8333-f94a-37ef-9e51-71a48edc6848"]},{"id":"ITEM-2","itemData":{"DOI":"10.1002/(SICI)1098-1063(1996)6:6&lt;601::AID-HIPO5&gt;3.0.CO;2-J","ISSN":"1050-9631","author":[{"dropping-particle":"","family":"Rolls","given":"Edmund T.","non-dropping-particle":"","parse-names":false,"suffix":""}],"container-title":"Hippocampus","id":"ITEM-2","issue":"6","issued":{"date-parts":[["1996","1","1"]]},"page":"601-620","publisher":"Wiley-Blackwell","title":"A theory of hippocampal function in memory","type":"article-journal","volume":"6"},"uris":["http://www.mendeley.com/documents/?uuid=4a0527af-f9f0-3918-93fc-64dbf5fd388e"]}],"mendeley":{"formattedCitation":"(Rolls, 1996; Treves and Rolls, 1994)","plainTextFormattedCitation":"(Rolls, 1996; Treves and Rolls, 1994)","previouslyFormattedCitation":"(Rolls, 1996; Treves and Rolls, 1994)"},"properties":{"noteIndex":0},"schema":"https://github.com/citation-style-language/schema/raw/master/csl-citation.json"}</w:instrText>
      </w:r>
      <w:r w:rsidR="00AE1FD0">
        <w:fldChar w:fldCharType="separate"/>
      </w:r>
      <w:r w:rsidR="00AE1FD0" w:rsidRPr="00AE1FD0">
        <w:rPr>
          <w:noProof/>
        </w:rPr>
        <w:t>(Rolls, 1996; Treves and Rolls, 1994)</w:t>
      </w:r>
      <w:r w:rsidR="00AE1FD0">
        <w:fldChar w:fldCharType="end"/>
      </w:r>
      <w:r w:rsidR="00B612E9">
        <w:t xml:space="preserve">. It has been recently discovered that CA3-CA3 synapses </w:t>
      </w:r>
      <w:r w:rsidR="00B612E9">
        <w:lastRenderedPageBreak/>
        <w:t xml:space="preserve">have </w:t>
      </w:r>
      <w:r w:rsidR="008C4A0B">
        <w:t>unusually large</w:t>
      </w:r>
      <w:r w:rsidR="00B612E9">
        <w:t xml:space="preserve"> plasticity </w:t>
      </w:r>
      <w:r w:rsidR="008C4A0B">
        <w:t>windows</w:t>
      </w:r>
      <w:r w:rsidR="00B612E9">
        <w:t xml:space="preserve"> which may support a specialized role of this circuit for associative recall </w:t>
      </w:r>
      <w:r w:rsidR="00B612E9">
        <w:fldChar w:fldCharType="begin" w:fldLock="1"/>
      </w:r>
      <w:r w:rsidR="00B612E9">
        <w:instrText xml:space="preserve">ADDIN CSL_CITATION {"citationItems":[{"id":"ITEM-1","itemData":{"DOI":"10.1038/ncomms11552","ISSN":"2041-1723","PMID":"27174042","abstract":"CA3-CA3 recurrent excitatory synapses are thought to play a key role in memory storage and pattern completion. Whether the plasticity properties of these synapses are consistent with their proposed network functions remains unclear. Here, we examine the properties of spike timing-dependent plasticity (STDP) at CA3-CA3 synapses. Low-frequency pairing of excitatory postsynaptic potentials (EPSPs) and action potentials (APs) induces long-term potentiation (LTP), independent of temporal order. The STDP curve is symmetric and broad (half-width </w:instrText>
      </w:r>
      <w:r w:rsidR="00B612E9">
        <w:rPr>
          <w:rFonts w:ascii="Monaco" w:hAnsi="Monaco" w:cs="Monaco"/>
        </w:rPr>
        <w:instrText>∼</w:instrText>
      </w:r>
      <w:r w:rsidR="00B612E9">
        <w:instrText>150 ms). Consistent with these STDP induction properties, AP-EPSP sequences lead to supralinear summation of spine [Ca(2+)] transients. Furthermore, afterdepolarizations (ADPs) following APs efficiently propagate into dendrites of CA3 pyramidal neurons, and EPSPs summate with dendritic ADPs. In autoassociative network models, storage and recall are more robust with symmetric than with asymmetric STDP rules. Thus, a specialized STDP induction rule allows reliable storage and recall of information in the hippocampal CA3 network.","author":[{"dropping-particle":"","family":"Mishra","given":"Rajiv K.","non-dropping-particle":"","parse-names":false,"suffix":""},{"dropping-particle":"","family":"Kim","given":"Sooyun","non-dropping-particle":"","parse-names":false,"suffix":""},{"dropping-particle":"","family":"Guzman","given":"Segundo J.","non-dropping-particle":"","parse-names":false,"suffix":""},{"dropping-particle":"","family":"Jonas","given":"Peter","non-dropping-particle":"","parse-names":false,"suffix":""}],"container-title":"Nature Communications","id":"ITEM-1","issued":{"date-parts":[["2016","5","13"]]},"page":"11552","title":"Symmetric spike timing-dependent plasticity at CA3–CA3 synapses optimizes storage and recall in autoassociative networks","type":"article-journal","volume":"7"},"uris":["http://www.mendeley.com/documents/?uuid=abb62bd8-740e-308b-97c9-666cc608460e"]}],"mendeley":{"formattedCitation":"(Mishra et al., 2016)","plainTextFormattedCitation":"(Mishra et al., 2016)","previouslyFormattedCitation":"(Mishra et al., 2016)"},"properties":{"noteIndex":0},"schema":"https://github.com/citation-style-language/schema/raw/master/csl-citation.json"}</w:instrText>
      </w:r>
      <w:r w:rsidR="00B612E9">
        <w:fldChar w:fldCharType="separate"/>
      </w:r>
      <w:r w:rsidR="00B612E9" w:rsidRPr="00B612E9">
        <w:rPr>
          <w:noProof/>
        </w:rPr>
        <w:t>(Mishra et al., 2016)</w:t>
      </w:r>
      <w:r w:rsidR="00B612E9">
        <w:fldChar w:fldCharType="end"/>
      </w:r>
      <w:r w:rsidR="00B612E9">
        <w:t xml:space="preserve">. Knierim and colleagues have </w:t>
      </w:r>
      <w:r w:rsidR="00BC6344">
        <w:t>shown that pattern completion occurs</w:t>
      </w:r>
      <w:r w:rsidR="00B612E9">
        <w:t xml:space="preserve"> in CA3 </w:t>
      </w:r>
      <w:r w:rsidR="00470891">
        <w:fldChar w:fldCharType="begin" w:fldLock="1"/>
      </w:r>
      <w:r w:rsidR="00BC6344">
        <w:instrText>ADDIN CSL_CITATION {"citationItems":[{"id":"ITEM-1","itemData":{"DOI":"10.1016/J.NEURON.2013.11.017","ISSN":"0896-6273","abstract":"Theories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J.","non-dropping-particle":"","parse-names":false,"suffix":""}],"container-title":"Neuron","id":"ITEM-1","issue":"2","issued":{"date-parts":[["2014","1","22"]]},"page":"416-427","publisher":"Cell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Separation","type":"article-journal","volume":"81"},"uris":["http://www.mendeley.com/documents/?uuid=4ca415e4-46b5-3c01-bb90-eb30531ca5cf"]},{"id":"ITEM-2","itemData":{"DOI":"10.1038/nature02739","ISBN":"1476-4687 (Electronic) 0028-0836 (Linking)","ISSN":"0028-0836","PMID":"15229614","abstract":"The hippocampus, a critical brain structure for navigation, context-dependent learning and episodic memory, is composed of anatomically heterogeneous subregions. These regions differ in their anatomical inputs as well as in their internal circuitry. A major feature of the CA3 region is its recurrent collateral circuitry, by which the CA3 pyramidal cells make excitatory synaptic contacts on each other. In contrast, pyramidal cells in the CA1 region are not extensively interconnected. Although these differences have inspired numerous theoretical models of differential processing capacities of these two regions, there have been few reports of robust differences in the firing properties of CA1 and CA3 neurons in behaving animals. The most extensively studied of these properties is the spatially selective firing of hippocampal 'place cells'. Here we report that in a dynamically changing environment, in which familiar landmarks on the behavioural track and along the wall are rotated relative to each other, the population representation of the environment is more coherent between the original and cue-altered environments in CA3 than in CA1. These results demonstrate a functional heterogeneity between the place cells of CA3 and CA1 at the level of neural population representations.","author":[{"dropping-particle":"","family":"Lee","given":"Inah","non-dropping-particle":"","parse-names":false,"suffix":""},{"dropping-particle":"","family":"Yoganarasimha","given":"D","non-dropping-particle":"","parse-names":false,"suffix":""},{"dropping-particle":"","family":"Rao","given":"Geeta","non-dropping-particle":"","parse-names":false,"suffix":""},{"dropping-particle":"","family":"Knierim","given":"James J","non-dropping-particle":"","parse-names":false,"suffix":""}],"container-title":"Nature","id":"ITEM-2","issue":"6998","issued":{"date-parts":[["2004"]]},"page":"456-459","title":"Comparison of population coherence of place cells in hippocampal subfields CA1 and CA3.","type":"article-journal","volume":"430"},"uris":["http://www.mendeley.com/documents/?uuid=abe0386e-ee05-45ea-a522-2cf956d1fd3c"]}],"mendeley":{"formattedCitation":"(Lee et al., 2004; Neunuebel and Knierim, 2014)","plainTextFormattedCitation":"(Lee et al., 2004; Neunuebel and Knierim, 2014)","previouslyFormattedCitation":"(Lee et al., 2004; Neunuebel and Knierim, 2014)"},"properties":{"noteIndex":0},"schema":"https://github.com/citation-style-language/schema/raw/master/csl-citation.json"}</w:instrText>
      </w:r>
      <w:r w:rsidR="00470891">
        <w:fldChar w:fldCharType="separate"/>
      </w:r>
      <w:r w:rsidR="00470891" w:rsidRPr="00470891">
        <w:rPr>
          <w:noProof/>
        </w:rPr>
        <w:t>(Lee et al., 2004; Neunuebel and Knierim, 2014)</w:t>
      </w:r>
      <w:r w:rsidR="00470891">
        <w:fldChar w:fldCharType="end"/>
      </w:r>
      <w:r w:rsidR="00BC6344">
        <w:t xml:space="preserve">, though more recent work from their lab suggests that this process is topologically heterogeneous along the transverse axis </w:t>
      </w:r>
      <w:r w:rsidR="00BC6344">
        <w:fldChar w:fldCharType="begin" w:fldLock="1"/>
      </w:r>
      <w:r w:rsidR="00BC6344">
        <w:instrText>ADDIN CSL_CITATION {"citationItems":[{"id":"ITEM-1","itemData":{"DOI":"10.1016/J.NEURON.2015.07.012","ISSN":"0896-6273","abstract":"Classical theories of associative memory model CA3 as a homogeneous attractor network because of its strong recurrent circuitry. However, anatomical gradients suggest a functional diversity along the CA3 transverse axis. We examined the neural population coherence along this axis, when the local and global spatial reference frames were put in conflict with each other. Proximal CA3 (near the dentate gyrus), where the recurrent collaterals are the weakest, showed degraded representations, similar to the pattern separation shown by the dentate gyrus. Distal CA3 (near CA2), where the recurrent collaterals are the strongest, maintained coherent representations in the conflict situation, resembling the classic attractor network system. CA2 also maintained coherent representations. This dissociation between proximal and distal CA3 provides strong evidence that the recurrent collateral system underlies the associative network functions of CA3, with a separate role of proximal CA3 in pattern separation.","author":[{"dropping-particle":"","family":"Lee","given":"Heekyung","non-dropping-particle":"","parse-names":false,"suffix":""},{"dropping-particle":"","family":"Wang","given":"Cheng","non-dropping-particle":"","parse-names":false,"suffix":""},{"dropping-particle":"","family":"Deshmukh","given":"Sachin S.","non-dropping-particle":"","parse-names":false,"suffix":""},{"dropping-particle":"","family":"Knierim","given":"James J.","non-dropping-particle":"","parse-names":false,"suffix":""}],"container-title":"Neuron","id":"ITEM-1","issue":"5","issued":{"date-parts":[["2015","9","2"]]},"page":"1093-1105","publisher":"Cell Press","title":"Neural Population Evidence of Functional Heterogeneity along the CA3 Transverse Axis: Pattern Completion versus Pattern Separation","type":"article-journal","volume":"87"},"uris":["http://www.mendeley.com/documents/?uuid=63c2ba05-c658-32be-b70b-428987a5ea63"]}],"mendeley":{"formattedCitation":"(Lee et al., 2015)","plainTextFormattedCitation":"(Lee et al., 2015)","previouslyFormattedCitation":"(Lee et al., 2015)"},"properties":{"noteIndex":0},"schema":"https://github.com/citation-style-language/schema/raw/master/csl-citation.json"}</w:instrText>
      </w:r>
      <w:r w:rsidR="00BC6344">
        <w:fldChar w:fldCharType="separate"/>
      </w:r>
      <w:r w:rsidR="00BC6344" w:rsidRPr="00BC6344">
        <w:rPr>
          <w:noProof/>
        </w:rPr>
        <w:t>(Lee et al., 2015)</w:t>
      </w:r>
      <w:r w:rsidR="00BC6344">
        <w:fldChar w:fldCharType="end"/>
      </w:r>
      <w:r w:rsidR="00BC6344">
        <w:t xml:space="preserve">. Early modeling theories </w:t>
      </w:r>
      <w:r w:rsidR="00477E27">
        <w:t>proposed</w:t>
      </w:r>
      <w:r w:rsidR="00BC6344">
        <w:t xml:space="preserve"> that pattern completion could be mechanistically realized via cell sequences </w:t>
      </w:r>
      <w:r w:rsidR="00BC6344">
        <w:fldChar w:fldCharType="begin" w:fldLock="1"/>
      </w:r>
      <w:r w:rsidR="00632CB4">
        <w:instrText>ADDIN CSL_CITATION {"citationItems":[{"id":"ITEM-1","itemData":{"DOI":"10.1002/(SICI)1098-1063(1996)6:6&amp;lt;579::AID-HIPO3&amp;gt;3.0.CO;2-C","ISSN":"1050-9631","PMID":"9034847","abstract":"The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B","non-dropping-particle":"","parse-names":false,"suffix":""}],"container-title":"Hippocampus","id":"ITEM-1","issue":"6","issued":{"date-parts":[["1996"]]},"page":"579-90","title":"A sequence predicting CA3 is a flexible associator that learns and uses context to solve hippocampal-like tasks.","type":"article-journal","volume":"6"},"uris":["http://www.mendeley.com/documents/?uuid=f25c28c7-b334-36ec-96de-173a5d7923fd"]},{"id":"ITEM-2","itemData":{"ISSN":"0166-2236","PMID":"9720595","abstract":"The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non-dropping-particle":"","parse-names":false,"suffix":""},{"dropping-particle":"","family":"Hasselmo","given":"M E","non-dropping-particle":"","parse-names":false,"suffix":""}],"container-title":"Trends in neurosciences","id":"ITEM-2","issue":"8","issued":{"date-parts":[["1998","8"]]},"page":"317-23","title":"The hippocampus as an associator of discontiguous events.","type":"article-journal","volume":"21"},"uris":["http://www.mendeley.com/documents/?uuid=5af0db6a-5d6c-32eb-96cd-ae0685faddde"]}],"mendeley":{"formattedCitation":"(Levy, 1996; Wallenstein et al., 1998)","plainTextFormattedCitation":"(Levy, 1996; Wallenstein et al., 1998)","previouslyFormattedCitation":"(Levy, 1996; Wallenstein et al., 1998)"},"properties":{"noteIndex":0},"schema":"https://github.com/citation-style-language/schema/raw/master/csl-citation.json"}</w:instrText>
      </w:r>
      <w:r w:rsidR="00BC6344">
        <w:fldChar w:fldCharType="separate"/>
      </w:r>
      <w:r w:rsidR="00BC6344" w:rsidRPr="00BC6344">
        <w:rPr>
          <w:noProof/>
        </w:rPr>
        <w:t>(Levy, 1996; Wallenstein et al., 1998)</w:t>
      </w:r>
      <w:r w:rsidR="00BC6344">
        <w:fldChar w:fldCharType="end"/>
      </w:r>
      <w:r w:rsidR="00632CB4">
        <w:t xml:space="preserve">. Indeed, a recent tour de force </w:t>
      </w:r>
      <w:r w:rsidR="00632CB4">
        <w:rPr>
          <w:i/>
        </w:rPr>
        <w:t>in vitro</w:t>
      </w:r>
      <w:r w:rsidR="00632CB4">
        <w:t xml:space="preserve"> recording study </w:t>
      </w:r>
      <w:r w:rsidR="003E7BC3">
        <w:t>showed that CA3 exhibited</w:t>
      </w:r>
      <w:r w:rsidR="00632CB4">
        <w:t xml:space="preserve"> connect</w:t>
      </w:r>
      <w:r w:rsidR="003E7BC3">
        <w:t>ivity motifs that supported its role</w:t>
      </w:r>
      <w:r w:rsidR="00632CB4">
        <w:t xml:space="preserve"> as a network of sequentially activated cells that could enable pattern completion </w:t>
      </w:r>
      <w:r w:rsidR="00632CB4">
        <w:fldChar w:fldCharType="begin" w:fldLock="1"/>
      </w:r>
      <w:r w:rsidR="008A75F5">
        <w:instrText>ADDIN CSL_CITATION {"citationItems":[{"id":"ITEM-1","itemData":{"DOI":"10.1126/science.aaf1836","ISSN":"1095-9203","PMID":"27609885","abstract":"The hippocampal CA3 region plays a key role in learning and memory. Recurrent CA3-CA3 synapses are thought to be the subcellular substrate of pattern completion. However, the synaptic mechanisms of this network computation remain enigmatic. To investigate these mechanisms, we combined functional connectivity analysis with network modeling. Simultaneous recording from up to eight CA3 pyramidal neurons revealed that connectivity was sparse, spatially uniform, and highly enriched in disynaptic motifs (reciprocal, convergence, divergence, and chain motifs). Unitary connections were composed of one or two synaptic contacts, suggesting efficient use of postsynaptic space. Real-size modeling indicated that CA3 networks with sparse connectivity, disynaptic motifs, and single-contact connections robustly generated pattern completion. Thus, macro- and microconnectivity contribute to efficient memory storage and retrieval in hippocampal networks.","author":[{"dropping-particle":"","family":"Guzman","given":"Segundo Jose","non-dropping-particle":"","parse-names":false,"suffix":""},{"dropping-particle":"","family":"Schlögl","given":"Alois","non-dropping-particle":"","parse-names":false,"suffix":""},{"dropping-particle":"","family":"Frotscher","given":"Michael","non-dropping-particle":"","parse-names":false,"suffix":""},{"dropping-particle":"","family":"Jonas","given":"Peter","non-dropping-particle":"","parse-names":false,"suffix":""}],"container-title":"Science (New York, N.Y.)","id":"ITEM-1","issue":"6304","issued":{"date-parts":[["2016","9","9"]]},"page":"1117-23","publisher":"American Association for the Advancement of Science","title":"Synaptic mechanisms of pattern completion in the hippocampal CA3 network.","type":"article-journal","volume":"353"},"uris":["http://www.mendeley.com/documents/?uuid=727048e2-236b-4931-8039-eade7c314c24"]}],"mendeley":{"formattedCitation":"(Guzman et al., 2016)","plainTextFormattedCitation":"(Guzman et al., 2016)","previouslyFormattedCitation":"(Guzman et al., 2016)"},"properties":{"noteIndex":0},"schema":"https://github.com/citation-style-language/schema/raw/master/csl-citation.json"}</w:instrText>
      </w:r>
      <w:r w:rsidR="00632CB4">
        <w:fldChar w:fldCharType="separate"/>
      </w:r>
      <w:r w:rsidR="00632CB4" w:rsidRPr="00632CB4">
        <w:rPr>
          <w:noProof/>
        </w:rPr>
        <w:t>(Guzman et al., 2016)</w:t>
      </w:r>
      <w:r w:rsidR="00632CB4">
        <w:fldChar w:fldCharType="end"/>
      </w:r>
      <w:r w:rsidR="003E7BC3">
        <w:t xml:space="preserve">. Furthermore, work from our laboratory </w:t>
      </w:r>
      <w:r w:rsidR="00B44524">
        <w:t>confirmed</w:t>
      </w:r>
      <w:r w:rsidR="003E7BC3">
        <w:t xml:space="preserve"> cell sequences in CA3 </w:t>
      </w:r>
      <w:r w:rsidR="003E7BC3">
        <w:fldChar w:fldCharType="begin" w:fldLock="1"/>
      </w:r>
      <w:r w:rsidR="002F1F84">
        <w:instrText>ADDIN CSL_CITATION {"citationItems":[{"id":"ITEM-1","itemData":{"DOI":"10.1523/JNEUROSCI.0087-16.2016","ISSN":"0270-6474","PMID":"27413157","abstract":"UNLABELLED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W.","non-dropping-particle":"","parse-names":false,"suffix":""},{"dropping-particle":"","family":"Eichenbaum","given":"H.","non-dropping-particle":"","parse-names":false,"suffix":""}],"container-title":"Journal of Neuroscience","id":"ITEM-1","issue":"28","issued":{"date-parts":[["2016","7","13"]]},"page":"7476-7484","title":"Time Cells in Hippocampal Area CA3","type":"article-journal","volume":"36"},"uris":["http://www.mendeley.com/documents/?uuid=ceba3a7d-633d-37d9-af5a-9724c7459e6e"]}],"mendeley":{"formattedCitation":"(Salz et al., 2016)","plainTextFormattedCitation":"(Salz et al., 2016)","previouslyFormattedCitation":"(Salz et al., 2016)"},"properties":{"noteIndex":0},"schema":"https://github.com/citation-style-language/schema/raw/master/csl-citation.json"}</w:instrText>
      </w:r>
      <w:r w:rsidR="003E7BC3">
        <w:fldChar w:fldCharType="separate"/>
      </w:r>
      <w:r w:rsidR="003E7BC3" w:rsidRPr="003E7BC3">
        <w:rPr>
          <w:noProof/>
        </w:rPr>
        <w:t>(Salz et al., 2016)</w:t>
      </w:r>
      <w:r w:rsidR="003E7BC3">
        <w:fldChar w:fldCharType="end"/>
      </w:r>
      <w:r w:rsidR="003E7BC3">
        <w:t xml:space="preserve">. </w:t>
      </w:r>
    </w:p>
    <w:p w14:paraId="7B2EDE6C" w14:textId="59BA788B" w:rsidR="00576A26" w:rsidRDefault="00576A26" w:rsidP="0019659B">
      <w:pPr>
        <w:widowControl w:val="0"/>
        <w:autoSpaceDE w:val="0"/>
        <w:autoSpaceDN w:val="0"/>
        <w:adjustRightInd w:val="0"/>
        <w:spacing w:line="480" w:lineRule="auto"/>
        <w:ind w:firstLine="720"/>
      </w:pPr>
      <w:r>
        <w:t>In addition to its recurrent outputs, CA3 also sends projections to CA2 and CA1. The CA3-CA2 projection’s functional implications have been almost entirely unexplored, but there has been more attention paid to the CA3-CA1 connection. The CA3 axons that innervate CA1 are called the Schaffer collaterals</w:t>
      </w:r>
      <w:r w:rsidR="00437EDE">
        <w:t xml:space="preserve"> and are the primary inputs into the pyramidal cells of CA1. </w:t>
      </w:r>
    </w:p>
    <w:p w14:paraId="453039A8" w14:textId="77777777" w:rsidR="003233EA" w:rsidRPr="0019659B" w:rsidRDefault="003233EA" w:rsidP="0019659B">
      <w:pPr>
        <w:widowControl w:val="0"/>
        <w:autoSpaceDE w:val="0"/>
        <w:autoSpaceDN w:val="0"/>
        <w:adjustRightInd w:val="0"/>
        <w:spacing w:line="480" w:lineRule="auto"/>
        <w:ind w:firstLine="720"/>
      </w:pPr>
    </w:p>
    <w:p w14:paraId="292A85ED" w14:textId="40BB242E" w:rsidR="00B95A62" w:rsidRDefault="00B95A62" w:rsidP="00B95A62">
      <w:pPr>
        <w:pStyle w:val="ListParagraph"/>
        <w:widowControl w:val="0"/>
        <w:numPr>
          <w:ilvl w:val="2"/>
          <w:numId w:val="2"/>
        </w:numPr>
        <w:autoSpaceDE w:val="0"/>
        <w:autoSpaceDN w:val="0"/>
        <w:adjustRightInd w:val="0"/>
        <w:spacing w:line="480" w:lineRule="auto"/>
        <w:rPr>
          <w:i/>
        </w:rPr>
      </w:pPr>
      <w:r w:rsidRPr="00A718F5">
        <w:rPr>
          <w:i/>
        </w:rPr>
        <w:t>CA1</w:t>
      </w:r>
    </w:p>
    <w:p w14:paraId="6620C143" w14:textId="1FBAF453" w:rsidR="003233EA" w:rsidRDefault="003233EA" w:rsidP="003233EA">
      <w:pPr>
        <w:widowControl w:val="0"/>
        <w:autoSpaceDE w:val="0"/>
        <w:autoSpaceDN w:val="0"/>
        <w:adjustRightInd w:val="0"/>
        <w:spacing w:line="480" w:lineRule="auto"/>
        <w:ind w:firstLine="720"/>
      </w:pPr>
      <w:r>
        <w:t xml:space="preserve">The principal cell in CA1 is the pyramidal neuron, which has been extensively studied by the neuroscience field. </w:t>
      </w:r>
      <w:r w:rsidR="00A17A2C">
        <w:t xml:space="preserve">CA1 pyramidal cells receive input from CA3 Schaffer collaterals as well as </w:t>
      </w:r>
      <w:r w:rsidR="00B76F00">
        <w:t>ECIII</w:t>
      </w:r>
      <w:r w:rsidR="00A17A2C">
        <w:t xml:space="preserve"> (temporoammonic path) and local inhibitory interneurons. </w:t>
      </w:r>
      <w:r w:rsidR="00A66673">
        <w:t>However, a</w:t>
      </w:r>
      <w:r w:rsidR="00B76F00">
        <w:t xml:space="preserve"> recent study observed a subpopulation of clustered cells in ECII, termed “island” cells, that </w:t>
      </w:r>
      <w:r w:rsidR="002F1F84">
        <w:t xml:space="preserve">also sent projections to CA1, onto inhibitory interneurons that regulated ECIII excitatory input </w:t>
      </w:r>
      <w:r w:rsidR="002F1F84">
        <w:fldChar w:fldCharType="begin" w:fldLock="1"/>
      </w:r>
      <w:r w:rsidR="002F1F84">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Memory","type":"article-journal","volume":"343"},"uris":["http://www.mendeley.com/documents/?uuid=3db365a9-9226-3be0-a52f-e502af7ba7eb"]}],"mendeley":{"formattedCitation":"(Kitamura et al., 2014)","plainTextFormattedCitation":"(Kitamura et al., 2014)","previouslyFormattedCitation":"(Kitamura et al., 2014)"},"properties":{"noteIndex":0},"schema":"https://github.com/citation-style-language/schema/raw/master/csl-citation.json"}</w:instrText>
      </w:r>
      <w:r w:rsidR="002F1F84">
        <w:fldChar w:fldCharType="separate"/>
      </w:r>
      <w:r w:rsidR="002F1F84" w:rsidRPr="002F1F84">
        <w:rPr>
          <w:noProof/>
        </w:rPr>
        <w:t>(Kitamura et al., 2014)</w:t>
      </w:r>
      <w:r w:rsidR="002F1F84">
        <w:fldChar w:fldCharType="end"/>
      </w:r>
      <w:r w:rsidR="002F1F84">
        <w:t xml:space="preserve">. </w:t>
      </w:r>
      <w:r w:rsidR="00B44524">
        <w:t xml:space="preserve">Additional </w:t>
      </w:r>
      <w:r w:rsidR="00545DBD">
        <w:t xml:space="preserve">monosynaptic </w:t>
      </w:r>
      <w:r w:rsidR="00B44524">
        <w:t>inputs come from</w:t>
      </w:r>
      <w:r w:rsidR="00B76F00">
        <w:t xml:space="preserve"> the nucleus reuniens of the thalamus </w:t>
      </w:r>
      <w:r w:rsidR="00B44524">
        <w:fldChar w:fldCharType="begin" w:fldLock="1"/>
      </w:r>
      <w:r w:rsidR="00B44524">
        <w:instrText>ADDIN CSL_CITATION {"citationItems":[{"id":"ITEM-1","itemData":{"DOI":"10.1038/nature14396","ISBN":"0028-0836","ISSN":"0028-0836","PMID":"26017312","abstract":"Spatial navigation requires information about the relationship between current and future positions. The activity of hippocampal neurons appears to reflect such a relationship, representing not only instantaneous position but also the path towards a goal location. However, how the hippocampus obtains information about goal direction is poorly understood. Here we report a prefrontal–thalamic neural circuit that is required for hippocampal representation of routes or trajectories through the environment. Trajectory-dependent firing was observed in medial prefrontal cortex, the nucleus reuniens of the thalamus, and the CA1 region of the hippocampus in rats. Lesioning or optogenetic silencing of the nucleus reuniens substantially reduced trajectory-dependent CA1 firing. Trajectory-dependent activity was almost absent in CA3, which does not receive nucleus reuniens input. The data suggest that projections from medial prefrontal cortex, via the nucleus reuniens, are crucial for representation of the future path during goal-directed behaviour and point to the thalamus as a key node in networks for long-range communication between cortical regions involved in navigation. Hippocampal","author":[{"dropping-particle":"","family":"Ito","given":"Hiroshi T","non-dropping-particle":"","parse-names":false,"suffix":""},{"dropping-particle":"","family":"Zhang","given":"Sheng-Jia","non-dropping-particle":"","parse-names":false,"suffix":""},{"dropping-particle":"","family":"Witter","given":"Menno P","non-dropping-particle":"","parse-names":false,"suffix":""},{"dropping-particle":"","family":"Moser","given":"Edvard I.","non-dropping-particle":"","parse-names":false,"suffix":""},{"dropping-particle":"","family":"Moser","given":"May-Britt","non-dropping-particle":"","parse-names":false,"suffix":""}],"container-title":"Nature","id":"ITEM-1","issue":"7554","issued":{"date-parts":[["2015"]]},"page":"50-55","title":"A prefrontal–thalamo–hippocampal circuit for goal-directed spatial navigation","type":"article-journal","volume":"522"},"uris":["http://www.mendeley.com/documents/?uuid=736596ae-14a1-3f80-8e1b-4acc73390fd9"]}],"mendeley":{"formattedCitation":"(Ito et al., 2015)","plainTextFormattedCitation":"(Ito et al., 2015)","previouslyFormattedCitation":"(Ito et al., 2015)"},"properties":{"noteIndex":0},"schema":"https://github.com/citation-style-language/schema/raw/master/csl-citation.json"}</w:instrText>
      </w:r>
      <w:r w:rsidR="00B44524">
        <w:fldChar w:fldCharType="separate"/>
      </w:r>
      <w:r w:rsidR="00B44524" w:rsidRPr="00B44524">
        <w:rPr>
          <w:noProof/>
        </w:rPr>
        <w:t>(Ito et al., 2015)</w:t>
      </w:r>
      <w:r w:rsidR="00B44524">
        <w:fldChar w:fldCharType="end"/>
      </w:r>
      <w:r w:rsidR="00F33D78">
        <w:t xml:space="preserve">, </w:t>
      </w:r>
      <w:r w:rsidR="00B44524">
        <w:t xml:space="preserve">CA2 </w:t>
      </w:r>
      <w:r w:rsidR="00B44524">
        <w:fldChar w:fldCharType="begin" w:fldLock="1"/>
      </w:r>
      <w:r w:rsidR="00F33D78">
        <w:instrText>ADDIN CSL_CITATION {"citationItems":[{"id":"ITEM-1","itemData":{"DOI":"10.1038/nn.3614","ISSN":"1097-6256","PMID":"24336151","abstract":"The formation and recall of episodic memory requires precise information processing by the entorhinal-hippocampal netw</w:instrText>
      </w:r>
      <w:r w:rsidR="00F33D78">
        <w:rPr>
          <w:rFonts w:hint="eastAsia"/>
        </w:rPr>
        <w:instrText>ork. For several decades, the trisynaptic circuit entorhinal cortex layer II (ECII)</w:instrText>
      </w:r>
      <w:r w:rsidR="00F33D78">
        <w:rPr>
          <w:rFonts w:hint="eastAsia"/>
        </w:rPr>
        <w:instrText>→</w:instrText>
      </w:r>
      <w:r w:rsidR="00F33D78">
        <w:rPr>
          <w:rFonts w:hint="eastAsia"/>
        </w:rPr>
        <w:instrText>dentate gyrus</w:instrText>
      </w:r>
      <w:r w:rsidR="00F33D78">
        <w:rPr>
          <w:rFonts w:hint="eastAsia"/>
        </w:rPr>
        <w:instrText>→</w:instrText>
      </w:r>
      <w:r w:rsidR="00F33D78">
        <w:rPr>
          <w:rFonts w:hint="eastAsia"/>
        </w:rPr>
        <w:instrText>CA3</w:instrText>
      </w:r>
      <w:r w:rsidR="00F33D78">
        <w:rPr>
          <w:rFonts w:hint="eastAsia"/>
        </w:rPr>
        <w:instrText>→</w:instrText>
      </w:r>
      <w:r w:rsidR="00F33D78">
        <w:rPr>
          <w:rFonts w:hint="eastAsia"/>
        </w:rPr>
        <w:instrText>CA1 and the monosynaptic circuit ECIII</w:instrText>
      </w:r>
      <w:r w:rsidR="00F33D78">
        <w:rPr>
          <w:rFonts w:hint="eastAsia"/>
        </w:rPr>
        <w:instrText>→</w:instrText>
      </w:r>
      <w:r w:rsidR="00F33D78">
        <w:rPr>
          <w:rFonts w:hint="eastAsia"/>
        </w:rPr>
        <w:instrText>CA1 have been considered the primary substrates of the network responsible for learning and memory. Circuits linke</w:instrText>
      </w:r>
      <w:r w:rsidR="00F33D78">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circuits","type":"article-journal","volume":"17"},"uris":["http://www.mendeley.com/documents/?uuid=75de912c-0127-3215-87db-b64158affd0c"]},{"id":"ITEM-2","itemData":{"DOI":"10.1038/nature13028","ISSN":"0028-0836","abstract":"CA2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A.","non-dropping-particle":"","parse-names":false,"suffix":""}],"container-title":"Nature","id":"ITEM-2","issue":"7494","issued":{"date-parts":[["2014","4","23"]]},"page":"88-92","publisher":"Nature Publishing Group","title":"The hippocampal CA2 region is essential for social memory","type":"article-journal","volume":"508"},"uris":["http://www.mendeley.com/documents/?uuid=f5bbe9d3-9e83-30df-9d97-d6b626cb8747"]}],"mendeley":{"formattedCitation":"(Hitti and Siegelbaum, 2014; Kohara et al., 2014)","plainTextFormattedCitation":"(Hitti and Siegelbaum, 2014; Kohara et al., 2014)","previouslyFormattedCitation":"(Hitti and Siegelbaum, 2014; Kohara et al., 2014)"},"properties":{"noteIndex":0},"schema":"https://github.com/citation-style-language/schema/raw/master/csl-citation.json"}</w:instrText>
      </w:r>
      <w:r w:rsidR="00B44524">
        <w:fldChar w:fldCharType="separate"/>
      </w:r>
      <w:r w:rsidR="00B44524" w:rsidRPr="00B44524">
        <w:rPr>
          <w:noProof/>
        </w:rPr>
        <w:t>(Hitti and Siegelbaum, 2014; Kohara et al., 2014)</w:t>
      </w:r>
      <w:r w:rsidR="00B44524">
        <w:fldChar w:fldCharType="end"/>
      </w:r>
      <w:r w:rsidR="00F33D78">
        <w:t xml:space="preserve">, and anterior cingulate </w:t>
      </w:r>
      <w:r w:rsidR="00F33D78">
        <w:lastRenderedPageBreak/>
        <w:t xml:space="preserve">cortex </w:t>
      </w:r>
      <w:r w:rsidR="00F33D78">
        <w:fldChar w:fldCharType="begin" w:fldLock="1"/>
      </w:r>
      <w:r w:rsidR="00F33D78">
        <w:instrText>ADDIN CSL_CITATION {"citationItems":[{"id":"ITEM-1","itemData":{"DOI":"10.1038/nature15389","ISSN":"0028-0836","PMID":"26436451","abstract":"Top-down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-1","issue":"7575","issued":{"date-parts":[["2015","10","5"]]},"page":"653-659","title":"Projections from neocortex mediate top-down control of memory retrieval","type":"article-journal","volume":"526"},"uris":["http://www.mendeley.com/documents/?uuid=7c3b1efb-2f16-3502-8dcb-2ae5a54aa4fe"]}],"mendeley":{"formattedCitation":"(Rajasethupathy et al., 2015)","plainTextFormattedCitation":"(Rajasethupathy et al., 2015)","previouslyFormattedCitation":"(Rajasethupathy et al., 2015)"},"properties":{"noteIndex":0},"schema":"https://github.com/citation-style-language/schema/raw/master/csl-citation.json"}</w:instrText>
      </w:r>
      <w:r w:rsidR="00F33D78">
        <w:fldChar w:fldCharType="separate"/>
      </w:r>
      <w:r w:rsidR="00F33D78" w:rsidRPr="00F33D78">
        <w:rPr>
          <w:noProof/>
        </w:rPr>
        <w:t>(Rajasethupathy et al., 2015)</w:t>
      </w:r>
      <w:r w:rsidR="00F33D78">
        <w:fldChar w:fldCharType="end"/>
      </w:r>
      <w:r w:rsidR="00B44524">
        <w:t xml:space="preserve">. </w:t>
      </w:r>
      <w:r w:rsidR="00545DBD">
        <w:t xml:space="preserve">Also prevalent is a reciprocal connection between basolateral amygdala (BLA) and ventral CA1 </w:t>
      </w:r>
      <w:r w:rsidR="00545DBD">
        <w:fldChar w:fldCharType="begin" w:fldLock="1"/>
      </w:r>
      <w:r w:rsidR="00BF4949">
        <w:instrText>ADDIN CSL_CITATION {"citationItems":[{"id":"ITEM-1","itemData":{"ISSN":"0021-9967","PMID":"9886046","abstract":"The amygdaloid complex and hippocampal formation mediate functions involving emotion and memory. To investigate the connections that regulate the interactions between these regions, we injected the anterograde tracer Phaseolus vulgaris-leucoagglutinin into various divisions of the lateral, basal, and accessory basal nuclei of the rat amygdala. The heaviest projection to the entorhinal cortex originates in the medial division of the lateral nucleus which innervates layer III of the ventral intermediate and dorsal intermediate subfields. In the basal nucleus, the heaviest projection arises in the parvicellular division and terminates in layer III of the amygdalo-entorhinal transitional subfield. In the accessory basal nucleus, the parvicellular division heavily innervates layer V of the ventral intermediate subfield. The most substantial projection to the hippocampus originates in the basal nucleus. The caudomedial portion of the parvicellular division projects heavily to the stratum oriens and stratum radiatum of CA3 and CA1. The accessory basal nucleus projects to the stratum lacunosum-moleculare of CA1. The subiculum receives a substantial input from the caudomedial parvicellular division. The parasubiculum receives dense projections from the caudal portion of the medial division of the lateral nucleus, the caudomedial parvicellular division of the basal nucleus, and the parvicellular division of the accessory basal nucleus. Our data show that select nuclear divisions of the amygdala project to the entorhinal cortex, hippocampus, subiculum, and parasubiculum in segregated rather than overlapping terminal fields. These data suggest that the amygdaloid complex is in a position to modulate different stages of information processing within the hippocampal formation.","author":[{"dropping-particle":"","family":"Pikkarainen","given":"M","non-dropping-particle":"","parse-names":false,"suffix":""},{"dropping-particle":"","family":"Rönkkö","given":"S","non-dropping-particle":"","parse-names":false,"suffix":""},{"dropping-particle":"","family":"Savander","given":"V","non-dropping-particle":"","parse-names":false,"suffix":""},{"dropping-particle":"","family":"Insausti","given":"R","non-dropping-particle":"","parse-names":false,"suffix":""},{"dropping-particle":"","family":"Pitkänen","given":"A","non-dropping-particle":"","parse-names":false,"suffix":""}],"container-title":"The Journal of comparative neurology","id":"ITEM-1","issue":"2","issued":{"date-parts":[["1999","1","11"]]},"page":"229-60","title":"Projections from the lateral, basal, and accessory basal nuclei of the amygdala to the hippocampal formation in rat.","type":"article-journal","volume":"403"},"uris":["http://www.mendeley.com/documents/?uuid=ae805aa9-df05-3d7c-ba8f-514460ab2ec6"]},{"id":"ITEM-2","itemData":{"DOI":"10.1038/nature07166","ISSN":"0028-0836","abstract":"Changes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Pikkarainen et al., 1999)","plainTextFormattedCitation":"(Herry et al., 2008; Pikkarainen et al., 1999)","previouslyFormattedCitation":"(Herry et al., 2008; Pikkarainen et al., 1999)"},"properties":{"noteIndex":0},"schema":"https://github.com/citation-style-language/schema/raw/master/csl-citation.json"}</w:instrText>
      </w:r>
      <w:r w:rsidR="00545DBD">
        <w:fldChar w:fldCharType="separate"/>
      </w:r>
      <w:r w:rsidR="00545DBD" w:rsidRPr="00545DBD">
        <w:rPr>
          <w:noProof/>
        </w:rPr>
        <w:t>(Herry et al., 2008; Pikkarainen et al., 1999)</w:t>
      </w:r>
      <w:r w:rsidR="00545DBD">
        <w:fldChar w:fldCharType="end"/>
      </w:r>
      <w:r w:rsidR="00545DBD">
        <w:t xml:space="preserve">. </w:t>
      </w:r>
    </w:p>
    <w:p w14:paraId="32CA1B24" w14:textId="1FD2DD15" w:rsidR="00545DBD" w:rsidRDefault="00545DBD" w:rsidP="003233EA">
      <w:pPr>
        <w:widowControl w:val="0"/>
        <w:autoSpaceDE w:val="0"/>
        <w:autoSpaceDN w:val="0"/>
        <w:adjustRightInd w:val="0"/>
        <w:spacing w:line="480" w:lineRule="auto"/>
        <w:ind w:firstLine="720"/>
      </w:pPr>
      <w:r>
        <w:t>In contrast with CA3, CA1 pyramidal cells form very limited connections with themselves. Instead, CA1 is viewed as the primary output region of the hippocampus, with much of its information convey</w:t>
      </w:r>
      <w:r w:rsidR="0056689D">
        <w:t>ed to extrahippocampal structures through the subiculum</w:t>
      </w:r>
      <w:r w:rsidR="00BF4949">
        <w:t>, with which it also has reciprocal connections</w:t>
      </w:r>
      <w:r w:rsidR="0056689D">
        <w:t xml:space="preserve"> </w:t>
      </w:r>
      <w:r w:rsidR="00BF4949">
        <w:fldChar w:fldCharType="begin" w:fldLock="1"/>
      </w:r>
      <w:r w:rsidR="008A75F5">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CA1.","type":"article-journal","volume":"524"},"uris":["http://www.mendeley.com/documents/?uuid=261af91e-36be-4398-885c-369bfcb0e76c"]}],"mendeley":{"formattedCitation":"(Amaral et al., 1991; Xu et al., 2016)","plainTextFormattedCitation":"(Amaral et al., 1991; Xu et al., 2016)","previouslyFormattedCitation":"(Amaral et al., 1991; Xu et al., 2016)"},"properties":{"noteIndex":0},"schema":"https://github.com/citation-style-language/schema/raw/master/csl-citation.json"}</w:instrText>
      </w:r>
      <w:r w:rsidR="00BF4949">
        <w:fldChar w:fldCharType="separate"/>
      </w:r>
      <w:r w:rsidR="00BF4949" w:rsidRPr="00BF4949">
        <w:rPr>
          <w:noProof/>
        </w:rPr>
        <w:t>(Amaral et al., 1991; Xu et al., 2016)</w:t>
      </w:r>
      <w:r w:rsidR="00BF4949">
        <w:fldChar w:fldCharType="end"/>
      </w:r>
      <w:r>
        <w:t xml:space="preserve">. Other notable output regions include </w:t>
      </w:r>
      <w:r w:rsidR="0056689D">
        <w:t>ECV/VI,</w:t>
      </w:r>
      <w:r>
        <w:t xml:space="preserve"> retrosplenial cortex</w:t>
      </w:r>
      <w:r w:rsidR="00BF4949">
        <w:t xml:space="preserve"> </w:t>
      </w:r>
      <w:r w:rsidR="00951028">
        <w:fldChar w:fldCharType="begin" w:fldLock="1"/>
      </w:r>
      <w:r w:rsidR="00951028">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00951028">
        <w:fldChar w:fldCharType="separate"/>
      </w:r>
      <w:r w:rsidR="00951028" w:rsidRPr="00951028">
        <w:rPr>
          <w:noProof/>
        </w:rPr>
        <w:t>(Wyss and Van Groen, 1992)</w:t>
      </w:r>
      <w:r w:rsidR="00951028">
        <w:fldChar w:fldCharType="end"/>
      </w:r>
      <w:r>
        <w:t>, medial prefrontal cortex</w:t>
      </w:r>
      <w:r w:rsidR="00951028">
        <w:t xml:space="preserve"> </w:t>
      </w:r>
      <w:r w:rsidR="00951028">
        <w:fldChar w:fldCharType="begin" w:fldLock="1"/>
      </w:r>
      <w:r w:rsidR="00951028">
        <w:instrText>ADDIN CSL_CITATION {"citationItems":[{"id":"ITEM-1","itemData":{"DOI":"10.1523/JNEUROSCI.3579-16.2017","ISSN":"0270-6474","PMID":"28385873","abstract":"The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Neuroscience","id":"ITEM-1","issue":"19","issued":{"date-parts":[["2017","5","10"]]},"page":"4868-4882","title":"Synaptic Targeting of Double-Projecting Ventral CA1 Hippocampal Neurons to the Medial Prefrontal Cortex and Basal Amygdala","type":"article-journal","volume":"37"},"uris":["http://www.mendeley.com/documents/?uuid=30182d47-53e5-370f-a1a5-59115a578424"]},{"id":"ITEM-2","itemData":{"DOI":"10.1002/cne.903130404","ISSN":"0021-9967","PMID":"1783682","abstract":"Projections of the hippocampal formation to the prefrontal cortex were visualized in the rat by means of the anterograde tracer Phaseolus vulgaris-leucoagglutinin. These projections distribute only to the prelimbic and the medial orbital cortices and arise exclusively from restricted portions of field CA1 of the Ammon's horn and the subiculum. The most dorsal portion of CA1 does not contribute fibers to this projection. In the subiculum, its origin is restricted to the proximal half, i.e., the portion that directly borders field CA1. Fibers from field CA1 and the subiculum have comparable distribution patterns in the prelimbic and medial orbital cortices. The density and distribution in the prefrontal cortex of the projections from the proximal portion of the subiculum depends on the location of the injections along the dorsoventral axis of the hippocampal formation: the intermediate portion of the subiculum projects more densely and diffusely than its dorsal and ventral portions. In the prelimbic cortex, labeled fibers are present in all layers, showing marked morphological differences in deep versus superficial layers. In layers V and VI, most of the fibers are vertically oriented, while in layers II and III they are short and oriented towards the pial surface. Although no clear differences in terminal distribution were observed along the rostrocaudal extent of the prelimbic cortex, its dorsal and ventral portions show different innervation patterns. In the ventral portion of the prelimbic cortex, varicose fibers and terminal arborizations were present in all cortical layers, deep (V and VI) as well as superficial (II and III). In its dorsal part, the innervation was less dense and mostly present in the deep layers (V and VI). The fiber and terminal distribution in the medial orbital cortex was diffuse in all layers with a slight preference for layers deep to layer II.","author":[{"dropping-particle":"","family":"Jay","given":"Th</w:instrText>
      </w:r>
      <w:r w:rsidR="00951028">
        <w:rPr>
          <w:rFonts w:ascii="Lucida Grande" w:hAnsi="Lucida Grande" w:cs="Lucida Grande"/>
        </w:rPr>
        <w:instrText>�</w:instrText>
      </w:r>
      <w:r w:rsidR="00951028">
        <w:instrText>r</w:instrText>
      </w:r>
      <w:r w:rsidR="00951028">
        <w:rPr>
          <w:rFonts w:ascii="Lucida Grande" w:hAnsi="Lucida Grande" w:cs="Lucida Grande"/>
        </w:rPr>
        <w:instrText>�</w:instrText>
      </w:r>
      <w:r w:rsidR="00951028">
        <w:instrText>se M.","non-dropping-particle":"","parse-names":false,"suffix":""},{"dropping-particle":"","family":"Witter","given":"Menno P.","non-dropping-particle":"","parse-names":false,"suffix":""}],"container-title":"The Journal of Comparative Neurology","id":"ITEM-2","issue":"4","issued":{"date-parts":[["1991","11","22"]]},"page":"574-586","title":"Distribution of hippocampal CA1 and subicular efferents in the prefrontal cortex of the rat studied by means of anterograde transport ofPhaseolus vulgaris-leucoagglutinin","type":"article-journal","volume":"313"},"uris":["http://www.mendeley.com/documents/?uuid=b3bcecf9-c166-39f7-a8ef-a75269c00748"]}],"mendeley":{"formattedCitation":"(Jay and Witter, 1991; Kim and Cho, 2017)","plainTextFormattedCitation":"(Jay and Witter, 1991; Kim and Cho, 2017)","previouslyFormattedCitation":"(Jay and Witter, 1991; Kim and Cho, 2017)"},"properties":{"noteIndex":0},"schema":"https://github.com/citation-style-language/schema/raw/master/csl-citation.json"}</w:instrText>
      </w:r>
      <w:r w:rsidR="00951028">
        <w:fldChar w:fldCharType="separate"/>
      </w:r>
      <w:r w:rsidR="00951028" w:rsidRPr="00951028">
        <w:rPr>
          <w:noProof/>
        </w:rPr>
        <w:t>(Jay and Witter, 1991; Kim and Cho, 2017)</w:t>
      </w:r>
      <w:r w:rsidR="00951028">
        <w:fldChar w:fldCharType="end"/>
      </w:r>
      <w:r>
        <w:t>, and the BLA</w:t>
      </w:r>
      <w:r w:rsidR="00951028">
        <w:t xml:space="preserve"> </w:t>
      </w:r>
      <w:r w:rsidR="00951028">
        <w:fldChar w:fldCharType="begin" w:fldLock="1"/>
      </w:r>
      <w:r w:rsidR="00BD7355">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rat","type":"article-journal","volume":"496"},"uris":["http://www.mendeley.com/documents/?uuid=c6fcf8db-6a71-301b-a7cb-04cce2ff6622"]},{"id":"ITEM-2","itemData":{"DOI":"10.1523/JNEUROSCI.3579-16.2017","ISSN":"0270-6474","PMID":"28385873","abstract":"The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Neuroscience","id":"ITEM-2","issue":"19","issued":{"date-parts":[["2017","5","10"]]},"page":"4868-4882","title":"Synaptic Targeting of Double-Projecting Ventral CA1 Hippocampal Neurons to the Medial Prefrontal Cortex and Basal Amygdala","type":"article-journal","volume":"37"},"uris":["http://www.mendeley.com/documents/?uuid=30182d47-53e5-370f-a1a5-59115a578424"]}],"mendeley":{"formattedCitation":"(Kim and Cho, 2017; Kishi et al., 2006)","plainTextFormattedCitation":"(Kim and Cho, 2017; Kishi et al., 2006)","previouslyFormattedCitation":"(Kim and Cho, 2017; Kishi et al., 2006)"},"properties":{"noteIndex":0},"schema":"https://github.com/citation-style-language/schema/raw/master/csl-citation.json"}</w:instrText>
      </w:r>
      <w:r w:rsidR="00951028">
        <w:fldChar w:fldCharType="separate"/>
      </w:r>
      <w:r w:rsidR="00951028" w:rsidRPr="00951028">
        <w:rPr>
          <w:noProof/>
        </w:rPr>
        <w:t>(Kim and Cho, 2017; Kishi et al., 2006)</w:t>
      </w:r>
      <w:r w:rsidR="00951028">
        <w:fldChar w:fldCharType="end"/>
      </w:r>
      <w:r>
        <w:t xml:space="preserve">. </w:t>
      </w:r>
      <w:r w:rsidR="00DB6DB0">
        <w:t xml:space="preserve">CA1 pyramidal cells also contact local inhibitory neurons, which then synapse onto other CA1 pyramidal neurons. </w:t>
      </w:r>
      <w:r>
        <w:t xml:space="preserve"> </w:t>
      </w:r>
    </w:p>
    <w:p w14:paraId="06063404" w14:textId="7BF93CBD" w:rsidR="00A95605" w:rsidRDefault="00094D5A" w:rsidP="003233EA">
      <w:pPr>
        <w:widowControl w:val="0"/>
        <w:autoSpaceDE w:val="0"/>
        <w:autoSpaceDN w:val="0"/>
        <w:adjustRightInd w:val="0"/>
        <w:spacing w:line="480" w:lineRule="auto"/>
        <w:ind w:firstLine="720"/>
      </w:pPr>
      <w:r>
        <w:t xml:space="preserve">The role of CA1 is </w:t>
      </w:r>
      <w:r w:rsidR="005B30F8">
        <w:t xml:space="preserve">under active research, and many functions have been ascribed to this highly-studied subregion. </w:t>
      </w:r>
      <w:r w:rsidR="00A95605">
        <w:t xml:space="preserve">Its claim to fame is that it was the region where “place cells” were first discovered </w:t>
      </w:r>
      <w:r w:rsidR="00A95605">
        <w:fldChar w:fldCharType="begin" w:fldLock="1"/>
      </w:r>
      <w:r w:rsidR="005A0C42">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1971)","plainTextFormattedCitation":"(O’Keefe and Dostrovsky, 1971)","previouslyFormattedCitation":"(O’Keefe and Dostrovsky, 1971)"},"properties":{"noteIndex":0},"schema":"https://github.com/citation-style-language/schema/raw/master/csl-citation.json"}</w:instrText>
      </w:r>
      <w:r w:rsidR="00A95605">
        <w:fldChar w:fldCharType="separate"/>
      </w:r>
      <w:r w:rsidR="00357727" w:rsidRPr="00357727">
        <w:rPr>
          <w:noProof/>
        </w:rPr>
        <w:t>(O’Keefe and Dostrovsky, 1971)</w:t>
      </w:r>
      <w:r w:rsidR="00A95605">
        <w:fldChar w:fldCharType="end"/>
      </w:r>
      <w:r w:rsidR="00A95605">
        <w:t>. These are pyramidal neurons that exhibit spatial selectivity patt</w:t>
      </w:r>
      <w:r w:rsidR="00220905">
        <w:t>erns, prompting early theories o</w:t>
      </w:r>
      <w:r w:rsidR="00A95605">
        <w:t xml:space="preserve">n the hippocampus as the locus of a “cognitive map” </w:t>
      </w:r>
      <w:r w:rsidR="00A95605">
        <w:fldChar w:fldCharType="begin" w:fldLock="1"/>
      </w:r>
      <w:r w:rsidR="00220905">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rsidR="00A95605">
        <w:fldChar w:fldCharType="separate"/>
      </w:r>
      <w:r w:rsidR="00A95605" w:rsidRPr="00A95605">
        <w:rPr>
          <w:noProof/>
        </w:rPr>
        <w:t>(O’Keefe and Nadel, 1978)</w:t>
      </w:r>
      <w:r w:rsidR="00A95605">
        <w:fldChar w:fldCharType="end"/>
      </w:r>
      <w:r w:rsidR="00220905">
        <w:t xml:space="preserve">, although contemporary scholars now mostly agree that the hippocampus is involved in cognition beyond the spatial domain </w:t>
      </w:r>
      <w:r w:rsidR="00220905">
        <w:fldChar w:fldCharType="begin" w:fldLock="1"/>
      </w:r>
      <w:r w:rsidR="00220905">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Function?","type":"article-journal","volume":"83"},"uris":["http://www.mendeley.com/documents/?uuid=a78184d9-9227-4b34-916c-db59148234fa"]},{"id":"ITEM-2","itemData":{"DOI":"10.1016/j.neuron.2004.08.028","ISBN":"0896-6273 (Print)\\n0896-6273 (Linking)","ISSN":"08966273","PMID":"15450164","abstract":"The hippocampus serves a critical role in declarative memory - our capacity to recall everyday facts and events. Recent studies using functional brain imaging in humans and neuropsychological analyses of humans and animals with hippocampal damage have revealed some of the elemental cognitive processes mediated by the hippocampus. In addition, recent characterizations of neuronal firing patterns in behaving animals and humans have suggested how neural representations in the hippocampus underlie those elemental cognitive processes in the service of declarative memory.","author":[{"dropping-particle":"","family":"Eichenbaum","given":"Howard","non-dropping-particle":"","parse-names":false,"suffix":""}],"container-title":"Neuron","id":"ITEM-2","issue":"1","issued":{"date-parts":[["2004"]]},"page":"109-120","title":"Hippocampus: Cognitive processes and neural representations that underlie declarative memory","type":"article-journal","volume":"44"},"uris":["http://www.mendeley.com/documents/?uuid=09bd905b-d228-42bf-b95c-f5db3c12ad51"]},{"id":"ITEM-3","itemData":{"DOI":"10.1016/j.neuron.2017.06.036","abstract":"The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Cop…","author":[{"dropping-particle":"","family":"Eichenbaum","given":"Howard","non-dropping-particle":"","parse-names":false,"suffix":""}],"container-title":"Neuron","id":"ITEM-3","issued":{"date-parts":[["2017"]]},"page":"1007-1018","title":"On the Integration of Space, Time, and Memory","type":"article-journal","volume":"95"},"uris":["http://www.mendeley.com/documents/?uuid=3a564773-2f36-49f5-b28a-7879a52424a0"]},{"id":"ITEM-4","itemData":{"DOI":"10.1016/j.neubiorev.2014.01.005","ISBN":"1873-7528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Reviews","id":"ITEM-4","issued":{"date-parts":[["2014"]]},"page":"52-61","publisher":"Elsevier Ltd","title":"The form and function of hippocampal context representations","type":"article-journal","volume":"40"},"uris":["http://www.mendeley.com/documents/?uuid=1163cbc7-125e-486a-bb4c-9e199cb95035"]},{"id":"ITEM-5","itemData":{"ISSN":"0033-295X","PMID":"1594723","abstract":"This article considers the role of the hippocampus in memory function. A central thesis is that work with rats, monkeys, and humans--which has sometimes seemed to proceed independently in 3 separate literatures--is now largely in agreement about the function of the hippocampus and related structures. A biological perspective is presented, which proposes multiple memory systems with different functions and distinct anatomical organizations. The hippocampus (together with anatomically related structures) is essential for a specific kind of memory, here termed declarative memory (similar terms include explicit and relational). Declarative memory is contrasted with a heterogeneous collection of nondeclarative (implicit) memory abilities that do not require the hippocampus (skills and habits, simple conditioning, and the phenomenon of priming). The hippocampus is needed temporarily to bind together distributed sites in neocortex that together represent a whole memory.","author":[{"dropping-particle":"","family":"Squire","given":"L R","non-dropping-particle":"","parse-names":false,"suffix":""}],"container-title":"Psychological review","id":"ITEM-5","issue":"2","issued":{"date-parts":[["1992","4"]]},"page":"195-231","title":"Memory and the hippocampus: a synthesis from findings with rats, monkeys, and humans.","type":"article-journal","volume":"99"},"uris":["http://www.mendeley.com/documents/?uuid=a32a524c-9e9e-3232-9c2a-da0c863a8315"]}],"mendeley":{"formattedCitation":"(Eichenbaum, 2004, 2017; Eichenbaum and Cohen, 2014; Smith and Bulkin, 2014; Squire, 1992)","plainTextFormattedCitation":"(Eichenbaum, 2004, 2017; Eichenbaum and Cohen, 2014; Smith and Bulkin, 2014; Squire, 1992)","previouslyFormattedCitation":"(Eichenbaum, 2004, 2017; Eichenbaum and Cohen, 2014; Smith and Bulkin, 2014; Squire, 1992)"},"properties":{"noteIndex":0},"schema":"https://github.com/citation-style-language/schema/raw/master/csl-citation.json"}</w:instrText>
      </w:r>
      <w:r w:rsidR="00220905">
        <w:fldChar w:fldCharType="separate"/>
      </w:r>
      <w:r w:rsidR="00220905" w:rsidRPr="00220905">
        <w:rPr>
          <w:noProof/>
        </w:rPr>
        <w:t>(Eichenbaum, 2004, 2017; Eichenbaum and Cohen, 2014; Smith and Bulkin, 2014; Squire, 1992)</w:t>
      </w:r>
      <w:r w:rsidR="00220905">
        <w:fldChar w:fldCharType="end"/>
      </w:r>
      <w:r w:rsidR="00220905">
        <w:t xml:space="preserve">. </w:t>
      </w:r>
      <w:r w:rsidR="00A95605">
        <w:t xml:space="preserve"> </w:t>
      </w:r>
    </w:p>
    <w:p w14:paraId="4D9CFC1C" w14:textId="177E1827" w:rsidR="00094D5A" w:rsidRDefault="005B30F8" w:rsidP="003233EA">
      <w:pPr>
        <w:widowControl w:val="0"/>
        <w:autoSpaceDE w:val="0"/>
        <w:autoSpaceDN w:val="0"/>
        <w:adjustRightInd w:val="0"/>
        <w:spacing w:line="480" w:lineRule="auto"/>
        <w:ind w:firstLine="720"/>
      </w:pPr>
      <w:r>
        <w:t xml:space="preserve">CA1 seems suited </w:t>
      </w:r>
      <w:r w:rsidR="008C4A0B">
        <w:t>for</w:t>
      </w:r>
      <w:r>
        <w:t xml:space="preserve"> processing conjunctive inputs, possibly acting as a</w:t>
      </w:r>
      <w:r w:rsidR="00272BC9">
        <w:t>n</w:t>
      </w:r>
      <w:r>
        <w:t xml:space="preserve"> input comparator or coincidence detector for </w:t>
      </w:r>
      <w:r w:rsidR="00272BC9">
        <w:t>multiple</w:t>
      </w:r>
      <w:r>
        <w:t xml:space="preserve"> </w:t>
      </w:r>
      <w:r w:rsidR="00272BC9">
        <w:t>sources</w:t>
      </w:r>
      <w:r>
        <w:t xml:space="preserve"> of incoming information. Evidence for this theory comes from intracellular recordings that demonstrate CA1 neurons integrating inputs from CA3 (presumably containing internally stored information) and EC (presumably containing external sensory information) to drive firing </w:t>
      </w:r>
      <w:r>
        <w:fldChar w:fldCharType="begin" w:fldLock="1"/>
      </w:r>
      <w:r w:rsidR="00272BC9">
        <w:instrText>ADDIN CSL_CITATION {"citationItems":[{"id":"ITEM-1","itemData":{"DOI":"10.1038/nn.4062","ISSN":"1097-6256","PMID":"26167906","abstract":"Feature-selective firing allows networks to produce representations of the external and internal environments. Despite its importance, the mechanisms generating neuronal feature selectivity are incompletely understood. In many cortical microcircuits the integration of two functionally distinct inputs occurs nonlinearly through generation of active dendritic signals that drive burst firing and robust plasticity. To examine the role of this processing in feature selectivity, we recorded CA1 pyramidal neuron membrane potential and local field potential in mice running on a linear treadmill. We found that dendritic plateau potentials were produced by an interaction between properly timed input from entorhinal cortex and hippocampal CA3. These conjunctive signals positively modulated the firing of previously established place fields and rapidly induced new place field formation to produce feature selectivity in CA1 that is a function of both entorhinal cortex and CA3 input. Such selectivity could allow mixed network level representations that support context-dependent spatial maps.","author":[{"dropping-particle":"","family":"Bittner","given":"Katie C","non-dropping-particle":"","parse-names":false,"suffix":""},{"dropping-particle":"","family":"Grienberger","given":"Christine","non-dropping-particle":"","parse-names":false,"suffix":""},{"dropping-particle":"","family":"Vaidya","given":"Sachin P","non-dropping-particle":"","parse-names":false,"suffix":""},{"dropping-particle":"","family":"Milstein","given":"Aaron D","non-dropping-particle":"","parse-names":false,"suffix":""},{"dropping-particle":"","family":"Macklin","given":"John J","non-dropping-particle":"","parse-names":false,"suffix":""},{"dropping-particle":"","family":"Suh","given":"Junghyup","non-dropping-particle":"","parse-names":false,"suffix":""},{"dropping-particle":"","family":"Tonegawa","given":"Susumu","non-dropping-particle":"","parse-names":false,"suffix":""},{"dropping-particle":"","family":"Magee","given":"Jeffrey C","non-dropping-particle":"","parse-names":false,"suffix":""}],"container-title":"Nature Neuroscience","id":"ITEM-1","issue":"8","issued":{"date-parts":[["2015","7","13"]]},"page":"1133-1142","title":"Conjunctive input processing drives feature selectivity in hippocampal CA1 neurons","type":"article-journal","volume":"18"},"uris":["http://www.mendeley.com/documents/?uuid=319e47da-fba9-3fc7-9a40-610bde461c2a"]}],"mendeley":{"formattedCitation":"(Bittner et al., 2015)","plainTextFormattedCitation":"(Bittner et al., 2015)","previouslyFormattedCitation":"(Bittner et al., 2015)"},"properties":{"noteIndex":0},"schema":"https://github.com/citation-style-language/schema/raw/master/csl-citation.json"}</w:instrText>
      </w:r>
      <w:r>
        <w:fldChar w:fldCharType="separate"/>
      </w:r>
      <w:r w:rsidRPr="005B30F8">
        <w:rPr>
          <w:noProof/>
        </w:rPr>
        <w:t>(Bittner et al., 2015)</w:t>
      </w:r>
      <w:r>
        <w:fldChar w:fldCharType="end"/>
      </w:r>
      <w:r w:rsidR="00272BC9">
        <w:t xml:space="preserve">. Additionally, our lab has observed complex conjunctive responses in CA1 pyramidal cells to combinations of objects, </w:t>
      </w:r>
      <w:r w:rsidR="00272BC9">
        <w:lastRenderedPageBreak/>
        <w:t xml:space="preserve">locations, and contexts </w:t>
      </w:r>
      <w:r w:rsidR="00272BC9">
        <w:fldChar w:fldCharType="begin" w:fldLock="1"/>
      </w:r>
      <w:r w:rsidR="008B0165">
        <w:instrText>ADDIN CSL_CITATION {"citationItems":[{"id":"ITEM-1","itemData":{"DOI":"10.1016/j.nlm.2015.12.008","ISSN":"10747427","PMID":"26748022","abstract":"Here we consider the value of neural population analysis as an approach to understanding how information is represented in the hippocampus and cortical areas and how these areas might interact as a brain system to support memory. We argue that models based on sparse coding of different individual features by single neurons in these areas (e.g., place cells, grid cells) are inadequate to capture the complexity of experience represented within this system. By contrast, population analyses of neurons with denser coding and mixed selectivity reveal new and important insights into the organization of memories. Furthermore, comparisons of the organization of information in interconnected areas suggest a model of hippocampal-cortical interactions that mediates the fundamental features of memory.","author":[{"dropping-particle":"","family":"McKenzie","given":"Sam","non-dropping-particle":"","parse-names":false,"suffix":""},{"dropping-particle":"","family":"Keene","given":"Christopher S.","non-dropping-particle":"","parse-names":false,"suffix":""},{"dropping-particle":"","family":"Farovik","given":"Anja","non-dropping-particle":"","parse-names":false,"suffix":""},{"dropping-particle":"","family":"Bladon","given":"John","non-dropping-particle":"","parse-names":false,"suffix":""},{"dropping-particle":"","family":"Place","given":"Ryan","non-dropping-particle":"","parse-names":false,"suffix":""},{"dropping-particle":"","family":"Komorowski","given":"Robert","non-dropping-particle":"","parse-names":false,"suffix":""},{"dropping-particle":"","family":"Eichenbaum","given":"Howard","non-dropping-particle":"","parse-names":false,"suffix":""}],"container-title":"Neurobiology of Learning and Memory","id":"ITEM-1","issued":{"date-parts":[["2016","10"]]},"page":"178-191","title":"Representation of memories in the cortical–hippocampal system: Results from the application of population similarity analyses","type":"article-journal","volume":"134"},"uris":["http://www.mendeley.com/documents/?uuid=36bd2c55-6516-3106-83db-4e1431073aac"]},{"id":"ITEM-2","itemData":{"DOI":"10.1523/JNEUROSCI.1378-09.2009","ISSN":"0270-6474","PMID":"19657042","abstract":"Previous research indicates a critical role of the hippocampus in memory for events in the context in which they occur. However, studies to date have not provided compelling evidence that hippocampal neurons encode event-context conjunctions directly associated with this kind of learning. Here we report that, as animals learn different meanings for items in distinct contexts, individual hippocampal neurons develop responses to specific stimuli in the places where they have differential significance. Furthermore, this conjunctive coding evolves in the form of enhanced item-specific responses within a subset of the preexisting spatial representation. These findings support the view that conjunctive representations in the hippocampus underlie the acquisition of context-specific memories.","author":[{"dropping-particle":"","family":"Komorowski","given":"R. W.","non-dropping-particle":"","parse-names":false,"suffix":""},{"dropping-particle":"","family":"Manns","given":"J. R.","non-dropping-particle":"","parse-names":false,"suffix":""},{"dropping-particle":"","family":"Eichenbaum","given":"H.","non-dropping-particle":"","parse-names":false,"suffix":""}],"container-title":"Journal of Neuroscience","id":"ITEM-2","issue":"31","issued":{"date-parts":[["2009","8","5"]]},"page":"9918-9929","title":"Robust Conjunctive Item-Place Coding by Hippocampal Neurons Parallels Learning What Happens Where","type":"article-journal","volume":"29"},"uris":["http://www.mendeley.com/documents/?uuid=3cb50723-6c99-37cd-92e5-862cf3a520a1"]},{"id":"ITEM-3","itemData":{"DOI":"10.1016/j.neuron.2014.05.019","ISSN":"1097-4199","PMID":"24910078","abstract":"Recent evidence suggests that the hippocampus may integrate overlapping memories into relational representations, or schemas, that link indirectly related events and support flexible memory expression. Here we explored the nature of hippocampal neural population representations for multiple features of events and the locations and contexts in which they occurred. Hippocampal networks developed hierarchical organizations of associated elements of related but separately acquired memories within a context, and distinct organizations for memories where the contexts differentiated object-reward associations. These findings reveal neural mechanisms for the development and organization of relational representations.","author":[{"dropping-particle":"","family":"McKenzie","given":"Sam","non-dropping-particle":"","parse-names":false,"suffix":""},{"dropping-particle":"","family":"Frank","given":"Andrea J","non-dropping-particle":"","parse-names":false,"suffix":""},{"dropping-particle":"","family":"Kinsky","given":"Nathaniel R","non-dropping-particle":"","parse-names":false,"suffix":""},{"dropping-particle":"","family":"Porter","given":"Blake","non-dropping-particle":"","parse-names":false,"suffix":""},{"dropping-particle":"","family":"Rivière","given":"Pamela D","non-dropping-particle":"","parse-names":false,"suffix":""},{"dropping-particle":"","family":"Eichenbaum","given":"Howard","non-dropping-particle":"","parse-names":false,"suffix":""}],"container-title":"Neuron","id":"ITEM-3","issue":"1","issued":{"date-parts":[["2014","7","2"]]},"page":"202-15","publisher":"Elsevier","title":"Hippocampal representation of related and opposing memories develop within distinct, hierarchically organized neural schemas.","type":"article-journal","volume":"83"},"uris":["http://www.mendeley.com/documents/?uuid=40309034-be58-3f27-b27c-38d8a58a0ea4"]}],"mendeley":{"formattedCitation":"(Komorowski et al., 2009; McKenzie et al., 2014, 2016)","plainTextFormattedCitation":"(Komorowski et al., 2009; McKenzie et al., 2014, 2016)","previouslyFormattedCitation":"(Komorowski et al., 2009; McKenzie et al., 2014, 2016)"},"properties":{"noteIndex":0},"schema":"https://github.com/citation-style-language/schema/raw/master/csl-citation.json"}</w:instrText>
      </w:r>
      <w:r w:rsidR="00272BC9">
        <w:fldChar w:fldCharType="separate"/>
      </w:r>
      <w:r w:rsidR="00272BC9" w:rsidRPr="00272BC9">
        <w:rPr>
          <w:noProof/>
        </w:rPr>
        <w:t>(Komorowski et al., 2009; McKenzie et al., 2014, 2016)</w:t>
      </w:r>
      <w:r w:rsidR="00272BC9">
        <w:fldChar w:fldCharType="end"/>
      </w:r>
      <w:r w:rsidR="00272BC9">
        <w:t xml:space="preserve">. However, this view is complicated by the fact that CA1 consists of multiple parallel processing streams within its radial axis </w:t>
      </w:r>
      <w:r w:rsidR="00272BC9">
        <w:fldChar w:fldCharType="begin" w:fldLock="1"/>
      </w:r>
      <w:r w:rsidR="00272BC9">
        <w:instrText>ADDIN CSL_CITATION {"citationItems":[{"id":"ITEM-1","itemData":{"DOI":"10.1016/j.neuron.2016.06.020","ISSN":"08966273","PMID":"27397517","abstract":"The mammalian hippocampus is critical for spatial information processing and episodic memory. Its primary output cells, CA1 pyramidal cells (CA1 PCs), vary in genetics, morphology, connectivity, and electrophysiological properties. It is therefore possible that distinct CA1 PC subpopulations encode different features of the environment and differentially contribute to learning. To test this hypothesis, we optically monitored activity in deep and superficial CA1 PCs segregated along the radial axis of the mouse hippocampus and assessed the relationship between sublayer dynamics and learning. Superficial place maps were more stable than deep during head-fixed exploration. Deep maps, however, were preferentially stabilized during goal-oriented learning, and representation of the reward zone by deep cells predicted task performance. These findings demonstrate that superficial CA1 PCs provide a more stable map of an environment, while their counterparts in the deep sublayer provide a more flexible representation that is shaped by learning about salient features in the environment. VIDEO ABSTRACT.","author":[{"dropping-particle":"","family":"Danielson","given":"Nathan B.","non-dropping-particle":"","parse-names":false,"suffix":""},{"dropping-particle":"","family":"Zaremba","given":"Jeffrey D.","non-dropping-particle":"","parse-names":false,"suffix":""},{"dropping-particle":"","family":"Kaifosh","given":"Patrick","non-dropping-particle":"","parse-names":false,"suffix":""},{"dropping-particle":"","family":"Bowler","given":"John","non-dropping-particle":"","parse-names":false,"suffix":""},{"dropping-particle":"","family":"Ladow","given":"Max","non-dropping-particle":"","parse-names":false,"suffix":""},{"dropping-particle":"","family":"Losonczy","given":"Attila","non-dropping-particle":"","parse-names":false,"suffix":""}],"container-title":"Neuron","id":"ITEM-1","issue":"3","issued":{"date-parts":[["2016","8","3"]]},"page":"652-665","title":"Sublayer-Specific Coding Dynamics during Spatial Navigation and Learning in Hippocampal Area CA1","type":"article-journal","volume":"91"},"uris":["http://www.mendeley.com/documents/?uuid=f66c730a-cf62-3fe2-8b2a-b51986711b3b"]},{"id":"ITEM-2","itemData":{"DOI":"10.1038/s41593-018-0118-0","ISSN":"1097-6256","PMID":"29593317","abstract":"Hippocampal network operations supporting spatial navigation and declarative memory are traditionally interpreted in a framework where each hippocampal area, such as the dentate gyrus, CA3, and CA1, consists of homogeneous populations of functionally equivalent principal neurons. However, heterogeneity within hippocampal principal cell populations, in particular within pyramidal cells at the main CA1 output node, is increasingly recognized and includes developmental, molecular, anatomical, and functional differences. Here we review recent progress in the delineation of hippocampal principal cell subpopulations by focusing on radially defined subpopulations of CA1 pyramidal cells, and we consider how functional segregation of information streams, in parallel channels with nonuniform properties, could represent a general organizational principle of the hippocampus supporting diverse behaviors.","author":[{"dropping-particle":"","family":"Soltesz","given":"Ivan","non-dropping-particle":"","parse-names":false,"suffix":""},{"dropping-particle":"","family":"Losonczy","given":"Attila","non-dropping-particle":"","parse-names":false,"suffix":""}],"container-title":"Nature Neuroscience","id":"ITEM-2","issue":"4","issued":{"date-parts":[["2018","4","28"]]},"page":"484-493","title":"CA1 pyramidal cell diversity enabling parallel information processing in the hippocampus","type":"article-journal","volume":"21"},"uris":["http://www.mendeley.com/documents/?uuid=b137fc20-8bd1-3d07-b149-810d3e290024"]}],"mendeley":{"formattedCitation":"(Danielson et al., 2016b; Soltesz and Losonczy, 2018)","plainTextFormattedCitation":"(Danielson et al., 2016b; Soltesz and Losonczy, 2018)","previouslyFormattedCitation":"(Danielson et al., 2016b; Soltesz and Losonczy, 2018)"},"properties":{"noteIndex":0},"schema":"https://github.com/citation-style-language/schema/raw/master/csl-citation.json"}</w:instrText>
      </w:r>
      <w:r w:rsidR="00272BC9">
        <w:fldChar w:fldCharType="separate"/>
      </w:r>
      <w:r w:rsidR="00272BC9" w:rsidRPr="00272BC9">
        <w:rPr>
          <w:noProof/>
        </w:rPr>
        <w:t>(Danielson et al., 2016b; Soltesz and Losonczy, 2018)</w:t>
      </w:r>
      <w:r w:rsidR="00272BC9">
        <w:fldChar w:fldCharType="end"/>
      </w:r>
      <w:r w:rsidR="00272BC9">
        <w:t xml:space="preserve">. </w:t>
      </w:r>
      <w:r w:rsidR="00C031FF">
        <w:t>Another open</w:t>
      </w:r>
      <w:r w:rsidR="008B0165">
        <w:t xml:space="preserve"> question is the role of the temporal organization of CA1 pyramidal cell firing patterns in its mnemonic function </w:t>
      </w:r>
      <w:r w:rsidR="008B0165">
        <w:fldChar w:fldCharType="begin" w:fldLock="1"/>
      </w:r>
      <w:r w:rsidR="0076184B">
        <w:instrText>ADDIN CSL_CITATION {"citationItems":[{"id":"ITEM-1","itemData":{"DOI":"10.1038/nrn3827","ISBN":"1471-003X","ISSN":"1471-003X","PMID":"25269553","abstract":"Nature Reviews Neuroscience, (2014). doi:10.1038/nrn3827","author":[{"dropping-particle":"","family":"Eichenbaum","given":"Howard","non-dropping-particle":"","parse-names":false,"suffix":""}],"container-title":"Nature Reviews Neuroscience","id":"ITEM-1","issue":"October","issued":{"date-parts":[["2014"]]},"page":"1-13","publisher":"Nature Publishing Group","title":"Time cells in the hippocampus: a new dimension for mapping memories","type":"article-journal","volume":"15"},"uris":["http://www.mendeley.com/documents/?uuid=d25c879f-c54b-4b6d-ba7d-c184b0939ef7"]},{"id":"ITEM-2","itemData":{"DOI":"10.1016/j.tics.2018.07.006","author":[{"dropping-particle":"","family":"Buzsáki","given":"György","non-dropping-particle":"","parse-names":false,"suffix":""},{"dropping-particle":"","family":"Tingley","given":"David","non-dropping-particle":"","parse-names":false,"suffix":""}],"id":"ITEM-2","issued":{"date-parts":[["2018"]]},"title":"Special Issue: Time in the Brain Space and Time: The Hippocampus as a Sequence Generator","type":"article-journal"},"uris":["http://www.mendeley.com/documents/?uuid=9f163d3e-2b0c-33e4-b0da-f0b32388f20a"]}],"mendeley":{"formattedCitation":"(Buzsáki and Tingley, 2018; Eichenbaum, 2014)","plainTextFormattedCitation":"(Buzsáki and Tingley, 2018; Eichenbaum, 2014)","previouslyFormattedCitation":"(Buzsáki and Tingley, 2018; Eichenbaum, 2014)"},"properties":{"noteIndex":0},"schema":"https://github.com/citation-style-language/schema/raw/master/csl-citation.json"}</w:instrText>
      </w:r>
      <w:r w:rsidR="008B0165">
        <w:fldChar w:fldCharType="separate"/>
      </w:r>
      <w:r w:rsidR="008B0165" w:rsidRPr="008B0165">
        <w:rPr>
          <w:noProof/>
        </w:rPr>
        <w:t>(Buzsáki and Tingley, 2018; Eichenbaum, 2014)</w:t>
      </w:r>
      <w:r w:rsidR="008B0165">
        <w:fldChar w:fldCharType="end"/>
      </w:r>
      <w:r w:rsidR="008B0165">
        <w:t>.</w:t>
      </w:r>
    </w:p>
    <w:p w14:paraId="3B9E600E" w14:textId="77777777" w:rsidR="00272BC9" w:rsidRDefault="00272BC9" w:rsidP="003233EA">
      <w:pPr>
        <w:widowControl w:val="0"/>
        <w:autoSpaceDE w:val="0"/>
        <w:autoSpaceDN w:val="0"/>
        <w:adjustRightInd w:val="0"/>
        <w:spacing w:line="480" w:lineRule="auto"/>
        <w:ind w:firstLine="720"/>
      </w:pPr>
    </w:p>
    <w:p w14:paraId="488561F8" w14:textId="11E20716" w:rsidR="0028785F" w:rsidRDefault="006C42F6" w:rsidP="00B95A62">
      <w:pPr>
        <w:pStyle w:val="ListParagraph"/>
        <w:widowControl w:val="0"/>
        <w:numPr>
          <w:ilvl w:val="2"/>
          <w:numId w:val="2"/>
        </w:numPr>
        <w:autoSpaceDE w:val="0"/>
        <w:autoSpaceDN w:val="0"/>
        <w:adjustRightInd w:val="0"/>
        <w:spacing w:line="480" w:lineRule="auto"/>
        <w:rPr>
          <w:i/>
        </w:rPr>
      </w:pPr>
      <w:r>
        <w:rPr>
          <w:i/>
        </w:rPr>
        <w:t>Subicular complex</w:t>
      </w:r>
    </w:p>
    <w:p w14:paraId="4162F02D" w14:textId="2542E77C" w:rsidR="00124E03" w:rsidRDefault="00124E03" w:rsidP="00124E03">
      <w:pPr>
        <w:widowControl w:val="0"/>
        <w:autoSpaceDE w:val="0"/>
        <w:autoSpaceDN w:val="0"/>
        <w:adjustRightInd w:val="0"/>
        <w:spacing w:line="480" w:lineRule="auto"/>
        <w:ind w:firstLine="900"/>
      </w:pPr>
      <w:r>
        <w:t xml:space="preserve">The subicular complex is comprised of the subiculum, presubiculum (the dorsal aspect being called the postsubiculum), and parasubiculum. CA1 sends a dense, topographical projection to subiculum </w:t>
      </w:r>
      <w:r w:rsidR="0076184B">
        <w:fldChar w:fldCharType="begin" w:fldLock="1"/>
      </w:r>
      <w:r w:rsidR="0076184B">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rat","type":"article-journal","volume":"1"},"uris":["http://www.mendeley.com/documents/?uuid=e8ffa013-2de3-3a6c-97b8-0fc71eebd6b2"]}],"mendeley":{"formattedCitation":"(Amaral et al., 1991)","plainTextFormattedCitation":"(Amaral et al., 1991)","previouslyFormattedCitation":"(Amaral et al., 1991)"},"properties":{"noteIndex":0},"schema":"https://github.com/citation-style-language/schema/raw/master/csl-citation.json"}</w:instrText>
      </w:r>
      <w:r w:rsidR="0076184B">
        <w:fldChar w:fldCharType="separate"/>
      </w:r>
      <w:r w:rsidR="0076184B" w:rsidRPr="0076184B">
        <w:rPr>
          <w:noProof/>
        </w:rPr>
        <w:t>(Amaral et al., 1991)</w:t>
      </w:r>
      <w:r w:rsidR="0076184B">
        <w:fldChar w:fldCharType="end"/>
      </w:r>
      <w:r>
        <w:t xml:space="preserve">, which then is relayed to ECV, mirroring the CA1-ECV projection. </w:t>
      </w:r>
      <w:r w:rsidR="0036058B">
        <w:t xml:space="preserve">While it has long been thought that this intrahippocampal connection was unidirectional, there has been accumulating evidence that there is also a subiculum-CA1 backprojection </w:t>
      </w:r>
      <w:r w:rsidR="0036058B">
        <w:fldChar w:fldCharType="begin" w:fldLock="1"/>
      </w:r>
      <w:r w:rsidR="004D4AAC">
        <w:instrText>ADDIN CSL_CITATION {"citationItems":[{"id":"ITEM-1","itemData":{"ISSN":"0006-8993","PMID":"6766341","abstract":"Anatomical connections between the dorsal hippocampus and subiculum were examined in the rabbit, using horseradish peroxidase (HRP) and autoradiographic methods. A previously undescribed pathway was found to project from the dorsal prosubicular-subicular region to dorsal hippocampal cell fields CA1 and CA2. Autoradiographic findings showed that subicular afferents travel via two routes. One pathway projected through the alveus and stratum oriens, with results suggesting collateral input to the basal dendritic pyramidal cell region. The other projection coursed through the stratum lacunosum-moleculare with apparent termination onto CA1 and CA2 apical dendrites. Regions of subiculum providing afferents to hippocampus were compared with subicular areas receiving efferent terminations from hippocampal CA1 and CA3 cell zones. Distribution of hippocampal-subicular terminations were regionally distinct from subicular retrograde cell fields in rostral areas of the subicular complex, extended over a much wider area of subiculum than was seen for retrograde-labeled cells, and was cytoarchitectonically organized. In total, findings indicated that a reciprocal anatomical relationship exists between dorsal hippocampus and subiculum in the rabbit.","author":[{"dropping-particle":"","family":"Berger","given":"T W","non-dropping-particle":"","parse-names":false,"suffix":""},{"dropping-particle":"","family":"Swanson","given":"G W","non-dropping-particle":"","parse-names":false,"suffix":""},{"dropping-particle":"","family":"Milner","given":"T A","non-dropping-particle":"","parse-names":false,"suffix":""},{"dropping-particle":"","family":"Lynch","given":"G S","non-dropping-particle":"","parse-names":false,"suffix":""},{"dropping-particle":"","family":"Thompson","given":"R F","non-dropping-particle":"","parse-names":false,"suffix":""}],"container-title":"Brain research","id":"ITEM-1","issue":"2","issued":{"date-parts":[["1980","2","10"]]},"page":"265-76","title":"Reciprocal anatomical connections between hippocampus and subiculum in the rabbit evidence for subicular innervation of regio superior.","type":"article-journal","volume":"183"},"uris":["http://www.mendeley.com/documents/?uuid=2712bf57-8f5e-3b73-a406-d82623400f34"]},{"id":"ITEM-2","itemData":{"DOI":"10.1002/cne.24024","ISSN":"1096-9861","PMID":"27150503","abstract":"The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CA1.","type":"article-journal","volume":"524"},"uris":["http://www.mendeley.com/documents/?uuid=261af91e-36be-4398-885c-369bfcb0e76c"]},{"id":"ITEM-3","itemData":{"DOI":"10.1016/j.celrep.2014.02.030","ISSN":"22111247","PMID":"24656815","abstract":"We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Reports","id":"ITEM-3","issue":"1","issued":{"date-parts":[["2014","4","10"]]},"page":"269-280","title":"Cell-Type-Specific Circuit Connectivity of Hippocampal CA1 Revealed through Cre-Dependent Rabies Tracing","type":"article-journal","volume":"7"},"uris":["http://www.mendeley.com/documents/?uuid=ab8f7534-509d-32dd-8418-5a1ba1c33061"]}],"mendeley":{"formattedCitation":"(Berger et al., 1980; Sun et al., 2014; Xu et al., 2016)","plainTextFormattedCitation":"(Berger et al., 1980; Sun et al., 2014; Xu et al., 2016)","previouslyFormattedCitation":"(Berger et al., 1980; Sun et al., 2014; Xu et al., 2016)"},"properties":{"noteIndex":0},"schema":"https://github.com/citation-style-language/schema/raw/master/csl-citation.json"}</w:instrText>
      </w:r>
      <w:r w:rsidR="0036058B">
        <w:fldChar w:fldCharType="separate"/>
      </w:r>
      <w:r w:rsidR="000803AF" w:rsidRPr="000803AF">
        <w:rPr>
          <w:noProof/>
        </w:rPr>
        <w:t>(Berger et al., 1980; Sun et al., 2014; Xu et al., 2016)</w:t>
      </w:r>
      <w:r w:rsidR="0036058B">
        <w:fldChar w:fldCharType="end"/>
      </w:r>
      <w:r w:rsidR="0036058B">
        <w:t xml:space="preserve">. </w:t>
      </w:r>
      <w:r w:rsidR="0076184B">
        <w:t xml:space="preserve">The subiculum also sends projections to the pre- and parasubiculum, subcortical regions such as the amygdala </w:t>
      </w:r>
      <w:r w:rsidR="0076184B">
        <w:fldChar w:fldCharType="begin" w:fldLock="1"/>
      </w:r>
      <w:r w:rsidR="0076184B">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rat","type":"article-journal","volume":"496"},"uris":["http://www.mendeley.com/documents/?uuid=c6fcf8db-6a71-301b-a7cb-04cce2ff6622"]}],"mendeley":{"formattedCitation":"(Kishi et al., 2006)","plainTextFormattedCitation":"(Kishi et al., 2006)","previouslyFormattedCitation":"(Kishi et al., 2006)"},"properties":{"noteIndex":0},"schema":"https://github.com/citation-style-language/schema/raw/master/csl-citation.json"}</w:instrText>
      </w:r>
      <w:r w:rsidR="0076184B">
        <w:fldChar w:fldCharType="separate"/>
      </w:r>
      <w:r w:rsidR="0076184B" w:rsidRPr="0076184B">
        <w:rPr>
          <w:noProof/>
        </w:rPr>
        <w:t>(Kishi et al., 2006)</w:t>
      </w:r>
      <w:r w:rsidR="0076184B">
        <w:fldChar w:fldCharType="end"/>
      </w:r>
      <w:r w:rsidR="0076184B">
        <w:t xml:space="preserve">, and numerous neocortical targets, one notable example being the retrosplenial cortex </w:t>
      </w:r>
      <w:r w:rsidR="0076184B">
        <w:fldChar w:fldCharType="begin" w:fldLock="1"/>
      </w:r>
      <w:r w:rsidR="0076184B">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0076184B">
        <w:fldChar w:fldCharType="separate"/>
      </w:r>
      <w:r w:rsidR="0076184B" w:rsidRPr="0076184B">
        <w:rPr>
          <w:noProof/>
        </w:rPr>
        <w:t>(Wyss and Van Groen, 1992)</w:t>
      </w:r>
      <w:r w:rsidR="0076184B">
        <w:fldChar w:fldCharType="end"/>
      </w:r>
      <w:r w:rsidR="0076184B">
        <w:t xml:space="preserve">. </w:t>
      </w:r>
    </w:p>
    <w:p w14:paraId="00492A22" w14:textId="041A6647" w:rsidR="006C42F6" w:rsidRDefault="00124E03" w:rsidP="00124E03">
      <w:pPr>
        <w:widowControl w:val="0"/>
        <w:autoSpaceDE w:val="0"/>
        <w:autoSpaceDN w:val="0"/>
        <w:adjustRightInd w:val="0"/>
        <w:spacing w:line="480" w:lineRule="auto"/>
        <w:ind w:firstLine="900"/>
      </w:pPr>
      <w:r>
        <w:t>The subiculum proper is regarded as one of the primary outputs of the hippocampal formation, but despite this important role, not much is known about its function.</w:t>
      </w:r>
      <w:r w:rsidR="0076184B">
        <w:t xml:space="preserve"> A recent study dissected the CA1-subiculum-EC circuit and suggested that the CA1-subiculum-ECV projection was involved in memory retrieval, whereas the CA1-ECV direct projection was essential for memory formation </w:t>
      </w:r>
      <w:r w:rsidR="0076184B">
        <w:fldChar w:fldCharType="begin" w:fldLock="1"/>
      </w:r>
      <w:r w:rsidR="0036058B">
        <w:instrText>ADDIN CSL_CITATION {"citationItems":[{"id":"ITEM-1","itemData":{"DOI":"10.1016/j.cell.2017.07.013","ISSN":"1097-4172","PMID":"28823555","abstract":"The formation and retrieval of a memory is thought to be accomplished by activation and reactivation, respectively, of the memory-holding cells (engram cells) by a common set of neural circuits, but this hypothesis has not been established. The medial temporal-lobe system is essential for the formation and retrieval of episodic memory for which individual hippocampal subfields and entorhinal cortex layers contribute by carrying out specific functions. One subfield whose function is poorly known is the subiculum. Here, we show that dorsal subiculum and the circuit, CA1 to dorsal subiculum to medial entorhinal cortex layer 5, play a crucial role selectively in the retrieval of episodic memories. Conversely, the direct CA1 to medial entorhinal cortex layer 5 circuit is essential specifically for memory formation. Our data suggest that the subiculum-containing detour loop is dedicated to meet the requirements associated with recall such as rapid memory updating and retrieval-driven instinctive fear responses.","author":[{"dropping-particle":"","family":"Roy","given":"Dheeraj S","non-dropping-particle":"","parse-names":false,"suffix":""},{"dropping-particle":"","family":"Kitamura","given":"Takashi","non-dropping-particle":"","parse-names":false,"suffix":""},{"dropping-particle":"","family":"Okuyama","given":"Teruhiro","non-dropping-particle":"","parse-names":false,"suffix":""},{"dropping-particle":"","family":"Ogawa","given":"Sachie K","non-dropping-particle":"","parse-names":false,"suffix":""},{"dropping-particle":"","family":"Sun","given":"Chen","non-dropping-particle":"","parse-names":false,"suffix":""},{"dropping-particle":"","family":"Obata","given":"Yuichi","non-dropping-particle":"","parse-names":false,"suffix":""},{"dropping-particle":"","family":"Yoshiki","given":"Atsushi","non-dropping-particle":"","parse-names":false,"suffix":""},{"dropping-particle":"","family":"Tonegawa","given":"Susumu","non-dropping-particle":"","parse-names":false,"suffix":""}],"container-title":"Cell","id":"ITEM-1","issue":"5","issued":{"date-parts":[["2017","8","24"]]},"page":"1000-1012.e19","publisher":"Elsevier","title":"Distinct Neural Circuits for the Formation and Retrieval of Episodic Memories.","type":"article-journal","volume":"170"},"uris":["http://www.mendeley.com/documents/?uuid=47c3036d-3b99-31b3-8c1f-5684ed3c35ca"]}],"mendeley":{"formattedCitation":"(Roy et al., 2017)","plainTextFormattedCitation":"(Roy et al., 2017)","previouslyFormattedCitation":"(Roy et al., 2017)"},"properties":{"noteIndex":0},"schema":"https://github.com/citation-style-language/schema/raw/master/csl-citation.json"}</w:instrText>
      </w:r>
      <w:r w:rsidR="0076184B">
        <w:fldChar w:fldCharType="separate"/>
      </w:r>
      <w:r w:rsidR="0076184B" w:rsidRPr="0076184B">
        <w:rPr>
          <w:noProof/>
        </w:rPr>
        <w:t>(Roy et al., 2017)</w:t>
      </w:r>
      <w:r w:rsidR="0076184B">
        <w:fldChar w:fldCharType="end"/>
      </w:r>
      <w:r w:rsidR="0076184B">
        <w:t>. On the other hand, there is a respectable amount of literature on the pre- and parasubiculum, most of which focus exclusively on its contributions to spatial navigation</w:t>
      </w:r>
      <w:r w:rsidR="008403AC">
        <w:t xml:space="preserve"> via</w:t>
      </w:r>
      <w:r w:rsidR="0076184B">
        <w:t xml:space="preserve"> head-direction cells</w:t>
      </w:r>
      <w:r w:rsidR="008403AC">
        <w:t>, which</w:t>
      </w:r>
      <w:r w:rsidR="0076184B">
        <w:t xml:space="preserve"> were</w:t>
      </w:r>
      <w:r w:rsidR="008403AC">
        <w:t xml:space="preserve"> first</w:t>
      </w:r>
      <w:r w:rsidR="0076184B">
        <w:t xml:space="preserve"> discovered by Jeffrey Taube </w:t>
      </w:r>
      <w:r w:rsidR="0036058B">
        <w:t xml:space="preserve">in these </w:t>
      </w:r>
      <w:r w:rsidR="0036058B">
        <w:lastRenderedPageBreak/>
        <w:t xml:space="preserve">regions </w:t>
      </w:r>
      <w:r w:rsidR="008403AC">
        <w:fldChar w:fldCharType="begin" w:fldLock="1"/>
      </w:r>
      <w:r w:rsidR="001C2660">
        <w:instrText>ADDIN CSL_CITATION {"citationItems":[{"id":"ITEM-1","itemData":{"ISSN":"0270-6474","PMID":"2303852","abstract":"The discharge characteristics of postsubicular head-direction cells in a fixed environment were described in the previous paper (Taube et al., 1990). This paper reports changes in the firing properties of head-direction cells following changes in the animal's environment. Head-direction cells were recorded from rats as they moved freely in a 76-cm-diameter gray cylinder. A white card, occupying 100 degrees of arc, was taped to the inside wall of the cylinder and served as the major orienting spatial cue in the animal's environment. Rotation of the cue card produced near-equal rotation in the preferred firing direction of head-direction cells, with minimal changes in peak firing rate, directional firing range, or asymmetry of the firing-rate/head-direction function. Card removal had no effect on peak firing rate or range of firing, but in 8/13 cells the preferred direction rotated by at least 24 degrees. Similarly, changing the shape of the environment to a rectangular or square enclosure caused the preferred firing direction to rotate by at least 48 degrees for 8/10 cells in the rectangle and 3/8 cells in the square, with minimal changes in the peak firing rate or directional firing range. Hand holding the animals and moving them around the cylinder had no effect on the preferred direction or firing range of the cell, but decreased the maximal firing rate in 7/9 cells. On 2 occasions, 2 head-direction cells were recorded simultaneously. The rotation of the preferred firing direction for one cell was the same as the rotation of the preferred direction for the second cell after each environmental manipulation. These results demonstrate that specific visual cues in the environment can exert control over the preferred firing direction and indicate that head-direction cell firing is not a simple sensory response to visual cues, but rather represents more abstract information concerning the animal's spatial relationship with its environment. The constancy of the angle between the preferred firing directions of pairs of simultaneously recorded head-direction cells suggests that there is a fixed mapping of the population onto direction within the environment. Thus, environmental manipulations appear to cause only a change in the reference direction, but leave all other discharge characteristics of directional cells unchanged. In the discussion, comparisons are drawn between the responses of head-direction cells and hippocampal place cells to similar environment…","author":[{"dropping-particle":"","family":"Taube","given":"J S","non-dropping-particle":"","parse-names":false,"suffix":""},{"dropping-particle":"","family":"Muller","given":"R U","non-dropping-particle":"","parse-names":false,"suffix":""},{"dropping-particle":"","family":"Ranck","given":"J B","non-dropping-particle":"","parse-names":false,"suffix":""}],"container-title":"The Journal of neuroscience : the official journal of the Society for Neuroscience","id":"ITEM-1","issue":"2","issued":{"date-parts":[["1990","2"]]},"page":"436-47","title":"Head-direction cells recorded from the postsubiculum in freely moving rats. II. Effects of environmental manipulations.","type":"article-journal","volume":"10"},"uris":["http://www.mendeley.com/documents/?uuid=8d7a3137-8592-3616-af08-386e831faec6"]}],"mendeley":{"formattedCitation":"(Taube et al., 1990)","plainTextFormattedCitation":"(Taube et al., 1990)","previouslyFormattedCitation":"(Taube et al., 1990)"},"properties":{"noteIndex":0},"schema":"https://github.com/citation-style-language/schema/raw/master/csl-citation.json"}</w:instrText>
      </w:r>
      <w:r w:rsidR="008403AC">
        <w:fldChar w:fldCharType="separate"/>
      </w:r>
      <w:r w:rsidR="008403AC" w:rsidRPr="008403AC">
        <w:rPr>
          <w:noProof/>
        </w:rPr>
        <w:t>(Taube et al., 1990)</w:t>
      </w:r>
      <w:r w:rsidR="008403AC">
        <w:fldChar w:fldCharType="end"/>
      </w:r>
      <w:r w:rsidR="008403AC">
        <w:t xml:space="preserve">. </w:t>
      </w:r>
    </w:p>
    <w:p w14:paraId="1990B590" w14:textId="77777777" w:rsidR="0076184B" w:rsidRPr="006C42F6" w:rsidRDefault="0076184B" w:rsidP="00124E03">
      <w:pPr>
        <w:widowControl w:val="0"/>
        <w:autoSpaceDE w:val="0"/>
        <w:autoSpaceDN w:val="0"/>
        <w:adjustRightInd w:val="0"/>
        <w:spacing w:line="480" w:lineRule="auto"/>
        <w:ind w:firstLine="900"/>
      </w:pPr>
    </w:p>
    <w:p w14:paraId="5BED7C01" w14:textId="6667CF2D" w:rsidR="00B95A62" w:rsidRDefault="00B95A62" w:rsidP="00B95A62">
      <w:pPr>
        <w:pStyle w:val="ListParagraph"/>
        <w:widowControl w:val="0"/>
        <w:numPr>
          <w:ilvl w:val="2"/>
          <w:numId w:val="2"/>
        </w:numPr>
        <w:autoSpaceDE w:val="0"/>
        <w:autoSpaceDN w:val="0"/>
        <w:adjustRightInd w:val="0"/>
        <w:spacing w:line="480" w:lineRule="auto"/>
        <w:rPr>
          <w:i/>
        </w:rPr>
      </w:pPr>
      <w:r w:rsidRPr="00A718F5">
        <w:rPr>
          <w:i/>
        </w:rPr>
        <w:t>CA2</w:t>
      </w:r>
    </w:p>
    <w:p w14:paraId="44A74D4E" w14:textId="1AA5C4CF" w:rsidR="00CE5536" w:rsidRDefault="00CE5536" w:rsidP="00CE5536">
      <w:pPr>
        <w:widowControl w:val="0"/>
        <w:autoSpaceDE w:val="0"/>
        <w:autoSpaceDN w:val="0"/>
        <w:adjustRightInd w:val="0"/>
        <w:spacing w:line="480" w:lineRule="auto"/>
        <w:ind w:firstLine="720"/>
      </w:pPr>
      <w:r>
        <w:t>CA2 is a small subregion that rests in between CA1 and CA3. It receives bilateral inputs from CA3</w:t>
      </w:r>
      <w:r w:rsidR="001C2660">
        <w:t xml:space="preserve"> </w:t>
      </w:r>
      <w:r w:rsidR="001C2660">
        <w:fldChar w:fldCharType="begin" w:fldLock="1"/>
      </w:r>
      <w:r w:rsidR="001C2660">
        <w:instrText>ADDIN CSL_CITATION {"citationItems":[{"id":"ITEM-1","itemData":{"author":[{"dropping-particle":"","family":"Lorente de Nó","given":"Rafael","non-dropping-particle":"","parse-names":false,"suffix":""}],"container-title":"Journal für Psychologie und Neurologie","id":"ITEM-1","issued":{"date-parts":[["1934"]]},"title":"Studies on the structure of the cerebral cortex. II. Continuation of the study of the ammonic system.","type":"article-journal"},"uris":["http://www.mendeley.com/documents/?uuid=d9f48e9c-898e-313e-b94f-c0cbc6d8d525"]}],"mendeley":{"formattedCitation":"(Lorente de Nó, 1934)","plainTextFormattedCitation":"(Lorente de Nó, 1934)","previouslyFormattedCitation":"(Lorente de Nó, 1934)"},"properties":{"noteIndex":0},"schema":"https://github.com/citation-style-language/schema/raw/master/csl-citation.json"}</w:instrText>
      </w:r>
      <w:r w:rsidR="001C2660">
        <w:fldChar w:fldCharType="separate"/>
      </w:r>
      <w:r w:rsidR="001C2660" w:rsidRPr="001C2660">
        <w:rPr>
          <w:noProof/>
        </w:rPr>
        <w:t>(Lorente de Nó, 1934)</w:t>
      </w:r>
      <w:r w:rsidR="001C2660">
        <w:fldChar w:fldCharType="end"/>
      </w:r>
      <w:r>
        <w:t>, as well as newborn granule cells from DG</w:t>
      </w:r>
      <w:r w:rsidR="001C2660">
        <w:t xml:space="preserve"> </w:t>
      </w:r>
      <w:r w:rsidR="001C2660">
        <w:fldChar w:fldCharType="begin" w:fldLock="1"/>
      </w:r>
      <w:r w:rsidR="0063709C">
        <w:instrText>ADDIN CSL_CITATION {"citationItems":[{"id":"ITEM-1","itemData":{"DOI":"10.1016/j.expneurol.2014.10.021","ISSN":"00144886","PMID":"25446721","abstract":"Newborn neurons are continuously added to the hippocampal dentate gyrus (DG) throughout life. Mature and immature granule neurons are believed to send their axonal projections exclusively to the hippocampal CA3 field. However, recent data point to an alternative trisynaptic circuit, involving a direct axonal projection from mature granule neurons to the CA2 field. Whether this circuit takes place only in mature granule neurons or, on the contrary, whether immature granule neurons also contribute to this novel connection is unknown. We used various retroviral vectors to show that immature granule neurons send axonal processes to and establish synaptic contacts with CA2 pyramidal neurons and that axonal growth follows a similar time course to that described for CA3 innervation. In addition, we provide experimental evidence demonstrating that the pathway connecting newborn granule neurons and the CA2 field can be modulated by physiological and deleterious stimuli.","author":[{"dropping-particle":"","family":"Llorens-Martín","given":"María","non-dropping-particle":"","parse-names":false,"suffix":""},{"dropping-particle":"","family":"Jurado-Arjona","given":"Jerónimo","non-dropping-particle":"","parse-names":false,"suffix":""},{"dropping-particle":"","family":"Avila","given":"Jesús","non-dropping-particle":"","parse-names":false,"suffix":""},{"dropping-particle":"","family":"Hernández","given":"Félix","non-dropping-particle":"","parse-names":false,"suffix":""}],"container-title":"Experimental Neurology","id":"ITEM-1","issued":{"date-parts":[["2015","1"]]},"page":"285-292","title":"Novel connection between newborn granule neurons and the hippocampal CA2 field","type":"article-journal","volume":"263"},"uris":["http://www.mendeley.com/documents/?uuid=e1877e03-0b91-35b9-a98b-2562848e0b5c"]},{"id":"ITEM-2","itemData":{"DOI":"10.1038/nn.3614","ISSN":"1097-6256","PMID"</w:instrText>
      </w:r>
      <w:r w:rsidR="0063709C">
        <w:rPr>
          <w:rFonts w:hint="eastAsia"/>
        </w:rPr>
        <w:instrText>:"24336151","abstract":"The formation and recall of episodic memory requires precise information processing by the entorhinal-hippocampal network. For several decades, the trisynaptic circuit entorhinal cortex layer II (ECII)</w:instrText>
      </w:r>
      <w:r w:rsidR="0063709C">
        <w:rPr>
          <w:rFonts w:hint="eastAsia"/>
        </w:rPr>
        <w:instrText>→</w:instrText>
      </w:r>
      <w:r w:rsidR="0063709C">
        <w:rPr>
          <w:rFonts w:hint="eastAsia"/>
        </w:rPr>
        <w:instrText>dentate gyrus</w:instrText>
      </w:r>
      <w:r w:rsidR="0063709C">
        <w:rPr>
          <w:rFonts w:hint="eastAsia"/>
        </w:rPr>
        <w:instrText>→</w:instrText>
      </w:r>
      <w:r w:rsidR="0063709C">
        <w:rPr>
          <w:rFonts w:hint="eastAsia"/>
        </w:rPr>
        <w:instrText>CA3</w:instrText>
      </w:r>
      <w:r w:rsidR="0063709C">
        <w:rPr>
          <w:rFonts w:hint="eastAsia"/>
        </w:rPr>
        <w:instrText>→</w:instrText>
      </w:r>
      <w:r w:rsidR="0063709C">
        <w:rPr>
          <w:rFonts w:hint="eastAsia"/>
        </w:rPr>
        <w:instrText>CA1 and the monosynaptic circuit ECIII</w:instrText>
      </w:r>
      <w:r w:rsidR="0063709C">
        <w:rPr>
          <w:rFonts w:hint="eastAsia"/>
        </w:rPr>
        <w:instrText>→</w:instrText>
      </w:r>
      <w:r w:rsidR="0063709C">
        <w:rPr>
          <w:rFonts w:hint="eastAsia"/>
        </w:rPr>
        <w:instrText>CA1 have been considered the primary substrates of the network responsible for learning and memory. Circuits linked to another hippocampal region, CA2, have only recently come to light. Using highly cell type-specific transgeni</w:instrText>
      </w:r>
      <w:r w:rsidR="0063709C">
        <w:instrText>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circuits","type":"article-journal","volume":"17"},"uris":["http://www.mendeley.com/documents/?uuid=75de912c-0127-3215-87db-b64158affd0c"]}],"mendeley":{"formattedCitation":"(Kohara et al., 2014; Llorens-Martín et al., 2015)","plainTextFormattedCitation":"(Kohara et al., 2014; Llorens-Martín et al., 2015)","previouslyFormattedCitation":"(Kohara et al., 2014; Llorens-Martín et al., 2015)"},"properties":{"noteIndex":0},"schema":"https://github.com/citation-style-language/schema/raw/master/csl-citation.json"}</w:instrText>
      </w:r>
      <w:r w:rsidR="001C2660">
        <w:fldChar w:fldCharType="separate"/>
      </w:r>
      <w:r w:rsidR="0063709C" w:rsidRPr="0063709C">
        <w:rPr>
          <w:noProof/>
        </w:rPr>
        <w:t>(Kohara et al., 2014; Llorens-Martín et al., 2015)</w:t>
      </w:r>
      <w:r w:rsidR="001C2660">
        <w:fldChar w:fldCharType="end"/>
      </w:r>
      <w:r>
        <w:t xml:space="preserve">. </w:t>
      </w:r>
      <w:r w:rsidR="001C2660">
        <w:t xml:space="preserve">Extrahippocampal inputs also arise from subcortical areas such as the </w:t>
      </w:r>
      <w:r w:rsidR="0063709C">
        <w:t xml:space="preserve">EC </w:t>
      </w:r>
      <w:r w:rsidR="0063709C">
        <w:fldChar w:fldCharType="begin" w:fldLock="1"/>
      </w:r>
      <w:r w:rsidR="0063709C">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0063709C">
        <w:fldChar w:fldCharType="separate"/>
      </w:r>
      <w:r w:rsidR="0063709C" w:rsidRPr="0063709C">
        <w:rPr>
          <w:noProof/>
        </w:rPr>
        <w:t>(Hitti and Siegelbaum, 2014)</w:t>
      </w:r>
      <w:r w:rsidR="0063709C">
        <w:fldChar w:fldCharType="end"/>
      </w:r>
      <w:r w:rsidR="0063709C">
        <w:t xml:space="preserve">, </w:t>
      </w:r>
      <w:r w:rsidR="001C2660">
        <w:t xml:space="preserve">hypothalamus, medial septum, diagonal band of Broca, supramammillary nuclei, and median raphe nucleus </w:t>
      </w:r>
      <w:r w:rsidR="001C2660">
        <w:fldChar w:fldCharType="begin" w:fldLock="1"/>
      </w:r>
      <w:r w:rsidR="0063709C">
        <w:instrText>ADDIN CSL_CITATION {"citationItems":[{"id":"ITEM-1","itemData":{"DOI":"10.1002/cne.23263","ISSN":"00219967","PMID":"23172108","abstract":"The CA2 area is an important, although relatively unexplored, component of the hippocampus. We used various tracers to provide a comprehensive analysis of CA2 connections in C57BL/6J mice. Using various adeno-associated viruses that express fluorescent proteins, we found a vasopressinergic projection from the paraventricular nuclei of the hypothalamus (PVN) to the CA2 as well as a projection from pyramidal neurons of the CA2 to the supramammillary nuclei. These projections were confirmed by retrograde tracing. As expected, we observed CA2 afferent projections from neurons in ipsilateral entorhinal cortical layer II as well as from bilateral dorsal CA2 and CA3 using retrograde tracers. Additionally, we saw CA2 neuronal input from bilateral medial septal nuclei, vertical and horizontal limbs of the nucleus of diagonal band of Broca, supramammillary nuclei (SUM), and median raphe nucleus. Dorsal CA2 injections of adeno-associated virus expressing green fluorescent protein revealed axonal projections primarily to dorsal CA1, CA2, and CA3 bilaterally. No projection was detected to the entorhinal cortex from the dorsal CA2. These results are consistent with recent observations that the dorsal CA2 forms disynaptic connections with the entorhinal cortex to influence dynamic memory processing. Mouse dorsal CA2 neurons send bilateral projections to the medial and lateral septal nuclei, vertical and horizontal limbs of the diagonal band of Broca, and SUM. Novel connections from the PVN and to the SUM suggest important regulatory roles for CA2 in mediating social and emotional input for memory processing.","author":[{"dropping-particle":"","family":"Cui","given":"Zhenzhong","non-dropping-particle":"","parse-names":false,"suffix":""},{"dropping-particle":"","family":"Gerfen","given":"Charles R.","non-dropping-particle":"","parse-names":false,"suffix":""},{"dropping-particle":"","family":"Young","given":"W. Scott","non-dropping-particle":"","parse-names":false,"suffix":""}],"container-title":"Journal of Comparative Neurology","id":"ITEM-1","issue":"8","issued":{"date-parts":[["2013","6","1"]]},"page":"1844-1866","title":"Hypothalamic and other connections with dorsal CA2 area of the mouse hippocampus","type":"article-journal","volume":"521"},"uris":["http://www.mendeley.com/documents/?uuid=074a886e-23c3-32bb-bd87-bb5573892ced"]}],"mendeley":{"formattedCitation":"(Cui et al., 2013)","plainTextFormattedCitation":"(Cui et al., 2013)","previouslyFormattedCitation":"(Cui et al., 2013)"},"properties":{"noteIndex":0},"schema":"https://github.com/citation-style-language/schema/raw/master/csl-citation.json"}</w:instrText>
      </w:r>
      <w:r w:rsidR="001C2660">
        <w:fldChar w:fldCharType="separate"/>
      </w:r>
      <w:r w:rsidR="001C2660" w:rsidRPr="001C2660">
        <w:rPr>
          <w:noProof/>
        </w:rPr>
        <w:t>(Cui et al., 2013)</w:t>
      </w:r>
      <w:r w:rsidR="001C2660">
        <w:fldChar w:fldCharType="end"/>
      </w:r>
      <w:r w:rsidR="001C2660">
        <w:t>. The primary output of CA2 is</w:t>
      </w:r>
      <w:r w:rsidR="009C0A9E">
        <w:t xml:space="preserve"> into</w:t>
      </w:r>
      <w:r w:rsidR="001C2660">
        <w:t xml:space="preserve"> CA1. </w:t>
      </w:r>
    </w:p>
    <w:p w14:paraId="117C7DA6" w14:textId="23842C89" w:rsidR="00CE5536" w:rsidRDefault="00CE5536" w:rsidP="00CE5536">
      <w:pPr>
        <w:widowControl w:val="0"/>
        <w:autoSpaceDE w:val="0"/>
        <w:autoSpaceDN w:val="0"/>
        <w:adjustRightInd w:val="0"/>
        <w:spacing w:line="480" w:lineRule="auto"/>
        <w:ind w:firstLine="720"/>
      </w:pPr>
      <w:r>
        <w:t xml:space="preserve">In part, due to the difficulty of reliably and accurately recording from the narrow band of cells in CA2, it has mostly been overlooked until recently. </w:t>
      </w:r>
      <w:r w:rsidR="001C2660">
        <w:t>As a result, the function of CA2 is unclear</w:t>
      </w:r>
      <w:r w:rsidR="00381C3F">
        <w:t xml:space="preserve"> and is currently being pursued from many different directions</w:t>
      </w:r>
      <w:r w:rsidR="001C2660">
        <w:t xml:space="preserve">. </w:t>
      </w:r>
      <w:r w:rsidR="0063709C">
        <w:t xml:space="preserve">One prominent theory suggests that CA2 is important for “social” memory </w:t>
      </w:r>
      <w:r w:rsidR="0063709C">
        <w:fldChar w:fldCharType="begin" w:fldLock="1"/>
      </w:r>
      <w:r w:rsidR="0063709C">
        <w:instrText>ADDIN CSL_CITATION {"citationItems":[{"id":"ITEM-1","itemData":{"DOI":"10.1038/nrn.2015.22","ISSN":"1471-003X","abstract":"CA2 has several characteristics that distinguishes it from CA1 and CA3. In this Review, Dudek and colleagues discuss an updated definition of the CA2 boundaries, and provide an overview of the unique synaptic properties and behavioural functions of this region.","author":[{"dropping-particle":"","family":"Dudek","given":"Serena M.","non-dropping-particle":"","parse-names":false,"suffix":""},{"dropping-particle":"","family":"Alexander","given":"Georgia M.","non-dropping-particle":"","parse-names":false,"suffix":""},{"dropping-particle":"","family":"Farris","given":"Shannon","non-dropping-particle":"","parse-names":false,"suffix":""}],"container-title":"Nature Reviews Neuroscience","id":"ITEM-1","issue":"2","issued":{"date-parts":[["2016","2","1"]]},"page":"89-102","publisher":"Nature Publishing Group","title":"Rediscovering area CA2: unique properties and functions","type":"article-journal","volume":"17"},"uris":["http://www.mendeley.com/documents/?uuid=ce719b02-15b0-341f-ad93-944e57238839"]}],"mendeley":{"formattedCitation":"(Dudek et al., 2016)","plainTextFormattedCitation":"(Dudek et al., 2016)","previouslyFormattedCitation":"(Dudek et al., 2016)"},"properties":{"noteIndex":0},"schema":"https://github.com/citation-style-language/schema/raw/master/csl-citation.json"}</w:instrText>
      </w:r>
      <w:r w:rsidR="0063709C">
        <w:fldChar w:fldCharType="separate"/>
      </w:r>
      <w:r w:rsidR="0063709C" w:rsidRPr="0063709C">
        <w:rPr>
          <w:noProof/>
        </w:rPr>
        <w:t>(Dudek et al., 2016)</w:t>
      </w:r>
      <w:r w:rsidR="0063709C">
        <w:fldChar w:fldCharType="end"/>
      </w:r>
      <w:r w:rsidR="0063709C">
        <w:t xml:space="preserve">, an idea supported by high expression of a receptor for the “social” neuropeptide vasopressin in CA2 </w:t>
      </w:r>
      <w:r w:rsidR="0063709C">
        <w:fldChar w:fldCharType="begin" w:fldLock="1"/>
      </w:r>
      <w:r w:rsidR="0063709C">
        <w:instrText>ADDIN CSL_CITATION {"citationItems":[{"id":"ITEM-1","itemData":{"DOI":"10.1016/j.neuroscience.2006.08.040","ISSN":"03064522","PMID":"17027167","abstract":"The vasopressin 1b receptor (Avpr1b) is one of two principal receptors mediating the behavioral effects of vasopressin (Avp) in the brain. Avpr1b has recently been shown to strongly influence social forms of aggression in mice and hamsters. This receptor appears to play a role in social recognition and motivation as well as in regulating the hypothalamic-pituitary-adrenal axis. Most of these studies have been performed in knockout mice, a species in which the localization of the Avpr1b has not been described, thus precluding correlations with the behaviors. We performed in situ hybridization histochemistry (ISHH) with specific probes and found especially prominent expression within the CA2 pyramidal neurons of the hippocampus, with much lower expression in the hypothalamic paraventricular nucleus and amygdala. Reverse transcriptase-polymerase chain reaction (RT-PCR) confirmed expression in those as well other areas in which the ISHH was not sensitive enough to detect labeled cells (e.g. piriform cortex, septum, caudate-putamen and lower brainstem areas). Mouse Avpr1b transcript levels were not altered in the CA2 field by restraint stress or adrenalectomy. Finally, ISHH and RT-PCR showed expression of the Avpr1b gene in the rat and human hippocampi as well. We suggest that the CA2 field may form or retrieve associations (memories) between olfactory cues and social encounters.","author":[{"dropping-particle":"","family":"Young","given":"W.S.","non-dropping-particle":"","parse-names":false,"suffix":""},{"dropping-particle":"","family":"Li","given":"J.","non-dropping-particle":"","parse-names":false,"suffix":""},{"dropping-particle":"","family":"Wersinger","given":"S.R.","non-dropping-particle":"","parse-names":false,"suffix":""},{"dropping-particle":"","family":"Palkovits","given":"M.","non-dropping-particle":"","parse-names":false,"suffix":""}],"container-title":"Neuroscience","id":"ITEM-1","issue":"4","issued":{"date-parts":[["2006","12","28"]]},"page":"1031-1039","title":"The vasopressin 1b receptor is prominent in the hippocampal area CA2 where it is unaffected by restraint stress or adrenalectomy","type":"article-journal","volume":"143"},"uris":["http://www.mendeley.com/documents/?uuid=749840e6-e138-3b3c-8084-57a37a371469"]}],"mendeley":{"formattedCitation":"(Young et al., 2006)","plainTextFormattedCitation":"(Young et al., 2006)","previouslyFormattedCitation":"(Young et al., 2006)"},"properties":{"noteIndex":0},"schema":"https://github.com/citation-style-language/schema/raw/master/csl-citation.json"}</w:instrText>
      </w:r>
      <w:r w:rsidR="0063709C">
        <w:fldChar w:fldCharType="separate"/>
      </w:r>
      <w:r w:rsidR="0063709C" w:rsidRPr="0063709C">
        <w:rPr>
          <w:noProof/>
        </w:rPr>
        <w:t>(Young et al., 2006)</w:t>
      </w:r>
      <w:r w:rsidR="0063709C">
        <w:fldChar w:fldCharType="end"/>
      </w:r>
      <w:r w:rsidR="0063709C">
        <w:t xml:space="preserve"> and the finding that CA2 lesions impact the ability to recognize familiar conspecifics </w:t>
      </w:r>
      <w:r w:rsidR="0063709C">
        <w:fldChar w:fldCharType="begin" w:fldLock="1"/>
      </w:r>
      <w:r w:rsidR="00381C3F">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0063709C">
        <w:fldChar w:fldCharType="separate"/>
      </w:r>
      <w:r w:rsidR="0063709C" w:rsidRPr="0063709C">
        <w:rPr>
          <w:noProof/>
        </w:rPr>
        <w:t>(Hitti and Siegelbaum, 2014)</w:t>
      </w:r>
      <w:r w:rsidR="0063709C">
        <w:fldChar w:fldCharType="end"/>
      </w:r>
      <w:r w:rsidR="0063709C">
        <w:t xml:space="preserve">. </w:t>
      </w:r>
      <w:r w:rsidR="00381C3F">
        <w:t>Others propose a specialized role of CA2 in tracking changes in context and time</w:t>
      </w:r>
      <w:r w:rsidR="004F748C">
        <w:t xml:space="preserve"> due to its unusually high remapping rate</w:t>
      </w:r>
      <w:r w:rsidR="00381C3F">
        <w:t xml:space="preserve"> </w:t>
      </w:r>
      <w:r w:rsidR="00381C3F">
        <w:fldChar w:fldCharType="begin" w:fldLock="1"/>
      </w:r>
      <w:r w:rsidR="008A75F5">
        <w:instrText>ADDIN CSL_CITATION {"citationItems":[{"id":"ITEM-1","itemData":{"DOI":"10.1523/JNEUROSCI.2563-13.2014","ISSN":"0270-6474","PMID":"24553945","abstract":"Contextual learning involves associating cues with an environment and relating them to past experience. Previous data indicate functional specialization within the hippocampal circuit: the dentate gyrus (DG) is crucial for discriminating similar contexts, whereas CA3 is required for associative encoding and recall. Here, we used Arc/H1a catFISH imaging to address the contribution of the largely overlooked CA2 region to contextual learning by comparing ensemble codes across CA3, CA2, and CA1 in mice exposed to familiar, altered, and novel contexts. Further, to manipulate the quality of information arriving in CA2 we used two hippocampal mutant mouse lines, CA3-NR1 KOs and DG-NR1 KOs, that result in hippocampal CA3 neuronal activity that is uncoupled from the animal's sensory environment. Our data reveal largely coherent responses across the CA axis in control mice in purely novel or familiar contexts; however, in the mutant mice subject to these protocols the CA2 response becomes uncoupled from CA1 and CA3. Moreover, we show in wild-type mice that the CA2 ensemble is more sensitive than CA1 and CA3 to small changes in overall context. Our data suggest that CA2 may be tuned to remap in response to any conflict between stored and current experience.","author":[{"dropping-particle":"","family":"Wintzer","given":"M. E.","non-dropping-particle":"","parse-names":false,"suffix":""},{"dropping-particle":"","family":"Boehringer","given":"R.","non-dropping-particle":"","parse-names":false,"suffix":""},{"dropping-particle":"","family":"Polygalov","given":"D.","non-dropping-particle":"","parse-names":false,"suffix":""},{"dropping-particle":"","family":"McHugh","given":"T. J.","non-dropping-particle":"","parse-names":false,"suffix":""}],"container-title":"Journal of Neuroscience","id":"ITEM-1","issue":"8","issued":{"date-parts":[["2014","2","19"]]},"page":"3056-3066","title":"The Hippocampal CA2 Ensemble Is Sensitive to Contextual Change","type":"article-journal","volume":"34"},"uris":["http://www.mendeley.com/documents/?uuid=c33f924d-6d7e-3b90-89d9-ea383a33127c"]},{"id":"ITEM-2","itemData":{"DOI":"10.1016/j.neuron.2014.12.001","ISSN":"08966273","PMID":"25569350","abstract":"The hippocampal CA2 subregion has a different anatomical connectivity pattern within the entorhino-hippocampal circuit than either the CA1 or CA3 subregion. Yet major differences in the neuronal activity patterns of CA2 compared with the other CA subregions have not been reported. We show that standard spatial and temporal firing patterns of individual hippocampal principal neurons in behaving rats, such as place fields, theta modulation, and phase precession, are also present in CA2, but that the CA2 subregion differs substantially from the other CA subregions in its population coding. CA2 ensembles do not show a persistent code for space or for differences in context. Rather, CA2 activity patterns become progressively dissimilar over time periods of hours to days. The weak coding for a particular context is consistent with recent behavioral evidence that CA2 circuits preferentially support social, emotional, and temporal rather than spatial aspects of memory.","author":[{"dropping-particle":"","family":"Mankin","given":"Emily A.","non-dropping-particle":"","parse-names":false,"suffix":""},{"dropping-particle":"","family":"Diehl","given":"Geoffrey W.","non-dropping-particle":"","parse-names":false,"suffix":""},{"dropping-particle":"","family":"Sparks","given":"Fraser T.","non-dropping-particle":"","parse-names":false,"suffix":""},{"dropping-particle":"","family":"Leutgeb","given":"Stefan","non-dropping-particle":"","parse-names":false,"suffix":""},{"dropping-particle":"","family":"Leutgeb","given":"Jill K.","non-dropping-particle":"","parse-names":false,"suffix":""}],"container-title":"Neuron","id":"ITEM-2","issue":"1","issued":{"date-parts":[["2015","1","7"]]},"page":"190-201","title":"Hippocampal CA2 Activity Patterns Change over Time to a Larger Extent than between Spatial Contexts","type":"article-journal","volume":"85"},"uris":["http://www.mendeley.com/documents/?uuid=4dc023bc-7449-35a3-a5ef-279647fa894b"]}],"mendeley":{"formattedCitation":"(Mankin et al., 2015; Wintzer et al., 2014)","plainTextFormattedCitation":"(Mankin et al., 2015; Wintzer et al., 2014)","previouslyFormattedCitation":"(Mankin et al., 2015; Wintzer et al., 2014)"},"properties":{"noteIndex":0},"schema":"https://github.com/citation-style-language/schema/raw/master/csl-citation.json"}</w:instrText>
      </w:r>
      <w:r w:rsidR="00381C3F">
        <w:fldChar w:fldCharType="separate"/>
      </w:r>
      <w:r w:rsidR="00381C3F" w:rsidRPr="00381C3F">
        <w:rPr>
          <w:noProof/>
        </w:rPr>
        <w:t>(Mankin et al., 2015; Wintzer et al., 2014)</w:t>
      </w:r>
      <w:r w:rsidR="00381C3F">
        <w:fldChar w:fldCharType="end"/>
      </w:r>
      <w:r w:rsidR="00381C3F">
        <w:t xml:space="preserve">. </w:t>
      </w:r>
      <w:r w:rsidR="00A92ADB">
        <w:t>Additional</w:t>
      </w:r>
      <w:r w:rsidR="0063709C">
        <w:t xml:space="preserve"> studies</w:t>
      </w:r>
      <w:r w:rsidR="00381C3F">
        <w:t xml:space="preserve"> recently</w:t>
      </w:r>
      <w:r w:rsidR="0063709C">
        <w:t xml:space="preserve"> </w:t>
      </w:r>
      <w:r w:rsidR="00381C3F">
        <w:t>identified</w:t>
      </w:r>
      <w:r w:rsidR="0078108D">
        <w:t xml:space="preserve"> the role of CA2 in initiating</w:t>
      </w:r>
      <w:r w:rsidR="0063709C">
        <w:t xml:space="preserve"> </w:t>
      </w:r>
      <w:r w:rsidR="0042751D">
        <w:t xml:space="preserve">oscillatory </w:t>
      </w:r>
      <w:r w:rsidR="0063709C">
        <w:t xml:space="preserve">activity </w:t>
      </w:r>
      <w:r w:rsidR="0078108D">
        <w:t>associated with an local field potential</w:t>
      </w:r>
      <w:r w:rsidR="00CC7F94">
        <w:t xml:space="preserve"> (LFP)</w:t>
      </w:r>
      <w:r w:rsidR="0078108D">
        <w:t xml:space="preserve"> complex called the sharp-wave </w:t>
      </w:r>
      <w:r w:rsidR="00381C3F">
        <w:fldChar w:fldCharType="begin" w:fldLock="1"/>
      </w:r>
      <w:r w:rsidR="008A75F5">
        <w:instrText>ADDIN CSL_CITATION {"citationItems":[{"id":"ITEM-1","itemData":{"DOI":"10.1038/nature17144","PMID":"26934224","author":[{"dropping-particle":"","family":"Kay","given":"Kenneth","non-dropping-particle":"","parse-names":false,"suffix":""},{"dropping-particle":"","family":"Sosa","given":"Marielena","non-dropping-particle":"","parse-names":false,"suffix":""},{"dropping-particle":"","family":"Chung","given":"Jason E.","non-dropping-particle":"","parse-names":false,"suffix":""},{"dropping-particle":"","family":"Karlsson","given":"Mattias P.","non-dropping-particle":"","parse-names":false,"suffix":""},{"dropping-particle":"","family":"Larkin","given":"Margaret C.","non-dropping-particle":"","parse-names":false,"suffix":""},{"dropping-particle":"","family":"Frank","given":"Loren M.","non-dropping-particle":"","parse-names":false,"suffix":""}],"container-title":"Nature","id":"ITEM-1","issue":"7593","issued":{"date-parts":[["2016","3"]]},"title":"A hippocampal network for spatial coding during immobility and sleep","type":"article-journal","volume":"531"},"uris":["http://www.mendeley.com/documents/?uuid=c5356e5f-681d-451d-8612-515539fd1b4c"]},{"id":"ITEM-2","itemData":{"DOI":"10.1016/J.NEURON.2016.08.008","ISSN":"0896-6273","abstract":"Sharp-wave ripples (SPW-Rs) in the hippocampus are implied in memory consolidation, as shown by observational and interventional experiments. However, the mechanism of their generation remains unclear. Using two-dimensional silicon probe arrays, we investigated the propagation of SPW-Rs across the hippocampal CA1, CA2, and CA3 subregions. Synchronous activation of CA2 ensembles preceded SPW-R-related population activity in CA3 and CA1 regions. Deep CA2 neurons gradually increased their activity prior to ripples and were suppressed during the population bursts of CA3-CA1 neurons (ramping cells). Activity of superficial CA2 cells preceded the activity surge in CA3-CA1 (phasic cells). The trigger role of the CA2 region in SPW-R was more pronounced during waking than sleeping. These results point to the CA2 region as an initiation zone for SPW-Rs.","author":[{"dropping-particle":"","family":"Oliva","given":"Azahara","non-dropping-particle":"","parse-names":false,"suffix":""},{"dropping-particle":"","family":"Fernández-Ruiz","given":"Antonio","non-dropping-particle":"","parse-names":false,"suffix":""},{"dropping-particle":"","family":"Buzsáki","given":"György","non-dropping-particle":"","parse-names":false,"suffix":""},{"dropping-particle":"","family":"Berényi","given":"Antal","non-dropping-particle":"","parse-names":false,"suffix":""}],"container-title":"Neuron","id":"ITEM-2","issue":"6","issued":{"date-parts":[["2016","9","21"]]},"page":"1342-1355","publisher":"Cell Press","title":"Role of Hippocampal CA2 Region in Triggering Sharp-Wave Ripples","type":"article-journal","volume":"91"},"uris":["http://www.mendeley.com/documents/?uuid=56444c2f-0869-3858-8a9a-50846c8b5edb"]}],"mendeley":{"formattedCitation":"(Kay et al., 2016; Oliva et al., 2016)","plainTextFormattedCitation":"(Kay et al., 2016; Oliva et al., 2016)","previouslyFormattedCitation":"(Kay et al., 2016; Oliva et al., 2016)"},"properties":{"noteIndex":0},"schema":"https://github.com/citation-style-language/schema/raw/master/csl-citation.json"}</w:instrText>
      </w:r>
      <w:r w:rsidR="00381C3F">
        <w:fldChar w:fldCharType="separate"/>
      </w:r>
      <w:r w:rsidR="00381C3F" w:rsidRPr="00381C3F">
        <w:rPr>
          <w:noProof/>
        </w:rPr>
        <w:t>(Kay et al., 2016; Oliva et al., 2016)</w:t>
      </w:r>
      <w:r w:rsidR="00381C3F">
        <w:fldChar w:fldCharType="end"/>
      </w:r>
      <w:r w:rsidR="0063709C">
        <w:t xml:space="preserve">. </w:t>
      </w:r>
      <w:r w:rsidR="00BF4894">
        <w:t xml:space="preserve">The diversity of research in CA2 is apparent and the search for a common explanation for </w:t>
      </w:r>
      <w:r w:rsidR="002F31FD">
        <w:t>this diverse set of</w:t>
      </w:r>
      <w:r w:rsidR="00BF4894">
        <w:t xml:space="preserve"> phenomena is currently ongoing. </w:t>
      </w:r>
    </w:p>
    <w:p w14:paraId="2063FC1A" w14:textId="77777777" w:rsidR="00381C3F" w:rsidRPr="00CE5536" w:rsidRDefault="00381C3F" w:rsidP="00CE5536">
      <w:pPr>
        <w:widowControl w:val="0"/>
        <w:autoSpaceDE w:val="0"/>
        <w:autoSpaceDN w:val="0"/>
        <w:adjustRightInd w:val="0"/>
        <w:spacing w:line="480" w:lineRule="auto"/>
        <w:ind w:firstLine="720"/>
      </w:pPr>
    </w:p>
    <w:p w14:paraId="46254913" w14:textId="1D121FC3" w:rsidR="004B15B8" w:rsidRDefault="004B15B8" w:rsidP="00B95A62">
      <w:pPr>
        <w:pStyle w:val="ListParagraph"/>
        <w:widowControl w:val="0"/>
        <w:numPr>
          <w:ilvl w:val="2"/>
          <w:numId w:val="2"/>
        </w:numPr>
        <w:autoSpaceDE w:val="0"/>
        <w:autoSpaceDN w:val="0"/>
        <w:adjustRightInd w:val="0"/>
        <w:spacing w:line="480" w:lineRule="auto"/>
        <w:rPr>
          <w:i/>
        </w:rPr>
      </w:pPr>
      <w:r>
        <w:rPr>
          <w:i/>
        </w:rPr>
        <w:t>Medial septum</w:t>
      </w:r>
      <w:r w:rsidR="00A72ABE">
        <w:rPr>
          <w:i/>
        </w:rPr>
        <w:t xml:space="preserve"> </w:t>
      </w:r>
    </w:p>
    <w:p w14:paraId="7BB41D43" w14:textId="190FDB63" w:rsidR="00A72ABE" w:rsidRDefault="00A72ABE" w:rsidP="00A23D6C">
      <w:pPr>
        <w:widowControl w:val="0"/>
        <w:autoSpaceDE w:val="0"/>
        <w:autoSpaceDN w:val="0"/>
        <w:adjustRightInd w:val="0"/>
        <w:spacing w:line="480" w:lineRule="auto"/>
        <w:ind w:firstLine="720"/>
      </w:pPr>
      <w:r>
        <w:lastRenderedPageBreak/>
        <w:t>The medial septum</w:t>
      </w:r>
      <w:r w:rsidR="00A23D6C">
        <w:t xml:space="preserve"> provides GABAergic, cholinergic, and glutamatergic inn</w:t>
      </w:r>
      <w:r w:rsidR="008A75F5">
        <w:t xml:space="preserve">ervations onto the hippocampus and also </w:t>
      </w:r>
      <w:r w:rsidR="000803AF">
        <w:t xml:space="preserve">receives GABAergic </w:t>
      </w:r>
      <w:r w:rsidR="008A75F5">
        <w:t xml:space="preserve">input from CA1 and CA3. In the rat, GABAergic cells exclusively synapse onto hippocampal GABAergic interneurons </w:t>
      </w:r>
      <w:r w:rsidR="008A75F5">
        <w:fldChar w:fldCharType="begin" w:fldLock="1"/>
      </w:r>
      <w:r w:rsidR="000803AF">
        <w:instrText>ADDIN CSL_CITATION {"citationItems":[{"id":"ITEM-1","itemData":{"DOI":"10.1038/336170a0","ISSN":"0028-0836","PMID":"3185735","abstract":"The hippocampus, in particular the neocortex-hippocampus-neocortex circuit, is widely believed to be crucial in memory. Information flow in this circuit is strongly influenced by relatively sparse afferents derived from subcortical centres, such as the septum, involved in arousal, emotions and autonomic control. A powerful mechanism, by which numerically small inputs can produce profound effects, is feed-forward inhibition, that is, the activation of local inhibitory interneurons, which, in turn, control the activity of large populations of principal cells in the hippocampus. An example is the cholinergic input to the hippocampus from the septum, which is likely to be involved in feed-forward operations. Here, we demonstrate the existence of a circuit underlying another powerful mechanism of subcortical control of hippocampal information processing. We show that GABA-containing afferents originating in the septum innervate most of the GABA-containing interneurons in the hippocampus, making many synaptic contacts with each of them. Activation of the GABA-containing neurons in the septum is likely to lead to disinhibition of the principal neurons in the hippocampal formation and so this pathway is probably crucial in the induction of hippocampal electrical activity patterns, and may be involved in NMDA (N-methyl-D-aspartate) receptor-mediated functions, such as memory, in a permissive manner.","author":[{"dropping-particle":"","family":"Freund","given":"Tamás F.","non-dropping-particle":"","parse-names":false,"suffix":""},{"dropping-particle":"","family":"Antal","given":"Miklós","non-dropping-particle":"","parse-names":false,"suffix":""}],"container-title":"Nature","id":"ITEM-1","issue":"6195","issued":{"date-parts":[["1988","11","10"]]},"page":"170-173","title":"GABA-containing neurons in the septum control inhibitory interneurons in the hippocampus","type":"article-journal","volume":"336"},"uris":["http://www.mendeley.com/documents/?uuid=e065fda0-748c-3607-9461-ff6e4df45690"]}],"mendeley":{"formattedCitation":"(Freund and Antal, 1988)","plainTextFormattedCitation":"(Freund and Antal, 1988)","previouslyFormattedCitation":"(Freund and Antal, 1988)"},"properties":{"noteIndex":0},"schema":"https://github.com/citation-style-language/schema/raw/master/csl-citation.json"}</w:instrText>
      </w:r>
      <w:r w:rsidR="008A75F5">
        <w:fldChar w:fldCharType="separate"/>
      </w:r>
      <w:r w:rsidR="008A75F5" w:rsidRPr="008A75F5">
        <w:rPr>
          <w:noProof/>
        </w:rPr>
        <w:t>(Freund and Antal, 1988)</w:t>
      </w:r>
      <w:r w:rsidR="008A75F5">
        <w:fldChar w:fldCharType="end"/>
      </w:r>
      <w:r w:rsidR="008A75F5">
        <w:t xml:space="preserve">. However, recent optogenetic experiments in mice have found evidence for </w:t>
      </w:r>
      <w:r w:rsidR="000803AF">
        <w:t xml:space="preserve">GABAergic and glutamatergic </w:t>
      </w:r>
      <w:r w:rsidR="008A75F5">
        <w:t xml:space="preserve">synapses onto both interneurons and pyramidal cells </w:t>
      </w:r>
      <w:r w:rsidR="000803AF">
        <w:fldChar w:fldCharType="begin" w:fldLock="1"/>
      </w:r>
      <w:r w:rsidR="000803AF">
        <w:instrText>ADDIN CSL_CITATION {"citationItems":[{"id":"ITEM-1","itemData":{"DOI":"10.1016/j.celrep.2014.02.030","ISSN":"22111247","PMID":"24656815","abstract":"We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Reports","id":"ITEM-1","issue":"1","issued":{"date-parts":[["2014","4","10"]]},"page":"269-280","title":"Cell-Type-Specific Circuit Connectivity of Hippocampal CA1 Revealed through Cre-Dependent Rabies Tracing","type":"article-journal","volume":"7"},"uris":["http://www.mendeley.com/documents/?uuid=ab8f7534-509d-32dd-8418-5a1ba1c33061"]}],"mendeley":{"formattedCitation":"(Sun et al., 2014)","plainTextFormattedCitation":"(Sun et al., 2014)","previouslyFormattedCitation":"(Sun et al., 2014)"},"properties":{"noteIndex":0},"schema":"https://github.com/citation-style-language/schema/raw/master/csl-citation.json"}</w:instrText>
      </w:r>
      <w:r w:rsidR="000803AF">
        <w:fldChar w:fldCharType="separate"/>
      </w:r>
      <w:r w:rsidR="000803AF" w:rsidRPr="000803AF">
        <w:rPr>
          <w:noProof/>
        </w:rPr>
        <w:t>(Sun et al., 2014)</w:t>
      </w:r>
      <w:r w:rsidR="000803AF">
        <w:fldChar w:fldCharType="end"/>
      </w:r>
      <w:r w:rsidR="000803AF">
        <w:t xml:space="preserve">. Septal cholinergic projections also terminate onto CA1 pyramidal cells. </w:t>
      </w:r>
    </w:p>
    <w:p w14:paraId="10601765" w14:textId="15A579C4" w:rsidR="000803AF" w:rsidRDefault="000803AF" w:rsidP="00A23D6C">
      <w:pPr>
        <w:widowControl w:val="0"/>
        <w:autoSpaceDE w:val="0"/>
        <w:autoSpaceDN w:val="0"/>
        <w:adjustRightInd w:val="0"/>
        <w:spacing w:line="480" w:lineRule="auto"/>
        <w:ind w:firstLine="720"/>
      </w:pPr>
      <w:r>
        <w:t xml:space="preserve">The medial septum is intimately involved in the generation of the theta rhythm in the hippocampus. Theta is often characterized by a continuous 4-12 Hz </w:t>
      </w:r>
      <w:r w:rsidR="00BE0200">
        <w:t xml:space="preserve">LFP </w:t>
      </w:r>
      <w:r>
        <w:t>oscillation in rodents, which is thought to be important for temporal organization of neural activity</w:t>
      </w:r>
      <w:r w:rsidR="004D4AAC">
        <w:t xml:space="preserve"> and coordination of synaptic modifications </w:t>
      </w:r>
      <w:r w:rsidR="004D4AAC">
        <w:fldChar w:fldCharType="begin" w:fldLock="1"/>
      </w:r>
      <w:r w:rsidR="00220905">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hippocampus.","type":"article-journal","volume":"33"},"uris":["http://www.mendeley.com/documents/?uuid=f48713e6-eb8e-3f9c-b446-6b0addadfcfd"]},{"id":"ITEM-2","itemData":{"DOI":"10.1162/089976602317318965","ISSN":"0899-7667","PMID":"11936962","abstract":"The theta rhythm appears in the rat hippocampal electroencephalogram during exploration and shows phase locking to stimulus acquisition. Lesions that block theta rhythm impair performance in tasks requiring reversal of prior learning, including reversal in a T-maze, where associations between one arm location and food reward need to be extinguished in favor of associations between the opposite arm location and food reward. Here, a hippocampal model shows how theta rhythm could be important for reversal in this task by providing separate functional phases during each 100-300 msec cycle, consistent with physiological data. In the model, effective encoding of new associations occurs in the phase when synaptic input from entorhinal cortex is strong and long-term potentiation (LTP) of excitatory connections arising from hippocampal region CA3 is strong, but synaptic currents arising from region CA3 input are weak (to prevent interference from prior learned associations). Retrieval of old associations occurs in the phase when entorhinal input is weak and synaptic input from region CA3 is strong, but when depotentiation occurs at synapses from CA3 (to allow extinction of prior learned associations that do not match current input). These phasic changes require that LTP at synapses arising from region CA3 should be strongest at the phase when synaptic transmission at these synapses is weakest. Consistent with these requirements, our recent data show that synaptic transmission in stratum radiatum is weakest at the positive peak of local theta, which is when previous data show that induction of LTP is strongest in this layer.","author":[{"dropping-particle":"","family":"Hasselmo","given":"Michael E.","non-dropping-particle":"","parse-names":false,"suffix":""},{"dropping-particle":"","family":"Bodelón","given":"Clara","non-dropping-particle":"","parse-names":false,"suffix":""},{"dropping-particle":"","family":"Wyble","given":"Bradley P.","non-dropping-particle":"","parse-names":false,"suffix":""}],"container-title":"Neural Computation","id":"ITEM-2","issue":"4","issued":{"date-parts":[["2002","4"]]},"page":"793-817","title":"A Proposed Function for Hippocampal Theta Rhythm: Separate Phases of Encoding and Retrieval Enhance Reversal of Prior Learning","type":"article-journal","volume":"14"},"uris":["http://www.mendeley.com/documents/?uuid=abd53e75-8752-342d-a3df-e9e03e6dfb44"]}],"mendeley":{"formattedCitation":"(Buzsáki, 2002; Hasselmo et al., 2002)","plainTextFormattedCitation":"(Buzsáki, 2002; Hasselmo et al., 2002)","previouslyFormattedCitation":"(Buzsáki, 2002; Hasselmo et al., 2002)"},"properties":{"noteIndex":0},"schema":"https://github.com/citation-style-language/schema/raw/master/csl-citation.json"}</w:instrText>
      </w:r>
      <w:r w:rsidR="004D4AAC">
        <w:fldChar w:fldCharType="separate"/>
      </w:r>
      <w:r w:rsidR="00220905" w:rsidRPr="00220905">
        <w:rPr>
          <w:noProof/>
        </w:rPr>
        <w:t>(Buzsáki, 2002; Hasselmo et al., 2002)</w:t>
      </w:r>
      <w:r w:rsidR="004D4AAC">
        <w:fldChar w:fldCharType="end"/>
      </w:r>
      <w:r>
        <w:t xml:space="preserve">. </w:t>
      </w:r>
      <w:r w:rsidR="00220905">
        <w:t xml:space="preserve">An interesting phenomenon </w:t>
      </w:r>
      <w:r w:rsidR="00C34DDA">
        <w:t>is also exhibited by</w:t>
      </w:r>
      <w:r w:rsidR="00220905">
        <w:t xml:space="preserve"> hippocampal place cells</w:t>
      </w:r>
      <w:r w:rsidR="00704089">
        <w:t xml:space="preserve">, which </w:t>
      </w:r>
      <w:r w:rsidR="00220905">
        <w:t>spike at progressively earlier phases of theta</w:t>
      </w:r>
      <w:r w:rsidR="00C15DAC">
        <w:t xml:space="preserve"> </w:t>
      </w:r>
      <w:r w:rsidR="00566556">
        <w:t>at</w:t>
      </w:r>
      <w:r w:rsidR="00C15DAC">
        <w:t xml:space="preserve"> each theta cycle</w:t>
      </w:r>
      <w:r w:rsidR="00220905">
        <w:t xml:space="preserve"> as the place field is traversed</w:t>
      </w:r>
      <w:r w:rsidR="00704089">
        <w:t>. “Phase precession” might provide an additional channel of information for spatial location based on spike-phase timing</w:t>
      </w:r>
      <w:r w:rsidR="00220905">
        <w:t xml:space="preserve"> </w:t>
      </w:r>
      <w:r w:rsidR="00220905">
        <w:fldChar w:fldCharType="begin" w:fldLock="1"/>
      </w:r>
      <w:r w:rsidR="003219B2">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id":"ITEM-2","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A.","non-dropping-particle":"","parse-names":false,"suffix":""}],"container-title":"Hippocampus","id":"ITEM-2","issue":"2","issued":{"date-parts":[["1996","1","1"]]},"page":"149-172","publisher":"Wiley-Blackwell","title":"Theta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sequences","type":"article-journal","volume":"6"},"uris":["http://www.mendeley.com/documents/?uuid=1faa0e1a-3c27-3e15-b79b-14710c240299"]}],"mendeley":{"formattedCitation":"(O’Keefe and Recce, 1993; Skaggs et al., 1996)","plainTextFormattedCitation":"(O’Keefe and Recce, 1993; Skaggs et al., 1996)","previouslyFormattedCitation":"(O’Keefe and Recce, 1993; Skaggs et al., 1996)"},"properties":{"noteIndex":0},"schema":"https://github.com/citation-style-language/schema/raw/master/csl-citation.json"}</w:instrText>
      </w:r>
      <w:r w:rsidR="00220905">
        <w:fldChar w:fldCharType="separate"/>
      </w:r>
      <w:r w:rsidR="00220905" w:rsidRPr="00220905">
        <w:rPr>
          <w:noProof/>
        </w:rPr>
        <w:t>(O’Keefe and Recce, 1993; Skaggs et al., 1996)</w:t>
      </w:r>
      <w:r w:rsidR="00220905">
        <w:fldChar w:fldCharType="end"/>
      </w:r>
      <w:r w:rsidR="00220905">
        <w:t xml:space="preserve">. </w:t>
      </w:r>
      <w:r w:rsidR="00C15DAC">
        <w:t xml:space="preserve">In addition, theta may play a role in arranging cell assemblies into temporally compressed sequences to inform previously visited versus upcoming locations </w:t>
      </w:r>
      <w:r w:rsidR="003219B2">
        <w:fldChar w:fldCharType="begin" w:fldLock="1"/>
      </w:r>
      <w:r w:rsidR="001549EA">
        <w:instrText>ADDIN CSL_CITATION {"citationItems":[{"id":"ITEM-1","itemData":{"DOI":"10.1002/hipo.20116","ISSN":"1050-9631","PMID":"16158423","abstract":"The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E.","non-dropping-particle":"","parse-names":false,"suffix":""}],"container-title":"Hippocampus","id":"ITEM-1","issue":"7","issued":{"date-parts":[["2005"]]},"page":"936-949","title":"What is the function of hippocampal theta rhythm?—Linking behavioral data to phasic properties of field potential and unit recording data","type":"article-journal","volume":"15"},"uris":["http://www.mendeley.com/documents/?uuid=ef3ea0d1-f945-3a55-a1e5-2fa277886e21"]},{"id":"ITEM-2","itemData":{"DOI":"10.1098/rstb.2008.0316","PMID":"19528000","abstract":"Recordings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D","non-dropping-particle":"","parse-names":false,"suffix":""}],"id":"ITEM-2","issue":"1521","issued":{"date-parts":[["2009","5","12"]]},"publisher":"The Royal Society","title":"Prediction, sequences and the hippocampus.","type":"article-journal","volume":"364"},"uris":["http://www.mendeley.com/documents/?uuid=fe43a715-84d0-4dd8-ae81-fe7962ce4a5e"]},{"id":"ITEM-3","itemData":{"DOI":"10.1146/annurev-neuro-062012-170330","ISSN":"0147-006X","author":[{"dropping-particle":"","family":"Colgin","given":"Laura Lee","non-dropping-particle":"","parse-names":false,"suffix":""}],"container-title":"Annual Review of Neuroscience","id":"ITEM-3","issue":"1","issued":{"date-parts":[["2013","7","8"]]},"page":"295-312","title":"Mechanisms and Functions of Theta Rhythms","type":"article-journal","volume":"36"},"uris":["http://www.mendeley.com/documents/?uuid=3e12482a-ae75-37d7-989c-5c1ffaf6accf"]},{"id":"ITEM-4","itemData":{"DOI":"10.1002/hipo.20345","ISSN":"10509631","author":[{"dropping-particle":"","family":"Foster","given":"David J.","non-dropping-particle":"","parse-names":false,"suffix":""},{"dropping-particle":"","family":"Wilson","given":"Matthew A.","non-dropping-particle":"","parse-names":false,"suffix":""}],"container-title":"Hippocampus","id":"ITEM-4","issue":"11","issued":{"date-parts":[["2007","11","1"]]},"page":"1093-1099","publisher":"Wiley-Blackwell","title":"Hippocampal theta sequences","type":"article-journal","volume":"17"},"uris":["http://www.mendeley.com/documents/?uuid=75eae4f7-0f23-33d4-bcad-91067ae8f8ad"]},{"id":"ITEM-5","itemData":{"DOI":"10.1016/j.neuron.2006.02.023","ISSN":"08966273","PMID":"16600862","abstract":"Both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-5","issue":"1","issued":{"date-parts":[["2006","4","6"]]},"page":"145-157","title":"Temporal Encoding of Place Sequences by Hippocampal Cell Assemblies","type":"article-journal","volume":"50"},"uris":["http://www.mendeley.com/documents/?uuid=ff49015d-20ab-3e0d-bd4b-013bec21d0bf"]}],"mendeley":{"formattedCitation":"(Colgin, 2013; Dragoi and Buzsáki, 2006; Foster and Wilson, 2007; Hasselmo, 2005; Lisman and Redish, 2009)","plainTextFormattedCitation":"(Colgin, 2013; Dragoi and Buzsáki, 2006; Foster and Wilson, 2007; Hasselmo, 2005; Lisman and Redish, 2009)","previouslyFormattedCitation":"(Colgin, 2013; Dragoi and Buzsáki, 2006; Foster and Wilson, 2007; Hasselmo, 2005; Lisman and Redish, 2009)"},"properties":{"noteIndex":0},"schema":"https://github.com/citation-style-language/schema/raw/master/csl-citation.json"}</w:instrText>
      </w:r>
      <w:r w:rsidR="003219B2">
        <w:fldChar w:fldCharType="separate"/>
      </w:r>
      <w:r w:rsidR="007C708D" w:rsidRPr="007C708D">
        <w:rPr>
          <w:noProof/>
        </w:rPr>
        <w:t>(Colgin, 2013; Dragoi and Buzsáki, 2006; Foster and Wilson, 2007; Hasselmo, 2005; Lisman and Redish, 2009)</w:t>
      </w:r>
      <w:r w:rsidR="003219B2">
        <w:fldChar w:fldCharType="end"/>
      </w:r>
      <w:r w:rsidR="003219B2">
        <w:t xml:space="preserve">. </w:t>
      </w:r>
      <w:r w:rsidR="00566556">
        <w:t xml:space="preserve">Disrupting this theta rhythm has been shown to be detrimental to firing patterns in MTL structures </w:t>
      </w:r>
      <w:r w:rsidR="00566556">
        <w:fldChar w:fldCharType="begin" w:fldLock="1"/>
      </w:r>
      <w:r w:rsidR="0004671E">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Neuroscience","id":"ITEM-1","issue":"2","issued":{"date-parts":[["2014","12","22"]]},"page":"282-288","title":"Theta sequences are essential for internally generated hippocampal firing fields","type":"article-journal","volume":"18"},"uris":["http://www.mendeley.com/documents/?uuid=0260f2af-53db-3057-bc43-189f46c50760"]},{"id":"ITEM-2","itemData":{"DOI":"10.1126/science.1201652","ISSN":"0036-8075","PMID":"21527714","abstract":"Grid cells recorded in the medial entorhinal cortex of freely moving rats exhibit firing at regular spatial locations and temporal modulation with theta rhythm oscillations (4 to 11 hertz). We analyzed grid cell spatial coding during reduction of network theta rhythm oscillations caused by medial septum (MS) inactivation with muscimol. During MS inactivation, grid cells lost their spatial periodicity, whereas head-direction cells maintained their selectivity. Conjunctive grid-by-head-direction cells lost grid cell spatial periodicity but retained head-direction specificity. All cells showed reduced rhythmicity in autocorrelations and cross-correlations. This supports the hypothesis that spatial coding by grid cells requires theta oscillations, and dissociates the mechanisms underlying the generation of entorhinal grid cell periodicity and head-direction selectivity.","author":[{"dropping-particle":"","family":"Brandon","given":"M. P.","non-dropping-particle":"","parse-names":false,"suffix":""},{"dropping-particle":"","family":"Bogaard","given":"A. R.","non-dropping-particle":"","parse-names":false,"suffix":""},{"dropping-particle":"","family":"Libby","given":"C. P.","non-dropping-particle":"","parse-names":false,"suffix":""},{"dropping-particle":"","family":"Connerney","given":"M. A.","non-dropping-particle":"","parse-names":false,"suffix":""},{"dropping-particle":"","family":"Gupta","given":"K.","non-dropping-particle":"","parse-names":false,"suffix":""},{"dropping-particle":"","family":"Hasselmo","given":"M. E.","non-dropping-particle":"","parse-names":false,"suffix":""}],"container-title":"Science","id":"ITEM-2","issue":"6029","issued":{"date-parts":[["2011","4","29"]]},"page":"595-599","title":"Reduction of Theta Rhythm Dissociates Grid Cell Spatial Periodicity from Directional Tuning","type":"article-journal","volume":"332"},"uris":["http://www.mendeley.com/documents/?uuid=bc767d25-9ce9-3817-9385-b56ea62b2d33"]}],"mendeley":{"formattedCitation":"(Brandon et al., 2011; Wang et al., 2014)","plainTextFormattedCitation":"(Brandon et al., 2011; Wang et al., 2014)","previouslyFormattedCitation":"(Brandon et al., 2011; Wang et al., 2014)"},"properties":{"noteIndex":0},"schema":"https://github.com/citation-style-language/schema/raw/master/csl-citation.json"}</w:instrText>
      </w:r>
      <w:r w:rsidR="00566556">
        <w:fldChar w:fldCharType="separate"/>
      </w:r>
      <w:r w:rsidR="00566556" w:rsidRPr="00566556">
        <w:rPr>
          <w:noProof/>
        </w:rPr>
        <w:t>(Brandon et al., 2011; Wang et al., 2014)</w:t>
      </w:r>
      <w:r w:rsidR="00566556">
        <w:fldChar w:fldCharType="end"/>
      </w:r>
      <w:r w:rsidR="00566556">
        <w:t xml:space="preserve">. </w:t>
      </w:r>
    </w:p>
    <w:p w14:paraId="1913BDA9" w14:textId="77777777" w:rsidR="008A75F5" w:rsidRPr="00A72ABE" w:rsidRDefault="008A75F5" w:rsidP="004D4AAC">
      <w:pPr>
        <w:widowControl w:val="0"/>
        <w:autoSpaceDE w:val="0"/>
        <w:autoSpaceDN w:val="0"/>
        <w:adjustRightInd w:val="0"/>
        <w:spacing w:line="480" w:lineRule="auto"/>
      </w:pPr>
    </w:p>
    <w:p w14:paraId="54EC0935" w14:textId="749DCF5E" w:rsidR="00A718F5" w:rsidRDefault="00A718F5" w:rsidP="00B95A62">
      <w:pPr>
        <w:pStyle w:val="ListParagraph"/>
        <w:widowControl w:val="0"/>
        <w:numPr>
          <w:ilvl w:val="2"/>
          <w:numId w:val="2"/>
        </w:numPr>
        <w:autoSpaceDE w:val="0"/>
        <w:autoSpaceDN w:val="0"/>
        <w:adjustRightInd w:val="0"/>
        <w:spacing w:line="480" w:lineRule="auto"/>
        <w:rPr>
          <w:i/>
        </w:rPr>
      </w:pPr>
      <w:r w:rsidRPr="00A718F5">
        <w:rPr>
          <w:i/>
        </w:rPr>
        <w:t>Lateral entorhinal cortex</w:t>
      </w:r>
    </w:p>
    <w:p w14:paraId="5B592A4B" w14:textId="259EB2C4" w:rsidR="004D4AAC" w:rsidRDefault="004D4AAC" w:rsidP="008730DC">
      <w:pPr>
        <w:widowControl w:val="0"/>
        <w:autoSpaceDE w:val="0"/>
        <w:autoSpaceDN w:val="0"/>
        <w:adjustRightInd w:val="0"/>
        <w:spacing w:line="480" w:lineRule="auto"/>
        <w:ind w:firstLine="720"/>
      </w:pPr>
      <w:r>
        <w:t xml:space="preserve">The </w:t>
      </w:r>
      <w:r w:rsidR="008730DC">
        <w:t xml:space="preserve">EC can be regarded as the gateway to the hippocampus and the lateral entorhinal </w:t>
      </w:r>
      <w:r>
        <w:t>cortex (LEC) is a subdivision of the EC</w:t>
      </w:r>
      <w:r w:rsidR="008730DC">
        <w:t xml:space="preserve"> that is distinct from the medial entorhinal cortex</w:t>
      </w:r>
      <w:r w:rsidR="003678FC">
        <w:t xml:space="preserve"> (MEC)</w:t>
      </w:r>
      <w:r w:rsidR="005E6811">
        <w:t xml:space="preserve"> on the basis of cytoarchitecture and connectivity</w:t>
      </w:r>
      <w:r w:rsidR="00457230">
        <w:t xml:space="preserve">. </w:t>
      </w:r>
      <w:r w:rsidR="00E23287">
        <w:t xml:space="preserve">As a general rule, the EC sends axons bound </w:t>
      </w:r>
      <w:r w:rsidR="00E23287">
        <w:lastRenderedPageBreak/>
        <w:t xml:space="preserve">for hippocampal targets and receives neocortical input at layers I-III, while it receives hippocampal input and delivers neocortical ouputs at layers IV-VI. </w:t>
      </w:r>
      <w:r w:rsidR="008730DC">
        <w:t xml:space="preserve">The LEC </w:t>
      </w:r>
      <w:r w:rsidR="005E6811">
        <w:t>has reciprocal connections</w:t>
      </w:r>
      <w:r w:rsidR="00457230">
        <w:t xml:space="preserve"> </w:t>
      </w:r>
      <w:r w:rsidR="005E6811">
        <w:t xml:space="preserve">with </w:t>
      </w:r>
      <w:r w:rsidR="003678FC">
        <w:t xml:space="preserve">the MEC, </w:t>
      </w:r>
      <w:r w:rsidR="005872D2">
        <w:t xml:space="preserve">amygdala, </w:t>
      </w:r>
      <w:r w:rsidR="00457230">
        <w:t>perirhinal cortex</w:t>
      </w:r>
      <w:r w:rsidR="00273940">
        <w:t>, piriform cortex</w:t>
      </w:r>
      <w:r w:rsidR="00457230">
        <w:t>, subicular complex, and CA1</w:t>
      </w:r>
      <w:r w:rsidR="005E6811">
        <w:t xml:space="preserve">, </w:t>
      </w:r>
      <w:r w:rsidR="00273940">
        <w:t xml:space="preserve">as well as </w:t>
      </w:r>
      <w:r w:rsidR="005E6811">
        <w:t>afferents to DG</w:t>
      </w:r>
      <w:r w:rsidR="00457230">
        <w:t xml:space="preserve"> </w:t>
      </w:r>
      <w:r w:rsidR="008730DC">
        <w:fldChar w:fldCharType="begin" w:fldLock="1"/>
      </w:r>
      <w:r w:rsidR="00220905">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network","type":"article-journal","volume":"10"},"uris":["http://www.mendeley.com/documents/?uuid=6698f0e8-f535-36d2-895e-dccfbff64dd4"]},{"id":"ITEM-2","itemData":{"ISSN":"0021-9967","PMID":"9700566","abstract":"We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neurology","id":"ITEM-2","issue":"2","issued":{"date-parts":[["1998","8","24"]]},"page":"179-205","title":"Cortical afferents of the perirhinal, postrhinal, and entorhinal cortices of the rat.","type":"article-journal","volume":"398"},"uris":["http://www.mendeley.com/documents/?uuid=ec3d2d78-0058-3c14-a299-4923775da1fa"]},{"id":"ITEM-3","itemData":{"DOI":"10.1002/cne.902710204","ISSN":"00219967","author":[{"dropping-particle":"","family":"Köhler","given":"Christer","non-dropping-particle":"","parse-names":false,"suffix":""}],"container-title":"Journal of Comparative Neurology","id":"ITEM-3","issue":"2","issued":{"date-parts":[["1988","5","8"]]},"page":"208-228","publisher":"John Wiley &amp; Sons, Ltd","title":"Intrinsic connections of the retrohippocampal region in the rat brain: III. The lateral entorhinal area","type":"article-journal","volume":"271"},"uris":["http://www.mendeley.com/documents/?uuid=b0a0a263-badd-3266-bbd5-6a0795a5e88a"]},{"id":"ITEM-4","itemData":{"DOI":"10.1002/hipo.20315","ISSN":"10509631","PMID":"17607757","abstract":"The entorhinal cortex (EC) serves a pivotal role in corticohippocampal interactions, but a complete description of its extrinsic connections has not been presented. Here, we have summarized the cortical, subcortical, and hippocampal connections of the lateral entorhinal area (LEA) and the medial entorhinal area (MEA) in the rat. We found that the targets and relative strengths of the entorhinal connections are strikingly different for the LEA and MEA. For example, the LEA receives considerably heavier input from the piriform and insular cortices, whereas the MEA is more heavily targeted by the visual, posterior parietal, and retrosplenial cortices. Regarding subcortical connections, the LEA receives heavy input from the amygdala and olfactory structures, whereas the MEA is targeted by the dorsal thalamus, primarily the midline nuclei and also the dorsolateral and dorsoanterior thalamic nuclei. Differences in the LEA and MEA connections with hippocampal and parahippocampal structures are also described. In addition, because the EC is characterized by bands of intrinsic connectivity that span the LEA and MEA and project to different septotemporal levels of the dentate gyrus, special attention was paid to the efferents and afferents of those bands. Finally, we summarized the connections of the dorsocaudal MEA, the region in which the entorhinal \"grid cells\" were discovered. The subregional differences in entorhinal connectivity described here provide further evidence for functional diversity within the EC. It is hoped that these findings will inform future studies of the role of the EC in learning and memory.","author":[{"dropping-particle":"","family":"Kerr","given":"Kristin M.","non-dropping-particle":"","parse-names":false,"suffix":""},{"dropping-particle":"","family":"Agster","given":"Kara L.","non-dropping-particle":"","parse-names":false,"suffix":""},{"dropping-particle":"","family":"Furtak","given":"Sharon C.","non-dropping-particle":"","parse-names":false,"suffix":""},{"dropping-particle":"","family":"Burwell","given":"Rebecca D.","non-dropping-particle":"","parse-names":false,"suffix":""}],"container-title":"Hippocampus","id":"ITEM-4","issue":"9","issued":{"date-parts":[["2007","9","1"]]},"page":"697-708","publisher":"Wiley-Blackwell","title":"Functional neuroanatomy of the parahippocampal region: The lateral and medial entorhinal areas","type":"article-journal","volume":"17"},"uris":["http://www.mendeley.com/documents/?uuid=61fc44bd-0f6d-42bb-9b3e-bb00b4d6ff84"]}],"mendeley":{"formattedCitation":"(Burwell and Amaral, 1998; Kerr et al., 2007; Köhler, 1988; van Strien et al., 2009)","plainTextFormattedCitation":"(Burwell and Amaral, 1998; Kerr et al., 2007; Köhler, 1988; van Strien et al., 2009)","previouslyFormattedCitation":"(Burwell and Amaral, 1998; Kerr et al., 2007; Köhler, 1988; van Strien et al., 2009)"},"properties":{"noteIndex":0},"schema":"https://github.com/citation-style-language/schema/raw/master/csl-citation.json"}</w:instrText>
      </w:r>
      <w:r w:rsidR="008730DC">
        <w:fldChar w:fldCharType="separate"/>
      </w:r>
      <w:r w:rsidR="005E6811" w:rsidRPr="005E6811">
        <w:rPr>
          <w:noProof/>
        </w:rPr>
        <w:t>(Burwell and Amaral, 1998; Kerr et al., 2007; Köhler, 1988; van Strien et al., 2009)</w:t>
      </w:r>
      <w:r w:rsidR="008730DC">
        <w:fldChar w:fldCharType="end"/>
      </w:r>
      <w:r w:rsidR="008730DC">
        <w:t xml:space="preserve">. </w:t>
      </w:r>
    </w:p>
    <w:p w14:paraId="03560519" w14:textId="39CFC0DE" w:rsidR="005E6811" w:rsidRDefault="005E6811" w:rsidP="008730DC">
      <w:pPr>
        <w:widowControl w:val="0"/>
        <w:autoSpaceDE w:val="0"/>
        <w:autoSpaceDN w:val="0"/>
        <w:adjustRightInd w:val="0"/>
        <w:spacing w:line="480" w:lineRule="auto"/>
        <w:ind w:firstLine="720"/>
      </w:pPr>
      <w:r>
        <w:t>The function of the LEC is unclear</w:t>
      </w:r>
      <w:r w:rsidR="00C80915">
        <w:t xml:space="preserve">, though </w:t>
      </w:r>
      <w:r w:rsidR="00477E27">
        <w:t xml:space="preserve">some </w:t>
      </w:r>
      <w:r w:rsidR="00C80915">
        <w:t>hypotheses proposed its role as a relay station for “what” information to be integrated with “where” information</w:t>
      </w:r>
      <w:r w:rsidR="003678FC">
        <w:t>, originating</w:t>
      </w:r>
      <w:r w:rsidR="00C80915">
        <w:t xml:space="preserve"> from the </w:t>
      </w:r>
      <w:r w:rsidR="003678FC">
        <w:t>MEC,</w:t>
      </w:r>
      <w:r w:rsidR="00C80915">
        <w:t xml:space="preserve"> </w:t>
      </w:r>
      <w:r w:rsidR="00477E27">
        <w:t xml:space="preserve">at the hippocampal junction </w:t>
      </w:r>
      <w:r w:rsidR="00C80915">
        <w:fldChar w:fldCharType="begin" w:fldLock="1"/>
      </w:r>
      <w:r w:rsidR="00477E27">
        <w:instrText>ADDIN CSL_CITATION {"citationItems":[{"id":"ITEM-1","itemData":{"DOI":"10.1007/7854_2016_450","author":[{"dropping-particle":"","family":"Eichenbaum","given":"Howard","non-dropping-particle":"","parse-names":false,"suffix":""}],"id":"ITEM-1","issued":{"date-parts":[["2016"]]},"page":"101-117","publisher":"Springer, Cham","title":"What Versus Where: Non-spatial Aspects of Memory Representation by the Hippocampus","type":"chapter"},"uris":["http://www.mendeley.com/documents/?uuid=51732b50-8601-37ae-b942-9df9d41bd83d"]},{"id":"ITEM-2","itemData":{"DOI":"10.1016/j.neubiorev.2011.07.006","ISSN":"01497634","PMID":"21810443","abstract":"Here we describe a model of medial temporal lobe organization in which parallel \"what\" and \"where\" processing streams converge within the hippocampus to represent events in the spatio-temporal context in which they occurred; this circuitry also mediates the retrieval of context from event cues and vice versa, which are prototypes of episodic recall. Evidence from studies in animals are reviewed in support of this model, including experiments that distinguish characteristics of episodic recollection from familiarity, neuropsychological and recording studies that have identified a key role for the hippocampus in recollection and in associating events with the context in which they occurred, and distinct roles for parahippocampal region areas in separate \"what\" and \"where\" information processing that contributes to recollective and episodic memory.","author":[{"dropping-particle":"","family":"Eichenbaum","given":"Howard","non-dropping-particle":"","parse-names":false,"suffix":""},{"dropping-particle":"","family":"Sauvage","given":"Magdalena","non-dropping-particle":"","parse-names":false,"suffix":""},{"dropping-particle":"","family":"Fortin","given":"Norbert","non-dropping-particle":"","parse-names":false,"suffix":""},{"dropping-particle":"","family":"Komorowski","given":"Robert","non-dropping-particle":"","parse-names":false,"suffix":""},{"dropping-particle":"","family":"Lipton","given":"Paul","non-dropping-particle":"","parse-names":false,"suffix":""}],"container-title":"Neuroscience &amp; Biobehavioral Reviews","id":"ITEM-2","issue":"7","issued":{"date-parts":[["2012","8"]]},"page":"1597-1608","title":"Towards a functional organization of episodic memory in the medial temporal lobe","type":"article-journal","volume":"36"},"uris":["http://www.mendeley.com/documents/?uuid=e3e10b5c-ebe4-3626-8078-e800b1a06c83"]}],"mendeley":{"formattedCitation":"(Eichenbaum, 2016; Eichenbaum et al., 2012)","plainTextFormattedCitation":"(Eichenbaum, 2016; Eichenbaum et al., 2012)","previouslyFormattedCitation":"(Eichenbaum, 2016; Eichenbaum et al., 2012)"},"properties":{"noteIndex":0},"schema":"https://github.com/citation-style-language/schema/raw/master/csl-citation.json"}</w:instrText>
      </w:r>
      <w:r w:rsidR="00C80915">
        <w:fldChar w:fldCharType="separate"/>
      </w:r>
      <w:r w:rsidR="00477E27" w:rsidRPr="00477E27">
        <w:rPr>
          <w:noProof/>
        </w:rPr>
        <w:t>(Eichenbaum, 2016; Eichenbaum et al., 2012)</w:t>
      </w:r>
      <w:r w:rsidR="00C80915">
        <w:fldChar w:fldCharType="end"/>
      </w:r>
      <w:r>
        <w:t xml:space="preserve">. </w:t>
      </w:r>
      <w:r w:rsidR="00477E27">
        <w:t xml:space="preserve">This view is consistent with experimental findings of LEC </w:t>
      </w:r>
      <w:r w:rsidR="00193C8F">
        <w:t xml:space="preserve">showing </w:t>
      </w:r>
      <w:r w:rsidR="00477E27">
        <w:t xml:space="preserve">sensitivity to objects </w:t>
      </w:r>
      <w:r w:rsidR="00477E27">
        <w:fldChar w:fldCharType="begin" w:fldLock="1"/>
      </w:r>
      <w:r w:rsidR="00193C8F">
        <w:instrText>ADDIN CSL_CITATION {"citationItems":[{"id":"ITEM-1","itemData":{"DOI":"10.1523/JNEUROSCI.4368-15.2016","ISSN":"1529-2401","PMID":"27030753","abstract":"UNLABELLED It is commonly conceived that the cortical areas of the hippocampal region are functionally divided into the perirhinal cortex (PRC) and the lateral entorhinal cortex (LEC), which selectively process object information; and the medial entorhinal cortex (MEC), which selectively processes spatial information. Contrary to this notion, in rats performing a task that demands both object and spatial information processing, single neurons in PRC, LEC, and MEC, including those in both superficial and deep cortical areas and in grid, border, and head direction cells of MEC, have a highly similar range of selectivity to object and spatial dimensions of the task. By contrast, representational similarity analysis of population activity reveals a key distinction in the organization of information in these areas, such that PRC and LEC populations prioritize object over location information, whereas MEC populations prioritize location over object information. These findings bring to the hippocampal system a growing emphasis on population analyses as a powerful tool for characterizing neural representations supporting cognition and memory. SIGNIFICANCE STATEMENT Contrary to the common view that brain regions in the \"what\" and \"where\" streams distinctly process object and spatial cues, respectively, we found that both streams encode both object and spatial information but distinctly organize memories for objects and space. Specifically, perirhinal cortex and lateral entorhinal cortex represent objects and, within the object-specific representations, the locations where they occur. Conversely, medial entorhinal cortex represents relevant locations and, within those spatial representations, the objects that occupy them. Furthermore, these findings reach beyond simple notions of perirhinal cortex and lateral entorhinal cortex neurons as object detectors and MEC neurons as position detectors, and point to a more complex organization of memory representations within the medial temporal lobe system.","author":[{"dropping-particle":"","family":"Keene","given":"Christopher S","non-dropping-particle":"","parse-names":false,"suffix":""},{"dropping-particle":"","family":"Bladon","given":"John","non-dropping-particle":"","parse-names":false,"suffix":""},{"dropping-particle":"","family":"McKenzie","given":"Sam","non-dropping-particle":"","parse-names":false,"suffix":""},{"dropping-particle":"","family":"Liu","given":"Cindy D","non-dropping-particle":"","parse-names":false,"suffix":""},{"dropping-particle":"","family":"O'Keefe","given":"Joseph","non-dropping-particle":"","parse-names":false,"suffix":""},{"dropping-particle":"","family":"Eichenbaum","given":"Howard","non-dropping-particle":"","parse-names":false,"suffix":""}],"container-title":"The Journal of neuroscience : the official journal of the Society for Neuroscience","id":"ITEM-1","issue":"13","issued":{"date-parts":[["2016","3","30"]]},"page":"3660-75","publisher":"Society for Neuroscience","title":"Complementary Functional Organization of Neuronal Activity Patterns in the Perirhinal, Lateral Entorhinal, and Medial Entorhinal Cortices.","type":"article-journal","volume":"36"},"uris":["http://www.mendeley.com/documents/?uuid=5034adb2-2ebe-3542-a049-03e272a5f712"]},{"id":"ITEM-2","itemData":{"DOI":"10.1016/j.cub.2013.01.036","ISSN":"09609822","PMID":"23434282","abstract":"A growing body of evidence suggests that memories are stored in the hippocampus by integrating spatial information from specialized cell types in the medial entorhinal cortex (MEC) with nonspatial information from cells in the lateral entorhinal cortex (LEC). LEC neurons show little spatial modulation when rats run in empty open-field environments but fire in the vicinity of discrete objects, suggesting that they provide information about the specific content of the spatial environment. It is unclear, however, whether firing at objects is elicited purely by stimulus properties, in a sensory-like manner, or whether any higher-order property, such as the history of experience, is also relevant. To address this question, we recorded from LEC neurons in an open field where objects were present on a subset of the trials. Whereas some neurons fired at the objects, other cells developed specific firing at places where objects had been located on previous trials, providing a readout of past experience in the environment. The latter cells generally did not respond to the object when it was present, suggesting that object cells and object-trace cells are independent cell classes. These findings identify LEC as a component of the hippocampal-cortical circuit for object-place memory.","author":[{"dropping-particle":"","family":"Tsao","given":"Albert","non-dropping-particle":"","parse-names":false,"suffix":""},{"dropping-particle":"","family":"Moser","given":"May-Britt","non-dropping-particle":"","parse-names":false,"suffix":""},{"dropping-particle":"","family":"Moser","given":"Edvard I.","non-dropping-particle":"","parse-names":false,"suffix":""}],"container-title":"Current Biology","id":"ITEM-2","issue":"5","issued":{"date-parts":[["2013","3","4"]]},"page":"399-405","title":"Traces of Experience in the Lateral Entorhinal Cortex","type":"article-journal","volume":"23"},"uris":["http://www.mendeley.com/documents/?uuid=d64cb258-cb3a-3462-8d82-8955a68aadd7"]},{"id":"ITEM-3","itemData":{"DOI":"10.1002/hipo.22046","ISSN":"10509631","PMID":"22987681","abstract":"The medial temporal lobe (MTL) is involved in mnemonic processing. The perirhinal cortex (PRC) plays a role in object recognition memory, while the hippocampus is required for certain forms of spatial memory and episodic memory. The lateral entorhinal cortex (LEC) receives direct projections from PRC and is one of the two major cortical inputs to the hippocampus. The transformations that occur between PRC and LEC neural representations are not well understood. Here, we show that PRC and LEC had similarly high proportions of neurons with object-related activity (PRC 52/94; LEC 72/153), as expected from their locations in the \"what\" pathway into the hippocampus. However, LEC unit activity showed more spatial stability than PRC unit activity. A minority of LEC neurons showed stable spatial firing fields away from objects; these firing fields strongly resembled hippocampal place fields. None of the PRC neurons showed this place-like firing. None of the PRC or LEC neurons demonstrated the high firing rates associated with interneurons in hippocampus or medial entorhinal cortex, further dissociating this information processing stream from the path-integration based, movement-related processing of the medial entorhinal cortex and hippocampus. These results provide evidence for nonspatial information processing in the PRC-LEC pathway, as well as showing a functional dissociation between PRC and LEC, with more purely nonspatial representations in PRC and combined spatial-nonspatial representations in LEC.","author":[{"dropping-particle":"","family":"Deshmukh","given":"Sachin S.","non-dropping-particle":"","parse-names":false,"suffix":""},{"dropping-particle":"","family":"Johnson","given":"Jeremy L.","non-dropping-particle":"","parse-names":false,"suffix":""},{"dropping-particle":"","family":"Knierim","given":"James J.","non-dropping-particle":"","parse-names":false,"suffix":""}],"container-title":"Hippocampus","id":"ITEM-3","issue":"10","issued":{"date-parts":[["2012","10"]]},"page":"2045-2058","title":"Perirhinal cortex represents nonspatial, but not spatial, information in rats foraging in the presence of objects: Comparison with lateral entorhinal cortex","type":"article-journal","volume":"22"},"uris":["http://www.mendeley.com/documents/?uuid=48db40e6-fdd2-3294-b71c-69a226650b10"]},{"id":"ITEM-4","itemData":{"DOI":"10.3389/fnbeh.2011.00069","ISSN":"1662-5153","PMID":"22065409","abstract":"Some theories of memory propose that the hippocampus integrates the individual items and events of experience within a contextual or spatial framework. The hippocampus receives cortical input from two major pathways: the medial entorhinal cortex (MEC) and the lateral entorhinal cortex (LEC). During exploration in an open field, the firing fields of MEC grid cells form a periodically repeating, triangular array. In contrast, LEC neurons show little spatial selectivity, and it has been proposed that the LEC may provide non-spatial input to the hippocampus. Here, we recorded MEC and LEC neurons while rats explored an open field that contained discrete objects. LEC cells fired selectively at locations relative to the objects, whereas MEC cells were weakly influenced by the objects. These results provide the first direct demonstration of a double dissociation between LEC and MEC inputs to the hippocampus under conditions of exploration typically used to study hippocampal place cells.","author":[{"dropping-particle":"","family":"Deshmukh","given":"Sachin S.","non-dropping-particle":"","parse-names":false,"suffix":""},{"dropping-particle":"","family":"Knierim","given":"James J.","non-dropping-particle":"","parse-names":false,"suffix":""}],"container-title":"Frontiers in Behavioral Neuroscience","id":"ITEM-4","issued":{"date-parts":[["2011"]]},"page":"69","title":"Representation of Non-Spatial and Spatial Information in the Lateral Entorhinal Cortex","type":"article-journal","volume":"5"},"uris":["http://www.mendeley.com/documents/?uuid=013a08ca-4a86-3a6d-9e26-a62de9c1e711"]}],"mendeley":{"formattedCitation":"(Deshmukh and Knierim, 2011; Deshmukh et al., 2012; Keene et al., 2016; Tsao et al., 2013)","plainTextFormattedCitation":"(Deshmukh and Knierim, 2011; Deshmukh et al., 2012; Keene et al., 2016; Tsao et al., 2013)","previouslyFormattedCitation":"(Deshmukh and Knierim, 2011; Deshmukh et al., 2012; Keene et al., 2016; Tsao et al., 2013)"},"properties":{"noteIndex":0},"schema":"https://github.com/citation-style-language/schema/raw/master/csl-citation.json"}</w:instrText>
      </w:r>
      <w:r w:rsidR="00477E27">
        <w:fldChar w:fldCharType="separate"/>
      </w:r>
      <w:r w:rsidR="00477E27" w:rsidRPr="00477E27">
        <w:rPr>
          <w:noProof/>
        </w:rPr>
        <w:t>(Deshmukh and Knierim, 2011; Deshmukh et al., 2012; Keene et al., 2016; Tsao et al., 2013)</w:t>
      </w:r>
      <w:r w:rsidR="00477E27">
        <w:fldChar w:fldCharType="end"/>
      </w:r>
      <w:r w:rsidR="00477E27">
        <w:t xml:space="preserve">. However, </w:t>
      </w:r>
      <w:r w:rsidR="00193C8F">
        <w:t xml:space="preserve">a recent study demonstrated that LEC might also support the </w:t>
      </w:r>
      <w:r w:rsidR="005D7F80">
        <w:t>associations</w:t>
      </w:r>
      <w:r w:rsidR="00193C8F">
        <w:t xml:space="preserve"> of events across episodic timescales </w:t>
      </w:r>
      <w:r w:rsidR="00193C8F">
        <w:fldChar w:fldCharType="begin" w:fldLock="1"/>
      </w:r>
      <w:r w:rsidR="00E23287">
        <w:instrText>ADDIN CSL_CITATION {"citationItems":[{"id":"ITEM-1","itemData":{"DOI":"10.1038/s41586-018-0459-6","ISSN":"0028-0836","abstract":"The encoding of time and its binding to events are crucial for episodic memory, but how these processes are carried out in hippocampal–entorhinal circuits is unclear. Here we show in freely foraging rats that temporal information is robustly encoded across time scales from seconds to hours within the overall population state of the lateral entorhinal cortex. Similarly pronounced encoding of time was not present in the medial entorhinal cortex or in hippocampal areas CA3–CA1. When animals’ experiences were constrained by behavioural tasks to become similar across repeated trials, the encoding of temporal flow across trials was reduced, whereas the encoding of time relative to the start of trials was improved. The findings suggest that populations of lateral entorhinal cortex neurons represent time inherently through the encoding of experience. This representation of episodic time may be integrated with spatial inputs from the medial entorhinal cortex in the hippocampus, allowing the hippocampus to store a unified representation of what, where and when.","author":[{"dropping-particle":"","family":"Tsao","given":"Albert","non-dropping-particle":"","parse-names":false,"suffix":""},{"dropping-particle":"","family":"Sugar","given":"Jørgen","non-dropping-particle":"","parse-names":false,"suffix":""},{"dropping-particle":"","family":"Lu","given":"Li","non-dropping-particle":"","parse-names":false,"suffix":""},{"dropping-particle":"","family":"Wang","given":"Cheng","non-dropping-particle":"","parse-names":false,"suffix":""},{"dropping-particle":"","family":"Knierim","given":"James J.","non-dropping-particle":"","parse-names":false,"suffix":""},{"dropping-particle":"","family":"Moser","given":"May-Britt","non-dropping-particle":"","parse-names":false,"suffix":""},{"dropping-particle":"","family":"Moser","given":"Edvard I.","non-dropping-particle":"","parse-names":false,"suffix":""}],"container-title":"Nature","id":"ITEM-1","issue":"7721","issued":{"date-parts":[["2018","9","29"]]},"page":"57-62","publisher":"Nature Publishing Group","title":"Integrating time from experience in the lateral entorhinal cortex","type":"article-journal","volume":"561"},"uris":["http://www.mendeley.com/documents/?uuid=16b2f070-efe8-3118-914f-11a52b9d857b"]}],"mendeley":{"formattedCitation":"(Tsao et al., 2018)","plainTextFormattedCitation":"(Tsao et al., 2018)","previouslyFormattedCitation":"(Tsao et al., 2018)"},"properties":{"noteIndex":0},"schema":"https://github.com/citation-style-language/schema/raw/master/csl-citation.json"}</w:instrText>
      </w:r>
      <w:r w:rsidR="00193C8F">
        <w:fldChar w:fldCharType="separate"/>
      </w:r>
      <w:r w:rsidR="00193C8F" w:rsidRPr="00193C8F">
        <w:rPr>
          <w:noProof/>
        </w:rPr>
        <w:t>(Tsao et al., 2018)</w:t>
      </w:r>
      <w:r w:rsidR="00193C8F">
        <w:fldChar w:fldCharType="end"/>
      </w:r>
      <w:r w:rsidR="00193C8F">
        <w:t>.</w:t>
      </w:r>
      <w:r w:rsidR="00CD784C">
        <w:t xml:space="preserve"> Due to the fact that its selectivity properties are hard to decipher, the LEC remains an active area of research.  </w:t>
      </w:r>
    </w:p>
    <w:p w14:paraId="17A429E0" w14:textId="77777777" w:rsidR="00220905" w:rsidRPr="004D4AAC" w:rsidRDefault="00220905" w:rsidP="008730DC">
      <w:pPr>
        <w:widowControl w:val="0"/>
        <w:autoSpaceDE w:val="0"/>
        <w:autoSpaceDN w:val="0"/>
        <w:adjustRightInd w:val="0"/>
        <w:spacing w:line="480" w:lineRule="auto"/>
        <w:ind w:firstLine="720"/>
      </w:pPr>
    </w:p>
    <w:p w14:paraId="2E25A0FD" w14:textId="4ECC9E81" w:rsidR="00A718F5" w:rsidRDefault="0028785F" w:rsidP="00B95A62">
      <w:pPr>
        <w:pStyle w:val="ListParagraph"/>
        <w:widowControl w:val="0"/>
        <w:numPr>
          <w:ilvl w:val="2"/>
          <w:numId w:val="2"/>
        </w:numPr>
        <w:autoSpaceDE w:val="0"/>
        <w:autoSpaceDN w:val="0"/>
        <w:adjustRightInd w:val="0"/>
        <w:spacing w:line="480" w:lineRule="auto"/>
        <w:rPr>
          <w:i/>
        </w:rPr>
      </w:pPr>
      <w:r w:rsidRPr="0028785F">
        <w:rPr>
          <w:i/>
        </w:rPr>
        <w:t>Medial entorhinal cortex</w:t>
      </w:r>
    </w:p>
    <w:p w14:paraId="13E36CF2" w14:textId="359D94E4" w:rsidR="005D7F80" w:rsidRDefault="005D7F80" w:rsidP="003678FC">
      <w:pPr>
        <w:pStyle w:val="ListParagraph"/>
        <w:widowControl w:val="0"/>
        <w:autoSpaceDE w:val="0"/>
        <w:autoSpaceDN w:val="0"/>
        <w:adjustRightInd w:val="0"/>
        <w:spacing w:line="480" w:lineRule="auto"/>
        <w:ind w:left="0" w:firstLine="720"/>
      </w:pPr>
      <w:r>
        <w:t>The</w:t>
      </w:r>
      <w:r w:rsidR="003678FC">
        <w:t xml:space="preserve"> medial entorhinal cortex (MEC), in contrast, receives most of </w:t>
      </w:r>
      <w:r w:rsidR="00273940">
        <w:t xml:space="preserve">its </w:t>
      </w:r>
      <w:r w:rsidR="003678FC">
        <w:t>cortical inputs from</w:t>
      </w:r>
      <w:r w:rsidR="00273940">
        <w:t xml:space="preserve"> the postrhinal and piriform cortex, but is also </w:t>
      </w:r>
      <w:r w:rsidR="00E23287">
        <w:t xml:space="preserve">connected with the retrosplenial cortex, posterior parietal cortex, visual association areas, CA1, and DG </w:t>
      </w:r>
      <w:r w:rsidR="00E23287">
        <w:fldChar w:fldCharType="begin" w:fldLock="1"/>
      </w:r>
      <w:r w:rsidR="00A95605">
        <w:instrText>ADDIN CSL_CITATION {"citationItems":[{"id":"ITEM-1","itemData":{"ISSN":"0021-9967","PMID":"9700566","abstract":"We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neurology","id":"ITEM-1","issue":"2","issued":{"date-parts":[["1998","8","24"]]},"page":"179-205","title":"Cortical afferents of the perirhinal, postrhinal, and entorhinal cortices of the rat.","type":"article-journal","volume":"398"},"uris":["http://www.mendeley.com/documents/?uuid=ec3d2d78-0058-3c14-a299-4923775da1fa"]},{"id":"ITEM-2","itemData":{"DOI":"10.1038/nrn2614","ISSN":"1471-003X","abstract":"The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Neuroscience","id":"ITEM-2","issue":"4","issued":{"date-parts":[["2009","4","1"]]},"page":"272-282","publisher":"Nature Publishing Group","title":"The anatomy of memory: an interactive overview of the parahippocampal–hippocampal network","type":"article-journal","volume":"10"},"uris":["http://www.mendeley.com/documents/?uuid=6698f0e8-f535-36d2-895e-dccfbff64dd4"]}],"mendeley":{"formattedCitation":"(Burwell and Amaral, 1998; van Strien et al., 2009)","plainTextFormattedCitation":"(Burwell and Amaral, 1998; van Strien et al., 2009)","previouslyFormattedCitation":"(Burwell and Amaral, 1998; van Strien et al., 2009)"},"properties":{"noteIndex":0},"schema":"https://github.com/citation-style-language/schema/raw/master/csl-citation.json"}</w:instrText>
      </w:r>
      <w:r w:rsidR="00E23287">
        <w:fldChar w:fldCharType="separate"/>
      </w:r>
      <w:r w:rsidR="00E23287" w:rsidRPr="00E23287">
        <w:rPr>
          <w:noProof/>
        </w:rPr>
        <w:t>(Burwell and Amaral, 1998; van Strien et al., 2009)</w:t>
      </w:r>
      <w:r w:rsidR="00E23287">
        <w:fldChar w:fldCharType="end"/>
      </w:r>
      <w:r w:rsidR="00A81487">
        <w:t xml:space="preserve">. Its connectivity to these regions </w:t>
      </w:r>
      <w:r w:rsidR="001C4473">
        <w:t>has</w:t>
      </w:r>
      <w:r w:rsidR="00A81487">
        <w:t xml:space="preserve"> guided researchers towards studying the MEC as a spatial association structure</w:t>
      </w:r>
      <w:r w:rsidR="005E0BFC">
        <w:t xml:space="preserve"> and the </w:t>
      </w:r>
      <w:r w:rsidR="00483A23">
        <w:t>supplier of “where” information to complement the “what” stream from LEC</w:t>
      </w:r>
      <w:r w:rsidR="00A81487">
        <w:t xml:space="preserve">.  </w:t>
      </w:r>
    </w:p>
    <w:p w14:paraId="392448BB" w14:textId="0F7EAF65" w:rsidR="00A95605" w:rsidRDefault="00A95605" w:rsidP="003678FC">
      <w:pPr>
        <w:pStyle w:val="ListParagraph"/>
        <w:widowControl w:val="0"/>
        <w:autoSpaceDE w:val="0"/>
        <w:autoSpaceDN w:val="0"/>
        <w:adjustRightInd w:val="0"/>
        <w:spacing w:line="480" w:lineRule="auto"/>
        <w:ind w:left="0" w:firstLine="720"/>
      </w:pPr>
      <w:r>
        <w:t>The MEC is perhaps most well-known for being</w:t>
      </w:r>
      <w:r w:rsidR="003219B2">
        <w:t xml:space="preserve"> the home of “grid cells”, which are (mostly pyramidal) neurons that fire in a hexagonal-lattice pattern tiling the environment </w:t>
      </w:r>
      <w:r w:rsidR="003219B2">
        <w:lastRenderedPageBreak/>
        <w:fldChar w:fldCharType="begin" w:fldLock="1"/>
      </w:r>
      <w:r w:rsidR="005D3B3A">
        <w:instrText xml:space="preserve">ADDIN CSL_CITATION {"citationItems":[{"id":"ITEM-1","itemData":{"DOI":"10.1038/nature03721","ISSN":"0028-0836","abstract":"Microstructure of a spatial map in the entorhinal cortex","author":[{"dropping-particle":"","family":"Hafting","given":"Torkel","non-dropping-particle":"","parse-names":false,"suffix":""},{"dropping-particle":"","family":"Fyhn","given":"Marianne","non-dropping-particle":"","parse-names":false,"suffix":""},{"dropping-particle":"","family":"Molden","given":"Sturla","non-dropping-particle":"","parse-names":false,"suffix":""},{"dropping-particle":"","family":"Moser","given":"May-Britt","non-dropping-particle":"","parse-names":false,"suffix":""},{"dropping-particle":"","family":"Moser","given":"Edvard I.","non-dropping-particle":"","parse-names":false,"suffix":""}],"container-title":"Nature","id":"ITEM-1","issue":"7052","issued":{"date-parts":[["2005","8","19"]]},"page":"801-806","publisher":"Nature Publishing Group","title":"Microstructure of a spatial map in the entorhinal cortex","type":"article-journal","volume":"436"},"uris":["http://www.mendeley.com/documents/?uuid=f7e1df45-5e60-3453-8fb2-03a1ba3fa9fd"]},{"id":"ITEM-2","itemData":{"DOI":"10.1016/j.neuron.2014.11.009","ISSN":"08966273","PMID":"25482025","abstract":"In medial entorhinal cortex, layer 2 principal cells divide into pyramidal neurons (mostly calbindin positive) and dentate gyrus-projecting stellate cells (mostly calbindin negative). We juxtacellularly labeled layer 2 neurons in freely moving animals, but small sample size prevented establishing unequivocal structure-function relationships. We show, however, that spike locking to theta oscillations allows assigning unidentified extracellular recordings to pyramidal and stellate cells with </w:instrText>
      </w:r>
      <w:r w:rsidR="005D3B3A">
        <w:rPr>
          <w:rFonts w:ascii="Monaco" w:hAnsi="Monaco" w:cs="Monaco"/>
        </w:rPr>
        <w:instrText>∼</w:instrText>
      </w:r>
      <w:r w:rsidR="005D3B3A">
        <w:instrText xml:space="preserve">83% and </w:instrText>
      </w:r>
      <w:r w:rsidR="005D3B3A">
        <w:rPr>
          <w:rFonts w:ascii="Monaco" w:hAnsi="Monaco" w:cs="Monaco"/>
        </w:rPr>
        <w:instrText>∼</w:instrText>
      </w:r>
      <w:r w:rsidR="005D3B3A">
        <w:instrText>89% specificity, respectively. In pooled anatomically identified and theta-locking-assigned recordings, nonspatial discharges dominated, and weakly hexagonal spatial discharges and head-direction selectivity were observed in both cell types. Clear grid discharges were rare and mostly classified as pyramids (19%, 19/99 putative pyramids versus 3%, 3/94 putative stellates). Most border cells were classified as stellate (11%, 10/94 putative stellates versus 1%, 1/99 putative pyramids). Our data suggest weakly theta-locked stellate border cells provide spatial input to dentate gyrus, whereas strongly theta-locked grid discharges occur mainly in hexagonally arranged pyramidal cell patches and do not feed into dentate gyrus.","author":[{"dropping-particle":"","family":"Tang","given":"Qiusong","non-dropping-particle":"","parse-names":false,"suffix":""},{"dropping-particle":"","family":"Burgalossi","given":"Andrea","non-dropping-particle":"","parse-names":false,"suffix":""},{"dropping-particle":"","family":"Ebbesen","given":"Christian Laut","non-dropping-particle":"","parse-names":false,"suffix":""},{"dropping-particle":"","family":"Ray","given":"Saikat","non-dropping-particle":"","parse-names":false,"suffix":""},{"dropping-particle":"","family":"Naumann","given":"Robert","non-dropping-particle":"","parse-names":false,"suffix":""},{"dropping-particle":"","family":"Schmidt","given":"Helene","non-dropping-particle":"","parse-names":false,"suffix":""},{"dropping-particle":"","family":"Spicher","given":"Dominik","non-dropping-particle":"","parse-names":false,"suffix":""},{"dropping-particle":"","family":"Brecht","given":"Michael","non-dropping-particle":"","parse-names":false,"suffix":""}],"container-title":"Neuron","id":"ITEM-2","issue":"6","issued":{"date-parts":[["2014","12","17"]]},"page":"1191-1197","title":"Pyramidal and Stellate Cell Specificity of Grid and Border Representations in Layer 2 of Medial Entorhinal Cortex","type":"article-journal","volume":"84"},"uris":["http://www.mendeley.com/documents/?uuid=2e45c5eb-220c-3744-925c-b64c4f759fe0"]}],"mendeley":{"formattedCitation":"(Hafting et al., 2005; Tang et al., 2014)","plainTextFormattedCitation":"(Hafting et al., 2005; Tang et al., 2014)","previouslyFormattedCitation":"(Hafting et al., 2005; Tang et al., 2014)"},"properties":{"noteIndex":0},"schema":"https://github.com/citation-style-language/schema/raw/master/csl-citation.json"}</w:instrText>
      </w:r>
      <w:r w:rsidR="003219B2">
        <w:fldChar w:fldCharType="separate"/>
      </w:r>
      <w:r w:rsidR="003219B2" w:rsidRPr="003219B2">
        <w:rPr>
          <w:noProof/>
        </w:rPr>
        <w:t>(Hafting et al., 2005; Tang et al., 2014)</w:t>
      </w:r>
      <w:r w:rsidR="003219B2">
        <w:fldChar w:fldCharType="end"/>
      </w:r>
      <w:r w:rsidR="003219B2">
        <w:t xml:space="preserve">. </w:t>
      </w:r>
      <w:r w:rsidR="0065464B">
        <w:t xml:space="preserve">Thus, many subsequent studies have focused on MEC contributions to spatial </w:t>
      </w:r>
      <w:r w:rsidR="00BB7658">
        <w:t xml:space="preserve">navigation, in particular </w:t>
      </w:r>
      <w:r w:rsidR="00A15424">
        <w:t>on how it could create spatial firing fields in the hippocampus</w:t>
      </w:r>
      <w:r w:rsidR="00EE17D4">
        <w:t xml:space="preserve"> </w:t>
      </w:r>
      <w:r w:rsidR="00EE17D4">
        <w:fldChar w:fldCharType="begin" w:fldLock="1"/>
      </w:r>
      <w:r w:rsidR="00566556">
        <w:instrText>ADDIN CSL_CITATION {"citationItems":[{"id":"ITEM-1","itemData":{"DOI":"10.1002/hipo.20244","ISSN":"10509631","author":[{"dropping-particle":"","family":"Solstad","given":"Trygve","non-dropping-particle":"","parse-names":false,"suffix":""},{"dropping-particle":"","family":"Moser","given":"Edvard I.","non-dropping-particle":"","parse-names":false,"suffix":""},{"dropping-particle":"","family":"Einevoll","given":"Gaute T.","non-dropping-particle":"","parse-names":false,"suffix":""}],"container-title":"Hippocampus","id":"ITEM-1","issue":"12","issued":{"date-parts":[["2006","12","1"]]},"page":"1026-1031","publisher":"Wiley-Blackwell","title":"From grid cells to place cells: A mathematical model","type":"article-journal","volume":"16"},"uris":["http://www.mendeley.com/documents/?uuid=1313d3ea-526d-3919-9502-92b3081ca31a"]},{"id":"ITEM-2","itemData":{"DOI":"10.1016/J.NLM.2009.07.005","ISSN":"1074-7427","abstract":"The definition of episodic memory includes the concept of mental time travel: the ability to re-experience a previously experienced trajectory through continuous dimensions of space and time, and to recall specific events or stimuli along this trajectory. Lesions of the hippocampus and entorhinal cortex impair human episodic memory function and impair rat performance in tasks that could be solved by retrieval of trajectories. Recent physiological data suggests a novel model for encoding and retrieval of trajectories, and for associating specific stimuli with specific positions along the trajectory. During encoding in the model, external input drives the activity of head direction cells. Entorhinal grid cells integrate the head direction input to update an internal representation of location, and drive hippocampal place cells. Trajectories are encoded by Hebbian modification of excitatory synaptic connections between hippocampal place cells and head direction cells driven by external action. Associations are also formed between hippocampal cells and sensory stimuli. During retrieval, a sensory input cue activates hippocampal cells that drive head direction activity via previously modified synapses. Persistent spiking of head direction cells maintains the direction and speed of the action, updating the activity of entorhinal grid cells that thereby further update place cell activity. Additional cells, termed arc length cells, provide coding of trajectory segments based on the one-dimensional arc length from the context of prior actions or states, overcoming ambiguity where the overlap of trajectory segments causes multiple head directions to be associated with one place. These mechanisms allow retrieval of complex, self-crossing trajectories as continuous curves through space and time.","author":[{"dropping-particle":"","family":"Hasselmo","given":"Michael E.","non-dropping-particle":"","parse-names":false,"suffix":""}],"container-title":"Neurobiology of Learning and Memory","id":"ITEM-2","issue":"4","issued":{"date-parts":[["2009","11","1"]]},"page":"559-573","publisher":"Academic Press","title":"A model of episodic memory: Mental time travel along encoded trajectories using grid cells","type":"article-journal","volume":"92"},"uris":["http://www.mendeley.com/documents/?uuid=1a1abdb8-4a9e-3445-a786-71703f89560b"]},{"id":"ITEM-3","itemData":{"DOI":"10.1080/09548980601064846","ISSN":"0954-898X","author":[{"dropping-particle":"","family":"Rolls","given":"Edmund T.","non-dropping-particle":"","parse-names":false,"suffix":""},{"dropping-particle":"","family":"Stringer","given":"Simon M.","non-dropping-particle":"","parse-names":false,"suffix":""},{"dropping-particle":"","family":"Elliot","given":"Thomas","non-dropping-particle":"","parse-names":false,"suffix":""}],"container-title":"Network: Computation in Neural Systems","id":"ITEM-3","issue":"4","issued":{"date-parts":[["2006","1","9"]]},"page":"447-465","title":"Entorhinal cortex grid cells can map to hippocampal place cells by competitive learning","type":"article-journal","volume":"17"},"uris":["http://www.mendeley.com/documents/?uuid=098428fc-8a49-3b5a-8000-f011ea788d9c"]}],"mendeley":{"formattedCitation":"(Hasselmo, 2009; Rolls et al., 2006; Solstad et al., 2006)","plainTextFormattedCitation":"(Hasselmo, 2009; Rolls et al., 2006; Solstad et al., 2006)","previouslyFormattedCitation":"(Hasselmo, 2009; Rolls et al., 2006; Solstad et al., 2006)"},"properties":{"noteIndex":0},"schema":"https://github.com/citation-style-language/schema/raw/master/csl-citation.json"}</w:instrText>
      </w:r>
      <w:r w:rsidR="00EE17D4">
        <w:fldChar w:fldCharType="separate"/>
      </w:r>
      <w:r w:rsidR="00EE17D4" w:rsidRPr="00EE17D4">
        <w:rPr>
          <w:noProof/>
        </w:rPr>
        <w:t>(Hasselmo, 2009; Rolls et al., 2006; Solstad et al., 2006)</w:t>
      </w:r>
      <w:r w:rsidR="00EE17D4">
        <w:fldChar w:fldCharType="end"/>
      </w:r>
      <w:r w:rsidR="0065464B">
        <w:t xml:space="preserve">. However, there have been multiple demonstrations that MEC is not required for </w:t>
      </w:r>
      <w:r w:rsidR="00135C3D">
        <w:t xml:space="preserve">hippocampal </w:t>
      </w:r>
      <w:r w:rsidR="0065464B">
        <w:t xml:space="preserve">place cell formation </w:t>
      </w:r>
      <w:r w:rsidR="005D3B3A">
        <w:fldChar w:fldCharType="begin" w:fldLock="1"/>
      </w:r>
      <w:r w:rsidR="00EE17D4">
        <w:instrText>ADDIN CSL_CITATION {"citationItems":[{"id":"ITEM-1","itemData":{"DOI":"10.1002/hipo.22519","ISSN":"10509631","PMID":"26299904","abstract":"The mechanisms that enable the hippocampal network to express the appropriate spatial representation for a particular circumstance are not well understood. Previous studies suggest that the medial entorhinal cortex (MEC) may have a role in reproducibly selecting the hippocampal representation of an environment. To examine how ongoing MEC activity is continually integrated by the hippocampus, we performed transient unilateral optogenetic inactivations of the MEC while simultaneously recording place cell activity in CA1. Inactivation of the MEC caused a partial remapping in the CA1 population without diminishing the degree of spatial tuning across the active cell assembly. These changes remained stable irrespective of intermittent disruption of MEC input, indicating that while MEC input is integrated over long time scales to bias the active population, there are mechanisms for stabilizing the population of active neurons independent of the MEC. We find that MEC inputs to the hippocampus shape its ongoing activity by biasing the participation of the neurons in the active network, thereby influencing how the hippocampus selectively represents information.","author":[{"dropping-particle":"","family":"Rueckemann","given":"Jon W.","non-dropping-particle":"","parse-names":false,"suffix":""},{"dropping-particle":"","family":"DiMauro","given":"Audrey J.","non-dropping-particle":"","parse-names":false,"suffix":""},{"dropping-particle":"","family":"Rangel","given":"Lara M.","non-dropping-particle":"","parse-names":false,"suffix":""},{"dropping-particle":"","family":"Han","given":"Xue","non-dropping-particle":"","parse-names":false,"suffix":""},{"dropping-particle":"","family":"Boyden","given":"Edward S.","non-dropping-particle":"","parse-names":false,"suffix":""},{"dropping-particle":"","family":"Eichenbaum","given":"Howard","non-dropping-particle":"","parse-names":false,"suffix":""}],"container-title":"Hippocampus","id":"ITEM-1","issue":"2","issued":{"date-parts":[["2016","2"]]},"page":"246-260","title":"Transient optogenetic inactivation of the medial entorhinal cortex biases the active population of hippocampal neurons","type":"article-journal","volume":"26"},"uris":["http://www.mendeley.com/documents/?uuid=1aa8fbbd-08cd-3ed3-be98-00d4df77ea17"]},{"id":"ITEM-2","itemData":{"DOI":"10.1016/j.celrep.2014.10.009","ISSN":"22111247","PMID":"25437546","abstract":"The entorhinal cortex provides the primary cortical projections to the hippocampus, a brain structure critical for memory. However, it remains unclear how the precise firing patterns of medial entorhinal cortex (MEC) cells influence hippocampal physiology and hippocampus-dependent behavior. We found that complete bilateral lesions of the MEC resulted in a lower proportion of active hippocampal cells. The remaining active cells had place fields, but with decreased spatial precision and decreased long-term spatial stability. In addition, MEC rats were as impaired in the water maze as hippocampus rats, while rats with combined MEC and hippocampal lesions had an even greater deficit. However, MEC rats were not impaired on other hippocampus-dependent tasks, including those in which an object location or context was remembered. Thus, the MEC is not necessary for all types of spatial coding or for all types of hippocampus-dependent memory, but it is necessary for the normal acquisition of place memory.","author":[{"dropping-particle":"","family":"Hales","given":"Jena B.","non-dropping-particle":"","parse-names":false,"suffix":""},{"dropping-particle":"","family":"Schlesiger","given":"Magdalene I.","non-dropping-particle":"","parse-names":false,"suffix":""},{"dropping-particle":"","family":"Leutgeb","given":"Jill K.","non-dropping-particle":"","parse-names":false,"suffix":""},{"dropping-particle":"","family":"Squire","given":"Larry R.","non-dropping-particle":"","parse-names":false,"suffix":""},{"dropping-particle":"","family":"Leutgeb","given":"Stefan","non-dropping-particle":"","parse-names":false,"suffix":""},{"dropping-particle":"","family":"Clark","given":"Robert E.","non-dropping-particle":"","parse-names":false,"suffix":""}],"container-title":"Cell Reports","id":"ITEM-2","issue":"3","issued":{"date-parts":[["2014","11","6"]]},"page":"893-901","title":"Medial Entorhinal Cortex Lesions Only Partially Disrupt Hippocampal Place Cells and Hippocampus-Dependent Place Memory","type":"article-journal","volume":"9"},"uris":["http://www.mendeley.com/documents/?uuid=8295c886-fd32-3d69-8c20-e36d603a52a8"]},{"id":"ITEM-3","itemData":{"DOI":"10.1038/nn.4056","ISSN":"1097-6256","abstract":"Specialized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Neuroscience","id":"ITEM-3","issue":"8","issued":{"date-parts":[["2015","8","29"]]},"page":"1123-1132","publisher":"Nature Publishing Group","title":"The medial entorhinal cortex is necessary for temporal organization of hippocampal neuronal activity","type":"article-journal","volume":"18"},"uris":["http://www.mendeley.com/documents/?uuid=48ca35a0-fc4f-3532-9b04-9dedb8c980af"]},{"id":"ITEM-4","itemData":{"DOI":"10.1016/J.NEURON.2017.03.001","ISSN":"0896-6273","abstract":"The spatial receptive fields of neurons in medial entorhinal cortex layer II (MECII) and in the hippocampus suggest general and environment-specific maps of space, respectively. However, the relationship between these receptive fields remains unclear. We reversibly manipulated the activity of MECII neurons via chemogenetic receptors and compared the changes in downstream hippocampal place cells to those of neurons in MEC. Depolarization of MECII impaired spatial memory and elicited drastic changes in CA1 place cells in a familiar environment, similar to those seen during remapping between distinct environments, while hyperpolarization did not. In contrast, both manipulations altered the firing rate of MEC neurons without changing their firing locations. Interestingly, only depolarization caused significant changes in the relative firing rates of individual grid fields, reconfiguring the spatial input from MEC. This suggests a novel mechanism of hippocampal remapping whereby rate changes in MEC neurons lead to locational changes of hippocampal place fields.","author":[{"dropping-particle":"","family":"Kanter","given":"Benjamin R.","non-dropping-particle":"","parse-names":false,"suffix":""},{"dropping-particle":"","family":"Lykken","given":"Christine M.","non-dropping-particle":"","parse-names":false,"suffix":""},{"dropping-particle":"","family":"Avesar","given":"Daniel","non-dropping-particle":"","parse-names":false,"suffix":""},{"dropping-particle":"","family":"Weible","given":"Aldis","non-dropping-particle":"","parse-names":false,"suffix":""},{"dropping-particle":"","family":"Dickinson","given":"Jasmine","non-dropping-particle":"","parse-names":false,"suffix":""},{"dropping-particle":"","family":"Dunn","given":"Benjamin","non-dropping-particle":"","parse-names":false,"suffix":""},{"dropping-particle":"","family":"Borgesius","given":"Nils Z.","non-dropping-particle":"","parse-names":false,"suffix":""},{"dropping-particle":"","family":"Roudi","given":"Yasser","non-dropping-particle":"","parse-names":false,"suffix":""},{"dropping-particle":"","family":"Kentros","given":"Clifford G.","non-dropping-particle":"","parse-names":false,"suffix":""}],"container-title":"Neuron","id":"ITEM-4","issue":"6","issued":{"date-parts":[["2017","3","22"]]},"page":"1480-1492.e6","publisher":"Cell Press","title":"A Novel Mechanism for the Grid-to-Place Cell Transformation Revealed by Transgenic Depolarization of Medial Entorhinal Cortex Layer II","type":"article-journal","volume":"93"},"uris":["http://www.mendeley.com/documents/?uuid=35646a59-375c-35df-9391-9b11d46e802f"]}],"mendeley":{"formattedCitation":"(Hales et al., 2014; Kanter et al., 2017; Rueckemann et al., 2016; Schlesiger et al., 2015)","plainTextFormattedCitation":"(Hales et al., 2014; Kanter et al., 2017; Rueckemann et al., 2016; Schlesiger et al., 2015)","previouslyFormattedCitation":"(Hales et al., 2014; Kanter et al., 2017; Rueckemann et al., 2016; Schlesiger et al., 2015)"},"properties":{"noteIndex":0},"schema":"https://github.com/citation-style-language/schema/raw/master/csl-citation.json"}</w:instrText>
      </w:r>
      <w:r w:rsidR="005D3B3A">
        <w:fldChar w:fldCharType="separate"/>
      </w:r>
      <w:r w:rsidR="00EE17D4" w:rsidRPr="00EE17D4">
        <w:rPr>
          <w:noProof/>
        </w:rPr>
        <w:t>(Hales et al., 2014; Kanter et al., 2017; Rueckemann et al., 2016; Schlesiger et al., 2015)</w:t>
      </w:r>
      <w:r w:rsidR="005D3B3A">
        <w:fldChar w:fldCharType="end"/>
      </w:r>
      <w:r w:rsidR="005D3B3A">
        <w:t xml:space="preserve">, leaving the field perplexed on its true function. </w:t>
      </w:r>
      <w:r w:rsidR="005D627D">
        <w:t>Other efforts have focused on the temporal correlates of the MEC and downstream hippocampal spiking patterns</w:t>
      </w:r>
      <w:r w:rsidR="009830B0">
        <w:t xml:space="preserve">. </w:t>
      </w:r>
      <w:r w:rsidR="005D627D">
        <w:t xml:space="preserve">The MEC itself contains neurons that exhibit temporal firing fields during a delay </w:t>
      </w:r>
      <w:r w:rsidR="009830B0">
        <w:fldChar w:fldCharType="begin" w:fldLock="1"/>
      </w:r>
      <w:r w:rsidR="00357727">
        <w:instrText>ADDIN CSL_CITATION {"citationItems":[{"id":"ITEM-1","itemData":{"DOI":"10.1016/j.neuron.2015.09.031","ISSN":"08966273","PMID":"26539893","abstract":"The spatial scale of grid cells may be provided by self-generated motion information or by external sensory information from environmental cues. To determine whether grid cell activity reflects distance traveled or elapsed time independent of external information, we recorded grid cells as animals ran in place on a treadmill. Grid cell activity was only weakly influenced by location, but most grid cells and other neurons recorded from the same electrodes strongly signaled a combination of distance and time, with some signaling only distance or time. Grid cells were more sharply tuned to time and distance than non-grid cells. Many grid cells exhibited multiple firing fields during treadmill running, parallel to the periodic firing fields observed in open fields, suggesting a common mode of information processing. These observations indicate that, in the absence of external dynamic cues, grid cells integrate self-generated distance and time information to encode a representation of experience.","author":[{"dropping-particle":"","family":"Kraus","given":"Benjamin J.","non-dropping-particle":"","parse-names":false,"suffix":""},{"dropping-particle":"","family":"Brandon","given":"Mark P.","non-dropping-particle":"","parse-names":false,"suffix":""},{"dropping-particle":"","family":"Robinson","given":"Robert J.","non-dropping-particle":"","parse-names":false,"suffix":""},{"dropping-particle":"","family":"Connerney","given":"Michael A.","non-dropping-particle":"","parse-names":false,"suffix":""},{"dropping-particle":"","family":"Hasselmo","given":"Michael E.","non-dropping-particle":"","parse-names":false,"suffix":""},{"dropping-particle":"","family":"Eichenbaum","given":"Howard","non-dropping-particle":"","parse-names":false,"suffix":""}],"container-title":"Neuron","id":"ITEM-1","issue":"3","issued":{"date-parts":[["2015","11","4"]]},"page":"578-589","title":"During Running in Place, Grid Cells Integrate Elapsed Time and Distance Run","type":"article-journal","volume":"88"},"uris":["http://www.mendeley.com/documents/?uuid=517ac41c-9673-3018-8364-5a31fb9cb6b2"]},{"id":"ITEM-2","itemData":{"DOI":"10.1038/s41593-018-0252-8","ISSN":"1097-6256","abstract":"The medial entorhinal cortex (MEC) is known to contain spatial encoding neurons that likely contribute to encoding spatial aspects of episodic memories. However, little is known about the role MEC plays in encoding temporal aspects of episodic memories, particularly during immobility. Here using a virtual ‘Door Stop’ task for mice, we show that MEC contains a representation of elapsed time during immobility, with individual time-encoding neurons activated at a specific moment during the immobile interval. This representation consisted of a sequential activation of time-encoding neurons and displayed variations in progression speed that correlated with variations in mouse timing behavior. Time- and space-encoding neurons were preferentially active during immobile and locomotion periods, respectively, were anatomically clustered with respect to each other, and preferentially encoded the same variable across tasks or environments. These results suggest the existence of largely non-overlapping subcircuits in MEC encoding time during immobility or space during locomotion.","author":[{"dropping-particle":"","family":"Heys","given":"James G.","non-dropping-particle":"","parse-names":false,"suffix":""},{"dropping-particle":"","family":"Dombeck","given":"Daniel A.","non-dropping-particle":"","parse-names":false,"suffix":""}],"container-title":"Nature Neuroscience","id":"ITEM-2","issue":"11","issued":{"date-parts":[["2018","11","22"]]},"page":"1574-1582","publisher":"Nature Publishing Group","title":"Evidence for a subcircuit in medial entorhinal cortex representing elapsed time during immobility","type":"article-journal","volume":"21"},"uris":["http://www.mendeley.com/documents/?uuid=e1e66c0e-1da6-3c8b-82fb-4c6cb9087325"]}],"mendeley":{"formattedCitation":"(Heys and Dombeck, 2018; Kraus et al., 2015)","plainTextFormattedCitation":"(Heys and Dombeck, 2018; Kraus et al., 2015)","previouslyFormattedCitation":"(Heys and Dombeck, 2018; Kraus et al., 2015)"},"properties":{"noteIndex":0},"schema":"https://github.com/citation-style-language/schema/raw/master/csl-citation.json"}</w:instrText>
      </w:r>
      <w:r w:rsidR="009830B0">
        <w:fldChar w:fldCharType="separate"/>
      </w:r>
      <w:r w:rsidR="00551AF1" w:rsidRPr="00551AF1">
        <w:rPr>
          <w:noProof/>
        </w:rPr>
        <w:t>(Heys and Dombeck, 2018; Kraus et al., 2015)</w:t>
      </w:r>
      <w:r w:rsidR="009830B0">
        <w:fldChar w:fldCharType="end"/>
      </w:r>
      <w:r w:rsidR="00EE17D4">
        <w:t>, and inhibiting MEC</w:t>
      </w:r>
      <w:r w:rsidR="009830B0">
        <w:t xml:space="preserve"> disrupts hippocampal sequences and temporal associative memory </w:t>
      </w:r>
      <w:r w:rsidR="009830B0">
        <w:fldChar w:fldCharType="begin" w:fldLock="1"/>
      </w:r>
      <w:r w:rsidR="0000310F">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Neuroscience","id":"ITEM-2","issue":"8","issued":{"date-parts":[["2015","8","29"]]},"page":"1123-1132","publisher":"Nature Publishing Group","title":"The medial entorhinal cortex is necessary for temporal organization of hippocampal neuronal activity","type":"article-journal","volume":"18"},"uris":["http://www.mendeley.com/documents/?uuid=48ca35a0-fc4f-3532-9b04-9dedb8c980af"]},{"id":"ITEM-3","itemData":{"DOI":"10.1016/j.neuron.2017.04.003","ISBN":"1097-4199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-3","issue":"3","issued":{"date-parts":[["2017","5","3"]]},"page":"677-688.e6","title":"Medial Entorhinal Cortex Selectively Supports Temporal Coding by Hippocampal Neurons","type":"article-journal","volume":"94"},"uris":["http://www.mendeley.com/documents/?uuid=504c7d15-7a23-459d-abbe-938c7696d7f4"]}],"mendeley":{"formattedCitation":"(Kitamura et al., 2014; Robinson et al., 2017; Schlesiger et al., 2015)","plainTextFormattedCitation":"(Kitamura et al., 2014; Robinson et al., 2017; Schlesiger et al., 2015)","previouslyFormattedCitation":"(Kitamura et al., 2014; Robinson et al., 2017; Schlesiger et al., 2015)"},"properties":{"noteIndex":0},"schema":"https://github.com/citation-style-language/schema/raw/master/csl-citation.json"}</w:instrText>
      </w:r>
      <w:r w:rsidR="009830B0">
        <w:fldChar w:fldCharType="separate"/>
      </w:r>
      <w:r w:rsidR="009830B0" w:rsidRPr="009830B0">
        <w:rPr>
          <w:noProof/>
        </w:rPr>
        <w:t>(Kitamura et al., 2014; Robinson et al., 2017; Schlesiger et al., 2015)</w:t>
      </w:r>
      <w:r w:rsidR="009830B0">
        <w:fldChar w:fldCharType="end"/>
      </w:r>
      <w:r w:rsidR="009830B0">
        <w:t>. A more recent hypothesis has</w:t>
      </w:r>
      <w:r w:rsidR="0000310F">
        <w:t xml:space="preserve"> suggested that the MEC might define a coordinate system of cognitive space for abstract associations</w:t>
      </w:r>
      <w:r w:rsidR="00092E5F">
        <w:t>, which would extrapolate the role of the MEC to beyond that of the spatial domain</w:t>
      </w:r>
      <w:r w:rsidR="0000310F">
        <w:t xml:space="preserve"> </w:t>
      </w:r>
      <w:r w:rsidR="0000310F">
        <w:fldChar w:fldCharType="begin" w:fldLock="1"/>
      </w:r>
      <w:r w:rsidR="008A262F">
        <w:instrText>ADDIN CSL_CITATION {"citationItems":[{"id":"ITEM-1","itemData":{"DOI":"10.1126/science.aat6766","ISSN":"1095-9203","PMID":"30409861","abstract":"The hippocampal formation has long been suggested to underlie both memory formation and spatial navigation. We discuss how neural mechanisms identified in spatial navigation research operate across information domains to support a wide spectrum of cognitive functions. In our framework, place and grid cell population codes provide a representational format to map variable dimensions of cognitive spaces. This highly dynamic mapping system enables rapid reorganization of codes through remapping between orthogonal representations across behavioral contexts, yielding a multitude of stable cognitive spaces at different resolutions and hierarchical levels. Action sequences result in trajectories through cognitive space, which can be simulated via sequential coding in the hippocampus. In this way, the spatial representational format of the hippocampal formation has the capacity to support flexible cognition and behavior.","author":[{"dropping-particle":"","family":"Bellmund","given":"Jacob L S","non-dropping-particle":"","parse-names":false,"suffix":""},{"dropping-particle":"","family":"Gärdenfors","given":"Peter","non-dropping-particle":"","parse-names":false,"suffix":""},{"dropping-particle":"","family":"Moser","given":"Edvard I","non-dropping-particle":"","parse-names":false,"suffix":""},{"dropping-particle":"","family":"Doeller","given":"Christian F","non-dropping-particle":"","parse-names":false,"suffix":""}],"container-title":"Science (New York, N.Y.)","id":"ITEM-1","issue":"6415","issued":{"date-parts":[["2018","11","9"]]},"page":"eaat6766","publisher":"American Association for the Advancement of Science","title":"Navigating cognition: Spatial codes for human thinking.","type":"article-journal","volume":"362"},"uris":["http://www.mendeley.com/documents/?uuid=8f2d07d8-c743-394e-91ee-25f7b2857c28"]}],"mendeley":{"formattedCitation":"(Bellmund et al., 2018)","plainTextFormattedCitation":"(Bellmund et al., 2018)","previouslyFormattedCitation":"(Bellmund et al., 2018)"},"properties":{"noteIndex":0},"schema":"https://github.com/citation-style-language/schema/raw/master/csl-citation.json"}</w:instrText>
      </w:r>
      <w:r w:rsidR="0000310F">
        <w:fldChar w:fldCharType="separate"/>
      </w:r>
      <w:r w:rsidR="0000310F" w:rsidRPr="0000310F">
        <w:rPr>
          <w:noProof/>
        </w:rPr>
        <w:t>(Bellmund et al., 2018)</w:t>
      </w:r>
      <w:r w:rsidR="0000310F">
        <w:fldChar w:fldCharType="end"/>
      </w:r>
      <w:r w:rsidR="0000310F">
        <w:t xml:space="preserve">.  </w:t>
      </w:r>
    </w:p>
    <w:p w14:paraId="4EBFBF8D" w14:textId="4B1BDF02" w:rsidR="00220905" w:rsidRPr="005D7F80" w:rsidRDefault="00220905" w:rsidP="003678FC">
      <w:pPr>
        <w:pStyle w:val="ListParagraph"/>
        <w:widowControl w:val="0"/>
        <w:autoSpaceDE w:val="0"/>
        <w:autoSpaceDN w:val="0"/>
        <w:adjustRightInd w:val="0"/>
        <w:spacing w:line="480" w:lineRule="auto"/>
        <w:ind w:left="0" w:firstLine="720"/>
      </w:pPr>
    </w:p>
    <w:p w14:paraId="6D401759" w14:textId="1AE9875E" w:rsidR="0028785F" w:rsidRDefault="0028785F" w:rsidP="00B95A62">
      <w:pPr>
        <w:pStyle w:val="ListParagraph"/>
        <w:widowControl w:val="0"/>
        <w:numPr>
          <w:ilvl w:val="2"/>
          <w:numId w:val="2"/>
        </w:numPr>
        <w:autoSpaceDE w:val="0"/>
        <w:autoSpaceDN w:val="0"/>
        <w:adjustRightInd w:val="0"/>
        <w:spacing w:line="480" w:lineRule="auto"/>
        <w:rPr>
          <w:i/>
        </w:rPr>
      </w:pPr>
      <w:r w:rsidRPr="0028785F">
        <w:rPr>
          <w:i/>
        </w:rPr>
        <w:t>Amygdala</w:t>
      </w:r>
    </w:p>
    <w:p w14:paraId="10A195C1" w14:textId="765FE820" w:rsidR="00E77F4B" w:rsidRDefault="003220E2" w:rsidP="0085189C">
      <w:pPr>
        <w:pStyle w:val="ListParagraph"/>
        <w:widowControl w:val="0"/>
        <w:autoSpaceDE w:val="0"/>
        <w:autoSpaceDN w:val="0"/>
        <w:adjustRightInd w:val="0"/>
        <w:spacing w:line="480" w:lineRule="auto"/>
        <w:ind w:left="0" w:firstLine="720"/>
      </w:pPr>
      <w:r>
        <w:t xml:space="preserve">The amygdala </w:t>
      </w:r>
      <w:r w:rsidR="006433F9">
        <w:t xml:space="preserve">is an almond-shaped </w:t>
      </w:r>
      <w:r w:rsidR="0085189C">
        <w:t>subcortical structure known to be involved in emotional learning and memory</w:t>
      </w:r>
      <w:r w:rsidR="003851AF">
        <w:t>, and is studied most commonly in the context of fear conditioning</w:t>
      </w:r>
      <w:r w:rsidR="006D3843">
        <w:t xml:space="preserve"> </w:t>
      </w:r>
      <w:r w:rsidR="006D3843">
        <w:fldChar w:fldCharType="begin" w:fldLock="1"/>
      </w:r>
      <w:r w:rsidR="006D3843">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006D3843">
        <w:fldChar w:fldCharType="separate"/>
      </w:r>
      <w:r w:rsidR="006D3843" w:rsidRPr="006D3843">
        <w:rPr>
          <w:noProof/>
        </w:rPr>
        <w:t>(Ledoux, 1995)</w:t>
      </w:r>
      <w:r w:rsidR="006D3843">
        <w:fldChar w:fldCharType="end"/>
      </w:r>
      <w:r w:rsidR="0085189C">
        <w:t xml:space="preserve">. </w:t>
      </w:r>
      <w:r w:rsidR="008A262F">
        <w:t>Approximately 80%</w:t>
      </w:r>
      <w:r w:rsidR="00E77F4B">
        <w:t xml:space="preserve"> of the cells are</w:t>
      </w:r>
      <w:r w:rsidR="008A262F">
        <w:t xml:space="preserve"> glutamatergic spiny projection neurons, with the remainder being GABAergic interneurons </w:t>
      </w:r>
      <w:r w:rsidR="008A262F">
        <w:fldChar w:fldCharType="begin" w:fldLock="1"/>
      </w:r>
      <w:r w:rsidR="009A3FFA">
        <w:instrText>ADDIN CSL_CITATION {"citationItems":[{"id":"ITEM-1","itemData":{"ISSN":"0304-3940","PMID":"3885076","abstract":"The peroxidase-antiperoxidase immunohistochemical technique was used together with an antiserum to gamma-aminobutyric acid (GABA) to identify GABA-containing structures in the rat basolateral amygdala (ABL). Morphological characteristics of GABA-positive neurons in ABL indicate that they correspond to class II, and perhaps class III, local circuit neurons observed in previous Golgi studies. GABA-positive punctate structures resembling axon terminals were observed both in the neuropil and forming peri-cellular baskets around large unlabeled perikarya in ABL. These results suggest that the strong intrinsic inhibition noted in electrophysiological studies of ABL is due primarily to synapses of GABAergic class II neurons with class I projection neurons.","author":[{"dropping-particle":"","family":"McDonald","given":"A J","non-dropping-particle":"","parse-names":false,"suffix":""}],"container-title":"Neuroscience letters","id":"ITEM-1","issue":"2","issued":{"date-parts":[["1985","1","21"]]},"page":"203-7","title":"Immunohistochemical identification of gamma-aminobutyric acid-containing neurons in the rat basolateral amygdala.","type":"article-journal","volume":"53"},"uris":["http://www.mendeley.com/documents/?uuid=e5bd78ca-e663-309f-b279-ec89de5dc426"]},{"id":"ITEM-2","itemData":{"DOI":"10.1002/cne.21049","ISSN":"0021-9967","PMID":"16856165","abstract":"The basolateral amygdala (BLA) is critical for the generation of emotional behavior and the formation of emotional memory. Understanding the neuronal mechanisms that contribute to emotional information processing in the BLA will ultimately require knowledge of the anatomy and physiology of its constituent neurons. Two major cell classes exist in the BLA, pyramidal projection neurons and nonpyramidal interneurons. Although the properties of projection neurons have been studied in detail, little is known about the properties of BLA interneurons. We have used whole-cell patch clamp recording techniques to examine the physiological properties of 48 visually identified putative interneurons from the rat anterior basolateral amygdalar nucleus. Here, we report that BLA interneurons can be differentiated into four electrophysiologically distinct subtypes based on their intrinsic membrane properties and their response to afferent synaptic input. Interneuron subtypes were named according to their characteristic firing pattern generated in response to transient depolarizing current injection and were grouped as follows: 1) burst-firing interneurons (n = 13), 2) regular-firing interneurons (n = 11), 3) fast-firing interneurons (n = 10), and 4) stutter-firing interneurons (n = 14). Post hoc histochemical visualization confirmed that all 48 recorded neurons had morphological properties consistent with their being local circuit interneurons. Moreover, by using triple immunofluorescence (for biocytin, calcium-binding proteins, and neuropeptides) in conjunction with patch clamp recording, we further demonstrated that over 60% of burst-firing and stutter-firing interneurons also expressed the calcium-binding protein parvalbumin (PV(+)). These data demonstrate that interneurons of the BLA show both physiological and neurochemical diversity. Moreover, we demonstrate that the burst- and stutter-firing patterns positively correlate with PV(+) immunoreactivity, suggesting that these neurons may represent functionally distinct subpopulations.","author":[{"dropping-particle":"","family":"Rainnie","given":"Donald Gordon","non-dropping-particle":"","parse-names":false,"suffix":""},{"dropping-particle":"","family":"Mania","given":"Irakli","non-dropping-particle":"","parse-names":false,"suffix":""},{"dropping-particle":"","family":"Mascagni","given":"Franco","non-dropping-particle":"","parse-names":false,"suffix":""},{"dropping-particle":"","family":"McDonald","given":"Alexander Joseph","non-dropping-particle":"","parse-names":false,"suffix":""}],"container-title":"The Journal of Comparative Neurology","id":"ITEM-2","issue":"1","issued":{"date-parts":[["2006","9","1"]]},"page":"142-161","title":"Physiological and morphological characterization of parvalbumin-containing interneurons of the rat basolateral amygdala","type":"article-journal","volume":"498"},"uris":["http://www.mendeley.com/documents/?uuid=91cacd35-9cdc-3ab1-bc62-46973b3b6686"]},{"id":"ITEM-3","itemData":{"DOI":"10.1002/cne.902120307","ISSN":"0021-9967","PMID":"6185547","abstract":"Neurons in the lateral and basolateral nuclei of the rat amygdala were studied using Golgi-Kopsch and rapid Golgi techniques. According to differences in perikaryal, dendritic, and axonal morphology, three main neuronal classes are recognized. Class I neurons, the predominant cell type in both nuclei, are large, spiny neurons that vary in size in different subdivisions of the lateral and basolateral nuclei. These neurons often have a pyramidal shape, exhibiting one or two thick \"apical\" dendrites and several thinner \"basal\" dendrites. Axons of class I neurons, which appear to pass out of the nucleus of origin, usually give off several collaterals that arborize modestly in the vicinity of the cell. Class II neurons are smaller, ovoid cells that comprise approximately 5% of impregnated neurons. These neurons are characterized by spine-sparse dendrites and fairly dense local axonal arborizations. Class II neurons may be classified as multipolar, bitufted, or bipolar, depending on dendritic branching pattern. Another type of class II neuron, the amygdaloid chandelier cell, is recognized by virtue of its distinctive axon. The chandelier cell axon gives off numerous collaterals that form nestlike entanglements exhibiting clusters of axonal varicosities. Isolated chandelierlike axons of undetermined origin were observed forming multiple contacts with initial segments of class I axons. Several small, spherical class III neurons with short, varicose dendrites were observed. Axons branch profusely to form a dense tangle of collaterals in the vicinity of the cell. Both axons and dendrites establish numerous contacts with class I dendrites. This investigation, the first detailed Golgi study of the basolateral amygdala of the rat, reveals that the cytoarchitecture of this brain region in the rat is basically similar to that of the opossum and other mammals. Morphologic details described in this report should be useful in the interpretation of ultrastructural, immunocytochemical, and electrophysiological studies of the basolateral amygdala.","author":[{"dropping-particle":"","family":"McDonald","given":"Alexander J.","non-dropping-particle":"","parse-names":false,"suffix":""}],"container-title":"The Journal of Comparative Neurology","id":"ITEM-3","issue":"3","issued":{"date-parts":[["1982","12","10"]]},"page":"293-312","title":"Neurons of the lateral and basolateral amygdaloid nuclei: A golgi study in the rat","type":"article-journal","volume":"212"},"uris":["http://www.mendeley.com/documents/?uuid=c51817d3-c2dd-32d6-8ce8-c2589fc8813d"]}],"mendeley":{"formattedCitation":"(McDonald, 1982, 1985; Rainnie et al., 2006)","plainTextFormattedCitation":"(McDonald, 1982, 1985; Rainnie et al., 2006)","previouslyFormattedCitation":"(McDonald, 1982, 1985; Rainnie et al., 2006)"},"properties":{"noteIndex":0},"schema":"https://github.com/citation-style-language/schema/raw/master/csl-citation.json"}</w:instrText>
      </w:r>
      <w:r w:rsidR="008A262F">
        <w:fldChar w:fldCharType="separate"/>
      </w:r>
      <w:r w:rsidR="008A262F" w:rsidRPr="008A262F">
        <w:rPr>
          <w:noProof/>
        </w:rPr>
        <w:t>(McDonald, 1982, 1985; Rainnie et al., 2006)</w:t>
      </w:r>
      <w:r w:rsidR="008A262F">
        <w:fldChar w:fldCharType="end"/>
      </w:r>
      <w:r w:rsidR="008A262F">
        <w:t xml:space="preserve">. </w:t>
      </w:r>
      <w:r w:rsidR="00E77F4B">
        <w:t>The amygdala’s</w:t>
      </w:r>
      <w:r w:rsidR="008A262F">
        <w:t xml:space="preserve"> basolateral nucleus is reciprocally connected with ventral CA1, subiculum, and medial prefrontal cortex</w:t>
      </w:r>
      <w:r w:rsidR="000E3ABD">
        <w:t xml:space="preserve"> (mPFC)</w:t>
      </w:r>
      <w:r w:rsidR="00E77F4B">
        <w:t>, as well as the central nucleus of the amygdala</w:t>
      </w:r>
      <w:r w:rsidR="009A3FFA">
        <w:t xml:space="preserve"> </w:t>
      </w:r>
      <w:r w:rsidR="009A3FFA">
        <w:fldChar w:fldCharType="begin" w:fldLock="1"/>
      </w:r>
      <w:r w:rsidR="00E77F4B">
        <w:instrText>ADDIN CSL_CITATION {"citationItems":[{"id":"ITEM-1","itemData":{"ISSN":"0077-8923","PMID":"10911886","abstract":"Recent anterograde and retrograde studies in the rat have provided detailed information on the origin and termination of the interconnections between the amygdaloid complex and the hippocampal formation and parahippocampal areas (including areas 35 and 36 of the perirhinal cortex and the postrhinal cortex). The most substantial inputs to the amygdala originate in the rostral half of the entorhinal cortex, the temporal end of the CA1 subfield and subiculum, and areas 35 and 36 of the perirhinal cortex. The amygdaloid nuclei receiving the heaviest inputs are the lateral, basal, accessory basal, and central nuclei as well as the amygdalohippocampal area. The heaviest projections from the amygdala to the hippocampal formation and the parahippocampal areas originate in the lateral, basal, accessory basal, and posterior cortical nuclei. These pathways terminate in the rostral half of the entorhinal cortex, the temporal end of the CA3 and CA1 subfields or the subiculum, the parasubiculum, areas 35 and 36 of the perirhinal cortex, and the postrhinal cortex. The connectional data are summarized and the underlying principles of organization of these projections are discussed.","author":[{"dropping-particle":"","family":"Pitkänen","given":"A","non-dropping-particle":"","parse-names":false,"suffix":""},{"dropping-particle":"","family":"Pikkarainen","given":"M","non-dropping-particle":"","parse-names":false,"suffix":""},{"dropping-particle":"","family":"Nurminen","given":"N","non-dropping-particle":"","parse-names":false,"suffix":""},{"dropping-particle":"","family":"Ylinen","given":"A","non-dropping-particle":"","parse-names":false,"suffix":""}],"container-title":"Annals of the New York Academy of Sciences","id":"ITEM-1","issued":{"date-parts":[["2000","6"]]},"page":"369-91","title":"Reciprocal connections between the amygdala and the hippocampal formation, perirhinal cortex, and postrhinal cortex in rat. A review.","type":"article-journal","volume":"911"},"uris":["http://www.mendeley.com/documents/?uuid=2a3a9050-cc02-33d5-862e-ed1479886d40"]},{"id":"ITEM-2","itemData":{"ISSN":"0306-4522","PMID":"1722886","abstract":"The organization of connections between the amygdala, prefrontal cortex and striatum was studied using anterograde and retrograde tract tracing techniques in the rat. The anterograde transport of Phaseolus vulgaris leucoagglutinin and wheat germ agglutinin conjugated to horseradish peroxidase was used to examine the striatal projections of the prefrontal cortex. These studies revealed that the prelimbic area of the medial prefrontal cortex projects mainly to the medial part of the striatum, whereas the dorsal agranular insular area of the lateral prefrontal cortex projects mainly to the ventrolateral part of the striatum. The organization of amygdaloid projections to the prefrontal cortex and its associated portions of the striatum was investigated using the fluorescence retrograde tract tracing technique. Different color fluorescent dyes, True Blue and Diamidino Yellow, were injected into the prefrontal cortex and striatum. These studies demonstrated that medial portions of the basolateral nucleus, and adjacent portions of the lateral, basomedial and amygdalo-hippocampal nuclei, project to both the medial prefrontal cortex and its associated medial striatal region. The rostral pole and lateral portions of the basolateral nucleus project to both the lateral prefrontal cortex and its associated lateral striatal region. Many neurons in the basolateral amygdaloid nucleus, and to a lesser extent other amygdaloid nuclei, were double-labeled in these experiments, indicating that these cells send collaterals to both the prefrontal cortex and striatum. These findings indicate that discrete areas of the amygdala, and in some cases individual amygdaloid neurons, can modulate information processing in the first two links of distinct cortico-striato-pallidal systems arising in the medial and lateral prefrontal cortex.","author":[{"dropping-particle":"","family":"McDonald","given":"A J","non-dropping-particle":"","parse-names":false,"suffix":""}],"container-title":"Neuroscience","id":"ITEM-2","issue":"1","issued":{"date-parts":[["1991"]]},"page":"1-14","title":"Organization of amygdaloid projections to the prefrontal cortex and associated striatum in the rat.","type":"article-journal","volume":"44"},"uris":["http://www.mendeley.com/documents/?uuid=4a776075-e3a4-37ef-85e6-29da38d32027"]},{"id":"ITEM-3","itemData":{"ISSN":"0306-4522","PMID":"8834392","abstract":"The projections of different subfields of the medial and lateral prefrontal cortices to the amygdala were studied in the rat using the sensitive Phaseolus vulgaris leucoagglutinin anterograde tract tracing technique. Injections into the infralimbic cortex produced anterograde labeling in the lateral capsular subdivision of the central nucleus, superficial (corticomedial) amygdaloid nuclei, lateral and accessory basal nuclei, and the anterior amygdaloid area. Injections into the caudal portion of the infralimbic cortex produced additional labeling in the intermediate subdivision of the central nucleus. The prelimbic cortex had projections to the medial portion of the magnocellular basal nucleus and adjacent portions of the lateral nucleus and lateral capsular subdivision of the central nucleus. The medial precentral cortex had projections to the rostromedial part of the magnocellular basal nucleus and adjacent portions of the lateral capsular subdivision of the central nucleus. Injections into the lateral orbital and ventral agranular insular cortices produced labeled fibers in the rostral part of the superficial amygdala, lateral capsular subdivision of the central nucleus, and the lateral and accessory basal nuclei. The dorsal agranular insular area had projections to several different subdivisions of the central nucleus as well as to the rostrolateral magnocellular basal nucleus; the latter projections were complementary to those originating in the prelimbic area. The present study indicates that each portion of the prefrontal cortex has a distinctive projection to the amygdala. The ventral areas of the lateral and medial prefrontal cortices, which receive olfactory projections, are the only prefrontal cortical areas with projections to the olfactory-related superficial amygdaloid nuclei. The more dorsally situated prefrontal areas, the dorsal agranular insular area and prelimbic cortex, have complementary projections to the basal nucleus, suggesting that they modulate separate prefrontal cortico-striatal-pallid circuits. The specificity of prefrontal cortico-amygdaloid projections is indicative of their involvement in discrete functions.","author":[{"dropping-particle":"","family":"McDonald","given":"A J","non-dropping-particle":"","parse-names":false,"suffix":""},{"dropping-particle":"","family":"Mascagni","given":"F","non-dropping-particle":"","parse-names":false,"suffix":""},{"dropping-particle":"","family":"Guo","given":"L","non-dropping-particle":"","parse-names":false,"suffix":""}],"container-title":"Neuroscience","id":"ITEM-3","issue":"1","issued":{"date-parts":[["1996","3"]]},"page":"55-75","title":"Projections of the medial and lateral prefrontal cortices to the amygdala: a Phaseolus vulgaris leucoagglutinin study in the rat.","type":"article-journal","volume":"71"},"uris":["http://www.mendeley.com/documents/?uuid=a8a67dd9-f2ea-36f1-b10e-9e4ab66ac57a"]}],"mendeley":{"formattedCitation":"(McDonald, 1991; McDonald et al., 1996; Pitkänen et al., 2000)","plainTextFormattedCitation":"(McDonald, 1991; McDonald et al., 1996; Pitkänen et al., 2000)","previouslyFormattedCitation":"(McDonald, 1991; McDonald et al., 1996; Pitkänen et al., 2000)"},"properties":{"noteIndex":0},"schema":"https://github.com/citation-style-language/schema/raw/master/csl-citation.json"}</w:instrText>
      </w:r>
      <w:r w:rsidR="009A3FFA">
        <w:fldChar w:fldCharType="separate"/>
      </w:r>
      <w:r w:rsidR="009A3FFA" w:rsidRPr="009A3FFA">
        <w:rPr>
          <w:noProof/>
        </w:rPr>
        <w:t>(McDonald, 1991; McDonald et al., 1996; Pitkänen et al., 2000)</w:t>
      </w:r>
      <w:r w:rsidR="009A3FFA">
        <w:fldChar w:fldCharType="end"/>
      </w:r>
      <w:r w:rsidR="009A3FFA">
        <w:t xml:space="preserve">. </w:t>
      </w:r>
      <w:r w:rsidR="00E77F4B">
        <w:t>To contrast, the central amy</w:t>
      </w:r>
      <w:r w:rsidR="006D3843">
        <w:t>g</w:t>
      </w:r>
      <w:r w:rsidR="00E77F4B">
        <w:t xml:space="preserve">dala sends inhibitory projections to the periaqueductal gray and the hypothalamus </w:t>
      </w:r>
      <w:r w:rsidR="00E77F4B">
        <w:fldChar w:fldCharType="begin" w:fldLock="1"/>
      </w:r>
      <w:r w:rsidR="00593906">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anxiety","type":"article-journal","volume":"16"},"uris":["http://www.mendeley.com/documents/?uuid=8f3731e7-64f0-3cd3-9cc9-a524caef51ff"]}],"mendeley":{"formattedCitation":"(Tovote et al., 2015)","plainTextFormattedCitation":"(Tovote et al., 2015)","previouslyFormattedCitation":"(Tovote et al., 2015)"},"properties":{"noteIndex":0},"schema":"https://github.com/citation-style-language/schema/raw/master/csl-citation.json"}</w:instrText>
      </w:r>
      <w:r w:rsidR="00E77F4B">
        <w:fldChar w:fldCharType="separate"/>
      </w:r>
      <w:r w:rsidR="00E77F4B" w:rsidRPr="00E77F4B">
        <w:rPr>
          <w:noProof/>
        </w:rPr>
        <w:t xml:space="preserve">(Tovote </w:t>
      </w:r>
      <w:r w:rsidR="00E77F4B" w:rsidRPr="00E77F4B">
        <w:rPr>
          <w:noProof/>
        </w:rPr>
        <w:lastRenderedPageBreak/>
        <w:t>et al., 2015)</w:t>
      </w:r>
      <w:r w:rsidR="00E77F4B">
        <w:fldChar w:fldCharType="end"/>
      </w:r>
      <w:r w:rsidR="00E77F4B">
        <w:t>.</w:t>
      </w:r>
    </w:p>
    <w:p w14:paraId="7E0B2B67" w14:textId="72B91B84" w:rsidR="000E3ABD" w:rsidRDefault="003851AF" w:rsidP="000E3ABD">
      <w:pPr>
        <w:pStyle w:val="ListParagraph"/>
        <w:widowControl w:val="0"/>
        <w:autoSpaceDE w:val="0"/>
        <w:autoSpaceDN w:val="0"/>
        <w:adjustRightInd w:val="0"/>
        <w:spacing w:line="480" w:lineRule="auto"/>
        <w:ind w:left="0" w:firstLine="720"/>
      </w:pPr>
      <w:r>
        <w:t>Numerous mechanisms may be responsible for fear expression and extinction</w:t>
      </w:r>
      <w:r w:rsidR="00EE17D4">
        <w:t xml:space="preserve"> (decrease in fear expression)</w:t>
      </w:r>
      <w:r>
        <w:t>, which involve amygdala</w:t>
      </w:r>
      <w:r w:rsidR="00EE17D4">
        <w:t>r</w:t>
      </w:r>
      <w:r>
        <w:t xml:space="preserve"> circuitry as well as interactions with other structures such as the medial prefrontal cortex and the ventral hippocampus. Locally, a</w:t>
      </w:r>
      <w:r w:rsidR="00072E46">
        <w:t xml:space="preserve">mygdalar microcircuitry is highly dependent on inhibitory and disinhibitory control of projection neurons </w:t>
      </w:r>
      <w:r w:rsidR="00ED5A37">
        <w:t>via</w:t>
      </w:r>
      <w:r w:rsidR="00072E46">
        <w:t xml:space="preserve"> interneurons</w:t>
      </w:r>
      <w:r w:rsidR="00C520F6">
        <w:t xml:space="preserve">, which also </w:t>
      </w:r>
      <w:r w:rsidR="00232B2A">
        <w:t>modulate</w:t>
      </w:r>
      <w:r w:rsidR="00C520F6">
        <w:t xml:space="preserve"> plasticity</w:t>
      </w:r>
      <w:r w:rsidR="00072E46">
        <w:t xml:space="preserve"> </w:t>
      </w:r>
      <w:r w:rsidR="00ED5A37">
        <w:t xml:space="preserve">on their postsynaptic targets </w:t>
      </w:r>
      <w:r w:rsidR="00072E46">
        <w:fldChar w:fldCharType="begin" w:fldLock="1"/>
      </w:r>
      <w:r>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anxiety","type":"article-journal","volume":"16"},"uris":["http://www.mendeley.com/documents/?uuid=8f3731e7-64f0-3cd3-9cc9-a524caef51ff"]},{"id":"ITEM-2","itemData":{"DOI":"10.1016/J.NEURON.2013.07.047","ISSN":"0896-6273","abstract":"A more complete understanding of how fear extinction alters neuronal activity and connectivity within fear circuits may aid in the development of strategies to treat human fear disorders. Using a c-fos-based transgenic mouse, we found that contextual fear extinction silenced basal amygdala (BA) excitatory neurons that had been previously activated during fear conditioning. We hypothesized that the silencing of BA fear neurons was caused by an action of extinction on BA inhibitory synapses. In support of this hypothesis, we found extinction-induced target-specific remodeling of BA perisomatic inhibitory synapses originating from parvalbumin and cholecystokinin-positive interneurons. Interestingly, the predicted changes in the balance of perisomatic inhibition matched the silent and active states of the target BA fear neurons. These observations suggest that target-specific changes in perisomatic inhibitory synapses represent a mechanism through which experience can sculpt the activation patterns within a neural circuit.","author":[{"dropping-particle":"","family":"Trouche","given":"Stéphanie","non-dropping-particle":"","parse-names":false,"suffix":""},{"dropping-particle":"","family":"Sasaki","given":"Jennifer M.","non-dropping-particle":"","parse-names":false,"suffix":""},{"dropping-particle":"","family":"Tu","given":"Tiffany","non-dropping-particle":"","parse-names":false,"suffix":""},{"dropping-particle":"","family":"Reijmers","given":"Leon G.","non-dropping-particle":"","parse-names":false,"suffix":""}],"container-title":"Neuron","id":"ITEM-2","issue":"4","issued":{"date-parts":[["2013","11","20"]]},"page":"1054-1065","publisher":"Cell Press","title":"Fear Extinction Causes Target-Specific Remodeling of Perisomatic Inhibitory Synapses","type":"article-journal","volume":"80"},"uris":["http://www.mendeley.com/documents/?uuid=673f4775-c291-3246-b7e3-e78797e82c17"]}],"mendeley":{"formattedCitation":"(Tovote et al., 2015; Trouche et al., 2013)","plainTextFormattedCitation":"(Tovote et al., 2015; Trouche et al., 2013)","previouslyFormattedCitation":"(Tovote et al., 2015; Trouche et al., 2013)"},"properties":{"noteIndex":0},"schema":"https://github.com/citation-style-language/schema/raw/master/csl-citation.json"}</w:instrText>
      </w:r>
      <w:r w:rsidR="00072E46">
        <w:fldChar w:fldCharType="separate"/>
      </w:r>
      <w:r w:rsidR="00C520F6" w:rsidRPr="00C520F6">
        <w:rPr>
          <w:noProof/>
        </w:rPr>
        <w:t>(Tovote et al., 2015; Trouche et al., 2013)</w:t>
      </w:r>
      <w:r w:rsidR="00072E46">
        <w:fldChar w:fldCharType="end"/>
      </w:r>
      <w:r w:rsidR="00072E46">
        <w:t xml:space="preserve">. </w:t>
      </w:r>
      <w:r>
        <w:t xml:space="preserve">Specific projection neurons in the amygdala drive fear expression, and perisomatic inhibition by parvalbumin (PV)-expressing interneurons </w:t>
      </w:r>
      <w:r w:rsidR="000E3ABD">
        <w:t>are important for regulating</w:t>
      </w:r>
      <w:r>
        <w:t xml:space="preserve"> which neurons are assigned this role </w:t>
      </w:r>
      <w:r>
        <w:fldChar w:fldCharType="begin" w:fldLock="1"/>
      </w:r>
      <w:r w:rsidR="006B49CF">
        <w:instrText>ADDIN CSL_CITATION {"citationItems":[{"id":"ITEM-1","itemData":{"DOI":"10.1126/science.aaf0594","ISBN":"9788578110796","ISSN":"10959203","PMID":"27463673","abstract":"Collections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A","non-dropping-particle":"","parse-names":false,"suffix":""}],"container-title":"Science","id":"ITEM-1","issue":"6297","issued":{"date-parts":[["2016","7","22"]]},"page":"383-387","publisher":"American Association for the Advancement of Science","title":"Competition between engrams influences fear memory formation and recall","type":"article-journal","volume":"353"},"uris":["http://www.mendeley.com/documents/?uuid=bcc1d334-9d52-3e49-ba1b-73158efa593f"]},{"id":"ITEM-2","itemData":{"DOI":"10.1126/science.aal2690","ISBN":"1095-9203 (Electronic) 0036-8075 (Linking)","ISSN":"10959203","PMID":"28126819","abstract":"Memories are not stored in isolation from other memories but are integrated into associative networks. However, the mechanisms underlying memory association remain elusive. Using two amygdala-dependent behavioral paradigms-conditioned taste aversion (CTA) and auditory-cued fear conditioning (AFC)-in mice, we found that presenting the conditioned stimulus used for the CTA task triggered the conditioned response of the AFC task after natural coreactivation of the memories. This was accompanied through an increase in the overlapping neuronal ensemble in the basolateral amygdala. Silencing of the overlapping ensemble suppressed CTA retrieval-induced freezing. However, retrieval of the original CTA or AFC memory was not affected. A small population of coshared neurons thus mediates the link between memories. They are not necessary for recalling individual memories.","author":[{"dropping-particle":"","family":"Yokose","given":"Jun","non-dropping-particle":"","parse-names":false,"suffix":""},{"dropping-particle":"","family":"Okubo-Suzuki","given":"Reiko","non-dropping-particle":"","parse-names":false,"suffix":""},{"dropping-particle":"","family":"Nomoto","given":"Masanori","non-dropping-particle":"","parse-names":false,"suffix":""},{"dropping-particle":"","family":"Ohkawa","given":"Noriaki","non-dropping-particle":"","parse-names":false,"suffix":""},{"dropping-particle":"","family":"Nishizono","given":"Hirofumi","non-dropping-particle":"","parse-names":false,"suffix":""},{"dropping-particle":"","family":"Suzuki","given":"Akinobu","non-dropping-particle":"","parse-names":false,"suffix":""},{"dropping-particle":"","family":"Matsuo","given":"Mina","non-dropping-particle":"","parse-names":false,"suffix":""},{"dropping-particle":"","family":"Tsujimura","given":"Shuhei","non-dropping-particle":"","parse-names":false,"suffix":""},{"dropping-particle":"","family":"Takahashi","given":"Yukari","non-dropping-particle":"","parse-names":false,"suffix":""},{"dropping-particle":"","family":"Nagase","given":"Masashi","non-dropping-particle":"","parse-names":false,"suffix":""},{"dropping-particle":"","family":"Watabe","given":"Ayako M","non-dropping-particle":"","parse-names":false,"suffix":""},{"dropping-particle":"","family":"Sasahara","given":"Masakiyo","non-dropping-particle":"","parse-names":false,"suffix":""},{"dropping-particle":"","family":"Kato","given":"Fusao","non-dropping-particle":"","parse-names":false,"suffix":""},{"dropping-particle":"","family":"Inokuchi","given":"Kaoru","non-dropping-particle":"","parse-names":false,"suffix":""}],"container-title":"Science","id":"ITEM-2","issue":"6323","issued":{"date-parts":[["2017","1","27"]]},"page":"398-403","publisher":"American Association for the Advancement of Science","title":"Overlapping memory trace indispensable for linking, but not recalling, individual memories","type":"article-journal","volume":"355"},"uris":["http://www.mendeley.com/documents/?uuid=c0bc2f04-2bd3-38a0-a019-9458a99a5b40"]},{"id":"ITEM-3","itemData":{"DOI":"10.1038/nn.4651","ISSN":"1097-6256","abstract":"Davis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Neuroscience","id":"ITEM-3","issue":"11","issued":{"date-parts":[["2017","10","2"]]},"page":"1624-1633","publisher":"Nature Publishing Group","title":"Cellular and oscillatory substrates of fear extinction learning","type":"article-journal","volume":"20"},"uris":["http://www.mendeley.com/documents/?uuid=927a2c23-2d7f-3c2e-ad17-f987ea382f3d"]},{"id":"ITEM-4","itemData":{"DOI":"10.1038/nature21682","ISSN":"0028-0836","PMID":"28329757","abstract":"The brain's ability to associate different stimuli is vital for long-term memory, but how neural ensembles encode associative memories is unknown. Here we studied how cell ensembles in the basal and lateral amygdala encode associations between conditioned and unconditioned stimuli (CS and US, respectively). Using a miniature fluorescence microscope, we tracked the Ca2+ dynamics of ensembles of amygdalar neurons during fear learning and extinction over 6 days in behaving mice. Fear conditioning induced both up- and down-regulation of individual cells' CS-evoked responses. This bi-directional plasticity mainly occurred after conditioning, and reshaped the neural ensemble representation of the CS to become more similar to the US representation. During extinction training with repetitive CS presentations, the CS representation became more distinctive without reverting to its original form. Throughout the experiments, the strength of the ensemble-encoded CS-US association predicted the level of behavioural conditioning in each mouse. These findings support a supervised learning model in which activation of the US representation guides the transformation of the CS representation.","author":[{"dropping-particle":"","family":"Grewe","given":"Benjamin F.","non-dropping-particle":"","parse-names":false,"suffix":""},{"dropping-particle":"","family":"Gründemann","given":"Jan","non-dropping-particle":"","parse-names":false,"suffix":""},{"dropping-particle":"","family":"Kitch","given":"Lacey J.","non-dropping-particle":"","parse-names":false,"suffix":""},{"dropping-particle":"","family":"Lecoq","given":"Jerome A.","non-dropping-particle":"","parse-names":false,"suffix":""},{"dropping-particle":"","family":"Parker","given":"Jones G.","non-dropping-particle":"","parse-names":false,"suffix":""},{"dropping-particle":"","family":"Marshall","given":"Jesse D.","non-dropping-particle":"","parse-names":false,"suffix":""},{"dropping-particle":"","family":"Larkin","given":"Margaret C.","non-dropping-particle":"","parse-names":false,"suffix":""},{"dropping-particle":"","family":"Jercog","given":"Pablo E.","non-dropping-particle":"","parse-names":false,"suffix":""},{"dropping-particle":"","family":"Grenier","given":"Francois","non-dropping-particle":"","parse-names":false,"suffix":""},{"dropping-particle":"","family":"Li","given":"Jin Zhong","non-dropping-particle":"","parse-names":false,"suffix":""},{"dropping-particle":"","family":"Lüthi","given":"Andreas","non-dropping-particle":"","parse-names":false,"suffix":""},{"dropping-particle":"","family":"Schnitzer","given":"Mark J.","non-dropping-particle":"","parse-names":false,"suffix":""}],"container-title":"Nature","id":"ITEM-4","issue":"7647","issued":{"date-parts":[["2017","3","22"]]},"page":"670-675","title":"Neural ensemble dynamics underlying a long-term associative memory","type":"article-journal","volume":"543"},"uris":["http://www.mendeley.com/documents/?uuid=8595f4f1-61bf-3cdf-94f0-88c4830add2c"]}],"mendeley":{"formattedCitation":"(Davis et al., 2017; Grewe et al., 2017; Rashid et al., 2016; Yokose et al., 2017)","plainTextFormattedCitation":"(Davis et al., 2017; Grewe et al., 2017; Rashid et al., 2016; Yokose et al., 2017)","previouslyFormattedCitation":"(Davis et al., 2017; Grewe et al., 2017; Rashid et al., 2016; Yokose et al., 2017)"},"properties":{"noteIndex":0},"schema":"https://github.com/citation-style-language/schema/raw/master/csl-citation.json"}</w:instrText>
      </w:r>
      <w:r>
        <w:fldChar w:fldCharType="separate"/>
      </w:r>
      <w:r w:rsidR="006B49CF" w:rsidRPr="006B49CF">
        <w:rPr>
          <w:noProof/>
        </w:rPr>
        <w:t>(Davis et al., 2017; Grewe et al., 2017; Rashid et al., 2016; Yokose et al., 2017)</w:t>
      </w:r>
      <w:r>
        <w:fldChar w:fldCharType="end"/>
      </w:r>
      <w:r>
        <w:t xml:space="preserve">. </w:t>
      </w:r>
      <w:r w:rsidR="00B01F37">
        <w:t>Though strides have been m</w:t>
      </w:r>
      <w:r w:rsidR="00EF4059">
        <w:t xml:space="preserve">ade on understanding how single neurons in the amygdala </w:t>
      </w:r>
      <w:r w:rsidR="00B01F37">
        <w:t>support f</w:t>
      </w:r>
      <w:r w:rsidR="00EF4059">
        <w:t xml:space="preserve">ear expression and anxiety, this region </w:t>
      </w:r>
      <w:r w:rsidR="00B01F37">
        <w:t xml:space="preserve">does not </w:t>
      </w:r>
      <w:r w:rsidR="009815E5">
        <w:t>drive behavior</w:t>
      </w:r>
      <w:r w:rsidR="00B01F37">
        <w:t xml:space="preserve"> in isolation. </w:t>
      </w:r>
    </w:p>
    <w:p w14:paraId="45D7BDA5" w14:textId="4616870D" w:rsidR="00272BC9" w:rsidRDefault="000E3ABD" w:rsidP="006B49CF">
      <w:pPr>
        <w:pStyle w:val="ListParagraph"/>
        <w:widowControl w:val="0"/>
        <w:autoSpaceDE w:val="0"/>
        <w:autoSpaceDN w:val="0"/>
        <w:adjustRightInd w:val="0"/>
        <w:spacing w:line="480" w:lineRule="auto"/>
        <w:ind w:left="0" w:firstLine="720"/>
      </w:pPr>
      <w:r>
        <w:t xml:space="preserve">In addition to local circuitry, oscillatory dynamics between the amygdala and mPFC/ventral CA1 also </w:t>
      </w:r>
      <w:r w:rsidR="00C06ABD">
        <w:t>influence</w:t>
      </w:r>
      <w:r>
        <w:t xml:space="preserve"> fear-associated behavior. T</w:t>
      </w:r>
      <w:r w:rsidR="00593906">
        <w:t xml:space="preserve">he amygdala exhibits a theta rhythm similar to that of the hippocampus, and hippocampal-amygdalar theta synchrony has been shown to be important for communication between these two regions and consequent freezing behavior </w:t>
      </w:r>
      <w:r w:rsidR="00593906">
        <w:fldChar w:fldCharType="begin" w:fldLock="1"/>
      </w:r>
      <w:r w:rsidR="00EE17D4">
        <w:instrText>ADDIN CSL_CITATION {"citationItems":[{"id":"ITEM-1","itemData":{"DOI":"10.1126/science.1085818","ISSN":"0036-8075","PMID":"12907806","abstract":"The amygdalohippocampal circuit plays a pivotal role in Pavlovian fear memory. We simultaneously recorded electrical activity in the lateral amygdala (LA) and the CA1 area of the hippocampus in freely behaving fear-conditioned mice. Patterns of activity were related to fear behavior evoked by conditioned and indifferent sensory stimuli and contexts. Rhythmically synchronized activity at theta frequencies increased between the LA and the CA1 after fear conditioning and became significant during confrontation with conditioned fear stimuli and expression of freezing behavior. Synchronization of theta activities in the amygdalohippocampal network represents a neuronal correlate of conditioned fear, apt to improve neuronal communication during memory retrieval.","author":[{"dropping-particle":"","family":"Seidenbecher","given":"T.","non-dropping-particle":"","parse-names":false,"suffix":""},{"dropping-particle":"","family":"Laxmi","given":"T Rao","non-dropping-particle":"","parse-names":false,"suffix":""},{"dropping-particle":"","family":"Stork","given":"Oliver","non-dropping-particle":"","parse-names":false,"suffix":""},{"dropping-particle":"","family":"Pape","given":"Hans-Christian","non-dropping-particle":"","parse-names":false,"suffix":""}],"container-title":"Science","id":"ITEM-1","issue":"5634","issued":{"date-parts":[["2003","8","8"]]},"page":"846-850","title":"Amygdalar and Hippocampal Theta Rhythm Synchronization During Fear Memory Retrieval","type":"article-journal","volume":"301"},"uris":["http://www.mendeley.com/documents/?uuid=a419142a-5e83-39b3-8a96-cd91735165a5"]},{"id":"ITEM-2","itemData":{"DOI":"10.1038/nature07166","ISSN":"0028-0836","abstract":"Changes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Seidenbecher et al., 2003)","plainTextFormattedCitation":"(Herry et al., 2008; Seidenbecher et al., 2003)","previouslyFormattedCitation":"(Herry et al., 2008; Seidenbecher et al., 2003)"},"properties":{"noteIndex":0},"schema":"https://github.com/citation-style-language/schema/raw/master/csl-citation.json"}</w:instrText>
      </w:r>
      <w:r w:rsidR="00593906">
        <w:fldChar w:fldCharType="separate"/>
      </w:r>
      <w:r w:rsidR="006B49CF" w:rsidRPr="006B49CF">
        <w:rPr>
          <w:noProof/>
        </w:rPr>
        <w:t>(Herry et al., 2008; Seidenbecher et al., 2003)</w:t>
      </w:r>
      <w:r w:rsidR="00593906">
        <w:fldChar w:fldCharType="end"/>
      </w:r>
      <w:r w:rsidR="00593906">
        <w:t xml:space="preserve">. </w:t>
      </w:r>
      <w:r w:rsidR="006D3843">
        <w:t xml:space="preserve">Theta entrainment between </w:t>
      </w:r>
      <w:r w:rsidR="006B49CF">
        <w:t>mPFC</w:t>
      </w:r>
      <w:r w:rsidR="006D3843">
        <w:t xml:space="preserve"> and amygdala is also predictive of discrimination between averse and safe environments </w:t>
      </w:r>
      <w:r w:rsidR="006D3843">
        <w:fldChar w:fldCharType="begin" w:fldLock="1"/>
      </w:r>
      <w:r w:rsidR="009E78A7">
        <w:instrText>ADDIN CSL_CITATION {"citationItems":[{"id":"ITEM-1","itemData":{"DOI":"10.1038/nn.3582","ISSN":"1097-6256","abstract":"This study examines neuronal activity coupling between the medial prefrontal cortex (mPFC), basolateral amygdala (BLA) and hippocampus during the recall phase of a differential fear conditioning task and during exposure to a novel open field. The authors show that theta frequency power and synchrony between the mPFC and BLA increase with successful discrimination of aversive versus safe cues, and that the mPFC activity leads that in the BLA during safety.","author":[{"dropping-particle":"","family":"Likhtik","given":"Ekaterina","non-dropping-particle":"","parse-names":false,"suffix":""},{"dropping-particle":"","family":"Stujenske","given":"Joseph M","non-dropping-particle":"","parse-names":false,"suffix":""},{"dropping-particle":"","family":"A Topiwala","given":"Mihir","non-dropping-particle":"","parse-names":false,"suffix":""},{"dropping-particle":"","family":"Harris","given":"Alexander Z","non-dropping-particle":"","parse-names":false,"suffix":""},{"dropping-particle":"","family":"Gordon","given":"Joshua A","non-dropping-particle":"","parse-names":false,"suffix":""}],"container-title":"Nature Neuroscience","id":"ITEM-1","issue":"1","issued":{"date-parts":[["2014","1","17"]]},"page":"106-113","publisher":"Nature Publishing Group","title":"Prefrontal entrainment of amygdala activity signals safety in learned fear and innate anxiety","type":"article-journal","volume":"17"},"uris":["http://www.mendeley.com/documents/?uuid=03a5522c-c98f-44a8-971e-e0ecd3b0a5fa"]}],"mendeley":{"formattedCitation":"(Likhtik et al., 2014)","plainTextFormattedCitation":"(Likhtik et al., 2014)","previouslyFormattedCitation":"(Likhtik et al., 2014)"},"properties":{"noteIndex":0},"schema":"https://github.com/citation-style-language/schema/raw/master/csl-citation.json"}</w:instrText>
      </w:r>
      <w:r w:rsidR="006D3843">
        <w:fldChar w:fldCharType="separate"/>
      </w:r>
      <w:r w:rsidR="006B49CF" w:rsidRPr="006B49CF">
        <w:rPr>
          <w:noProof/>
        </w:rPr>
        <w:t>(Likhtik et al., 2014)</w:t>
      </w:r>
      <w:r w:rsidR="006D3843">
        <w:fldChar w:fldCharType="end"/>
      </w:r>
      <w:r w:rsidR="006B49CF">
        <w:t xml:space="preserve">, though there is an important distinction between two subregions of the mPFC, infralimbic (IL) and prelimbic cortex (PL) </w:t>
      </w:r>
      <w:r w:rsidR="006B49CF">
        <w:fldChar w:fldCharType="begin" w:fldLock="1"/>
      </w:r>
      <w:r w:rsidR="006B49CF">
        <w:instrText>ADDIN CSL_CITATION {"citationItems":[{"id":"ITEM-1","itemData":{"DOI":"10.1038/nn.4651","ISSN":"1097-6256","abstract":"Davis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Neuroscience","id":"ITEM-1","issue":"11","issued":{"date-parts":[["2017","10","2"]]},"page":"1624-1633","publisher":"Nature Publishing Group","title":"Cellular and oscillatory substrates of fear extinction learning","type":"article-journal","volume":"20"},"uris":["http://www.mendeley.com/documents/?uuid=927a2c23-2d7f-3c2e-ad17-f987ea382f3d"]},{"id":"ITEM-2","itemData":{"DOI":"10.1016/J.NEURON.2013.11.006","ISSN":"0896-6273","abstract":"Memories are acquired and encoded within large-scale neuronal networks spanning different brain areas. The anatomical and functional specificity of such long-range interactions and their role in learning is poorly understood. The amygdala and the medial prefrontal cortex (mPFC) are interconnected brain structures involved in the extinction of conditioned fear. Here, we show that a defined subpopulation of basal amygdala (BA) projection neurons targeting the prelimbic (PL) subdivision of mPFC is active during states of high fear, whereas BA neurons targeting the infralimbic (IL) subdivision are recruited, and exhibit cell-type-specific plasticity, during fear extinction. Pathway-specific optogenetic manipulations demonstrate that the activity balance between pathways is causally involved in fear extinction. Together, our findings demonstrate that, although intermingled locally, long-range connectivity defines distinct subpopulations of amygdala projection neurons and indicate that the formation of long-term extinction memories depends on the balance of activity between two defined amygdala-prefrontal pathways.","author":[{"dropping-particle":"","family":"Senn","given":"Verena","non-dropping-particle":"","parse-names":false,"suffix":""},{"dropping-particle":"","family":"Wolff","given":"Steffen B.E.","non-dropping-particle":"","parse-names":false,"suffix":""},{"dropping-particle":"","family":"Herry","given":"Cyril","non-dropping-particle":"","parse-names":false,"suffix":""},{"dropping-particle":"","family":"Grenier","given":"François","non-dropping-particle":"","parse-names":false,"suffix":""},{"dropping-particle":"","family":"Ehrlich","given":"Ingrid","non-dropping-particle":"","parse-names":false,"suffix":""},{"dropping-particle":"","family":"Gründemann","given":"Jan","non-dropping-particle":"","parse-names":false,"suffix":""},{"dropping-particle":"","family":"Fadok","given":"Jonathan P.","non-dropping-particle":"","parse-names":false,"suffix":""},{"dropping-particle":"","family":"Müller","given":"Christian","non-dropping-particle":"","parse-names":false,"suffix":""},{"dropping-particle":"","family":"Letzkus","given":"Johannes J.","non-dropping-particle":"","parse-names":false,"suffix":""},{"dropping-particle":"","family":"Lüthi","given":"Andreas","non-dropping-particle":"","parse-names":false,"suffix":""}],"container-title":"Neuron","id":"ITEM-2","issue":"2","issued":{"date-parts":[["2014","1","22"]]},"page":"428-437","publisher":"Cell Press","title":"Long-Range Connectivity Defines Behavioral Specificity of Amygdala Neurons","type":"article-journal","volume":"81"},"uris":["http://www.mendeley.com/documents/?uuid=dbdb63e3-41cb-3513-96d2-594336df6c17"]}],"mendeley":{"formattedCitation":"(Davis et al., 2017; Senn et al., 2014)","plainTextFormattedCitation":"(Davis et al., 2017; Senn et al., 2014)","previouslyFormattedCitation":"(Davis et al., 2017; Senn et al., 2014)"},"properties":{"noteIndex":0},"schema":"https://github.com/citation-style-language/schema/raw/master/csl-citation.json"}</w:instrText>
      </w:r>
      <w:r w:rsidR="006B49CF">
        <w:fldChar w:fldCharType="separate"/>
      </w:r>
      <w:r w:rsidR="006B49CF" w:rsidRPr="006B49CF">
        <w:rPr>
          <w:noProof/>
        </w:rPr>
        <w:t>(Davis et al., 2017; Senn et al., 2014)</w:t>
      </w:r>
      <w:r w:rsidR="006B49CF">
        <w:fldChar w:fldCharType="end"/>
      </w:r>
      <w:r w:rsidR="006B49CF">
        <w:t xml:space="preserve">; PL is associated with high fear, whereas IL is recruited after extinction. </w:t>
      </w:r>
      <w:r w:rsidR="00300FDA">
        <w:t xml:space="preserve">The specifics behind these oscillatory interactions are still under active investigation. </w:t>
      </w:r>
    </w:p>
    <w:p w14:paraId="029DDE49" w14:textId="77777777" w:rsidR="003220E2" w:rsidRPr="003220E2" w:rsidRDefault="003220E2" w:rsidP="00272BC9">
      <w:pPr>
        <w:pStyle w:val="ListParagraph"/>
        <w:widowControl w:val="0"/>
        <w:autoSpaceDE w:val="0"/>
        <w:autoSpaceDN w:val="0"/>
        <w:adjustRightInd w:val="0"/>
        <w:spacing w:line="480" w:lineRule="auto"/>
      </w:pPr>
    </w:p>
    <w:p w14:paraId="66F96A01" w14:textId="32FE08CE" w:rsidR="00397399" w:rsidRPr="00B473BE" w:rsidRDefault="00B473BE" w:rsidP="00B473BE">
      <w:pPr>
        <w:pStyle w:val="ListParagraph"/>
        <w:widowControl w:val="0"/>
        <w:numPr>
          <w:ilvl w:val="1"/>
          <w:numId w:val="2"/>
        </w:numPr>
        <w:autoSpaceDE w:val="0"/>
        <w:autoSpaceDN w:val="0"/>
        <w:adjustRightInd w:val="0"/>
        <w:spacing w:line="480" w:lineRule="auto"/>
        <w:rPr>
          <w:b/>
        </w:rPr>
      </w:pPr>
      <w:r w:rsidRPr="00B473BE">
        <w:rPr>
          <w:b/>
        </w:rPr>
        <w:lastRenderedPageBreak/>
        <w:t>Hippocampal function</w:t>
      </w:r>
    </w:p>
    <w:p w14:paraId="0F99AD58" w14:textId="1E04F6B9" w:rsidR="00514491" w:rsidRDefault="009E78A7" w:rsidP="00514491">
      <w:pPr>
        <w:widowControl w:val="0"/>
        <w:autoSpaceDE w:val="0"/>
        <w:autoSpaceDN w:val="0"/>
        <w:adjustRightInd w:val="0"/>
        <w:spacing w:line="480" w:lineRule="auto"/>
        <w:ind w:firstLine="720"/>
      </w:pPr>
      <w:r>
        <w:t xml:space="preserve">With the discovery of place cells </w:t>
      </w:r>
      <w:r w:rsidR="00F827EE">
        <w:t xml:space="preserve">in the 1970’s, early neuroscientists studying the hippocampus </w:t>
      </w:r>
      <w:r w:rsidR="0004671E">
        <w:t xml:space="preserve">focused on its role as a “cognitive map” of the environment </w:t>
      </w:r>
      <w:r w:rsidR="0004671E">
        <w:fldChar w:fldCharType="begin" w:fldLock="1"/>
      </w:r>
      <w:r w:rsidR="005A0C42">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map","type":"book"},"uris":["http://www.mendeley.com/documents/?uuid=c88d9cd1-8b4a-3d5a-bf24-83b289594b71"]},{"id":"ITEM-2","itemData":{"DOI":"10.1016/0006-8993(71)90358-1","ISBN":"0006-8993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research","id":"ITEM-2","issue":"1","issued":{"date-parts":[["1971"]]},"page":"171-175","title":"The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0004671E">
        <w:fldChar w:fldCharType="separate"/>
      </w:r>
      <w:r w:rsidR="00357727" w:rsidRPr="00357727">
        <w:rPr>
          <w:noProof/>
        </w:rPr>
        <w:t>(O’Keefe and Dostrovsky, 1971; O’Keefe and Nadel, 1978)</w:t>
      </w:r>
      <w:r w:rsidR="0004671E">
        <w:fldChar w:fldCharType="end"/>
      </w:r>
      <w:r w:rsidR="0004671E">
        <w:t>. However, m</w:t>
      </w:r>
      <w:r w:rsidR="006A7358">
        <w:t xml:space="preserve">any have recognized its role general relational </w:t>
      </w:r>
      <w:r w:rsidR="0004671E">
        <w:t xml:space="preserve">memory not necessarily in the spatial dimension </w:t>
      </w:r>
      <w:r w:rsidR="0004671E">
        <w:fldChar w:fldCharType="begin" w:fldLock="1"/>
      </w:r>
      <w:r>
        <w:instrText>ADDIN CSL_CITATION {"citationItems":[{"id":"ITEM-1","itemData":{"DOI":"10.1016/j.brainres.2014.10.069","ISSN":"00068993","PMID":"25449892","abstract":"It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Research","id":"ITEM-1","issued":{"date-parts":[["2015","9","24"]]},"page":"345-354","title":"Time and space in the hippocampus","type":"article-journal","volume":"1621"},"uris":["http://www.mendeley.com/documents/?uuid=e5e47c41-fc54-3634-add1-dfd649e591e6"]},{"id":"ITEM-2","itemData":{"DOI":"10.1016/j.neuron.2017.06.036","abstract":"The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Cop…","author":[{"dropping-particle":"","family":"Eichenbaum","given":"Howard","non-dropping-particle":"","parse-names":false,"suffix":""}],"container-title":"Neuron","id":"ITEM-2","issued":{"date-parts":[["2017"]]},"page":"1007-1018","title":"On the Integration of Space, Time, and Memory","type":"article-journal","volume":"95"},"uris":["http://www.mendeley.com/documents/?uuid=3a564773-2f36-49f5-b28a-7879a52424a0"]},{"id":"ITEM-3","itemData":{"DOI":"10.1016/j.tics.2016.05.001","abstract":"This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orgy","non-dropping-particle":"","parse-names":false,"suffix":""}],"container-title":"Trends in Cognitive Sciences","id":"ITEM-3","issued":{"date-parts":[["2016"]]},"page":"500-511","title":"The Functional Anatomy of Time: What and When in the Brain Good Enough Brains and Good Enough Models","type":"article-journal","volume":"20"},"uris":["http://www.mendeley.com/documents/?uuid=40f2fd0f-6f05-3b70-9bc8-6b3c8872f2d9"]},{"id":"ITEM-4","itemData":{"DOI":"10.1016/j.tics.2018.07.006","author":[{"dropping-particle":"","family":"Buzsáki","given":"György","non-dropping-particle":"","parse-names":false,"suffix":""},{"dropping-particle":"","family":"Tingley","given":"David","non-dropping-particle":"","parse-names":false,"suffix":""}],"id":"ITEM-4","issued":{"date-parts":[["2018"]]},"title":"Special Issue: Time in the Brain Space and Time: The Hippocampus as a Sequence Generator","type":"article-journal"},"uris":["http://www.mendeley.com/documents/?uuid=9f163d3e-2b0c-33e4-b0da-f0b32388f20a"]},{"id":"ITEM-5","itemData":{"DOI":"10.1016/J.COBEHA.2017.08.007","ISSN":"2352-1546","abstract":"Recent evidence demonstrates that new events are learned in the context of their relationships to existing memories. Within the hippocampus and medial prefrontal cortex, related memories are represented by integrated codes that connect events experienced at different times and places. Integrated codes form the basis of spatial, temporal, and conceptual maps of experience. These maps represent information that goes beyond direct experience and support generalization behaviors that require knowledge be used in new ways. The degree to which an individual memory is integrated into a coherent map is determined by its spatial, temporal, and conceptual proximity to existing knowledge. Integration is observed over a wide range of scales, suggesting that memories contain information about both broad and fine-grained contexts.","author":[{"dropping-particle":"","family":"Morton","given":"Neal W","non-dropping-particle":"","parse-names":false,"suffix":""},{"dropping-particle":"","family":"Sherrill","given":"Katherine R","non-dropping-particle":"","parse-names":false,"suffix":""},{"dropping-particle":"","family":"Preston","given":"Alison R","non-dropping-particle":"","parse-names":false,"suffix":""}],"container-title":"Current Opinion in Behavioral Sciences","id":"ITEM-5","issued":{"date-parts":[["2017","10","1"]]},"page":"161-168","publisher":"Elsevier","title":"Memory integration constructs maps of space, time, and concepts","type":"article-journal","volume":"17"},"uris":["http://www.mendeley.com/documents/?uuid=40ff3ec0-ecc2-3b47-9a60-5c9cf88bb630"]},{"id":"ITEM-6","itemData":{"DOI":"10.1111/nyas.13043","ISSN":"00778923","author":[{"dropping-particle":"","family":"Ranganath","given":"Charan","non-dropping-particle":"","parse-names":false,"suffix":""},{"dropping-particle":"","family":"Hsieh","given":"Liang-Tien","non-dropping-particle":"","parse-names":false,"suffix":""}],"container-title":"Annals of the New York Academy of Sciences","id":"ITEM-6","issue":"1","issued":{"date-parts":[["2016","4","1"]]},"page":"93-110","title":"The hippocampus: a special place for time","type":"article-journal","volume":"1369"},"uris":["http://www.mendeley.com/documents/?uuid=ab84694a-c551-399a-b722-454e585fa4b9"]},{"id":"ITEM-7","itemData":{"DOI":"10.1016/j.neubiorev.2014.01.005","ISBN":"1873-7528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Reviews","id":"ITEM-7","issued":{"date-parts":[["2014"]]},"page":"52-61","publisher":"Elsevier Ltd","title":"The form and function of hippocampal context representations","type":"article-journal","volume":"40"},"uris":["http://www.mendeley.com/documents/?uuid=1163cbc7-125e-486a-bb4c-9e199cb95035"]},{"id":"ITEM-8","itemData":{"DOI":"10.1016/j.tics.2014.12.004","ISSN":"13646613","PMID":"25600586","abstract":"Remembering the sequence of events is critical for deriving meaning from our experiences and guiding behavior. Prior investigations into the function of the human hippocampus have focused on its more general role in associative binding, but recent work has focused on understanding its specific role in encoding and preserving the temporal order of experiences. In this review we summarize recent work in humans examining hippocampal contributions to sequence learning. We distinguish the learning of sequential relationships through repetition from the rapid, episodic acquisition of sequential associations. Taken together, this research begins to clarify the link between hippocampal representations and the preservation of the order of events.","author":[{"dropping-particle":"","family":"Davachi","given":"Lila","non-dropping-particle":"","parse-names":false,"suffix":""},{"dropping-particle":"","family":"DuBrow","given":"Sarah","non-dropping-particle":"","parse-names":false,"suffix":""}],"container-title":"Trends in Cognitive Sciences","id":"ITEM-8","issue":"2","issued":{"date-parts":[["2015","2"]]},"page":"92-99","title":"How the hippocampus preserves order: the role of prediction and context","type":"article-journal","volume":"19"},"uris":["http://www.mendeley.com/documents/?uuid=7ca1eb09-2291-3bb4-b3cd-77146996e9ed"]},{"id":"ITEM-9","itemData":{"DOI":"10.1016/j.neuron.2014.07.032","ISSN":"08966273","author":[{"dropping-particle":"","family":"Eichenbaum","given":"Howard","non-dropping-particle":"","parse-names":false,"suffix":""},{"dropping-particle":"","family":"Cohen","given":"Neal J.","non-dropping-particle":"","parse-names":false,"suffix":""}],"container-title":"Neuron","id":"ITEM-9","issue":"4","issued":{"date-parts":[["2014"]]},"page":"764-770","publisher":"Elsevier Inc.","title":"Can We Reconcile the Declarative Memory and Spatial Navigation Views on Hippocampal Function?","type":"article-journal","volume":"83"},"uris":["http://www.mendeley.com/documents/?uuid=a78184d9-9227-4b34-916c-db59148234fa"]},{"id":"ITEM-10","itemData":{"ISBN":"9780262032032","abstract":"\"A Bradford book.\" 1. Introduction -- 2. Toward an Account of Amnesia in Human Patients and Animal Models: Taking Care of the Preliminaries -- 3. The Hippocampal System and the Procedural-Declarative Memory Distinction: A Comprehensive Proposal -- 4. Anatomical Data Regarding the Procedural-Declarative Distinction -- 5. Physiological Data Regarding the Procedural-Declarative Distinction -- 6. Accounting for the Behavioral Data -- 7. Generalizing to Other Paradigms: Animal Studies -- 8. Generalizing to Other Paradigms: Human Studies -- 9. Summarizing the Fit of the Theory to Data -- 10. What Constitutes a Test of This Theory? -- 11. Comparing the Theory to Other Accounts: Animal Models -- 12. Comparing the Theory to Other Accounts: Human Amnesia -- 13. On the Functional Role of the Hippocampal System in Memory.","author":[{"dropping-particle":"","family":"Cohen","given":"Neal J. Neil J.","non-dropping-particle":"","parse-names":false,"suffix":""},{"dropping-particle":"","family":"Eichenbaum","given":"Howard.","non-dropping-particle":"","parse-names":false,"suffix":""}],"id":"ITEM-10","issued":{"date-parts":[["1993"]]},"number-of-pages":"330","publisher":"MIT Press","publisher-place":"Cambridge, MA","title":"Memory, Amnesia, and the Hippocampal System","type":"book"},"uris":["http://www.mendeley.com/documents/?uuid=393374f9-62ed-4e0d-8697-a9ad96aecaf9"]}],"mendeley":{"formattedCitation":"(Buzsáki and Tingley, 2018; Cohen and Eichenbaum, 1993; Davachi and DuBrow, 2015; Eichenbaum, 2017; Eichenbaum and Cohen, 2014; Friston and Buzsáki, 2016; Howard and Eichenbaum, 2015; Morton et al., 2017; Ranganath and Hsieh, 2016; Smith and Bulkin, 2014)","plainTextFormattedCitation":"(Buzsáki and Tingley, 2018; Cohen and Eichenbaum, 1993; Davachi and DuBrow, 2015; Eichenbaum, 2017; Eichenbaum and Cohen, 2014; Friston and Buzsáki, 2016; Howard and Eichenbaum, 2015; Morton et al., 2017; Ranganath and Hsieh, 2016; Smith and Bulkin, 2014)","previouslyFormattedCitation":"(Buzsáki and Tingley, 2018; Cohen and Eichenbaum, 1993; Davachi and DuBrow, 2015; Eichenbaum, 2017; Eichenbaum and Cohen, 2014; Friston and Buzsáki, 2016; Howard and Eichenbaum, 2015; Morton et al., 2017; Ranganath and Hsieh, 2016; Smith and Bulkin, 2014)"},"properties":{"noteIndex":0},"schema":"https://github.com/citation-style-language/schema/raw/master/csl-citation.json"}</w:instrText>
      </w:r>
      <w:r w:rsidR="0004671E">
        <w:fldChar w:fldCharType="separate"/>
      </w:r>
      <w:r w:rsidR="006A7358" w:rsidRPr="006A7358">
        <w:rPr>
          <w:noProof/>
        </w:rPr>
        <w:t>(Buzsáki and Tingley, 2018; Cohen and Eichenbaum, 1993; Davachi and DuBrow, 2015; Eichenbaum, 2017; Eichenbaum and Cohen, 2014; Friston and Buzsáki, 2016; Howard and Eichenbaum, 2015; Morton et al., 2017; Ranganath and Hsieh, 2016; Smith and Bulkin, 2014)</w:t>
      </w:r>
      <w:r w:rsidR="0004671E">
        <w:fldChar w:fldCharType="end"/>
      </w:r>
      <w:r w:rsidR="006A7358">
        <w:t xml:space="preserve">. In the spatial navigation view, place cells identify spatial locations </w:t>
      </w:r>
      <w:r>
        <w:t xml:space="preserve">within an allocentric reference frame, overlaid on a Euclidean coordinate system provided by entorhinal grid cells </w:t>
      </w:r>
      <w:r>
        <w:fldChar w:fldCharType="begin" w:fldLock="1"/>
      </w:r>
      <w:r w:rsidR="00514491">
        <w:instrText>ADDIN CSL_CITATION {"citationItems":[{"id":"ITEM-1","itemData":{"DOI":"10.1146/annurev.neuro.31.061307.090723","ISSN":"0147-006X","abstract":"More than three decades of research have demonstrated a role for hippocampal place cells in representation of the spatial environment in the brain. New studies have shown that place cells are part of a broader circuit for dynamic representation of self-location. A key component of this network is the entorhinal grid cells, which, by virtue of their tessellating firing fields, may provide the elements of a path integration–based neural map. Here we review how place cells and grid cells may form the basis for quantitative spatiotemporal representation of places, routes, and associated experiences during behavior and in memory. Because these cell types have some of the most conspicuous behavioral correlates among neurons in nonsensory cortical systems, and because their spatial firing structure reflects computations internally in the system, studies of entorhinal-hippocampal representations may offer considerable insight into general principles of cortical network dynamics.","author":[{"dropping-particle":"","family":"Moser","given":"Edvard I.","non-dropping-particle":"","parse-names":false,"suffix":""},{"dropping-particle":"","family":"Kropff","given":"Emilio","non-dropping-particle":"","parse-names":false,"suffix":""},{"dropping-particle":"","family":"Moser","given":"May-Britt","non-dropping-particle":"","parse-names":false,"suffix":""}],"container-title":"Annual Review of Neuroscience","id":"ITEM-1","issue":"1","issued":{"date-parts":[["2008","7","17"]]},"page":"69-89","publisher":" Annual Reviews ","title":"Place Cells, Grid Cells, and the Brain's Spatial Representation System","type":"article-journal","volume":"31"},"uris":["http://www.mendeley.com/documents/?uuid=dc2ea860-9c78-33f4-b8f3-579f85d4e52f"]},{"id":"ITEM-2","itemData":{"DOI":"10.1098/rstb.2012.0510","ISSN":"1471-2970","PMID":"24366125","abstract":"Over the past four decades, research has revealed that cells in the hippocampal formation provide an exquisitely detailed representation of an animal's current location and heading. These findings have provided the foundations for a growing understanding of the mechanisms of spatial cognition in mammals, including humans. We describe the key properties of the major categories of spatial cells: place cells, head direction cells, grid cells and boundary cells, each of which has a characteristic firing pattern that encodes spatial parameters relating to the animal's current position and orientation. These properties also include the theta oscillation, which appears to play a functional role in the representation and processing of spatial information. Reviewing recent work, we identify some themes of current research and introduce approaches to computational modelling that have helped to bridge the different levels of description at which these mechanisms have been investigated. These range from the level of molecular biology and genetics to the behaviour and brain activity of entire organisms. We argue that the neuroscience of spatial cognition is emerging as an exceptionally integrative field which provides an ideal test-bed for theories linking neural coding, learning, memory and cognition.","author":[{"dropping-particle":"","family":"Hartley","given":"Tom","non-dropping-particle":"","parse-names":false,"suffix":""},{"dropping-particle":"","family":"Lever","given":"Colin","non-dropping-particle":"","parse-names":false,"suffix":""},{"dropping-particle":"","family":"Burgess","given":"Neil","non-dropping-particle":"","parse-names":false,"suffix":""},{"dropping-particle":"","family":"O'Keefe","given":"John","non-dropping-particle":"","parse-names":false,"suffix":""}],"container-title":"Philosophical transactions of the Royal Society of London. Series B, Biological sciences","id":"ITEM-2","issue":"1635","issued":{"date-parts":[["2014","2","5"]]},"page":"20120510","publisher":"The Royal Society","title":"Space in the brain: how the hippocampal formation supports spatial cognition.","type":"article-journal","volume":"369"},"uris":["http://www.mendeley.com/documents/?uuid=86f27f97-0056-3903-bfb4-edcb82b5eb03"]}],"mendeley":{"formattedCitation":"(Hartley et al., 2014; Moser et al., 2008)","plainTextFormattedCitation":"(Hartley et al., 2014; Moser et al., 2008)","previouslyFormattedCitation":"(Hartley et al., 2014; Moser et al., 2008)"},"properties":{"noteIndex":0},"schema":"https://github.com/citation-style-language/schema/raw/master/csl-citation.json"}</w:instrText>
      </w:r>
      <w:r>
        <w:fldChar w:fldCharType="separate"/>
      </w:r>
      <w:r w:rsidR="00514491" w:rsidRPr="00514491">
        <w:rPr>
          <w:noProof/>
        </w:rPr>
        <w:t>(Hartley et al., 2014; Moser et al., 2008)</w:t>
      </w:r>
      <w:r>
        <w:fldChar w:fldCharType="end"/>
      </w:r>
      <w:r>
        <w:t xml:space="preserve">. However, this mechanism could be extrapolated and generalized to nonspatial features as well. Rather than representing strictly spatial location, neurons in the hippocampus could </w:t>
      </w:r>
      <w:r w:rsidR="00CE79B9">
        <w:t>also model</w:t>
      </w:r>
      <w:r>
        <w:t xml:space="preserve"> spatiotemporally-related events </w:t>
      </w:r>
      <w:r>
        <w:fldChar w:fldCharType="begin" w:fldLock="1"/>
      </w:r>
      <w:r w:rsidR="00514491">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Function?","type":"article-journal","volume":"83"},"uris":["http://www.mendeley.com/documents/?uuid=a78184d9-9227-4b34-916c-db59148234fa"]}],"mendeley":{"formattedCitation":"(Eichenbaum and Cohen, 2014)","plainTextFormattedCitation":"(Eichenbaum and Cohen, 2014)","previouslyFormattedCitation":"(Eichenbaum and Cohen, 2014)"},"properties":{"noteIndex":0},"schema":"https://github.com/citation-style-language/schema/raw/master/csl-citation.json"}</w:instrText>
      </w:r>
      <w:r>
        <w:fldChar w:fldCharType="separate"/>
      </w:r>
      <w:r w:rsidRPr="009E78A7">
        <w:rPr>
          <w:noProof/>
        </w:rPr>
        <w:t>(Eichenbaum and Cohen, 2014)</w:t>
      </w:r>
      <w:r>
        <w:fldChar w:fldCharType="end"/>
      </w:r>
      <w:r>
        <w:t xml:space="preserve">. </w:t>
      </w:r>
      <w:r w:rsidR="00905BAC">
        <w:t xml:space="preserve">Indeed, memory researchers are approaching the hippocampus from multiple avenues of investigation. For the remainder of this chapter, I will broadly review these </w:t>
      </w:r>
      <w:r w:rsidR="00F213F2">
        <w:t>branches</w:t>
      </w:r>
      <w:r w:rsidR="004C0A8B">
        <w:t xml:space="preserve"> in the context of rodent neurophysiology</w:t>
      </w:r>
      <w:r w:rsidR="00F213F2">
        <w:t xml:space="preserve"> and how they relate to associative memory. </w:t>
      </w:r>
    </w:p>
    <w:p w14:paraId="229F7DF8" w14:textId="77777777" w:rsidR="00514491" w:rsidRDefault="00514491" w:rsidP="008D075B">
      <w:pPr>
        <w:widowControl w:val="0"/>
        <w:autoSpaceDE w:val="0"/>
        <w:autoSpaceDN w:val="0"/>
        <w:adjustRightInd w:val="0"/>
        <w:spacing w:line="480" w:lineRule="auto"/>
      </w:pPr>
    </w:p>
    <w:p w14:paraId="673845C6" w14:textId="2CCD9EA2" w:rsidR="008D075B" w:rsidRDefault="008D075B" w:rsidP="008D075B">
      <w:pPr>
        <w:widowControl w:val="0"/>
        <w:autoSpaceDE w:val="0"/>
        <w:autoSpaceDN w:val="0"/>
        <w:adjustRightInd w:val="0"/>
        <w:spacing w:line="480" w:lineRule="auto"/>
        <w:rPr>
          <w:i/>
        </w:rPr>
      </w:pPr>
      <w:r>
        <w:rPr>
          <w:i/>
        </w:rPr>
        <w:t>1.3.1.</w:t>
      </w:r>
      <w:r>
        <w:t xml:space="preserve"> </w:t>
      </w:r>
      <w:r>
        <w:rPr>
          <w:i/>
        </w:rPr>
        <w:t>Place cells</w:t>
      </w:r>
      <w:r w:rsidR="004C0A8B">
        <w:rPr>
          <w:i/>
        </w:rPr>
        <w:t xml:space="preserve"> and allocentric spatial representation</w:t>
      </w:r>
    </w:p>
    <w:p w14:paraId="3A36799F" w14:textId="32958996" w:rsidR="005A0C42" w:rsidRDefault="004D4384" w:rsidP="008D075B">
      <w:pPr>
        <w:widowControl w:val="0"/>
        <w:autoSpaceDE w:val="0"/>
        <w:autoSpaceDN w:val="0"/>
        <w:adjustRightInd w:val="0"/>
        <w:spacing w:line="480" w:lineRule="auto"/>
      </w:pPr>
      <w:r>
        <w:tab/>
      </w:r>
      <w:r w:rsidR="00551AF1">
        <w:t xml:space="preserve">Edward Tolman </w:t>
      </w:r>
      <w:r w:rsidR="00357727">
        <w:t xml:space="preserve">first proposed the idea of a “cognitive map” when he discovered that rats are able to use a global representation of a maze to navigate </w:t>
      </w:r>
      <w:r w:rsidR="006144F3">
        <w:t>via</w:t>
      </w:r>
      <w:r w:rsidR="00357727">
        <w:t xml:space="preserve"> shortcuts </w:t>
      </w:r>
      <w:r w:rsidR="00357727">
        <w:fldChar w:fldCharType="begin" w:fldLock="1"/>
      </w:r>
      <w:r w:rsidR="00357727">
        <w:instrText>ADDIN CSL_CITATION {"citationItems":[{"id":"ITEM-1","itemData":{"ISSN":"0033-295X","PMID":"18870876","author":[{"dropping-particle":"","family":"Tolman","given":"Edward C.","non-dropping-particle":"","parse-names":false,"suffix":""}],"container-title":"Psychological review","id":"ITEM-1","issue":"4","issued":{"date-parts":[["1948","7"]]},"page":"189-208","title":"Cognitive maps in rats and men.","type":"article-journal","volume":"55"},"uris":["http://www.mendeley.com/documents/?uuid=b1400d84-e8f0-378e-ab84-2cddbf2c3a50"]}],"mendeley":{"formattedCitation":"(Tolman, 1948)","plainTextFormattedCitation":"(Tolman, 1948)","previouslyFormattedCitation":"(Tolman, 1948)"},"properties":{"noteIndex":0},"schema":"https://github.com/citation-style-language/schema/raw/master/csl-citation.json"}</w:instrText>
      </w:r>
      <w:r w:rsidR="00357727">
        <w:fldChar w:fldCharType="separate"/>
      </w:r>
      <w:r w:rsidR="00357727" w:rsidRPr="00357727">
        <w:rPr>
          <w:noProof/>
        </w:rPr>
        <w:t>(Tolman, 1948)</w:t>
      </w:r>
      <w:r w:rsidR="00357727">
        <w:fldChar w:fldCharType="end"/>
      </w:r>
      <w:r w:rsidR="00357727">
        <w:t>. However, at the time, there was no indication that the brain was capable of producing any such representation. Decades later, h</w:t>
      </w:r>
      <w:r>
        <w:t xml:space="preserve">ippocampal place cells </w:t>
      </w:r>
      <w:r w:rsidR="00357727">
        <w:t xml:space="preserve">were found to </w:t>
      </w:r>
      <w:r>
        <w:t xml:space="preserve">exhibit </w:t>
      </w:r>
      <w:r w:rsidR="0017143F">
        <w:t>spatial selectivity in a fixed environment</w:t>
      </w:r>
      <w:r w:rsidR="00357727">
        <w:t xml:space="preserve">, thus providing Tolman with the neural substrate supporting his idea of a </w:t>
      </w:r>
      <w:r w:rsidR="00357727">
        <w:lastRenderedPageBreak/>
        <w:t xml:space="preserve">cognitive map </w:t>
      </w:r>
      <w:r w:rsidR="0017143F">
        <w:fldChar w:fldCharType="begin" w:fldLock="1"/>
      </w:r>
      <w:r w:rsidR="005A0C42">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rat.","type":"article-journal","volume":"34"},"uris":["http://www.mendeley.com/documents/?uuid=f7321cd8-5788-4c04-b628-62c7f1f45e92"]},{"id":"ITEM-2","itemData":{"ISBN":"0198572069","abstract":"Includes indexes.","author":[{"dropping-particle":"","family":"O'Keefe","given":"John.","non-dropping-particle":"","parse-names":false,"suffix":""},{"dropping-particle":"","family":"Nadel","given":"Lynn","non-dropping-particle":"","parse-names":false,"suffix":""}],"id":"ITEM-2","issued":{"date-parts":[["1978"]]},"number-of-pages":"570","publisher":"Clarendon Press","title":"The hippocampus as a cognitive map","type":"book"},"uris":["http://www.mendeley.com/documents/?uuid=c88d9cd1-8b4a-3d5a-bf24-83b289594b71"]}],"mendeley":{"formattedCitation":"(O’Keefe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0017143F">
        <w:fldChar w:fldCharType="separate"/>
      </w:r>
      <w:r w:rsidR="00357727" w:rsidRPr="00357727">
        <w:rPr>
          <w:noProof/>
        </w:rPr>
        <w:t>(O’Keefe and Dostrovsky, 1971; O’Keefe and Nadel, 1978)</w:t>
      </w:r>
      <w:r w:rsidR="0017143F">
        <w:fldChar w:fldCharType="end"/>
      </w:r>
      <w:r w:rsidR="0017143F">
        <w:t xml:space="preserve">. </w:t>
      </w:r>
      <w:r w:rsidR="00FA55B8">
        <w:t xml:space="preserve">Shortly after, it was confirmed that hippocampal cells </w:t>
      </w:r>
      <w:r w:rsidR="005A0C42">
        <w:t xml:space="preserve">display spatially-modulated activity in an open field </w:t>
      </w:r>
      <w:r w:rsidR="005A0C42">
        <w:fldChar w:fldCharType="begin" w:fldLock="1"/>
      </w:r>
      <w:r w:rsidR="005A0C42">
        <w:instrText>ADDIN CSL_CITATION {"citationItems":[{"id":"ITEM-1","itemData":{"DOI":"10.1016/S0301-0082(96)00019-6","ISBN":"0270-6474 (Print)\\n0270-6474 (Linking)","ISSN":"0270-6474","PMID":"3612225","abstract":"A TV/computer technique was used to simultaneously track a rat's position in a simple apparatus and record the firing of single hippocampal complex-spike neurons. The primary finding is that many of these neurons behave as \"place cells,\" as first described by O'Keefe and Dostrovsky (1971) and O'Keefe (1976). Each place cell fires rapidly only when the rat is in a delimited portion of the apparatus (the cell's \"firing field\"). In agreement with O'Keefe (1976) and many other authors, we have seen that the firing of place cells is highly correlated with the animal's position and is remarkably independent of other aspects of the animal's behavioral state. Several properties of firing fields were characterized. Firing fields are stable over long time intervals (days) if the environment is constant. They come in several shapes when the animal is in a cylindrical apparatus; moreover, the set of field shapes is different when the animal is in a rectangular apparatus. It also seems that a single cell may have more than one field in a given apparatus. By collecting a sample of 40 place cells in a fixed environment, it has been possible to describe certain features of the place cell population, including the spatial distribution of fields within the apparatus, the average size of fields, and the \"intensity\" of fields (as measured by maximum firing rate). We also tested the hypothesis that the firing rate of each place cell signals the animal's distance from a point (the field center) so that a weighted average of the firing of the individual cells encodes the animal's position within the apparatus. The animal's position, calculated according to this \"distance hypothesis,\" is systematically different from the animal's true position; this implies that the hypothesis in its simplest form is wrong.","author":[{"dropping-particle":"","family":"Muller","given":"Robert U","non-dropping-particle":"","parse-names":false,"suffix":""},{"dropping-particle":"","family":"Kubie","given":"John L","non-dropping-particle":"","parse-names":false,"suffix":""},{"dropping-particle":"","family":"Ranck","given":"J B","non-dropping-particle":"","parse-names":false,"suffix":""}],"container-title":"The Journal of neuroscience : the official journal of the Society for Neuroscience","id":"ITEM-1","issue":"7","issued":{"date-parts":[["1987"]]},"page":"1935-1950","title":"Spatial firing patterns of hippocampal complex-spike cells in a fixed environment.","type":"article-journal","volume":"7"},"uris":["http://www.mendeley.com/documents/?uuid=2cd57151-8c57-47f2-aec5-551931275c29"]}],"mendeley":{"formattedCitation":"(Muller et al., 1987)","plainTextFormattedCitation":"(Muller et al., 1987)","previouslyFormattedCitation":"(Muller et al., 1987)"},"properties":{"noteIndex":0},"schema":"https://github.com/citation-style-language/schema/raw/master/csl-citation.json"}</w:instrText>
      </w:r>
      <w:r w:rsidR="005A0C42">
        <w:fldChar w:fldCharType="separate"/>
      </w:r>
      <w:r w:rsidR="005A0C42" w:rsidRPr="005A0C42">
        <w:rPr>
          <w:noProof/>
        </w:rPr>
        <w:t>(Muller et al., 1987)</w:t>
      </w:r>
      <w:r w:rsidR="005A0C42">
        <w:fldChar w:fldCharType="end"/>
      </w:r>
      <w:r w:rsidR="005A0C42">
        <w:t xml:space="preserve"> and that those cells also track the position of distal cues in the environment </w:t>
      </w:r>
      <w:r w:rsidR="005A0C42">
        <w:fldChar w:fldCharType="begin" w:fldLock="1"/>
      </w:r>
      <w:r w:rsidR="005A0C42">
        <w:instrText>ADDIN CSL_CITATION {"citationItems":[{"id":"ITEM-1","itemData":{"ISSN":"0270-6474","PMID":"3612226","abstract":"Using the techniques set out in the preceding paper (Muller et al., 1987), we investigated the response of place cells to changes in the animal's environment. The standard apparatus used was a cylinder, 76 cm in diameter, with walls 51 cm high. The interior was uniformly gray except for a white cue card that ran the full height of the wall and occupied 100 degrees of arc. The floor of the apparatus presented no obstacles to the animal's motions. Each of these major features of the apparatus was varied while the others were held constant. One set of manipulations involved the cue card. Rotating the cue card produced equal rotations of the firing fields of single cells. Changing the width of the card did not affect the size, shape, or radial position of firing fields, although sometimes the field rotated to a modest extent. Removing the cue card altogether also left the size, shape, and radial positions of firing fields unchanged, but caused fields to rotate to unpredictable angular positions. The second set of manipulations dealt with the size and shape of the apparatus wall. When the standard (small) cylinder was scaled up in diameter and height by a factor of 2, the firing fields of 36% of the cells observed in both cylinders also scaled, in the sense that the field stayed at the same angular position and at the same relative radial position. Of the cells recorded in both cylinders, 52% showed very different firing patterns in one cylinder than in the other. The remaining 12% of the cells were virtually silent in both cylinders. Similar results were obtained when individual cells were recorded in both a small and a large rectangular enclosure. By contrast, when the apparatus floor plan was changed from circular to rectangular, the firing pattern of a cell in an apparatus of one shape could not be predicted from a knowledge of the firing pattern in the other shape. The final manipulations involved placing vertical barriers into the otherwise unobstructed floor of the small cylinder. When an opaque barrier was set up to bisect a previously recorded firing field, in almost all cases the firing field was nearly abolished. This was true even though the barrier occupied only a small fraction of the firing field area. A transparent barrier was effective as the opaque barrier in attenuating firing fields. The lead base used to anchor the vertical barriers did not affect place cell firing.(ABSTRACT TRUNCATED AT 400 WORDS)","author":[{"dropping-particle":"","family":"Muller","given":"R U","non-dropping-particle":"","parse-names":false,"suffix":""},{"dropping-particle":"","family":"Kubie","given":"J L","non-dropping-particle":"","parse-names":false,"suffix":""}],"container-title":"The Journal of neuroscience : the official journal of the Society for Neuroscience","id":"ITEM-1","issue":"7","issued":{"date-parts":[["1987","7"]]},"page":"1951-68","title":"The effects of changes in the environment on the spatial firing of hippocampal complex-spike cells.","type":"article-journal","volume":"7"},"uris":["http://www.mendeley.com/documents/?uuid=cdaecddf-a458-35e4-aae0-0b20d597714e"]}],"mendeley":{"formattedCitation":"(Muller and Kubie, 1987)","plainTextFormattedCitation":"(Muller and Kubie, 1987)","previouslyFormattedCitation":"(Muller and Kubie, 1987)"},"properties":{"noteIndex":0},"schema":"https://github.com/citation-style-language/schema/raw/master/csl-citation.json"}</w:instrText>
      </w:r>
      <w:r w:rsidR="005A0C42">
        <w:fldChar w:fldCharType="separate"/>
      </w:r>
      <w:r w:rsidR="005A0C42" w:rsidRPr="005A0C42">
        <w:rPr>
          <w:noProof/>
        </w:rPr>
        <w:t>(Muller and Kubie, 1987)</w:t>
      </w:r>
      <w:r w:rsidR="005A0C42">
        <w:fldChar w:fldCharType="end"/>
      </w:r>
      <w:r w:rsidR="00932309">
        <w:t xml:space="preserve"> establishing the hippocampus as a locus for processing spatial information</w:t>
      </w:r>
      <w:r w:rsidR="005A0C42">
        <w:t xml:space="preserve">. </w:t>
      </w:r>
    </w:p>
    <w:p w14:paraId="7A944AD1" w14:textId="460B6CBE" w:rsidR="00B203C6" w:rsidRDefault="00811046" w:rsidP="005A0C42">
      <w:pPr>
        <w:widowControl w:val="0"/>
        <w:autoSpaceDE w:val="0"/>
        <w:autoSpaceDN w:val="0"/>
        <w:adjustRightInd w:val="0"/>
        <w:spacing w:line="480" w:lineRule="auto"/>
        <w:ind w:firstLine="720"/>
      </w:pPr>
      <w:r>
        <w:t xml:space="preserve">Place cells are intimately involved in spatial memory. </w:t>
      </w:r>
      <w:r w:rsidR="00B203C6">
        <w:t>P</w:t>
      </w:r>
      <w:r w:rsidR="004A511E">
        <w:t>lace cells reliably fire in the same location</w:t>
      </w:r>
      <w:r w:rsidR="009F2C99">
        <w:t xml:space="preserve">s with repeated exposure to identical </w:t>
      </w:r>
      <w:r w:rsidR="004A511E">
        <w:t>environment</w:t>
      </w:r>
      <w:r w:rsidR="009F2C99">
        <w:t>s</w:t>
      </w:r>
      <w:r w:rsidR="004A511E">
        <w:t xml:space="preserve"> over long periods of time</w:t>
      </w:r>
      <w:r w:rsidR="00DD21DD">
        <w:t>, demonstrating that they can store spatial information</w:t>
      </w:r>
      <w:r w:rsidR="004A511E">
        <w:t xml:space="preserve"> </w:t>
      </w:r>
      <w:r w:rsidR="004A511E">
        <w:fldChar w:fldCharType="begin" w:fldLock="1"/>
      </w:r>
      <w:r w:rsidR="00AE7A3E">
        <w:instrText xml:space="preserve">ADDIN CSL_CITATION {"citationItems":[{"id":"ITEM-1","itemData":{"abstract":"Over 90% of all spontaneously active hippocampal pyramidal cells in freely moving rats signal the animal's spatial position by reliably changing their firing rate each time the animal enters a given place within an environment. This place-field activity exhibits plasticity when specific environmental variables are manipulated. Indeed, the hippocampus is perhaps best known as a system that serves as a model of neuronal plasticity. Although place-field activity has previously been examined only over relatively short experimental sessions, this behavioral correlate of hippocampal functional activity has been assumed to exhibit stability rather than plasticity in the absence of environmental changes. The present study shows that hippocampal neurons have stable place-field correlates that persist over very long periods of time. Single-unit activity was chronically recorded from the dorsal hippocampus of rats foraging repeatedly in a stable spatial environment. The location of the place fields of all units were stable over all time periods tested, for intervals up to 153 days in duration. The consistency of the information conveyed by this single-unit activity in a fixed spatial environment indicates that stability of neuronal activity may be as important as plasticity in the integrated processing of information that occurs in the hippocampus and throughout the nervous system.","author":[{"dropping-particle":"","family":"Thompson","given":"L T","non-dropping-particle":"","parse-names":false,"suffix":""},{"dropping-particle":"","family":"Best","given":"P J","non-dropping-particle":"","parse-names":false,"suffix":""}],"container-title":"Brain Research","id":"ITEM-1","issued":{"date-parts":[["1990"]]},"page":"299-308","title":"Long-term stability of the place-field activity of single units recorded from the dorsal hippocampus of freely behaving rats","type":"article-journal","volume":"509"},"uris":["http://www.mendeley.com/documents/?uuid=3f8b1e80-c2c5-38e9-873a-9e4e09a7eff4"]},{"id":"ITEM-2","itemData":{"DOI":"10.1038/nn.3329","ISSN":"1097-6256","PMID":"23396101","abstract":"Using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AE7A3E">
        <w:rPr>
          <w:rFonts w:ascii="Lucida Sans Unicode" w:hAnsi="Lucida Sans Unicode" w:cs="Lucida Sans Unicode"/>
        </w:rPr>
        <w:instrText>∼</w:instrText>
      </w:r>
      <w:r w:rsidR="00AE7A3E">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codes","type":"article-journal","volume":"16"},"uris":["http://www.mendeley.com/documents/?uuid=34ca9278-dc23-3efc-bdf7-40cf4f8fd14b"]}],"mendeley":{"formattedCitation":"(Thompson and Best, 1990; Ziv et al., 2013)","plainTextFormattedCitation":"(Thompson and Best, 1990; Ziv et al., 2013)","previouslyFormattedCitation":"(Thompson and Best, 1990; Ziv et al., 2013)"},"properties":{"noteIndex":0},"schema":"https://github.com/citation-style-language/schema/raw/master/csl-citation.json"}</w:instrText>
      </w:r>
      <w:r w:rsidR="004A511E">
        <w:fldChar w:fldCharType="separate"/>
      </w:r>
      <w:r w:rsidR="004A511E" w:rsidRPr="004A511E">
        <w:rPr>
          <w:noProof/>
        </w:rPr>
        <w:t>(Thompson and Best, 1990; Ziv et al., 2013)</w:t>
      </w:r>
      <w:r w:rsidR="004A511E">
        <w:fldChar w:fldCharType="end"/>
      </w:r>
      <w:r w:rsidR="004A511E">
        <w:t>.</w:t>
      </w:r>
      <w:r w:rsidR="00AE7A3E">
        <w:t xml:space="preserve"> Using large-scale recordings, the </w:t>
      </w:r>
      <w:r w:rsidR="000E3B22">
        <w:t>animal’s spatial position can be reliably inferred</w:t>
      </w:r>
      <w:r w:rsidR="00AE7A3E">
        <w:t xml:space="preserve"> based on place cell ensemble activity </w:t>
      </w:r>
      <w:r w:rsidR="00AE7A3E">
        <w:fldChar w:fldCharType="begin" w:fldLock="1"/>
      </w:r>
      <w:r w:rsidR="000E3B22">
        <w:instrText xml:space="preserve">ADDIN CSL_CITATION {"citationItems":[{"id":"ITEM-1","itemData":{"ISSN":"0036-8075","PMID":"8351520","abstract":"Ensemble recordings of 73 to 148 rat hippocampal neurons were used to predict accurately the animals' movement through their environment, which confirms that the hippocampus transmits an ensemble code for location. In a novel space, the ensemble code was initially less robust but improved rapidly with exploration. During this period, the activity of many inhibitory cells was suppressed, which suggests that new spatial information creates conditions in the hippocampal circuitry that are conducive to the synaptic modification presumed to be involved in learning. Development of a new population code for a novel environment did not substantially alter the code for a familiar one, which suggests that the interference between the two spatial representations was very small. The parallel recording methods outlined here make possible the study of the dynamics of neuronal interactions during unique behavioral events.","author":[{"dropping-particle":"","family":"Wilson","given":"M A","non-dropping-particle":"","parse-names":false,"suffix":""},{"dropping-particle":"","family":"McNaughton","given":"B L","non-dropping-particle":"","parse-names":false,"suffix":""}],"container-title":"Science (New York, N.Y.)","id":"ITEM-1","issue":"5124","issued":{"date-parts":[["1993","8","20"]]},"page":"1055-8","title":"Dynamics of the hippocampal ensemble code for space.","type":"article-journal","volume":"261"},"uris":["http://www.mendeley.com/documents/?uuid=bb1099e3-9753-3502-a380-3874ea62f575"]},{"id":"ITEM-2","itemData":{"DOI":"10.1038/nn.3329","ISSN":"1097-6256","PMID":"23396101","abstract":"Using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0E3B22">
        <w:rPr>
          <w:rFonts w:ascii="Lucida Sans Unicode" w:hAnsi="Lucida Sans Unicode" w:cs="Lucida Sans Unicode"/>
        </w:rPr>
        <w:instrText>∼</w:instrText>
      </w:r>
      <w:r w:rsidR="000E3B22">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codes","type":"article-journal","volume":"16"},"uris":["http://www.mendeley.com/documents/?uuid=34ca9278-dc23-3efc-bdf7-40cf4f8fd14b"]}],"mendeley":{"formattedCitation":"(Wilson and McNaughton, 1993; Ziv et al., 2013)","plainTextFormattedCitation":"(Wilson and McNaughton, 1993; Ziv et al., 2013)","previouslyFormattedCitation":"(Wilson and McNaughton, 1993; Ziv et al., 2013)"},"properties":{"noteIndex":0},"schema":"https://github.com/citation-style-language/schema/raw/master/csl-citation.json"}</w:instrText>
      </w:r>
      <w:r w:rsidR="00AE7A3E">
        <w:fldChar w:fldCharType="separate"/>
      </w:r>
      <w:r w:rsidR="00AE7A3E" w:rsidRPr="00AE7A3E">
        <w:rPr>
          <w:noProof/>
        </w:rPr>
        <w:t>(Wilson and McNaughton, 1993; Ziv et al., 2013)</w:t>
      </w:r>
      <w:r w:rsidR="00AE7A3E">
        <w:fldChar w:fldCharType="end"/>
      </w:r>
      <w:r w:rsidR="00AE7A3E">
        <w:t>.</w:t>
      </w:r>
      <w:r w:rsidR="009F2C99">
        <w:t xml:space="preserve"> Furthermore, the </w:t>
      </w:r>
      <w:r w:rsidR="00EE518C">
        <w:t>order of</w:t>
      </w:r>
      <w:r w:rsidR="009F2C99">
        <w:t xml:space="preserve"> place fields on a </w:t>
      </w:r>
      <w:r w:rsidR="004B468C">
        <w:t>one-dimensional</w:t>
      </w:r>
      <w:r w:rsidR="009F2C99">
        <w:t xml:space="preserve"> track is preserved in sp</w:t>
      </w:r>
      <w:r w:rsidR="00745024">
        <w:t>ontaneously occurring firing sequences</w:t>
      </w:r>
      <w:r w:rsidR="00AE7A3E">
        <w:t xml:space="preserve"> </w:t>
      </w:r>
      <w:r w:rsidR="00AE7A3E">
        <w:fldChar w:fldCharType="begin" w:fldLock="1"/>
      </w:r>
      <w:r w:rsidR="00AE7A3E">
        <w:instrText>ADDIN CSL_CITATION {"citationItems":[{"id":"ITEM-1","itemData":{"DOI":"10.1038/nn1961","ISSN":"1097-6256","abstract":"Forward and reverse hippocampal place-cell sequences during ripples","author":[{"dropping-particle":"","family":"Diba","given":"Kamran","non-dropping-particle":"","parse-names":false,"suffix":""},{"dropping-particle":"","family":"Buzsáki","given":"György","non-dropping-particle":"","parse-names":false,"suffix":""}],"container-title":"Nature Neuroscience","id":"ITEM-1","issue":"10","issued":{"date-parts":[["2007","10","2"]]},"page":"1241-1242","publisher":"Nature Publishing Group","title":"Forward and reverse hippocampal place-cell sequences during ripples","type":"article-journal","volume":"10"},"uris":["http://www.mendeley.com/documents/?uuid=9ef38015-5307-342b-9029-84cb9e71535c"]},{"id":"ITEM-2","itemData":{"DOI":"10.1016/S0896-6273(01)00186-6","ISSN":"0896-6273","abstract":"Human dreaming occurs during rapid eye movement (REM) sleep. To investigate the structure of neural activity during REM sleep, we simultaneously recorded the activity of multiple neurons in the rat hippocampus during both sleep and awake behavior. We show that temporally sequenced ensemble firing rate patterns reflecting tens of seconds to minutes of behavioral experience are reproduced during REM episodes at an equivalent timescale. Furthermore, within such REM episodes behavior-dependent modulation of the subcortically driven theta rhythm is also reproduced. These results demonstrate that long temporal sequences of patterned multineuronal activity suggestive of episodic memory traces are reactivated during REM sleep. Such reactivation may be important for memory processing and provides a basis for the electrophysiological examination of the content of dream states.","author":[{"dropping-particle":"","family":"Louie","given":"Kenway","non-dropping-particle":"","parse-names":false,"suffix":""},{"dropping-particle":"","family":"Wilson","given":"Matthew A.","non-dropping-particle":"","parse-names":false,"suffix":""}],"container-title":"Neuron","id":"ITEM-2","issue":"1","issued":{"date-parts":[["2001","1","1"]]},"page":"145-156","publisher":"Cell Press","title":"Temporally Structured Replay of Awake Hippocampal Ensemble Activity during Rapid Eye Movement Sleep","type":"article-journal","volume":"29"},"uris":["http://www.mendeley.com/documents/?uuid=64dc5a44-4b94-3b66-a97a-a7d0a8d27308"]},{"id":"ITEM-3","itemData":{"ISSN":"0896-6273","PMID":"12495631","abstract":"Rats repeatedly ran through a sequence of spatial receptive fields of hippocampal CA1 place cells in a fixed temporal order. A novel combinatorial decoding method reveals that these neurons repeatedly fired in precisely this order in long sequences involving four or more cells during slow wave sleep (SWS) immediately following, but not preceding, the experience. The SWS sequences occurred intermittently in brief ( approximately 100 ms) bursts, each compressing the behavioral sequence in time by approximately 20-fold. This rapid encoding of sequential experience is consistent with evidence that the hippocampus is crucial for spatial learning in rodents and the formation of long-term memories of events in time in humans.","author":[{"dropping-particle":"","family":"Lee","given":"Albert K","non-dropping-particle":"","parse-names":false,"suffix":""},{"dropping-particle":"","family":"Wilson","given":"Matthew A","non-dropping-particle":"","parse-names":false,"suffix":""}],"container-title":"Neuron","id":"ITEM-3","issue":"6","issued":{"date-parts":[["2002","12","19"]]},"page":"1183-94","title":"Memory of sequential experience in the hippocampus during slow wave sleep.","type":"article-journal","volume":"36"},"uris":["http://www.mendeley.com/documents/?uuid=2e0408c7-1caa-32b8-ae3e-dff5824b1694"]},{"id":"ITEM-4","itemData":{"DOI":"10.1002/hipo.20345","ISSN":"10509631","author":[{"dropping-particle":"","family":"Foster","given":"David J.","non-dropping-particle":"","parse-names":false,"suffix":""},{"dropping-particle":"","family":"Wilson","given":"Matthew A.","non-dropping-particle":"","parse-names":false,"suffix":""}],"container-title":"Hippocampus","id":"ITEM-4","issue":"11","issued":{"date-parts":[["2007","11","1"]]},"page":"1093-1099","publisher":"Wiley-Blackwell","title":"Hippocampal theta sequences","type":"article-journal","volume":"17"},"uris":["http://www.mendeley.com/documents/?uuid=75eae4f7-0f23-33d4-bcad-91067ae8f8ad"]},{"id":"ITEM-5","itemData":{"DOI":"10.1038/nature04587","ISSN":"0028-0836","PMID":"16474382","abstract":"The hippocampus has long been known to be involved in spatial navigational learning in rodents, and in memory for events in rodents, primates and humans. A unifying property of both navigation and event memory is a requirement for dealing with temporally sequenced information. Reactivation of temporally sequenced memories for previous behavioural experiences has been reported in sleep in rats. Here we report that sequential replay occurs in the rat hippocampus during awake periods immediately after spatial experience. This replay has a unique form, in which recent episodes of spatial experience are replayed in a temporally reversed order. This replay is suggestive of a role in the evaluation of event sequences in the manner of reinforcement learning models. We propose that such replay might constitute a general mechanism of learning and memory.","author":[{"dropping-particle":"","family":"Foster","given":"David J.","non-dropping-particle":"","parse-names":false,"suffix":""},{"dropping-particle":"","family":"Wilson","given":"Matthew A.","non-dropping-particle":"","parse-names":false,"suffix":""}],"container-title":"Nature","id":"ITEM-5","issue":"7084","issued":{"date-parts":[["2006","3","12"]]},"page":"680-683","title":"Reverse replay of behavioural sequences in hippocampal place cells during the awake state","type":"article-journal","volume":"440"},"uris":["http://www.mendeley.com/documents/?uuid=260e0909-35f3-36fd-9ce8-facf4ff9f286"]}],"mendeley":{"formattedCitation":"(Diba and Buzsáki, 2007; Foster and Wilson, 2006, 2007; Lee and Wilson, 2002; Louie and Wilson, 2001)","plainTextFormattedCitation":"(Diba and Buzsáki, 2007; Foster and Wilson, 2006, 2007; Lee and Wilson, 2002; Louie and Wilson, 2001)","previouslyFormattedCitation":"(Diba and Buzsáki, 2007; Foster and Wilson, 2006, 2007; Lee and Wilson, 2002; Louie and Wilson, 2001)"},"properties":{"noteIndex":0},"schema":"https://github.com/citation-style-language/schema/raw/master/csl-citation.json"}</w:instrText>
      </w:r>
      <w:r w:rsidR="00AE7A3E">
        <w:fldChar w:fldCharType="separate"/>
      </w:r>
      <w:r w:rsidR="00AE7A3E" w:rsidRPr="00AE7A3E">
        <w:rPr>
          <w:noProof/>
        </w:rPr>
        <w:t>(Diba and Buzsáki, 2007; Foster and Wilson, 2006, 2007; Lee and Wilson, 2002; Louie and Wilson, 2001)</w:t>
      </w:r>
      <w:r w:rsidR="00AE7A3E">
        <w:fldChar w:fldCharType="end"/>
      </w:r>
      <w:r w:rsidR="000E3B22">
        <w:t xml:space="preserve">. </w:t>
      </w:r>
      <w:r w:rsidR="009359C1">
        <w:t>In a broader context</w:t>
      </w:r>
      <w:r w:rsidR="000E3B22">
        <w:t>,</w:t>
      </w:r>
      <w:r w:rsidR="00A90BEA">
        <w:t xml:space="preserve"> place fields form </w:t>
      </w:r>
      <w:r w:rsidR="000E3B22">
        <w:t xml:space="preserve">a coherent relational structure that persists across time </w:t>
      </w:r>
      <w:r w:rsidR="000E3B22">
        <w:fldChar w:fldCharType="begin" w:fldLock="1"/>
      </w:r>
      <w:r w:rsidR="00AD3F83">
        <w:instrText>ADDIN CSL_CITATION {"citationItems":[{"id":"ITEM-1","itemData":{"DOI":"10.1016/j.cub.2018.09.037","ISSN":"09609822","PMID":"30393037","abstract":"To provide a substrate for remembering where in space events have occurred, place cells must reliably encode the same positions across long timescales. However, in many cases, place cells exhibit instability by randomly reorganizing their place fields between experiences, challenging this premise. Recent evidence suggests that, in some cases, instability could also arise from coherent rotations of place fields, as well as from random reorganization. To investigate this possibility, we performed in vivo calcium imaging in dorsal hippocampal region CA1 of freely moving mice while they explored two arenas with different geometry and visual cues across 8 days. The two arenas were rotated randomly between sessions and then connected, allowing us to probe how cue rotations, the integration of new information about the environment, and the passage of time concurrently influenced the spatial coherence of place fields. We found that spatially coherent rotations of place-field maps in the same arena predominated, persisting up to 6 days later, and that they frequently rotated in a manner that did not match that of the arena rotation. Furthermore, place-field maps were flexible, as mice frequently employed a similar, coherent configuration of place fields to represent each arena despite their differing geometry and eventual connection. These results highlight the ability of the hippocampus to retain consistent relationships between cells across long timescales and suggest that, in many cases, apparent instability might result from a coherent rotation of place fields.","author":[{"dropping-particle":"","family":"Kinsky","given":"Nathaniel R.","non-dropping-particle":"","parse-names":false,"suffix":""},{"dropping-particle":"","family":"Sullivan","given":"David W.","non-dropping-particle":"","parse-names":false,"suffix":""},{"dropping-particle":"","family":"Mau","given":"William","non-dropping-particle":"","parse-names":false,"suffix":""},{"dropping-particle":"","family":"Hasselmo","given":"Michael E.","non-dropping-particle":"","parse-names":false,"suffix":""},{"dropping-particle":"","family":"Eichenbaum","given":"Howard B.","non-dropping-particle":"","parse-names":false,"suffix":""}],"container-title":"Current Biology","id":"ITEM-1","issue":"22","issued":{"date-parts":[["2018","11","19"]]},"page":"3578-3588.e6","title":"Hippocampal Place Fields Maintain a Coherent and Flexible Map across Long Timescales","type":"article-journal","volume":"28"},"uris":["http://www.mendeley.com/documents/?uuid=adf1c7e5-ed7d-3623-b62e-653c9041fed0","http://www.mendeley.com/documents/?uuid=c56aff62-9ce5-435f-96c1-f3ee74903ec0"]}],"mendeley":{"formattedCitation":"(Kinsky et al., 2018)","plainTextFormattedCitation":"(Kinsky et al., 2018)","previouslyFormattedCitation":"(Kinsky et al., 2018)"},"properties":{"noteIndex":0},"schema":"https://github.com/citation-style-language/schema/raw/master/csl-citation.json"}</w:instrText>
      </w:r>
      <w:r w:rsidR="000E3B22">
        <w:fldChar w:fldCharType="separate"/>
      </w:r>
      <w:r w:rsidR="000E3B22" w:rsidRPr="000E3B22">
        <w:rPr>
          <w:noProof/>
        </w:rPr>
        <w:t>(Kinsky et al., 2018)</w:t>
      </w:r>
      <w:r w:rsidR="000E3B22">
        <w:fldChar w:fldCharType="end"/>
      </w:r>
      <w:r w:rsidR="000E3B22">
        <w:t>,</w:t>
      </w:r>
      <w:r w:rsidR="00745024">
        <w:t xml:space="preserve"> suggesting </w:t>
      </w:r>
      <w:r w:rsidR="004B468C">
        <w:t>that</w:t>
      </w:r>
      <w:r w:rsidR="00745024">
        <w:t xml:space="preserve"> </w:t>
      </w:r>
      <w:r w:rsidR="004B468C">
        <w:t>real-world spatial relationships are m</w:t>
      </w:r>
      <w:r w:rsidR="00AE7A3E">
        <w:t>apped onto place cell ensembles</w:t>
      </w:r>
      <w:r w:rsidR="00EB5375">
        <w:t xml:space="preserve">. </w:t>
      </w:r>
      <w:r w:rsidR="00C866DE">
        <w:t xml:space="preserve">Spatial features in the environment </w:t>
      </w:r>
      <w:r w:rsidR="00EB5375">
        <w:t>can also be linked to other variables, such as reward. In one intriguing study, the authors paired offline place cell reactivations (during sleep) with rewarding stimulations</w:t>
      </w:r>
      <w:r w:rsidR="00877136">
        <w:t xml:space="preserve"> in the medial forebrain bundle. This</w:t>
      </w:r>
      <w:r w:rsidR="00EB5375">
        <w:t xml:space="preserve"> </w:t>
      </w:r>
      <w:r w:rsidR="00877136">
        <w:t>procedure induced</w:t>
      </w:r>
      <w:r w:rsidR="00EB5375">
        <w:t xml:space="preserve"> a behavioral place preference for the location of the place cell’s firing field </w:t>
      </w:r>
      <w:r w:rsidR="00235376">
        <w:t>and established</w:t>
      </w:r>
      <w:r w:rsidR="00A14F5A">
        <w:t xml:space="preserve"> a causal role </w:t>
      </w:r>
      <w:r w:rsidR="002B53BF">
        <w:t>for</w:t>
      </w:r>
      <w:r w:rsidR="00A14F5A">
        <w:t xml:space="preserve"> place cells in spatial navigation </w:t>
      </w:r>
      <w:r w:rsidR="00EB5375">
        <w:fldChar w:fldCharType="begin" w:fldLock="1"/>
      </w:r>
      <w:r w:rsidR="000C4579">
        <w:instrText>ADDIN CSL_CITATION {"citationItems":[{"id":"ITEM-1","itemData":{"DOI":"10.1038/nn.3970","ISSN":"1097-6256","abstract":"The authors used rewarding stimulations triggered by place cell activity during sleep to create a place preference for the related place field in mice once they woke up. This shows that an explicit memory trace can be created during sleep and demonstrates a causal role of place cells in spatial navigation.","author":[{"dropping-particle":"","family":"Lavilléon","given":"Gaetan","non-dropping-particle":"de","parse-names":false,"suffix":""},{"dropping-particle":"","family":"Lacroix","given":"Marie Masako","non-dropping-particle":"","parse-names":false,"suffix":""},{"dropping-particle":"","family":"Rondi-Reig","given":"Laure","non-dropping-particle":"","parse-names":false,"suffix":""},{"dropping-particle":"","family":"Benchenane","given":"Karim","non-dropping-particle":"","parse-names":false,"suffix":""}],"container-title":"Nature Neuroscience","id":"ITEM-1","issue":"4","issued":{"date-parts":[["2015","4","9"]]},"page":"493-495","publisher":"Nature Publishing Group","title":"Explicit memory creation during sleep demonstrates a causal role of place cells in navigation","type":"article-journal","volume":"18"},"uris":["http://www.mendeley.com/documents/?uuid=27b9550a-3ca6-37cd-8fb4-e41ecf7398a7"]}],"mendeley":{"formattedCitation":"(de Lavilléon et al., 2015)","plainTextFormattedCitation":"(de Lavilléon et al., 2015)","previouslyFormattedCitation":"(de Lavilléon et al., 2015)"},"properties":{"noteIndex":0},"schema":"https://github.com/citation-style-language/schema/raw/master/csl-citation.json"}</w:instrText>
      </w:r>
      <w:r w:rsidR="00EB5375">
        <w:fldChar w:fldCharType="separate"/>
      </w:r>
      <w:r w:rsidR="00EB5375" w:rsidRPr="00EB5375">
        <w:rPr>
          <w:noProof/>
        </w:rPr>
        <w:t>(de Lavilléon et al., 2015)</w:t>
      </w:r>
      <w:r w:rsidR="00EB5375">
        <w:fldChar w:fldCharType="end"/>
      </w:r>
      <w:r w:rsidR="00EB5375">
        <w:t xml:space="preserve">. </w:t>
      </w:r>
      <w:r w:rsidR="00577A6D">
        <w:t xml:space="preserve"> </w:t>
      </w:r>
    </w:p>
    <w:p w14:paraId="70DBC115" w14:textId="78601B0F" w:rsidR="002F71DD" w:rsidRDefault="00787804" w:rsidP="00EB5375">
      <w:pPr>
        <w:widowControl w:val="0"/>
        <w:autoSpaceDE w:val="0"/>
        <w:autoSpaceDN w:val="0"/>
        <w:adjustRightInd w:val="0"/>
        <w:spacing w:line="480" w:lineRule="auto"/>
        <w:ind w:firstLine="720"/>
      </w:pPr>
      <w:r>
        <w:t xml:space="preserve">Place </w:t>
      </w:r>
      <w:r w:rsidR="009F2C99">
        <w:t>cell populations in the hippocampus are also responsible for spat</w:t>
      </w:r>
      <w:r w:rsidR="000E3B22">
        <w:t xml:space="preserve">ial planning. </w:t>
      </w:r>
      <w:r w:rsidR="00D4752A">
        <w:t xml:space="preserve">Place cell firing predicts errors in navigation </w:t>
      </w:r>
      <w:r w:rsidR="00D4752A">
        <w:fldChar w:fldCharType="begin" w:fldLock="1"/>
      </w:r>
      <w:r w:rsidR="00D4752A">
        <w:instrText>ADDIN CSL_CITATION {"citationItems":[{"id":"ITEM-1","itemData":{"ISSN":"0014-4819","PMID":"3691688","abstract":"Single unit activity was recorded from complex spike cells in the hippocampus of the rat while the animal was performing a spatial memory task. The task required the animal to choose the correct arm of a 4 arm plus-shaped maze in order to obtain reward. The location of the goal arm was varied from trial to trial and was identified by 6 controlled spatial cues which were distributed around the enclosure and which were rotated in step with the goal. On some trials these spatial cues were present throughout the trial (spatial reference memory trials) while on other trials they were present during the first part of the trial but were removed before the rat was allowed to choose the goal (spatial working memory trials). On these latter trials the animal had to remember the location of the cues and/or goal during the delay in order to choose correctly. 55 units were recorded during sufficient reference memory trials for the relationship between their firing pattern and different spatial aspects of the environment to be determined. 33 units had fields with significant relations to the controlled cues while 16 had significant relations to the static background cues, those cues in the environment which did not change position from trial to trial. Of 43 units which could be tested for their relation to the shape of the maze arms themselves, 15 showed such a relationship. Therefore the place units can be influenced by different aspects of the spatial environment but those related to the task requirement appear to be more potent. Interaction effects between the different spatial factors also influenced the firing pattern of some units. Of particular interest was the interaction between the controlled cues and the static background cues found in some cells since this might shed some light on how the hippocampus enables the rat to solve the memory task. 30 units with place fields related to the controlled cues were recorded during successful performance on spatial working memory trials as well as during spatial reference memory trials. The place fields of 90% of these units were maintained during the retention phase of the memory trials. During the recording of some units, other types of trial were given as well. On control trials, the cues were removed before the rat was placed on the maze. These trials provided controls for the potential influence of information left behind by the controlled cues and for the influence of the animal's behaviour on the unit activity.…","author":[{"dropping-particle":"","family":"O'Keefe","given":"J","non-dropping-particle":"","parse-names":false,"suffix":""},{"dropping-particle":"","family":"Speakman","given":"A","non-dropping-particle":"","parse-names":false,"suffix":""}],"container-title":"Experimental brain research","id":"ITEM-1","issue":"1","issued":{"date-parts":[["1987"]]},"page":"1-27","title":"Single unit activity in the rat hippocampus during a spatial memory task.","type":"article-journal","volume":"68"},"uris":["http://www.mendeley.com/documents/?uuid=bc0e8c79-ceb5-361c-8814-9a2caa37dab5"]}],"mendeley":{"formattedCitation":"(O’Keefe and Speakman, 1987)","plainTextFormattedCitation":"(O’Keefe and Speakman, 1987)","previouslyFormattedCitation":"(O’Keefe and Speakman, 1987)"},"properties":{"noteIndex":0},"schema":"https://github.com/citation-style-language/schema/raw/master/csl-citation.json"}</w:instrText>
      </w:r>
      <w:r w:rsidR="00D4752A">
        <w:fldChar w:fldCharType="separate"/>
      </w:r>
      <w:r w:rsidR="00D4752A" w:rsidRPr="00D4752A">
        <w:rPr>
          <w:noProof/>
        </w:rPr>
        <w:t>(O’Keefe and Speakman, 1987)</w:t>
      </w:r>
      <w:r w:rsidR="00D4752A">
        <w:fldChar w:fldCharType="end"/>
      </w:r>
      <w:r w:rsidR="004A5B9A">
        <w:t xml:space="preserve"> and </w:t>
      </w:r>
      <w:r w:rsidR="00416288">
        <w:t>place field locations</w:t>
      </w:r>
      <w:r w:rsidR="00D4752A">
        <w:t xml:space="preserve"> </w:t>
      </w:r>
      <w:r w:rsidR="005A0C42">
        <w:t>pre</w:t>
      </w:r>
      <w:r w:rsidR="00416288">
        <w:t>dict</w:t>
      </w:r>
      <w:r w:rsidR="005A0C42">
        <w:t xml:space="preserve"> goal-seeking behavior </w:t>
      </w:r>
      <w:r w:rsidR="005A0C42">
        <w:fldChar w:fldCharType="begin" w:fldLock="1"/>
      </w:r>
      <w:r w:rsidR="00D4752A">
        <w:instrText>ADDIN CSL_CITATION {"citationItems":[{"id":"ITEM-1","itemData":{"DOI":"http://dx.doi.org/10.1016/j.cub.2016.11.046","ISSN":"0960-9822","PMID":"28089516","abstract":"Summary When a navigator’s internal sense of direction is disrupted, she must rely on external cues to regain her bearings, a process termed spatial reorientation. Extensive research has demonstrated that the geometric shape of the environment exerts powerful control over reorientation behavior, but the neural and cognitive mechanisms underlying this phenomenon are not well understood. Whereas some theories claim that geometry controls behavior through an allocentric mechanism potentially tied to the hippocampus, others postulate that disoriented navigators reach their goals by using an egocentric view-matching strategy. To resolve this debate, we characterized hippocampal representations during reorientation. We first recorded from {CA1} cells as disoriented mice foraged in chambers of various shapes. We found that the alignment of the recovered hippocampal map was determined by the geometry of the chamber, but not by nongeometric cues, even when these cues could be used to disambiguate geometric ambiguities. We then recorded hippocampal activity as disoriented mice performed a classical goal-directed spatial memory task in a rectangular chamber. Again, we found that the recovered hippocampal map aligned solely to the chamber geometry. Critically, we also found a strong correspondence between the hippocampal map alignment and the animal’s behavior, making it possible to predict the search location of the animal from neural responses on a trial-by-trial basis. Together, these results demonstrate that spatial reorientation involves the alignment of the hippocampal map to local geometry. We hypothesize that geometry may be an especially salient cue for reorientation because it is an inherently stable aspect of the environment. ","author":[{"dropping-particle":"","family":"Keinath","given":"Alex T","non-dropping-particle":"","parse-names":false,"suffix":""},{"dropping-particle":"","family":"Julian","given":"Joshua B","non-dropping-particle":"","parse-names":false,"suffix":""},{"dropping-particle":"","family":"Epstein","given":"Russell A","non-dropping-particle":"","parse-names":false,"suffix":""},{"dropping-particle":"","family":"Muzzio","given":"Isabel A","non-dropping-particle":"","parse-names":false,"suffix":""}],"container-title":"Current Biology","id":"ITEM-1","issue":"3","issued":{"date-parts":[["2017"]]},"page":"-","publisher":"Elsevier Ltd.","title":"Environmental Geometry Aligns the Hippocampal Map during Spatial Reorientation","type":"article-journal","volume":"27"},"uris":["http://www.mendeley.com/documents/?uuid=95594b84-aead-489f-9260-226895b9aa7d"]}],"mendeley":{"formattedCitation":"(Keinath et al., 2017)","plainTextFormattedCitation":"(Keinath et al., 2017)","previouslyFormattedCitation":"(Keinath et al., 2017)"},"properties":{"noteIndex":0},"schema":"https://github.com/citation-style-language/schema/raw/master/csl-citation.json"}</w:instrText>
      </w:r>
      <w:r w:rsidR="005A0C42">
        <w:fldChar w:fldCharType="separate"/>
      </w:r>
      <w:r w:rsidR="005A0C42" w:rsidRPr="005A0C42">
        <w:rPr>
          <w:noProof/>
        </w:rPr>
        <w:t>(Keinath et al., 2017)</w:t>
      </w:r>
      <w:r w:rsidR="005A0C42">
        <w:fldChar w:fldCharType="end"/>
      </w:r>
      <w:r w:rsidR="00D4752A">
        <w:t xml:space="preserve">. </w:t>
      </w:r>
      <w:r w:rsidR="000006C9">
        <w:t xml:space="preserve">During spatial navigation, </w:t>
      </w:r>
      <w:r w:rsidR="004A5B9A">
        <w:t>temporally compressed place cell seque</w:t>
      </w:r>
      <w:r w:rsidR="000C4579">
        <w:t xml:space="preserve">nces depict future trajectories that are enacted shortly after the </w:t>
      </w:r>
      <w:r w:rsidR="000C4579">
        <w:lastRenderedPageBreak/>
        <w:t xml:space="preserve">sequence </w:t>
      </w:r>
      <w:r w:rsidR="000C4579">
        <w:fldChar w:fldCharType="begin" w:fldLock="1"/>
      </w:r>
      <w:r w:rsidR="004B7838">
        <w:instrText>ADDIN CSL_CITATION {"citationItems":[{"id":"ITEM-1","itemData":{"DOI":"10.1038/nn.3909","ISSN":"1097-6256","PMID":"25559082","abstract":"Hippocampal information processing is discretized by oscillations, and the ensemble activity of place cells is organized into temporal sequences bounded by theta cycles. Theta sequences represent time-compressed trajectories through space. Their forward-directed nature makes them an intuitive candidate mechanism for planning future trajectories, but their connection to goal-directed behavior remains unclear. As rats performed a value-guided decision-making task, the extent to which theta sequences projected ahead of the animal's current location varied on a moment-by-moment basis depending on the rat's goals. Look-ahead extended farther on journeys to distant goals than on journeys to more proximal goals and was predictive of the animal's destination. On arrival at goals, however, look-ahead was similar regardless of where the animal began its journey from. Together, these results provide evidence that hippocampal theta sequences contain information related to goals or intentions, pointing toward a potential spatial basis for planning.","author":[{"dropping-particle":"","family":"Wikenheiser","given":"Andrew M","non-dropping-particle":"","parse-names":false,"suffix":""},{"dropping-particle":"","family":"Redish","given":"A David","non-dropping-particle":"","parse-names":false,"suffix":""}],"container-title":"Nature Neuroscience","id":"ITEM-1","issue":"2","issued":{"date-parts":[["2015","2","5"]]},"page":"289-294","title":"Hippocampal theta sequences reflect current goals","type":"article-journal","volume":"18"},"uris":["http://www.mendeley.com/documents/?uuid=23f37271-bc2a-35f5-aa09-4fe80997e800"]},{"id":"ITEM-2","itemData":{"DOI":"10.1038/nature12112","ISSN":"0028-0836","PMID":"23594744","abstract":"Effective navigation requires planning extended routes to remembered goal locations. Hippocampal place cells have been proposed to have a role in navigational planning, but direct evidence has been lacking. Here we show that before goal-directed navigation in an open arena, the rat hippocampus generates brief sequences encoding spatial trajectories strongly biased to progress from the subject's current location to a known goal location. These sequences predict immediate future behaviour, even in cases in which the specific combination of start and goal locations is novel. These results indicate that hippocampal sequence events characterized previously in linearly constrained environments as 'replay' are also capable of supporting a goal-directed, trajectory-finding mechanism, which identifies important places and relevant behavioural paths, at specific times when memory retrieval is required, and in a manner that could be used to control subsequent navigational behaviour.","author":[{"dropping-particle":"","family":"Pfeiffer","given":"Brad E.","non-dropping-particle":"","parse-names":false,"suffix":""},{"dropping-particle":"","family":"Foster","given":"David J.","non-dropping-particle":"","parse-names":false,"suffix":""}],"container-title":"Nature","id":"ITEM-2","issue":"7447","issued":{"date-parts":[["2013","4","17"]]},"page":"74-79","title":"Hippocampal place-cell sequences depict future paths to remembered goals","type":"article-journal","volume":"497"},"uris":["http://www.mendeley.com/documents/?uuid=ddb2370f-9e7d-35dc-b597-fc5fa23c9c93"]}],"mendeley":{"formattedCitation":"(Pfeiffer and Foster, 2013; Wikenheiser and Redish, 2015)","plainTextFormattedCitation":"(Pfeiffer and Foster, 2013; Wikenheiser and Redish, 2015)","previouslyFormattedCitation":"(Pfeiffer and Foster, 2013; Wikenheiser and Redish, 2015)"},"properties":{"noteIndex":0},"schema":"https://github.com/citation-style-language/schema/raw/master/csl-citation.json"}</w:instrText>
      </w:r>
      <w:r w:rsidR="000C4579">
        <w:fldChar w:fldCharType="separate"/>
      </w:r>
      <w:r w:rsidR="000C4579" w:rsidRPr="000C4579">
        <w:rPr>
          <w:noProof/>
        </w:rPr>
        <w:t>(Pfeiffer and Foster, 2013; Wikenheiser and Redish, 2015)</w:t>
      </w:r>
      <w:r w:rsidR="000C4579">
        <w:fldChar w:fldCharType="end"/>
      </w:r>
      <w:r w:rsidR="000C4579">
        <w:t xml:space="preserve">. </w:t>
      </w:r>
      <w:r w:rsidR="004B7838">
        <w:t xml:space="preserve">Place cell ensemble activations also correlate </w:t>
      </w:r>
      <w:r w:rsidR="00C866DE">
        <w:t>tightly with mental exploration of space</w:t>
      </w:r>
      <w:r w:rsidR="004B7838">
        <w:t xml:space="preserve">. </w:t>
      </w:r>
      <w:r w:rsidR="000C4579">
        <w:t xml:space="preserve">Early in learning spatial decision tasks, rats will </w:t>
      </w:r>
      <w:r w:rsidR="002E1C97">
        <w:t>deliberate</w:t>
      </w:r>
      <w:r w:rsidR="000C4579">
        <w:t xml:space="preserve"> </w:t>
      </w:r>
      <w:r w:rsidR="004B7838">
        <w:t xml:space="preserve">at the choice point, where they would pause and consider future possible routes </w:t>
      </w:r>
      <w:r w:rsidR="004B7838">
        <w:fldChar w:fldCharType="begin" w:fldLock="1"/>
      </w:r>
      <w:r w:rsidR="00AD3F83">
        <w:instrText>ADDIN CSL_CITATION {"citationItems":[{"id":"ITEM-1","itemData":{"DOI":"10.1038/nrn.2015.30","ISSN":"1471-0048","PMID":"26891625","abstract":"When rats come to a decision point, they sometimes pause and look back and forth as if deliberating over the choice; at other times, they proceed as if they have already made their decision. In the 1930s, this pause-and-look behaviour was termed 'vicarious trial and error' (VTE), with the implication that the rat was 'thinking about the future'. The discovery in 2007 that the firing of hippocampal place cells gives rise to alternating representations of each of the potential path options in a serial manner during VTE suggested a possible neural mechanism that could underlie the representations of future outcomes. More-recent experiments examining VTE in rats suggest that there are direct parallels to human processes of deliberative decision making, working memory and mental time travel.","author":[{"dropping-particle":"","family":"Redish","given":"A David","non-dropping-particle":"","parse-names":false,"suffix":""}],"container-title":"Nature reviews. Neuroscience","id":"ITEM-1","issue":"3","issued":{"date-parts":[["2016","3"]]},"page":"147-59","publisher":"NIH Public Access","title":"Vicarious trial and error.","type":"article-journal","volume":"17"},"uris":["http://www.mendeley.com/documents/?uuid=b24a872a-fea3-39c8-9a06-01bc7aac7d6e","http://www.mendeley.com/documents/?uuid=dd994f10-4c47-4af5-986c-98f4b6998cb1"]}],"mendeley":{"formattedCitation":"(Redish, 2016)","plainTextFormattedCitation":"(Redish, 2016)","previouslyFormattedCitation":"(Redish, 2016)"},"properties":{"noteIndex":0},"schema":"https://github.com/citation-style-language/schema/raw/master/csl-citation.json"}</w:instrText>
      </w:r>
      <w:r w:rsidR="004B7838">
        <w:fldChar w:fldCharType="separate"/>
      </w:r>
      <w:r w:rsidR="004B7838" w:rsidRPr="004B7838">
        <w:rPr>
          <w:noProof/>
        </w:rPr>
        <w:t>(Redish, 2016)</w:t>
      </w:r>
      <w:r w:rsidR="004B7838">
        <w:fldChar w:fldCharType="end"/>
      </w:r>
      <w:r w:rsidR="004B7838">
        <w:t xml:space="preserve">. These “vicarious trial-and-error” </w:t>
      </w:r>
      <w:r w:rsidR="007108DF">
        <w:t xml:space="preserve">(VTE) </w:t>
      </w:r>
      <w:r w:rsidR="004B7838">
        <w:t>events are often correlated with place cell activity that “sweep</w:t>
      </w:r>
      <w:r w:rsidR="002E1C97">
        <w:t>s</w:t>
      </w:r>
      <w:r w:rsidR="004B7838">
        <w:t xml:space="preserve">” down possible </w:t>
      </w:r>
      <w:r w:rsidR="002E1C97">
        <w:t>paths</w:t>
      </w:r>
      <w:r w:rsidR="004B7838">
        <w:t xml:space="preserve"> </w:t>
      </w:r>
      <w:r w:rsidR="004B7838">
        <w:fldChar w:fldCharType="begin" w:fldLock="1"/>
      </w:r>
      <w:r w:rsidR="00AD3F83">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Point","type":"article-journal","volume":"27"},"uris":["http://www.mendeley.com/documents/?uuid=e063a1de-c002-3940-be0b-8a5bd4a02063","http://www.mendeley.com/documents/?uuid=629f0981-df2a-47fb-8340-54f6adb975c3"]}],"mendeley":{"formattedCitation":"(Johnson and Redish, 2007)","plainTextFormattedCitation":"(Johnson and Redish, 2007)","previouslyFormattedCitation":"(Johnson and Redish, 2007)"},"properties":{"noteIndex":0},"schema":"https://github.com/citation-style-language/schema/raw/master/csl-citation.json"}</w:instrText>
      </w:r>
      <w:r w:rsidR="004B7838">
        <w:fldChar w:fldCharType="separate"/>
      </w:r>
      <w:r w:rsidR="004B7838" w:rsidRPr="004B7838">
        <w:rPr>
          <w:noProof/>
        </w:rPr>
        <w:t>(Johnson and Redish, 2007)</w:t>
      </w:r>
      <w:r w:rsidR="004B7838">
        <w:fldChar w:fldCharType="end"/>
      </w:r>
      <w:r w:rsidR="004B7838">
        <w:t xml:space="preserve">, suggesting that the hippocampus is exploring decision space and subsequently selecting a route. </w:t>
      </w:r>
    </w:p>
    <w:p w14:paraId="54686539" w14:textId="2A4F44D1" w:rsidR="004D4384" w:rsidRDefault="002E1C97" w:rsidP="005A0C42">
      <w:pPr>
        <w:widowControl w:val="0"/>
        <w:autoSpaceDE w:val="0"/>
        <w:autoSpaceDN w:val="0"/>
        <w:adjustRightInd w:val="0"/>
        <w:spacing w:line="480" w:lineRule="auto"/>
        <w:ind w:firstLine="720"/>
      </w:pPr>
      <w:r>
        <w:t>In spite of all the evidence showing the hippocampus is involved</w:t>
      </w:r>
      <w:r w:rsidR="00633AC3">
        <w:t xml:space="preserve"> in</w:t>
      </w:r>
      <w:r w:rsidR="000C2B9C">
        <w:t xml:space="preserve"> spatial memory, the term “place cell” might be a misnomer. For example</w:t>
      </w:r>
      <w:r w:rsidR="00D23F52">
        <w:t xml:space="preserve">, during navigation, hippocampal units disambiguate prospective (and retrospective) turns when the rat is at a spatial location that is shared </w:t>
      </w:r>
      <w:r w:rsidR="00302954">
        <w:t>between</w:t>
      </w:r>
      <w:r w:rsidR="00D23F52">
        <w:t xml:space="preserve"> different turns </w:t>
      </w:r>
      <w:r w:rsidR="00D23F52">
        <w:fldChar w:fldCharType="begin" w:fldLock="1"/>
      </w:r>
      <w:r w:rsidR="004A511E">
        <w:instrText>ADDIN CSL_CITATION {"citationItems":[{"id":"ITEM-1","itemData":{"ISSN":"0896-6273","PMID":"11055443","abstract":"Firing patterns of hippocampal complex-spike neurons were examined for the capacity to encode information important to the memory demands of a task even when the overt behavior and location of the animal are held constant. Neuronal activity was recorded as rats continuously alternated left and right turns from the central stem of a modified T maze. Two-thirds of the cells fired differentially as the rat traversed the common stem on left-turn and right-turn trials, even when potentially confounding variations in running speed, heading, and position on the stem were taken into account. Other cells fired differentially on the two trial types in combination with behavioral and spatial factors or appeared to fire similarly on both trial types. This pattern of results suggests that hippocampal representations encode some of the information necessary for representing specific memory episodes.","author":[{"dropping-particle":"","family":"Wood","given":"E R","non-dropping-particle":"","parse-names":false,"suffix":""},{"dropping-particle":"","family":"Dudchenko","given":"P a","non-dropping-particle":"","parse-names":false,"suffix":""},{"dropping-particle":"","family":"Robitsek","given":"R J","non-dropping-particle":"","parse-names":false,"suffix":""},{"dropping-particle":"","family":"Eichenbaum","given":"H","non-dropping-particle":"","parse-names":false,"suffix":""}],"container-title":"Neuron","id":"ITEM-1","issue":"3","issued":{"date-parts":[["2000","9"]]},"page":"623-33","title":"Hippocampal neurons encode information about different types of memory episodes occurring in the same location.","type":"article-journal","volume":"27"},"uris":["http://www.mendeley.com/documents/?uuid=99ea128a-2460-4b5f-89ae-2173ef69f384"]},{"id":"ITEM-2","itemData":{"DOI":"10.1016/S0896-6273(03)00752-9","ISBN":"0896-6273","PMID":"14687555","abstract":"The effect of memory on hippocampal neuronal activity was assessed as rats performed a spatial task that was impaired by fornix lesions. The influences of current location, recently entered places, and places about to be entered were compared. Three new findings emerged. (1) Current, retrospective, and prospective coding were common and recorded simultaneously in neural ensembles. (2) The origin of journeys influenced firing even when rats made detours, showing that recent memory could modulate neuronal activity more than spatial trajectory. (3) Diminished retrospective coding and, more markedly, reduced prospective coding in error trials suggested that the neuronal signal was important for task performance. The population of hippocampal neurons thus encoded information about the recent past, the present, and the imminent future, consistent with a neuronal mechanism for episodic memory.","author":[{"dropping-particle":"","family":"Ferbinteanu","given":"Janina","non-dropping-particle":"","parse-names":false,"suffix":""},{"dropping-particle":"","family":"Shapiro","given":"Matthew L.","non-dropping-particle":"","parse-names":false,"suffix":""}],"container-title":"Neuron","id":"ITEM-2","issue":"6","issued":{"date-parts":[["2003","12","18"]]},"page":"1227-1239","publisher":"Cell Press","title":"Prospective and retrospective memory coding in the hippocampus","type":"article-journal","volume":"40"},"uris":["http://www.mendeley.com/documents/?uuid=0661bb5d-5eb9-42fe-8aef-ec3b9e46b585"]}],"mendeley":{"formattedCitation":"(Ferbinteanu and Shapiro, 2003; Wood et al., 2000)","plainTextFormattedCitation":"(Ferbinteanu and Shapiro, 2003; Wood et al., 2000)","previouslyFormattedCitation":"(Ferbinteanu and Shapiro, 2003; Wood et al., 2000)"},"properties":{"noteIndex":0},"schema":"https://github.com/citation-style-language/schema/raw/master/csl-citation.json"}</w:instrText>
      </w:r>
      <w:r w:rsidR="00D23F52">
        <w:fldChar w:fldCharType="separate"/>
      </w:r>
      <w:r w:rsidR="00D23F52" w:rsidRPr="00D23F52">
        <w:rPr>
          <w:noProof/>
        </w:rPr>
        <w:t>(Ferbinteanu and Shapiro, 2003; Wood et al., 2000)</w:t>
      </w:r>
      <w:r w:rsidR="00D23F52">
        <w:fldChar w:fldCharType="end"/>
      </w:r>
      <w:r w:rsidR="00D23F52">
        <w:t xml:space="preserve">. </w:t>
      </w:r>
      <w:r w:rsidR="008B1562">
        <w:t xml:space="preserve">That is, despite the rat being in the same spatial location, hippocampal cells fire differently depending on </w:t>
      </w:r>
      <w:r w:rsidR="002B12D4">
        <w:t xml:space="preserve">the rat’s </w:t>
      </w:r>
      <w:r w:rsidR="008B1562">
        <w:t xml:space="preserve">past and future trajectories. </w:t>
      </w:r>
      <w:r w:rsidR="00F65F55">
        <w:t xml:space="preserve">This finding refutes the idea that the hippocampus is devoted purely to storing spatial representations and instead suggests a broader role in spatiotemporal organization of experience </w:t>
      </w:r>
      <w:r w:rsidR="00DD6178">
        <w:fldChar w:fldCharType="begin" w:fldLock="1"/>
      </w:r>
      <w:r w:rsidR="004A511E">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Generator","type":"article-journal"},"uris":["http://www.mendeley.com/documents/?uuid=9f163d3e-2b0c-33e4-b0da-f0b32388f20a"]},{"id":"ITEM-2","itemData":{"DOI":"10.1016/j.brainres.2014.10.069","ISSN":"00068993","PMID":"25449892","abstract":"It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Research","id":"ITEM-2","issued":{"date-parts":[["2015","9","24"]]},"page":"345-354","title":"Time and space in the hippocampus","type":"article-journal","volume":"1621"},"uris":["http://www.mendeley.com/documents/?uuid=e5e47c41-fc54-3634-add1-dfd649e591e6"]}],"mendeley":{"formattedCitation":"(Buzsáki and Tingley, 2018; Howard and Eichenbaum, 2015)","plainTextFormattedCitation":"(Buzsáki and Tingley, 2018; Howard and Eichenbaum, 2015)","previouslyFormattedCitation":"(Buzsáki and Tingley, 2018; Howard and Eichenbaum, 2015)"},"properties":{"noteIndex":0},"schema":"https://github.com/citation-style-language/schema/raw/master/csl-citation.json"}</w:instrText>
      </w:r>
      <w:r w:rsidR="00DD6178">
        <w:fldChar w:fldCharType="separate"/>
      </w:r>
      <w:r w:rsidR="00DD6178" w:rsidRPr="00DD6178">
        <w:rPr>
          <w:noProof/>
        </w:rPr>
        <w:t>(Buzsáki and Tingley, 2018; Howard and Eichenbaum, 2015)</w:t>
      </w:r>
      <w:r w:rsidR="00DD6178">
        <w:fldChar w:fldCharType="end"/>
      </w:r>
      <w:r w:rsidR="00DD6178">
        <w:t xml:space="preserve">. </w:t>
      </w:r>
    </w:p>
    <w:p w14:paraId="0D72B7FB" w14:textId="77777777" w:rsidR="00D927B5" w:rsidRPr="004D4384" w:rsidRDefault="00D927B5" w:rsidP="005A0C42">
      <w:pPr>
        <w:widowControl w:val="0"/>
        <w:autoSpaceDE w:val="0"/>
        <w:autoSpaceDN w:val="0"/>
        <w:adjustRightInd w:val="0"/>
        <w:spacing w:line="480" w:lineRule="auto"/>
        <w:ind w:firstLine="720"/>
      </w:pPr>
    </w:p>
    <w:p w14:paraId="34C45DE4" w14:textId="14642D0F" w:rsidR="008D075B" w:rsidRDefault="00291B51" w:rsidP="008D075B">
      <w:pPr>
        <w:widowControl w:val="0"/>
        <w:autoSpaceDE w:val="0"/>
        <w:autoSpaceDN w:val="0"/>
        <w:adjustRightInd w:val="0"/>
        <w:spacing w:line="480" w:lineRule="auto"/>
        <w:rPr>
          <w:i/>
        </w:rPr>
      </w:pPr>
      <w:r>
        <w:rPr>
          <w:i/>
        </w:rPr>
        <w:t xml:space="preserve">1.3.2. </w:t>
      </w:r>
      <w:r w:rsidR="004C0A8B">
        <w:rPr>
          <w:i/>
        </w:rPr>
        <w:t>Cell sequences and temporal coordination of neural activity</w:t>
      </w:r>
    </w:p>
    <w:p w14:paraId="6C4A18AE" w14:textId="0789CFE3" w:rsidR="00735929" w:rsidRDefault="0077775C" w:rsidP="008D075B">
      <w:pPr>
        <w:widowControl w:val="0"/>
        <w:autoSpaceDE w:val="0"/>
        <w:autoSpaceDN w:val="0"/>
        <w:adjustRightInd w:val="0"/>
        <w:spacing w:line="480" w:lineRule="auto"/>
      </w:pPr>
      <w:r>
        <w:rPr>
          <w:i/>
        </w:rPr>
        <w:tab/>
      </w:r>
      <w:r>
        <w:t xml:space="preserve">Though the majority of the hippocampal literature in the past five decades has focused on spatial correlates, hippocampal spikes may be </w:t>
      </w:r>
      <w:r w:rsidR="00A12F32">
        <w:t>more accurately described</w:t>
      </w:r>
      <w:r>
        <w:t xml:space="preserve"> by their temporal organization. </w:t>
      </w:r>
      <w:r w:rsidR="007C708D">
        <w:t xml:space="preserve">The first discussion of temporal relationships </w:t>
      </w:r>
      <w:r w:rsidR="00A12F32">
        <w:t>between</w:t>
      </w:r>
      <w:r w:rsidR="007C708D">
        <w:t xml:space="preserve"> hippocampal spikes originates from the</w:t>
      </w:r>
      <w:r w:rsidR="00A12F32">
        <w:t xml:space="preserve"> initial observations of</w:t>
      </w:r>
      <w:r w:rsidR="007C708D">
        <w:t xml:space="preserve"> phase precession </w:t>
      </w:r>
      <w:r w:rsidR="007C708D">
        <w:fldChar w:fldCharType="begin" w:fldLock="1"/>
      </w:r>
      <w:r w:rsidR="007C708D">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007C708D">
        <w:fldChar w:fldCharType="separate"/>
      </w:r>
      <w:r w:rsidR="007C708D" w:rsidRPr="007C708D">
        <w:rPr>
          <w:noProof/>
        </w:rPr>
        <w:t>(O’Keefe and Recce, 1993)</w:t>
      </w:r>
      <w:r w:rsidR="007C708D">
        <w:fldChar w:fldCharType="end"/>
      </w:r>
      <w:r w:rsidR="005659C8">
        <w:t>. During active exploration, t</w:t>
      </w:r>
      <w:r w:rsidR="007C708D">
        <w:t xml:space="preserve">here is a prominent </w:t>
      </w:r>
      <w:r w:rsidR="001549EA">
        <w:t xml:space="preserve">4-12 Hz oscillation in the rodent hippocampus called the </w:t>
      </w:r>
      <w:r w:rsidR="001549EA">
        <w:lastRenderedPageBreak/>
        <w:t xml:space="preserve">theta rhythm </w:t>
      </w:r>
      <w:r w:rsidR="001549EA">
        <w:fldChar w:fldCharType="begin" w:fldLock="1"/>
      </w:r>
      <w:r w:rsidR="00AD3F83">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E.","non-dropping-particle":"","parse-names":false,"suffix":""}],"container-title":"Hippocampus","id":"ITEM-2","issue":"7","issued":{"date-parts":[["2005"]]},"page":"936-949","title":"What is the function of hippocampal theta rhythm?—Linking behavioral data to phasic properties of field potential and unit recording data","type":"article-journal","volume":"15"},"uris":["http://www.mendeley.com/documents/?uuid=ef3ea0d1-f945-3a55-a1e5-2fa277886e21"]}],"mendeley":{"formattedCitation":"(Buzsáki, 2002; Hasselmo, 2005)","plainTextFormattedCitation":"(Buzsáki, 2002; Hasselmo, 2005)","previouslyFormattedCitation":"(Buzsáki, 2002; Hasselmo, 2005)"},"properties":{"noteIndex":0},"schema":"https://github.com/citation-style-language/schema/raw/master/csl-citation.json"}</w:instrText>
      </w:r>
      <w:r w:rsidR="001549EA">
        <w:fldChar w:fldCharType="separate"/>
      </w:r>
      <w:r w:rsidR="001549EA" w:rsidRPr="001549EA">
        <w:rPr>
          <w:noProof/>
        </w:rPr>
        <w:t>(Buzsáki, 2002; Hasselmo, 2005)</w:t>
      </w:r>
      <w:r w:rsidR="001549EA">
        <w:fldChar w:fldCharType="end"/>
      </w:r>
      <w:r w:rsidR="001549EA">
        <w:t>, which entrains hippocampal pyramidal cells. Because pyramidal cell</w:t>
      </w:r>
      <w:r w:rsidR="00735929">
        <w:t>s burst</w:t>
      </w:r>
      <w:r w:rsidR="001549EA">
        <w:t xml:space="preserve"> at slightly higher frequencies </w:t>
      </w:r>
      <w:r w:rsidR="00735929">
        <w:t>compared to</w:t>
      </w:r>
      <w:r w:rsidR="001549EA">
        <w:t xml:space="preserve"> theta, this causes phase precession whereby spikes occur at </w:t>
      </w:r>
      <w:r w:rsidR="009F569C">
        <w:t>progressively earlier</w:t>
      </w:r>
      <w:r w:rsidR="001549EA">
        <w:t xml:space="preserve"> phases of theta as the animal passes through a place field</w:t>
      </w:r>
      <w:r w:rsidR="00AD3F83">
        <w:t xml:space="preserve"> </w:t>
      </w:r>
      <w:r w:rsidR="00AD3F83">
        <w:fldChar w:fldCharType="begin" w:fldLock="1"/>
      </w:r>
      <w:r w:rsidR="000605B8">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00AD3F83">
        <w:fldChar w:fldCharType="separate"/>
      </w:r>
      <w:r w:rsidR="00AD3F83" w:rsidRPr="00AD3F83">
        <w:rPr>
          <w:noProof/>
        </w:rPr>
        <w:t>(O’Keefe and Recce, 1993)</w:t>
      </w:r>
      <w:r w:rsidR="00AD3F83">
        <w:fldChar w:fldCharType="end"/>
      </w:r>
      <w:r w:rsidR="001549EA">
        <w:t xml:space="preserve">. </w:t>
      </w:r>
      <w:r w:rsidR="00726FF4">
        <w:t>Phase precession</w:t>
      </w:r>
      <w:r w:rsidR="002979E1">
        <w:t xml:space="preserve"> has been hypothesized to serve a variety of functions</w:t>
      </w:r>
      <w:r w:rsidR="000605B8">
        <w:t>, one of which is that high-resolution spatial location can be encoded in the</w:t>
      </w:r>
      <w:r w:rsidR="000D3E75">
        <w:t xml:space="preserve"> theta</w:t>
      </w:r>
      <w:r w:rsidR="000605B8">
        <w:t xml:space="preserve"> phase information of </w:t>
      </w:r>
      <w:r w:rsidR="000D3E75">
        <w:t>pyramidal</w:t>
      </w:r>
      <w:r w:rsidR="000605B8">
        <w:t xml:space="preserve"> spikes </w:t>
      </w:r>
      <w:r w:rsidR="000605B8">
        <w:fldChar w:fldCharType="begin" w:fldLock="1"/>
      </w:r>
      <w:r w:rsidR="007D66CA">
        <w:instrText>ADDIN CSL_CITATION {"citationItems":[{"id":"ITEM-1","itemData":{"DOI":"10.1002/(SICI)1098-1063(1996)6:2&lt;149::AID-HIPO6&gt;3.0.CO;2-K","ISSN":"1050-9631","author":[{"dropping-particle":"","family":"Skaggs","given":"William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A.","non-dropping-particle":"","parse-names":false,"suffix":""}],"container-title":"Hippocampus","id":"ITEM-1","issue":"2","issued":{"date-parts":[["1996","1","1"]]},"page":"149-172","publisher":"Wiley-Blackwell","title":"Theta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sequences","type":"article-journal","volume":"6"},"uris":["http://www.mendeley.com/documents/?uuid=1faa0e1a-3c27-3e15-b79b-14710c240299"]}],"mendeley":{"formattedCitation":"(Skaggs et al., 1996)","plainTextFormattedCitation":"(Skaggs et al., 1996)","previouslyFormattedCitation":"(Skaggs et al., 1996)"},"properties":{"noteIndex":0},"schema":"https://github.com/citation-style-language/schema/raw/master/csl-citation.json"}</w:instrText>
      </w:r>
      <w:r w:rsidR="000605B8">
        <w:fldChar w:fldCharType="separate"/>
      </w:r>
      <w:r w:rsidR="000605B8" w:rsidRPr="000605B8">
        <w:rPr>
          <w:noProof/>
        </w:rPr>
        <w:t>(Skaggs et al., 1996)</w:t>
      </w:r>
      <w:r w:rsidR="000605B8">
        <w:fldChar w:fldCharType="end"/>
      </w:r>
      <w:r w:rsidR="000605B8">
        <w:t xml:space="preserve">. </w:t>
      </w:r>
      <w:r w:rsidR="00B6055D">
        <w:t>Also, b</w:t>
      </w:r>
      <w:r w:rsidR="007D66CA">
        <w:t xml:space="preserve">ecause multiple place cells with overlapping fields are undergoing precession simultaneously, </w:t>
      </w:r>
      <w:r w:rsidR="00735929">
        <w:t xml:space="preserve">within a single theta cycle, </w:t>
      </w:r>
      <w:r w:rsidR="00B92F7A">
        <w:t xml:space="preserve">place cells with fields early on the track will tend to fire </w:t>
      </w:r>
      <w:r w:rsidR="00735929">
        <w:t>before</w:t>
      </w:r>
      <w:r w:rsidR="00B92F7A">
        <w:t xml:space="preserve"> ones with fields later on the track. Consequently, </w:t>
      </w:r>
      <w:r w:rsidR="007D66CA">
        <w:t xml:space="preserve">place </w:t>
      </w:r>
      <w:r w:rsidR="000605B8">
        <w:t xml:space="preserve">cell assemblies </w:t>
      </w:r>
      <w:r w:rsidR="00B92F7A">
        <w:t>are</w:t>
      </w:r>
      <w:r w:rsidR="007D66CA">
        <w:t xml:space="preserve"> </w:t>
      </w:r>
      <w:r w:rsidR="00E846AC">
        <w:t>organized</w:t>
      </w:r>
      <w:r w:rsidR="007D66CA">
        <w:t xml:space="preserve"> into</w:t>
      </w:r>
      <w:r w:rsidR="000605B8">
        <w:t xml:space="preserve"> “theta sequences” </w:t>
      </w:r>
      <w:r w:rsidR="007D66CA">
        <w:t>that</w:t>
      </w:r>
      <w:r w:rsidR="000605B8">
        <w:t xml:space="preserve"> encode time-compressed </w:t>
      </w:r>
      <w:r w:rsidR="007D66CA">
        <w:t xml:space="preserve">versions of behavioral place field traversals </w:t>
      </w:r>
      <w:r w:rsidR="007D66CA">
        <w:fldChar w:fldCharType="begin" w:fldLock="1"/>
      </w:r>
      <w:r w:rsidR="007D66CA">
        <w:instrText>ADDIN CSL_CITATION {"citationItems":[{"id":"ITEM-1","itemData":{"DOI":"10.1016/j.neuron.2006.02.023","ISSN":"08966273","PMID":"16600862","abstract":"Both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-1","issue":"1","issued":{"date-parts":[["2006","4","6"]]},"page":"145-157","title":"Temporal Encoding of Place Sequences by Hippocampal Cell Assemblies","type":"article-journal","volume":"50"},"uris":["http://www.mendeley.com/documents/?uuid=ff49015d-20ab-3e0d-bd4b-013bec21d0bf"]},{"id":"ITEM-2","itemData":{"DOI":"10.1002/hipo.20345","ISSN":"10509631","author":[{"dropping-particle":"","family":"Foster","given":"David J.","non-dropping-particle":"","parse-names":false,"suffix":""},{"dropping-particle":"","family":"Wilson","given":"Matthew A.","non-dropping-particle":"","parse-names":false,"suffix":""}],"container-title":"Hippocampus","id":"ITEM-2","issue":"11","issued":{"date-parts":[["2007","11","1"]]},"page":"1093-1099","publisher":"Wiley-Blackwell","title":"Hippocampal theta sequences","type":"article-journal","volume":"17"},"uris":["http://www.mendeley.com/documents/?uuid=75eae4f7-0f23-33d4-bcad-91067ae8f8ad"]}],"mendeley":{"formattedCitation":"(Dragoi and Buzsáki, 2006; Foster and Wilson, 2007)","plainTextFormattedCitation":"(Dragoi and Buzsáki, 2006; Foster and Wilson, 2007)","previouslyFormattedCitation":"(Dragoi and Buzsáki, 2006; Foster and Wilson, 2007)"},"properties":{"noteIndex":0},"schema":"https://github.com/citation-style-language/schema/raw/master/csl-citation.json"}</w:instrText>
      </w:r>
      <w:r w:rsidR="007D66CA">
        <w:fldChar w:fldCharType="separate"/>
      </w:r>
      <w:r w:rsidR="007D66CA" w:rsidRPr="007D66CA">
        <w:rPr>
          <w:noProof/>
        </w:rPr>
        <w:t>(Dragoi and Buzsáki, 2006; Foster and Wilson, 2007)</w:t>
      </w:r>
      <w:r w:rsidR="007D66CA">
        <w:fldChar w:fldCharType="end"/>
      </w:r>
      <w:r w:rsidR="007D66CA">
        <w:t xml:space="preserve">. </w:t>
      </w:r>
    </w:p>
    <w:p w14:paraId="09532D54" w14:textId="2BD1A6C5" w:rsidR="007108DF" w:rsidRDefault="00735929" w:rsidP="00735929">
      <w:pPr>
        <w:widowControl w:val="0"/>
        <w:autoSpaceDE w:val="0"/>
        <w:autoSpaceDN w:val="0"/>
        <w:adjustRightInd w:val="0"/>
        <w:spacing w:line="480" w:lineRule="auto"/>
        <w:ind w:firstLine="720"/>
      </w:pPr>
      <w:r>
        <w:t>Theta sequences are the ordered firing patterns</w:t>
      </w:r>
      <w:r w:rsidR="00B93397">
        <w:t xml:space="preserve"> occurring within single theta cycles</w:t>
      </w:r>
      <w:r>
        <w:t xml:space="preserve"> of a </w:t>
      </w:r>
      <w:r w:rsidR="003142A6">
        <w:t>place cell population</w:t>
      </w:r>
      <w:r>
        <w:t xml:space="preserve">. </w:t>
      </w:r>
      <w:r w:rsidR="00004EEC">
        <w:t xml:space="preserve">Theta sequences at the ensemble level are thought to arise as a </w:t>
      </w:r>
      <w:r w:rsidR="002B46A5">
        <w:t>result</w:t>
      </w:r>
      <w:r w:rsidR="00004EEC">
        <w:t xml:space="preserve"> of phase precession of individual neurons at the single cell level </w:t>
      </w:r>
      <w:r w:rsidR="00B43167">
        <w:fldChar w:fldCharType="begin" w:fldLock="1"/>
      </w:r>
      <w:r w:rsidR="00286A89">
        <w:instrText>ADDIN CSL_CITATION {"citationItems":[{"id":"ITEM-1","itemData":{"DOI":"10.1098/rstb.2008.0316","PMID":"19528000","abstract":"Recordings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D","non-dropping-particle":"","parse-names":false,"suffix":""}],"id":"ITEM-1","issue":"1521","issued":{"date-parts":[["2009","5","12"]]},"publisher":"The Royal Society","title":"Prediction, sequences and the hippocampus.","type":"article-journal","volume":"364"},"uris":["http://www.mendeley.com/documents/?uuid=fe43a715-84d0-4dd8-ae81-fe7962ce4a5e"]}],"mendeley":{"formattedCitation":"(Lisman and Redish, 2009)","plainTextFormattedCitation":"(Lisman and Redish, 2009)","previouslyFormattedCitation":"(Lisman and Redish, 2009)"},"properties":{"noteIndex":0},"schema":"https://github.com/citation-style-language/schema/raw/master/csl-citation.json"}</w:instrText>
      </w:r>
      <w:r w:rsidR="00B43167">
        <w:fldChar w:fldCharType="separate"/>
      </w:r>
      <w:r w:rsidR="00B43167" w:rsidRPr="00B43167">
        <w:rPr>
          <w:noProof/>
        </w:rPr>
        <w:t>(Lisman and Redish, 2009)</w:t>
      </w:r>
      <w:r w:rsidR="00B43167">
        <w:fldChar w:fldCharType="end"/>
      </w:r>
      <w:r w:rsidR="00B43167">
        <w:t xml:space="preserve"> and may represent discretized chunks of information </w:t>
      </w:r>
      <w:r w:rsidR="00B43167">
        <w:fldChar w:fldCharType="begin" w:fldLock="1"/>
      </w:r>
      <w:r w:rsidR="00B43167">
        <w:instrText>ADDIN CSL_CITATION {"citationItems":[{"id":"ITEM-1","itemData":{"DOI":"10.1038/nature10439","ISSN":"0028-0836","abstract":"Theta-paced flickering between place-cell maps in the hippocampus","author":[{"dropping-particle":"","family":"Jezek","given":"Karel","non-dropping-particle":"","parse-names":false,"suffix":""},{"dropping-particle":"","family":"Henriksen","given":"Espen J.","non-dropping-particle":"","parse-names":false,"suffix":""},{"dropping-particle":"","family":"Treves","given":"Alessandro","non-dropping-particle":"","parse-names":false,"suffix":""},{"dropping-particle":"","family":"Moser","given":"Edvard I.","non-dropping-particle":"","parse-names":false,"suffix":""},{"dropping-particle":"","family":"Moser","given":"May-Britt","non-dropping-particle":"","parse-names":false,"suffix":""}],"container-title":"Nature","id":"ITEM-1","issue":"7368","issued":{"date-parts":[["2011","10","28"]]},"page":"246-249","publisher":"Nature Publishing Group","title":"Theta-paced flickering between place-cell maps in the hippocampus","type":"article-journal","volume":"478"},"uris":["http://www.mendeley.com/documents/?uuid=d26d5801-d32a-3996-9dd1-64f1736a9c04"]}],"mendeley":{"formattedCitation":"(Jezek et al., 2011)","plainTextFormattedCitation":"(Jezek et al., 2011)","previouslyFormattedCitation":"(Jezek et al., 2011)"},"properties":{"noteIndex":0},"schema":"https://github.com/citation-style-language/schema/raw/master/csl-citation.json"}</w:instrText>
      </w:r>
      <w:r w:rsidR="00B43167">
        <w:fldChar w:fldCharType="separate"/>
      </w:r>
      <w:r w:rsidR="00B43167" w:rsidRPr="00B43167">
        <w:rPr>
          <w:noProof/>
        </w:rPr>
        <w:t>(Jezek et al., 2011)</w:t>
      </w:r>
      <w:r w:rsidR="00B43167">
        <w:fldChar w:fldCharType="end"/>
      </w:r>
      <w:r w:rsidR="00004EEC">
        <w:t xml:space="preserve">. </w:t>
      </w:r>
      <w:r>
        <w:t xml:space="preserve">Because they fit into single theta cycles, theta sequences </w:t>
      </w:r>
      <w:r w:rsidR="00341EB0">
        <w:t>are</w:t>
      </w:r>
      <w:r>
        <w:t xml:space="preserve"> temporally compressed</w:t>
      </w:r>
      <w:r w:rsidR="00341EB0">
        <w:t xml:space="preserve"> </w:t>
      </w:r>
      <w:r w:rsidR="000457B7">
        <w:t xml:space="preserve">(into milliseconds) </w:t>
      </w:r>
      <w:r w:rsidR="00341EB0">
        <w:t>relative to</w:t>
      </w:r>
      <w:r w:rsidR="000457B7">
        <w:t xml:space="preserve"> behavioral-timescale (seconds)</w:t>
      </w:r>
      <w:r w:rsidR="00341EB0">
        <w:t xml:space="preserve"> place cell sequences</w:t>
      </w:r>
      <w:r w:rsidR="007D66CA">
        <w:t xml:space="preserve">. </w:t>
      </w:r>
      <w:r w:rsidR="000457B7">
        <w:t xml:space="preserve">This temporal compression enables a variety of physiological mechanisms. </w:t>
      </w:r>
      <w:r w:rsidR="004728E3">
        <w:t>By condensing a</w:t>
      </w:r>
      <w:r w:rsidR="007D66CA">
        <w:t xml:space="preserve"> sequence of place field traversals </w:t>
      </w:r>
      <w:r w:rsidR="004D1FCB">
        <w:t>down to</w:t>
      </w:r>
      <w:r w:rsidR="00443917">
        <w:t xml:space="preserve"> biophysical timesca</w:t>
      </w:r>
      <w:r w:rsidR="00011114">
        <w:t>le</w:t>
      </w:r>
      <w:r w:rsidR="004D1FCB">
        <w:t>s</w:t>
      </w:r>
      <w:r w:rsidR="00011114">
        <w:t xml:space="preserve">, </w:t>
      </w:r>
      <w:r w:rsidR="004728E3">
        <w:t>it</w:t>
      </w:r>
      <w:r w:rsidR="00011114">
        <w:t xml:space="preserve"> falls under canonical </w:t>
      </w:r>
      <w:r w:rsidR="00DB5987">
        <w:t xml:space="preserve">temporal </w:t>
      </w:r>
      <w:r w:rsidR="00011114">
        <w:t xml:space="preserve">windows for </w:t>
      </w:r>
      <w:r w:rsidR="007D66CA">
        <w:t>plasticity</w:t>
      </w:r>
      <w:r w:rsidR="00BA3B2C">
        <w:t xml:space="preserve"> and the strengthening of synaptic contacts</w:t>
      </w:r>
      <w:r w:rsidR="007D66CA">
        <w:t xml:space="preserve"> </w:t>
      </w:r>
      <w:r w:rsidR="007D66CA">
        <w:fldChar w:fldCharType="begin" w:fldLock="1"/>
      </w:r>
      <w:r w:rsidR="004D1FCB">
        <w:instrText>ADDIN CSL_CITATION {"citationItems":[{"id":"ITEM-1","itemData":{"DOI":"10.1038/nature00807","ISSN":"0028-0836","abstract":"Role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A.","non-dropping-particle":"","parse-names":false,"suffix":""}],"container-title":"Nature","id":"ITEM-1","issue":"6890","issued":{"date-parts":[["2002","6","13"]]},"page":"741-746","publisher":"Nature Publishing Group","title":"Role of experience and oscillations in transforming a rate code into a temporal code","type":"article-journal","volume":"417"},"uris":["http://www.mendeley.com/documents/?uuid=e541b303-3292-391e-b791-529de39e4b18"]},{"id":"ITEM-2","itemData":{"DOI":"10.1038/361031a0","ISSN":"0028-0836","PMID":"8421494","abstract":"Long-term potentiation of synaptic transmission in the hippocampus is the primary experimental model for investigating the synaptic basis of learning and memory in vertebrates. The best understood form of long-term potentiation is induced by the activation of the N-methyl-D-aspartate receptor complex. This subtype of glutamate receptor endows long-term potentiation with Hebbian characteristics, and allows electrical events at the postsynaptic membrane to be transduced into chemical signals which, in turn, are thought to activate both pre- and postsynaptic mechanisms to generate a persistent increase in synaptic strength.","author":[{"dropping-particle":"","family":"Bliss","given":"T. V. P.","non-dropping-particle":"","parse-names":false,"suffix":""},{"dropping-particle":"","family":"Collingridge","given":"G. L.","non-dropping-particle":"","parse-names":false,"suffix":""}],"container-title":"Nature","id":"ITEM-2","issue":"6407","issued":{"date-parts":[["1993","1","7"]]},"page":"31-39","title":"A synaptic model of memory: long-term potentiation in the hippocampus","type":"article-journal","volume":"361"},"uris":["http://www.mendeley.com/documents/?uuid=a1a8dc50-831e-3513-85a8-7929e5b5718f"]}],"mendeley":{"formattedCitation":"(Bliss and Collingridge, 1993; Mehta et al., 2002)","plainTextFormattedCitation":"(Bliss and Collingridge, 1993; Mehta et al., 2002)","previouslyFormattedCitation":"(Bliss and Collingridge, 1993; Mehta et al., 2002)"},"properties":{"noteIndex":0},"schema":"https://github.com/citation-style-language/schema/raw/master/csl-citation.json"}</w:instrText>
      </w:r>
      <w:r w:rsidR="007D66CA">
        <w:fldChar w:fldCharType="separate"/>
      </w:r>
      <w:r w:rsidR="00011114" w:rsidRPr="00011114">
        <w:rPr>
          <w:noProof/>
        </w:rPr>
        <w:t>(Bliss and Collingridge, 1993; Mehta et al., 2002)</w:t>
      </w:r>
      <w:r w:rsidR="007D66CA">
        <w:fldChar w:fldCharType="end"/>
      </w:r>
      <w:r w:rsidR="007D66CA">
        <w:t xml:space="preserve">. </w:t>
      </w:r>
      <w:r w:rsidR="009B76BA">
        <w:t>Under this framework</w:t>
      </w:r>
      <w:r w:rsidR="00580ACF">
        <w:t>, temporally coordinated</w:t>
      </w:r>
      <w:r w:rsidR="00E10E70">
        <w:t xml:space="preserve"> place cells with adjacent fields </w:t>
      </w:r>
      <w:r w:rsidR="00580ACF">
        <w:t>are bound together via Hebbian plasticity over learning</w:t>
      </w:r>
      <w:r w:rsidR="00306681">
        <w:t xml:space="preserve"> </w:t>
      </w:r>
      <w:r w:rsidR="00306681">
        <w:fldChar w:fldCharType="begin" w:fldLock="1"/>
      </w:r>
      <w:r w:rsidR="00306681">
        <w:instrText>ADDIN CSL_CITATION {"citationItems":[{"id":"ITEM-1","itemData":{"DOI":"10.1073/pnas.0708711105","ISSN":"0027-8424","author":[{"dropping-particle":"","family":"Leibold","given":"C.","non-dropping-particle":"","parse-names":false,"suffix":""},{"dropping-particle":"","family":"Gundlfinger","given":"A.","non-dropping-particle":"","parse-names":false,"suffix":""},{"dropping-particle":"","family":"Schmidt","given":"R.","non-dropping-particle":"","parse-names":false,"suffix":""},{"dropping-particle":"","family":"Thurley","given":"K.","non-dropping-particle":"","parse-names":false,"suffix":""},{"dropping-particle":"","family":"Schmitz","given":"D.","non-dropping-particle":"","parse-names":false,"suffix":""},{"dropping-particle":"","family":"Kempter","given":"R.","non-dropping-particle":"","parse-names":false,"suffix":""}],"container-title":"Proceedings of the National Academy of Sciences","id":"ITEM-1","issue":"11","issued":{"date-parts":[["2008","3","18"]]},"page":"4417-4422","title":"Temporal compression mediated by short-term synaptic plasticity","type":"article-journal","volume":"105"},"uris":["http://www.mendeley.com/documents/?uuid=5535a97b-c046-30c7-b7b9-6d07257ce66c"]}],"mendeley":{"formattedCitation":"(Leibold et al., 2008)","plainTextFormattedCitation":"(Leibold et al., 2008)","previouslyFormattedCitation":"(Leibold et al., 2008)"},"properties":{"noteIndex":0},"schema":"https://github.com/citation-style-language/schema/raw/master/csl-citation.json"}</w:instrText>
      </w:r>
      <w:r w:rsidR="00306681">
        <w:fldChar w:fldCharType="separate"/>
      </w:r>
      <w:r w:rsidR="00306681" w:rsidRPr="00306681">
        <w:rPr>
          <w:noProof/>
        </w:rPr>
        <w:t>(Leibold et al., 2008)</w:t>
      </w:r>
      <w:r w:rsidR="00306681">
        <w:fldChar w:fldCharType="end"/>
      </w:r>
      <w:r w:rsidR="00BA3B2C">
        <w:t xml:space="preserve">. </w:t>
      </w:r>
      <w:r w:rsidR="007D66CA">
        <w:t xml:space="preserve">Then, as a </w:t>
      </w:r>
      <w:r w:rsidR="00A73258">
        <w:t>result</w:t>
      </w:r>
      <w:r w:rsidR="007D66CA">
        <w:t xml:space="preserve">, </w:t>
      </w:r>
      <w:r w:rsidR="00007D79">
        <w:t>each sweep of the</w:t>
      </w:r>
      <w:r w:rsidR="007D66CA">
        <w:t xml:space="preserve"> theta sequence can predict immediate future spatial </w:t>
      </w:r>
      <w:r w:rsidR="00007D79">
        <w:t>locations</w:t>
      </w:r>
      <w:r w:rsidR="009F5BD1">
        <w:t xml:space="preserve"> ahead of the animal</w:t>
      </w:r>
      <w:r w:rsidR="00B6055D">
        <w:t>. This</w:t>
      </w:r>
      <w:r w:rsidR="007D66CA">
        <w:t xml:space="preserve"> </w:t>
      </w:r>
      <w:r w:rsidR="00EF3177">
        <w:t xml:space="preserve">idea </w:t>
      </w:r>
      <w:r w:rsidR="007D66CA">
        <w:t xml:space="preserve">is </w:t>
      </w:r>
      <w:r w:rsidR="007D66CA">
        <w:lastRenderedPageBreak/>
        <w:t xml:space="preserve">consistent with findings that </w:t>
      </w:r>
      <w:r w:rsidR="00306681">
        <w:t>theta sequences take</w:t>
      </w:r>
      <w:r w:rsidR="007D66CA">
        <w:t xml:space="preserve"> numerous trials to fully mature </w:t>
      </w:r>
      <w:r w:rsidR="007D66CA">
        <w:fldChar w:fldCharType="begin" w:fldLock="1"/>
      </w:r>
      <w:r w:rsidR="00004EEC">
        <w:instrText>ADDIN CSL_CITATION {"citationItems":[{"id":"ITEM-1","itemData":{"DOI":"10.1523/JNEUROSCI.2614-14.2015","ISSN":"0270-6474","PMID":"25810520","abstract":"Theta sequences are circuit-level activity patterns produced when groups of hippocampal place cells fire in sequences that reflect a compressed behavioral order of place fields within each theta cycle. The high temporal coordination between place cells exhibited in theta sequences is compatible with the induction of synaptic plasticity and has been proposed as one of the mechanisms underlying the encoding of episodic memory of recently acquired experience. Yet how theta sequences develop with experience has not been directly addressed. Here we simultaneously recorded large numbers of cells in the dorsal hippocampal CA1 area from rats exploring on a novel linear track. Although place cell firing activities accurately represented the animal's current location, distinct theta sequences were absent on the first lap but emerged immediately thereafter and remained stable once established. The absence of theta sequences on the first lap was not due to place field instability, decreased overall excitability of place cells, behavior variables, or the absence of individual neuronal phase precession. We observed strong single-lap phase precession in a significant percentage of place fields on the first lap and throughout the recording. Individual neuronal phase precession was stable from the first lap to subsequent laps but, across neurons, phase precession became more synchronized after experience, suggesting a novel mechanism for the generation of theta sequences. These results suggest that experience-independent temporal coding in individual neurons is combined with rapid plasticity of hippocampal neural networks during experience to acquire predictive representations of the immediate future.","author":[{"dropping-particle":"","family":"Feng","given":"Ting","non-dropping-particle":"","parse-names":false,"suffix":""},{"dropping-particle":"","family":"Silva","given":"Delia","non-dropping-particle":"","parse-names":false,"suffix":""},{"dropping-particle":"","family":"Foster","given":"David J.","non-dropping-particle":"","parse-names":false,"suffix":""}],"container-title":"Journal of Neuroscience","id":"ITEM-1","issue":"12","issued":{"date-parts":[["2015","3","25"]]},"page":"4890-4902","publisher":"Society for Neuroscience","title":"Dissociation between the Experience-Dependent Development of Hippocampal Theta Sequences and Single-Trial Phase Precession","type":"article-journal","volume":"35"},"uris":["http://www.mendeley.com/documents/?uuid=a60cdb7e-80d5-37e7-95da-aaf27472888d"]},{"id":"ITEM-2","itemData":{"DOI":"10.1038/nature00807","ISSN":"0028-0836","abstract":"Role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A.","non-dropping-particle":"","parse-names":false,"suffix":""}],"container-title":"Nature","id":"ITEM-2","issue":"6890","issued":{"date-parts":[["2002","6","13"]]},"page":"741-746","publisher":"Nature Publishing Group","title":"Role of experience and oscillations in transforming a rate code into a temporal code","type":"article-journal","volume":"417"},"uris":["http://www.mendeley.com/documents/?uuid=e541b303-3292-391e-b791-529de39e4b18"]}],"mendeley":{"formattedCitation":"(Feng et al., 2015; Mehta et al., 2002)","plainTextFormattedCitation":"(Feng et al., 2015; Mehta et al., 2002)","previouslyFormattedCitation":"(Feng et al., 2015; Mehta et al., 2002)"},"properties":{"noteIndex":0},"schema":"https://github.com/citation-style-language/schema/raw/master/csl-citation.json"}</w:instrText>
      </w:r>
      <w:r w:rsidR="007D66CA">
        <w:fldChar w:fldCharType="separate"/>
      </w:r>
      <w:r w:rsidR="007D66CA" w:rsidRPr="007D66CA">
        <w:rPr>
          <w:noProof/>
        </w:rPr>
        <w:t>(Feng et al., 2015; Mehta et al., 2002)</w:t>
      </w:r>
      <w:r w:rsidR="007D66CA">
        <w:fldChar w:fldCharType="end"/>
      </w:r>
      <w:r w:rsidR="00306681">
        <w:t xml:space="preserve"> despite phase precession being present on the very first trial </w:t>
      </w:r>
      <w:r w:rsidR="00306681">
        <w:fldChar w:fldCharType="begin" w:fldLock="1"/>
      </w:r>
      <w:r w:rsidR="00B43167">
        <w:instrText>ADDIN CSL_CITATION {"citationItems":[{"id":"ITEM-1","itemData":{"DOI":"10.1523/JNEUROSCI.2270-09.2009","ISSN":"0270-6474","PMID":"19846711","abstract":"During the crossing of the place field of a pyramidal cell in the rat hippocampus, the firing phase of the cell decreases with respect to the local theta rhythm. This phase precession is usually studied on the basis of data in which many place field traversals are pooled together. Here we study properties of phase precession in single trials. We found that single-trial and pooled-trial phase precession were different with respect to phase-position correlation, phase-time correlation, and phase range. Whereas pooled-trial phase precession may span 360 degrees , the most frequent single-trial phase range was only approximately 180 degrees. In pooled trials, the correlation between phase and position (r = -0.58) was stronger than the correlation between phase and time (r = -0.27), whereas in single trials these correlations (r = -0.61 for both) were not significantly different. Next, we demonstrated that phase precession exhibited a large trial-to-trial variability. Overall, only a small fraction of the trial-to-trial variability in measures of phase precession (e.g., slope or offset) could be explained by other single-trial properties (such as running speed or firing rate), whereas the larger part of the variability remains to be explained. Finally, we found that surrogate single trials, created by randomly drawing spikes from the pooled data, are not equivalent to experimental single trials: pooling over trials therefore changes basic measures of phase precession. These findings indicate that single trials may be better suited for encoding temporally structured events than is suggested by the pooled data.","author":[{"dropping-particle":"","family":"Schmidt","given":"R.","non-dropping-particle":"","parse-names":false,"suffix":""},{"dropping-particle":"","family":"Diba","given":"K.","non-dropping-particle":"","parse-names":false,"suffix":""},{"dropping-particle":"","family":"Leibold","given":"C.","non-dropping-particle":"","parse-names":false,"suffix":""},{"dropping-particle":"","family":"Schmitz","given":"D.","non-dropping-particle":"","parse-names":false,"suffix":""},{"dropping-particle":"","family":"Buzsaki","given":"G.","non-dropping-particle":"","parse-names":false,"suffix":""},{"dropping-particle":"","family":"Kempter","given":"R.","non-dropping-particle":"","parse-names":false,"suffix":""}],"container-title":"Journal of Neuroscience","id":"ITEM-1","issue":"42","issued":{"date-parts":[["2009","10","21"]]},"page":"13232-13241","title":"Single-Trial Phase Precession in the Hippocampus","type":"article-journal","volume":"29"},"uris":["http://www.mendeley.com/documents/?uuid=3b64bd9f-cbb1-3861-bd74-2628610cdd78"]}],"mendeley":{"formattedCitation":"(Schmidt et al., 2009)","plainTextFormattedCitation":"(Schmidt et al., 2009)","previouslyFormattedCitation":"(Schmidt et al., 2009)"},"properties":{"noteIndex":0},"schema":"https://github.com/citation-style-language/schema/raw/master/csl-citation.json"}</w:instrText>
      </w:r>
      <w:r w:rsidR="00306681">
        <w:fldChar w:fldCharType="separate"/>
      </w:r>
      <w:r w:rsidR="00306681" w:rsidRPr="00306681">
        <w:rPr>
          <w:noProof/>
        </w:rPr>
        <w:t>(Schmidt et al., 2009)</w:t>
      </w:r>
      <w:r w:rsidR="00306681">
        <w:fldChar w:fldCharType="end"/>
      </w:r>
      <w:r w:rsidR="00B6055D">
        <w:t xml:space="preserve">. </w:t>
      </w:r>
      <w:r w:rsidR="00DF25CF">
        <w:t>And a</w:t>
      </w:r>
      <w:r w:rsidR="005E4998">
        <w:t>s mentioned earlier, VTE events are accompanied by place cell ensemble activations, which are organized by theta cycles</w:t>
      </w:r>
      <w:r w:rsidR="00DF25CF">
        <w:t xml:space="preserve"> with each cycle sweeping through possible </w:t>
      </w:r>
      <w:r w:rsidR="00DF4F8D">
        <w:t xml:space="preserve">future </w:t>
      </w:r>
      <w:r w:rsidR="00DF25CF">
        <w:t>trajectories</w:t>
      </w:r>
      <w:r w:rsidR="005E4998">
        <w:t xml:space="preserve"> </w:t>
      </w:r>
      <w:r w:rsidR="005E4998">
        <w:fldChar w:fldCharType="begin" w:fldLock="1"/>
      </w:r>
      <w:r w:rsidR="002C1C98">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Point","type":"article-journal","volume":"27"},"uris":["http://www.mendeley.com/documents/?uuid=e063a1de-c002-3940-be0b-8a5bd4a02063"]}],"mendeley":{"formattedCitation":"(Johnson and Redish, 2007)","plainTextFormattedCitation":"(Johnson and Redish, 2007)","previouslyFormattedCitation":"(Johnson and Redish, 2007)"},"properties":{"noteIndex":0},"schema":"https://github.com/citation-style-language/schema/raw/master/csl-citation.json"}</w:instrText>
      </w:r>
      <w:r w:rsidR="005E4998">
        <w:fldChar w:fldCharType="separate"/>
      </w:r>
      <w:r w:rsidR="005E4998" w:rsidRPr="005E4998">
        <w:rPr>
          <w:noProof/>
        </w:rPr>
        <w:t>(Johnson and Redish, 2007)</w:t>
      </w:r>
      <w:r w:rsidR="005E4998">
        <w:fldChar w:fldCharType="end"/>
      </w:r>
      <w:r w:rsidR="005E4998">
        <w:t xml:space="preserve">. </w:t>
      </w:r>
    </w:p>
    <w:p w14:paraId="5B6913F8" w14:textId="5A53D526" w:rsidR="00302954" w:rsidRPr="007D66CA" w:rsidRDefault="002B4466" w:rsidP="00735929">
      <w:pPr>
        <w:widowControl w:val="0"/>
        <w:autoSpaceDE w:val="0"/>
        <w:autoSpaceDN w:val="0"/>
        <w:adjustRightInd w:val="0"/>
        <w:spacing w:line="480" w:lineRule="auto"/>
        <w:ind w:firstLine="720"/>
      </w:pPr>
      <w:r>
        <w:t>Phase</w:t>
      </w:r>
      <w:r w:rsidR="00E846AC">
        <w:t xml:space="preserve"> precession </w:t>
      </w:r>
      <w:r w:rsidR="00680027">
        <w:t xml:space="preserve">also </w:t>
      </w:r>
      <w:r w:rsidR="00991C15">
        <w:t>supports</w:t>
      </w:r>
      <w:r w:rsidR="00E846AC">
        <w:t xml:space="preserve"> the formation and maintenance of cell assembly sequences</w:t>
      </w:r>
      <w:r w:rsidR="002C1C98">
        <w:t xml:space="preserve"> outside of the spatial domain. During stationary running, where spatial input is fixed, cells with firing fields during the run still phase precess </w:t>
      </w:r>
      <w:r w:rsidR="002C1C98">
        <w:fldChar w:fldCharType="begin" w:fldLock="1"/>
      </w:r>
      <w:r w:rsidR="002C1C98">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2008)"},"properties":{"noteIndex":0},"schema":"https://github.com/citation-style-language/schema/raw/master/csl-citation.json"}</w:instrText>
      </w:r>
      <w:r w:rsidR="002C1C98">
        <w:fldChar w:fldCharType="separate"/>
      </w:r>
      <w:r w:rsidR="002C1C98" w:rsidRPr="002C1C98">
        <w:rPr>
          <w:noProof/>
        </w:rPr>
        <w:t>(Pastalkova et al., 2008)</w:t>
      </w:r>
      <w:r w:rsidR="002C1C98">
        <w:fldChar w:fldCharType="end"/>
      </w:r>
      <w:r w:rsidR="002C1C98">
        <w:t xml:space="preserve">. </w:t>
      </w:r>
      <w:r w:rsidR="00E846AC">
        <w:t xml:space="preserve">Inhibiting the theta pacemaker, the medial septum, disrupts </w:t>
      </w:r>
      <w:r w:rsidR="00D71564">
        <w:t xml:space="preserve">these </w:t>
      </w:r>
      <w:bookmarkStart w:id="0" w:name="_GoBack"/>
      <w:bookmarkEnd w:id="0"/>
      <w:r w:rsidR="00E846AC">
        <w:t xml:space="preserve">behavioral-timescale hippocampal sequences </w:t>
      </w:r>
      <w:r w:rsidR="001553B7">
        <w:t xml:space="preserve">during stationary running </w:t>
      </w:r>
      <w:r w:rsidR="00E846AC">
        <w:fldChar w:fldCharType="begin" w:fldLock="1"/>
      </w:r>
      <w:r w:rsidR="00E846AC">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Neuroscience","id":"ITEM-1","issue":"2","issued":{"date-parts":[["2014","12","22"]]},"page":"282-288","title":"Theta sequences are essential for internally generated hippocampal firing fields","type":"article-journal","volume":"18"},"uris":["http://www.mendeley.com/documents/?uuid=0260f2af-53db-3057-bc43-189f46c50760"]}],"mendeley":{"formattedCitation":"(Wang et al., 2014)","plainTextFormattedCitation":"(Wang et al., 2014)","previouslyFormattedCitation":"(Wang et al., 2014)"},"properties":{"noteIndex":0},"schema":"https://github.com/citation-style-language/schema/raw/master/csl-citation.json"}</w:instrText>
      </w:r>
      <w:r w:rsidR="00E846AC">
        <w:fldChar w:fldCharType="separate"/>
      </w:r>
      <w:r w:rsidR="00E846AC" w:rsidRPr="00E846AC">
        <w:rPr>
          <w:noProof/>
        </w:rPr>
        <w:t>(Wang et al., 2014)</w:t>
      </w:r>
      <w:r w:rsidR="00E846AC">
        <w:fldChar w:fldCharType="end"/>
      </w:r>
      <w:r w:rsidR="00E846AC">
        <w:t xml:space="preserve">. CA1 neurons also form discrete theta sequences for </w:t>
      </w:r>
      <w:r w:rsidR="00923356">
        <w:t xml:space="preserve">different </w:t>
      </w:r>
      <w:r w:rsidR="00E846AC">
        <w:t xml:space="preserve">non-spatial events </w:t>
      </w:r>
      <w:r w:rsidR="00E846AC">
        <w:fldChar w:fldCharType="begin" w:fldLock="1"/>
      </w:r>
      <w:r w:rsidR="00004EEC">
        <w:instrText>ADDIN CSL_CITATION {"citationItems":[{"id":"ITEM-1","itemData":{"DOI":"10.1016/j.neuron.2017.05.024","ISSN":"08966273","PMID":"28602691","abstract":"Although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-1","issue":"6","issued":{"date-parts":[["2017","6","21"]]},"page":"1248-1262.e4","title":"Temporal and Rate Coding for Discrete Event Sequences in the Hippocampus","type":"article-journal","volume":"94"},"uris":["http://www.mendeley.com/documents/?uuid=34acbad1-8f24-3067-82db-9dd9947d8b79"]}],"mendeley":{"formattedCitation":"(Terada et al., 2017)","plainTextFormattedCitation":"(Terada et al., 2017)","previouslyFormattedCitation":"(Terada et al., 2017)"},"properties":{"noteIndex":0},"schema":"https://github.com/citation-style-language/schema/raw/master/csl-citation.json"}</w:instrText>
      </w:r>
      <w:r w:rsidR="00E846AC">
        <w:fldChar w:fldCharType="separate"/>
      </w:r>
      <w:r w:rsidR="00E846AC" w:rsidRPr="00E846AC">
        <w:rPr>
          <w:noProof/>
        </w:rPr>
        <w:t>(Terada et al., 2017)</w:t>
      </w:r>
      <w:r w:rsidR="00E846AC">
        <w:fldChar w:fldCharType="end"/>
      </w:r>
      <w:r w:rsidR="00E846AC">
        <w:t>.</w:t>
      </w:r>
      <w:r w:rsidR="004728E3">
        <w:t xml:space="preserve"> As a general principle, the theta oscillation and phase precession may </w:t>
      </w:r>
      <w:r w:rsidR="003142A6">
        <w:t xml:space="preserve">simply be organizing </w:t>
      </w:r>
    </w:p>
    <w:p w14:paraId="0A040B01" w14:textId="77777777" w:rsidR="0077775C" w:rsidRPr="0077775C" w:rsidRDefault="0077775C" w:rsidP="008D075B">
      <w:pPr>
        <w:widowControl w:val="0"/>
        <w:autoSpaceDE w:val="0"/>
        <w:autoSpaceDN w:val="0"/>
        <w:adjustRightInd w:val="0"/>
        <w:spacing w:line="480" w:lineRule="auto"/>
      </w:pPr>
    </w:p>
    <w:p w14:paraId="3241764D" w14:textId="2D91CB6D" w:rsidR="004C0A8B" w:rsidRDefault="004C0A8B" w:rsidP="008D075B">
      <w:pPr>
        <w:widowControl w:val="0"/>
        <w:autoSpaceDE w:val="0"/>
        <w:autoSpaceDN w:val="0"/>
        <w:adjustRightInd w:val="0"/>
        <w:spacing w:line="480" w:lineRule="auto"/>
        <w:rPr>
          <w:i/>
        </w:rPr>
      </w:pPr>
      <w:r>
        <w:rPr>
          <w:i/>
        </w:rPr>
        <w:t>1.3.3. Neural “engrams” and memory allocation</w:t>
      </w:r>
    </w:p>
    <w:p w14:paraId="3F795A81" w14:textId="4B59B913" w:rsidR="004C0A8B" w:rsidRDefault="004C0A8B" w:rsidP="008D075B">
      <w:pPr>
        <w:widowControl w:val="0"/>
        <w:autoSpaceDE w:val="0"/>
        <w:autoSpaceDN w:val="0"/>
        <w:adjustRightInd w:val="0"/>
        <w:spacing w:line="480" w:lineRule="auto"/>
        <w:rPr>
          <w:i/>
        </w:rPr>
      </w:pPr>
      <w:r>
        <w:rPr>
          <w:i/>
        </w:rPr>
        <w:t>1.3.4. Population “drift” and instability</w:t>
      </w:r>
    </w:p>
    <w:p w14:paraId="4C1DEF15" w14:textId="3369E906" w:rsidR="004C0A8B" w:rsidRPr="004C0A8B" w:rsidRDefault="004C0A8B" w:rsidP="008D075B">
      <w:pPr>
        <w:widowControl w:val="0"/>
        <w:autoSpaceDE w:val="0"/>
        <w:autoSpaceDN w:val="0"/>
        <w:adjustRightInd w:val="0"/>
        <w:spacing w:line="480" w:lineRule="auto"/>
      </w:pPr>
      <w:r>
        <w:rPr>
          <w:i/>
        </w:rPr>
        <w:t>1.3.5. Hippocampal interactions with the amygdala</w:t>
      </w:r>
    </w:p>
    <w:p w14:paraId="3663F014" w14:textId="77777777" w:rsidR="00B473BE" w:rsidRPr="00B473BE" w:rsidRDefault="00B473BE" w:rsidP="00B473BE">
      <w:pPr>
        <w:widowControl w:val="0"/>
        <w:autoSpaceDE w:val="0"/>
        <w:autoSpaceDN w:val="0"/>
        <w:adjustRightInd w:val="0"/>
        <w:spacing w:line="480" w:lineRule="auto"/>
        <w:rPr>
          <w:b/>
        </w:rPr>
      </w:pPr>
    </w:p>
    <w:p w14:paraId="5CA98111" w14:textId="56DC0ED6" w:rsidR="002C1C98" w:rsidRPr="002C1C98" w:rsidRDefault="00594435" w:rsidP="002C1C98">
      <w:pPr>
        <w:widowControl w:val="0"/>
        <w:autoSpaceDE w:val="0"/>
        <w:autoSpaceDN w:val="0"/>
        <w:adjustRightInd w:val="0"/>
        <w:rPr>
          <w:noProof/>
        </w:rPr>
      </w:pPr>
      <w:r>
        <w:fldChar w:fldCharType="begin" w:fldLock="1"/>
      </w:r>
      <w:r>
        <w:instrText xml:space="preserve">ADDIN Mendeley Bibliography CSL_BIBLIOGRAPHY </w:instrText>
      </w:r>
      <w:r>
        <w:fldChar w:fldCharType="separate"/>
      </w:r>
      <w:r w:rsidR="002C1C98" w:rsidRPr="002C1C98">
        <w:rPr>
          <w:noProof/>
        </w:rPr>
        <w:t xml:space="preserve">Adolphs, R., Tranel, D., Damasio, H., and Damasio, A. (1994). Impaired recognition of emotion in facial expressions following bilateral damage to the human amygdala. Nature </w:t>
      </w:r>
      <w:r w:rsidR="002C1C98" w:rsidRPr="002C1C98">
        <w:rPr>
          <w:i/>
          <w:iCs/>
          <w:noProof/>
        </w:rPr>
        <w:t>372</w:t>
      </w:r>
      <w:r w:rsidR="002C1C98" w:rsidRPr="002C1C98">
        <w:rPr>
          <w:noProof/>
        </w:rPr>
        <w:t>, 669–672.</w:t>
      </w:r>
    </w:p>
    <w:p w14:paraId="6DC9596A" w14:textId="77777777" w:rsidR="002C1C98" w:rsidRPr="002C1C98" w:rsidRDefault="002C1C98" w:rsidP="002C1C98">
      <w:pPr>
        <w:widowControl w:val="0"/>
        <w:autoSpaceDE w:val="0"/>
        <w:autoSpaceDN w:val="0"/>
        <w:adjustRightInd w:val="0"/>
        <w:rPr>
          <w:noProof/>
        </w:rPr>
      </w:pPr>
      <w:r w:rsidRPr="002C1C98">
        <w:rPr>
          <w:noProof/>
        </w:rPr>
        <w:t xml:space="preserve">Amaral, D.G., Dolorfo, C., and Alvarez-Royo, P. (1991). Organization of CA1 projections to the subiculum: A PHA-L analysis in the rat. Hippocampus </w:t>
      </w:r>
      <w:r w:rsidRPr="002C1C98">
        <w:rPr>
          <w:i/>
          <w:iCs/>
          <w:noProof/>
        </w:rPr>
        <w:t>1</w:t>
      </w:r>
      <w:r w:rsidRPr="002C1C98">
        <w:rPr>
          <w:noProof/>
        </w:rPr>
        <w:t>, 415–435.</w:t>
      </w:r>
    </w:p>
    <w:p w14:paraId="60783B74" w14:textId="77777777" w:rsidR="002C1C98" w:rsidRPr="002C1C98" w:rsidRDefault="002C1C98" w:rsidP="002C1C98">
      <w:pPr>
        <w:widowControl w:val="0"/>
        <w:autoSpaceDE w:val="0"/>
        <w:autoSpaceDN w:val="0"/>
        <w:adjustRightInd w:val="0"/>
        <w:rPr>
          <w:noProof/>
        </w:rPr>
      </w:pPr>
      <w:r w:rsidRPr="002C1C98">
        <w:rPr>
          <w:noProof/>
        </w:rPr>
        <w:t xml:space="preserve">Bellmund, J.L.S., Gärdenfors, P., Moser, E.I., and Doeller, C.F. (2018). Navigating cognition: Spatial codes for human thinking. Science </w:t>
      </w:r>
      <w:r w:rsidRPr="002C1C98">
        <w:rPr>
          <w:i/>
          <w:iCs/>
          <w:noProof/>
        </w:rPr>
        <w:t>362</w:t>
      </w:r>
      <w:r w:rsidRPr="002C1C98">
        <w:rPr>
          <w:noProof/>
        </w:rPr>
        <w:t>, eaat6766.</w:t>
      </w:r>
    </w:p>
    <w:p w14:paraId="7F8DCC65" w14:textId="77777777" w:rsidR="002C1C98" w:rsidRPr="002C1C98" w:rsidRDefault="002C1C98" w:rsidP="002C1C98">
      <w:pPr>
        <w:widowControl w:val="0"/>
        <w:autoSpaceDE w:val="0"/>
        <w:autoSpaceDN w:val="0"/>
        <w:adjustRightInd w:val="0"/>
        <w:rPr>
          <w:noProof/>
        </w:rPr>
      </w:pPr>
      <w:r w:rsidRPr="002C1C98">
        <w:rPr>
          <w:noProof/>
        </w:rPr>
        <w:t xml:space="preserve">Berger, T.W., Swanson, G.W., Milner, T.A., Lynch, G.S., and Thompson, R.F. (1980). Reciprocal anatomical connections between hippocampus and subiculum in the rabbit evidence </w:t>
      </w:r>
      <w:r w:rsidRPr="002C1C98">
        <w:rPr>
          <w:noProof/>
        </w:rPr>
        <w:lastRenderedPageBreak/>
        <w:t xml:space="preserve">for subicular innervation of regio superior. Brain Res. </w:t>
      </w:r>
      <w:r w:rsidRPr="002C1C98">
        <w:rPr>
          <w:i/>
          <w:iCs/>
          <w:noProof/>
        </w:rPr>
        <w:t>183</w:t>
      </w:r>
      <w:r w:rsidRPr="002C1C98">
        <w:rPr>
          <w:noProof/>
        </w:rPr>
        <w:t>, 265–276.</w:t>
      </w:r>
    </w:p>
    <w:p w14:paraId="7DE7372C" w14:textId="77777777" w:rsidR="002C1C98" w:rsidRPr="002C1C98" w:rsidRDefault="002C1C98" w:rsidP="002C1C98">
      <w:pPr>
        <w:widowControl w:val="0"/>
        <w:autoSpaceDE w:val="0"/>
        <w:autoSpaceDN w:val="0"/>
        <w:adjustRightInd w:val="0"/>
        <w:rPr>
          <w:noProof/>
        </w:rPr>
      </w:pPr>
      <w:r w:rsidRPr="002C1C98">
        <w:rPr>
          <w:noProof/>
        </w:rPr>
        <w:t xml:space="preserve">Bittner, K.C., Grienberger, C., Vaidya, S.P., Milstein, A.D., Macklin, J.J., Suh, J., Tonegawa, S., and Magee, J.C. (2015). Conjunctive input processing drives feature selectivity in hippocampal CA1 neurons. Nat. Neurosci. </w:t>
      </w:r>
      <w:r w:rsidRPr="002C1C98">
        <w:rPr>
          <w:i/>
          <w:iCs/>
          <w:noProof/>
        </w:rPr>
        <w:t>18</w:t>
      </w:r>
      <w:r w:rsidRPr="002C1C98">
        <w:rPr>
          <w:noProof/>
        </w:rPr>
        <w:t>, 1133–1142.</w:t>
      </w:r>
    </w:p>
    <w:p w14:paraId="2A3C962F" w14:textId="77777777" w:rsidR="002C1C98" w:rsidRPr="002C1C98" w:rsidRDefault="002C1C98" w:rsidP="002C1C98">
      <w:pPr>
        <w:widowControl w:val="0"/>
        <w:autoSpaceDE w:val="0"/>
        <w:autoSpaceDN w:val="0"/>
        <w:adjustRightInd w:val="0"/>
        <w:rPr>
          <w:noProof/>
        </w:rPr>
      </w:pPr>
      <w:r w:rsidRPr="002C1C98">
        <w:rPr>
          <w:noProof/>
        </w:rPr>
        <w:t xml:space="preserve">Bliss, T.V.P., and Collingridge, G.L. (1993). A synaptic model of memory: long-term potentiation in the hippocampus. Nature </w:t>
      </w:r>
      <w:r w:rsidRPr="002C1C98">
        <w:rPr>
          <w:i/>
          <w:iCs/>
          <w:noProof/>
        </w:rPr>
        <w:t>361</w:t>
      </w:r>
      <w:r w:rsidRPr="002C1C98">
        <w:rPr>
          <w:noProof/>
        </w:rPr>
        <w:t>, 31–39.</w:t>
      </w:r>
    </w:p>
    <w:p w14:paraId="715A6502" w14:textId="77777777" w:rsidR="002C1C98" w:rsidRPr="002C1C98" w:rsidRDefault="002C1C98" w:rsidP="002C1C98">
      <w:pPr>
        <w:widowControl w:val="0"/>
        <w:autoSpaceDE w:val="0"/>
        <w:autoSpaceDN w:val="0"/>
        <w:adjustRightInd w:val="0"/>
        <w:rPr>
          <w:noProof/>
        </w:rPr>
      </w:pPr>
      <w:r w:rsidRPr="002C1C98">
        <w:rPr>
          <w:noProof/>
        </w:rPr>
        <w:t xml:space="preserve">Brandon, M.P., Bogaard, A.R., Libby, C.P., Connerney, M.A., Gupta, K., and Hasselmo, M.E. (2011). Reduction of Theta Rhythm Dissociates Grid Cell Spatial Periodicity from Directional Tuning. Science (80-. ). </w:t>
      </w:r>
      <w:r w:rsidRPr="002C1C98">
        <w:rPr>
          <w:i/>
          <w:iCs/>
          <w:noProof/>
        </w:rPr>
        <w:t>332</w:t>
      </w:r>
      <w:r w:rsidRPr="002C1C98">
        <w:rPr>
          <w:noProof/>
        </w:rPr>
        <w:t>, 595–599.</w:t>
      </w:r>
    </w:p>
    <w:p w14:paraId="33E1F90F" w14:textId="77777777" w:rsidR="002C1C98" w:rsidRPr="002C1C98" w:rsidRDefault="002C1C98" w:rsidP="002C1C98">
      <w:pPr>
        <w:widowControl w:val="0"/>
        <w:autoSpaceDE w:val="0"/>
        <w:autoSpaceDN w:val="0"/>
        <w:adjustRightInd w:val="0"/>
        <w:rPr>
          <w:noProof/>
        </w:rPr>
      </w:pPr>
      <w:r w:rsidRPr="002C1C98">
        <w:rPr>
          <w:noProof/>
        </w:rPr>
        <w:t xml:space="preserve">Burwell, R.D., and Amaral, D.G. (1998). Cortical afferents of the perirhinal, postrhinal, and entorhinal cortices of the rat. J. Comp. Neurol. </w:t>
      </w:r>
      <w:r w:rsidRPr="002C1C98">
        <w:rPr>
          <w:i/>
          <w:iCs/>
          <w:noProof/>
        </w:rPr>
        <w:t>398</w:t>
      </w:r>
      <w:r w:rsidRPr="002C1C98">
        <w:rPr>
          <w:noProof/>
        </w:rPr>
        <w:t>, 179–205.</w:t>
      </w:r>
    </w:p>
    <w:p w14:paraId="7F1C8DAF" w14:textId="77777777" w:rsidR="002C1C98" w:rsidRPr="002C1C98" w:rsidRDefault="002C1C98" w:rsidP="002C1C98">
      <w:pPr>
        <w:widowControl w:val="0"/>
        <w:autoSpaceDE w:val="0"/>
        <w:autoSpaceDN w:val="0"/>
        <w:adjustRightInd w:val="0"/>
        <w:rPr>
          <w:noProof/>
        </w:rPr>
      </w:pPr>
      <w:r w:rsidRPr="002C1C98">
        <w:rPr>
          <w:noProof/>
        </w:rPr>
        <w:t xml:space="preserve">Buzsáki, G. (2002). Theta oscillations in the hippocampus. Neuron </w:t>
      </w:r>
      <w:r w:rsidRPr="002C1C98">
        <w:rPr>
          <w:i/>
          <w:iCs/>
          <w:noProof/>
        </w:rPr>
        <w:t>33</w:t>
      </w:r>
      <w:r w:rsidRPr="002C1C98">
        <w:rPr>
          <w:noProof/>
        </w:rPr>
        <w:t>, 325–340.</w:t>
      </w:r>
    </w:p>
    <w:p w14:paraId="05747F98" w14:textId="77777777" w:rsidR="002C1C98" w:rsidRPr="002C1C98" w:rsidRDefault="002C1C98" w:rsidP="002C1C98">
      <w:pPr>
        <w:widowControl w:val="0"/>
        <w:autoSpaceDE w:val="0"/>
        <w:autoSpaceDN w:val="0"/>
        <w:adjustRightInd w:val="0"/>
        <w:rPr>
          <w:noProof/>
        </w:rPr>
      </w:pPr>
      <w:r w:rsidRPr="002C1C98">
        <w:rPr>
          <w:noProof/>
        </w:rPr>
        <w:t>Buzsáki, G., and Tingley, D. (2018). Special Issue: Time in the Brain Space and Time: The Hippocampus as a Sequence Generator.</w:t>
      </w:r>
    </w:p>
    <w:p w14:paraId="614F9800" w14:textId="77777777" w:rsidR="002C1C98" w:rsidRPr="002C1C98" w:rsidRDefault="002C1C98" w:rsidP="002C1C98">
      <w:pPr>
        <w:widowControl w:val="0"/>
        <w:autoSpaceDE w:val="0"/>
        <w:autoSpaceDN w:val="0"/>
        <w:adjustRightInd w:val="0"/>
        <w:rPr>
          <w:noProof/>
        </w:rPr>
      </w:pPr>
      <w:r w:rsidRPr="002C1C98">
        <w:rPr>
          <w:noProof/>
        </w:rPr>
        <w:t>Cohen, N.J.N.J., and Eichenbaum, H. (1993). Memory, Amnesia, and the Hippocampal System (Cambridge, MA: MIT Press).</w:t>
      </w:r>
    </w:p>
    <w:p w14:paraId="4587112A" w14:textId="77777777" w:rsidR="002C1C98" w:rsidRPr="002C1C98" w:rsidRDefault="002C1C98" w:rsidP="002C1C98">
      <w:pPr>
        <w:widowControl w:val="0"/>
        <w:autoSpaceDE w:val="0"/>
        <w:autoSpaceDN w:val="0"/>
        <w:adjustRightInd w:val="0"/>
        <w:rPr>
          <w:noProof/>
        </w:rPr>
      </w:pPr>
      <w:r w:rsidRPr="002C1C98">
        <w:rPr>
          <w:noProof/>
        </w:rPr>
        <w:t xml:space="preserve">Colgin, L.L. (2013). Mechanisms and Functions of Theta Rhythms. Annu. Rev. Neurosci. </w:t>
      </w:r>
      <w:r w:rsidRPr="002C1C98">
        <w:rPr>
          <w:i/>
          <w:iCs/>
          <w:noProof/>
        </w:rPr>
        <w:t>36</w:t>
      </w:r>
      <w:r w:rsidRPr="002C1C98">
        <w:rPr>
          <w:noProof/>
        </w:rPr>
        <w:t>, 295–312.</w:t>
      </w:r>
    </w:p>
    <w:p w14:paraId="69AA57F0" w14:textId="77777777" w:rsidR="002C1C98" w:rsidRPr="002C1C98" w:rsidRDefault="002C1C98" w:rsidP="002C1C98">
      <w:pPr>
        <w:widowControl w:val="0"/>
        <w:autoSpaceDE w:val="0"/>
        <w:autoSpaceDN w:val="0"/>
        <w:adjustRightInd w:val="0"/>
        <w:rPr>
          <w:noProof/>
        </w:rPr>
      </w:pPr>
      <w:r w:rsidRPr="002C1C98">
        <w:rPr>
          <w:noProof/>
        </w:rPr>
        <w:t xml:space="preserve">Cui, Z., Gerfen, C.R., and Young, W.S. (2013). Hypothalamic and other connections with dorsal CA2 area of the mouse hippocampus. J. Comp. Neurol. </w:t>
      </w:r>
      <w:r w:rsidRPr="002C1C98">
        <w:rPr>
          <w:i/>
          <w:iCs/>
          <w:noProof/>
        </w:rPr>
        <w:t>521</w:t>
      </w:r>
      <w:r w:rsidRPr="002C1C98">
        <w:rPr>
          <w:noProof/>
        </w:rPr>
        <w:t>, 1844–1866.</w:t>
      </w:r>
    </w:p>
    <w:p w14:paraId="46FC90AB" w14:textId="77777777" w:rsidR="002C1C98" w:rsidRPr="002C1C98" w:rsidRDefault="002C1C98" w:rsidP="002C1C98">
      <w:pPr>
        <w:widowControl w:val="0"/>
        <w:autoSpaceDE w:val="0"/>
        <w:autoSpaceDN w:val="0"/>
        <w:adjustRightInd w:val="0"/>
        <w:rPr>
          <w:noProof/>
        </w:rPr>
      </w:pPr>
      <w:r w:rsidRPr="002C1C98">
        <w:rPr>
          <w:noProof/>
        </w:rPr>
        <w:t xml:space="preserve">Danielson, N.B., Kaifosh, P., Zaremba, J.D., Lovett-Barron, M., Tsai, J., Denny, C.A., Balough, E.M., Goldberg, A.R., Drew, L.J., Hen, R., et al. (2016a). Distinct Contribution of Adult-Born Hippocampal Granule Cells to Context Encoding. Neuron </w:t>
      </w:r>
      <w:r w:rsidRPr="002C1C98">
        <w:rPr>
          <w:i/>
          <w:iCs/>
          <w:noProof/>
        </w:rPr>
        <w:t>90</w:t>
      </w:r>
      <w:r w:rsidRPr="002C1C98">
        <w:rPr>
          <w:noProof/>
        </w:rPr>
        <w:t>, 101–112.</w:t>
      </w:r>
    </w:p>
    <w:p w14:paraId="6246BAF9" w14:textId="77777777" w:rsidR="002C1C98" w:rsidRPr="002C1C98" w:rsidRDefault="002C1C98" w:rsidP="002C1C98">
      <w:pPr>
        <w:widowControl w:val="0"/>
        <w:autoSpaceDE w:val="0"/>
        <w:autoSpaceDN w:val="0"/>
        <w:adjustRightInd w:val="0"/>
        <w:rPr>
          <w:noProof/>
        </w:rPr>
      </w:pPr>
      <w:r w:rsidRPr="002C1C98">
        <w:rPr>
          <w:noProof/>
        </w:rPr>
        <w:t xml:space="preserve">Danielson, N.B., Zaremba, J.D., Kaifosh, P., Bowler, J., Ladow, M., and Losonczy, A. (2016b). Sublayer-Specific Coding Dynamics during Spatial Navigation and Learning in Hippocampal Area CA1. Neuron </w:t>
      </w:r>
      <w:r w:rsidRPr="002C1C98">
        <w:rPr>
          <w:i/>
          <w:iCs/>
          <w:noProof/>
        </w:rPr>
        <w:t>91</w:t>
      </w:r>
      <w:r w:rsidRPr="002C1C98">
        <w:rPr>
          <w:noProof/>
        </w:rPr>
        <w:t>, 652–665.</w:t>
      </w:r>
    </w:p>
    <w:p w14:paraId="4E7FCDE7" w14:textId="77777777" w:rsidR="002C1C98" w:rsidRPr="002C1C98" w:rsidRDefault="002C1C98" w:rsidP="002C1C98">
      <w:pPr>
        <w:widowControl w:val="0"/>
        <w:autoSpaceDE w:val="0"/>
        <w:autoSpaceDN w:val="0"/>
        <w:adjustRightInd w:val="0"/>
        <w:rPr>
          <w:noProof/>
        </w:rPr>
      </w:pPr>
      <w:r w:rsidRPr="002C1C98">
        <w:rPr>
          <w:noProof/>
        </w:rPr>
        <w:t xml:space="preserve">Danielson, N.B., Turi, G.F., Ladow, M., Chavlis, S., Petrantonakis, P.C., Poirazi, P., and Losonczy, A. (2017). In Vivo Imaging of Dentate Gyrus Mossy Cells in Behaving Mice. Neuron </w:t>
      </w:r>
      <w:r w:rsidRPr="002C1C98">
        <w:rPr>
          <w:i/>
          <w:iCs/>
          <w:noProof/>
        </w:rPr>
        <w:t>93</w:t>
      </w:r>
      <w:r w:rsidRPr="002C1C98">
        <w:rPr>
          <w:noProof/>
        </w:rPr>
        <w:t>, 552–559.e4.</w:t>
      </w:r>
    </w:p>
    <w:p w14:paraId="180B02E4" w14:textId="77777777" w:rsidR="002C1C98" w:rsidRPr="002C1C98" w:rsidRDefault="002C1C98" w:rsidP="002C1C98">
      <w:pPr>
        <w:widowControl w:val="0"/>
        <w:autoSpaceDE w:val="0"/>
        <w:autoSpaceDN w:val="0"/>
        <w:adjustRightInd w:val="0"/>
        <w:rPr>
          <w:noProof/>
        </w:rPr>
      </w:pPr>
      <w:r w:rsidRPr="002C1C98">
        <w:rPr>
          <w:noProof/>
        </w:rPr>
        <w:t xml:space="preserve">Davachi, L., and DuBrow, S. (2015). How the hippocampus preserves order: the role of prediction and context. Trends Cogn. Sci. </w:t>
      </w:r>
      <w:r w:rsidRPr="002C1C98">
        <w:rPr>
          <w:i/>
          <w:iCs/>
          <w:noProof/>
        </w:rPr>
        <w:t>19</w:t>
      </w:r>
      <w:r w:rsidRPr="002C1C98">
        <w:rPr>
          <w:noProof/>
        </w:rPr>
        <w:t>, 92–99.</w:t>
      </w:r>
    </w:p>
    <w:p w14:paraId="797AB4D9" w14:textId="77777777" w:rsidR="002C1C98" w:rsidRPr="002C1C98" w:rsidRDefault="002C1C98" w:rsidP="002C1C98">
      <w:pPr>
        <w:widowControl w:val="0"/>
        <w:autoSpaceDE w:val="0"/>
        <w:autoSpaceDN w:val="0"/>
        <w:adjustRightInd w:val="0"/>
        <w:rPr>
          <w:noProof/>
        </w:rPr>
      </w:pPr>
      <w:r w:rsidRPr="002C1C98">
        <w:rPr>
          <w:noProof/>
        </w:rPr>
        <w:t xml:space="preserve">Davis, P., Zaki, Y., Maguire, J., and Reijmers, L.G. (2017). Cellular and oscillatory substrates of fear extinction learning. Nat. Neurosci. </w:t>
      </w:r>
      <w:r w:rsidRPr="002C1C98">
        <w:rPr>
          <w:i/>
          <w:iCs/>
          <w:noProof/>
        </w:rPr>
        <w:t>20</w:t>
      </w:r>
      <w:r w:rsidRPr="002C1C98">
        <w:rPr>
          <w:noProof/>
        </w:rPr>
        <w:t>, 1624–1633.</w:t>
      </w:r>
    </w:p>
    <w:p w14:paraId="7378E8BB" w14:textId="77777777" w:rsidR="002C1C98" w:rsidRPr="002C1C98" w:rsidRDefault="002C1C98" w:rsidP="002C1C98">
      <w:pPr>
        <w:widowControl w:val="0"/>
        <w:autoSpaceDE w:val="0"/>
        <w:autoSpaceDN w:val="0"/>
        <w:adjustRightInd w:val="0"/>
        <w:rPr>
          <w:noProof/>
        </w:rPr>
      </w:pPr>
      <w:r w:rsidRPr="002C1C98">
        <w:rPr>
          <w:noProof/>
        </w:rPr>
        <w:lastRenderedPageBreak/>
        <w:t xml:space="preserve">Deshmukh, S.S., and Knierim, J.J. (2011). Representation of Non-Spatial and Spatial Information in the Lateral Entorhinal Cortex. Front. Behav. Neurosci. </w:t>
      </w:r>
      <w:r w:rsidRPr="002C1C98">
        <w:rPr>
          <w:i/>
          <w:iCs/>
          <w:noProof/>
        </w:rPr>
        <w:t>5</w:t>
      </w:r>
      <w:r w:rsidRPr="002C1C98">
        <w:rPr>
          <w:noProof/>
        </w:rPr>
        <w:t>, 69.</w:t>
      </w:r>
    </w:p>
    <w:p w14:paraId="0085508A" w14:textId="77777777" w:rsidR="002C1C98" w:rsidRPr="002C1C98" w:rsidRDefault="002C1C98" w:rsidP="002C1C98">
      <w:pPr>
        <w:widowControl w:val="0"/>
        <w:autoSpaceDE w:val="0"/>
        <w:autoSpaceDN w:val="0"/>
        <w:adjustRightInd w:val="0"/>
        <w:rPr>
          <w:noProof/>
        </w:rPr>
      </w:pPr>
      <w:r w:rsidRPr="002C1C98">
        <w:rPr>
          <w:noProof/>
        </w:rPr>
        <w:t xml:space="preserve">Deshmukh, S.S., Johnson, J.L., and Knierim, J.J. (2012). Perirhinal cortex represents nonspatial, but not spatial, information in rats foraging in the presence of objects: Comparison with lateral entorhinal cortex. Hippocampus </w:t>
      </w:r>
      <w:r w:rsidRPr="002C1C98">
        <w:rPr>
          <w:i/>
          <w:iCs/>
          <w:noProof/>
        </w:rPr>
        <w:t>22</w:t>
      </w:r>
      <w:r w:rsidRPr="002C1C98">
        <w:rPr>
          <w:noProof/>
        </w:rPr>
        <w:t>, 2045–2058.</w:t>
      </w:r>
    </w:p>
    <w:p w14:paraId="156F6253" w14:textId="77777777" w:rsidR="002C1C98" w:rsidRPr="002C1C98" w:rsidRDefault="002C1C98" w:rsidP="002C1C98">
      <w:pPr>
        <w:widowControl w:val="0"/>
        <w:autoSpaceDE w:val="0"/>
        <w:autoSpaceDN w:val="0"/>
        <w:adjustRightInd w:val="0"/>
        <w:rPr>
          <w:noProof/>
        </w:rPr>
      </w:pPr>
      <w:r w:rsidRPr="002C1C98">
        <w:rPr>
          <w:noProof/>
        </w:rPr>
        <w:t xml:space="preserve">Diba, K., and Buzsáki, G. (2007). Forward and reverse hippocampal place-cell sequences during ripples. Nat. Neurosci. </w:t>
      </w:r>
      <w:r w:rsidRPr="002C1C98">
        <w:rPr>
          <w:i/>
          <w:iCs/>
          <w:noProof/>
        </w:rPr>
        <w:t>10</w:t>
      </w:r>
      <w:r w:rsidRPr="002C1C98">
        <w:rPr>
          <w:noProof/>
        </w:rPr>
        <w:t>, 1241–1242.</w:t>
      </w:r>
    </w:p>
    <w:p w14:paraId="6D1BD9BA" w14:textId="77777777" w:rsidR="002C1C98" w:rsidRPr="002C1C98" w:rsidRDefault="002C1C98" w:rsidP="002C1C98">
      <w:pPr>
        <w:widowControl w:val="0"/>
        <w:autoSpaceDE w:val="0"/>
        <w:autoSpaceDN w:val="0"/>
        <w:adjustRightInd w:val="0"/>
        <w:rPr>
          <w:noProof/>
        </w:rPr>
      </w:pPr>
      <w:r w:rsidRPr="002C1C98">
        <w:rPr>
          <w:noProof/>
        </w:rPr>
        <w:t xml:space="preserve">Dragoi, G., and Buzsáki, G. (2006). Temporal Encoding of Place Sequences by Hippocampal Cell Assemblies. Neuron </w:t>
      </w:r>
      <w:r w:rsidRPr="002C1C98">
        <w:rPr>
          <w:i/>
          <w:iCs/>
          <w:noProof/>
        </w:rPr>
        <w:t>50</w:t>
      </w:r>
      <w:r w:rsidRPr="002C1C98">
        <w:rPr>
          <w:noProof/>
        </w:rPr>
        <w:t>, 145–157.</w:t>
      </w:r>
    </w:p>
    <w:p w14:paraId="607C962A" w14:textId="77777777" w:rsidR="002C1C98" w:rsidRPr="002C1C98" w:rsidRDefault="002C1C98" w:rsidP="002C1C98">
      <w:pPr>
        <w:widowControl w:val="0"/>
        <w:autoSpaceDE w:val="0"/>
        <w:autoSpaceDN w:val="0"/>
        <w:adjustRightInd w:val="0"/>
        <w:rPr>
          <w:noProof/>
        </w:rPr>
      </w:pPr>
      <w:r w:rsidRPr="002C1C98">
        <w:rPr>
          <w:noProof/>
        </w:rPr>
        <w:t xml:space="preserve">Dudek, S.M., Alexander, G.M., and Farris, S. (2016). Rediscovering area CA2: unique properties and functions. Nat. Rev. Neurosci. </w:t>
      </w:r>
      <w:r w:rsidRPr="002C1C98">
        <w:rPr>
          <w:i/>
          <w:iCs/>
          <w:noProof/>
        </w:rPr>
        <w:t>17</w:t>
      </w:r>
      <w:r w:rsidRPr="002C1C98">
        <w:rPr>
          <w:noProof/>
        </w:rPr>
        <w:t>, 89–102.</w:t>
      </w:r>
    </w:p>
    <w:p w14:paraId="2699A68C" w14:textId="77777777" w:rsidR="002C1C98" w:rsidRPr="002C1C98" w:rsidRDefault="002C1C98" w:rsidP="002C1C98">
      <w:pPr>
        <w:widowControl w:val="0"/>
        <w:autoSpaceDE w:val="0"/>
        <w:autoSpaceDN w:val="0"/>
        <w:adjustRightInd w:val="0"/>
        <w:rPr>
          <w:noProof/>
        </w:rPr>
      </w:pPr>
      <w:r w:rsidRPr="002C1C98">
        <w:rPr>
          <w:noProof/>
        </w:rPr>
        <w:t xml:space="preserve">Eichenbaum, H. (2004). Hippocampus: Cognitive processes and neural representations that underlie declarative memory. Neuron </w:t>
      </w:r>
      <w:r w:rsidRPr="002C1C98">
        <w:rPr>
          <w:i/>
          <w:iCs/>
          <w:noProof/>
        </w:rPr>
        <w:t>44</w:t>
      </w:r>
      <w:r w:rsidRPr="002C1C98">
        <w:rPr>
          <w:noProof/>
        </w:rPr>
        <w:t>, 109–120.</w:t>
      </w:r>
    </w:p>
    <w:p w14:paraId="6F9701CD" w14:textId="77777777" w:rsidR="002C1C98" w:rsidRPr="002C1C98" w:rsidRDefault="002C1C98" w:rsidP="002C1C98">
      <w:pPr>
        <w:widowControl w:val="0"/>
        <w:autoSpaceDE w:val="0"/>
        <w:autoSpaceDN w:val="0"/>
        <w:adjustRightInd w:val="0"/>
        <w:rPr>
          <w:noProof/>
        </w:rPr>
      </w:pPr>
      <w:r w:rsidRPr="002C1C98">
        <w:rPr>
          <w:noProof/>
        </w:rPr>
        <w:t xml:space="preserve">Eichenbaum, H. (2014). Time cells in the hippocampus: a new dimension for mapping memories. Nat. Rev. Neurosci. </w:t>
      </w:r>
      <w:r w:rsidRPr="002C1C98">
        <w:rPr>
          <w:i/>
          <w:iCs/>
          <w:noProof/>
        </w:rPr>
        <w:t>15</w:t>
      </w:r>
      <w:r w:rsidRPr="002C1C98">
        <w:rPr>
          <w:noProof/>
        </w:rPr>
        <w:t>, 1–13.</w:t>
      </w:r>
    </w:p>
    <w:p w14:paraId="0F2D177A" w14:textId="77777777" w:rsidR="002C1C98" w:rsidRPr="002C1C98" w:rsidRDefault="002C1C98" w:rsidP="002C1C98">
      <w:pPr>
        <w:widowControl w:val="0"/>
        <w:autoSpaceDE w:val="0"/>
        <w:autoSpaceDN w:val="0"/>
        <w:adjustRightInd w:val="0"/>
        <w:rPr>
          <w:noProof/>
        </w:rPr>
      </w:pPr>
      <w:r w:rsidRPr="002C1C98">
        <w:rPr>
          <w:noProof/>
        </w:rPr>
        <w:t>Eichenbaum, H. (2016). What Versus Where: Non-spatial Aspects of Memory Representation by the Hippocampus. (Springer, Cham), pp. 101–117.</w:t>
      </w:r>
    </w:p>
    <w:p w14:paraId="4FEA5C7D" w14:textId="77777777" w:rsidR="002C1C98" w:rsidRPr="002C1C98" w:rsidRDefault="002C1C98" w:rsidP="002C1C98">
      <w:pPr>
        <w:widowControl w:val="0"/>
        <w:autoSpaceDE w:val="0"/>
        <w:autoSpaceDN w:val="0"/>
        <w:adjustRightInd w:val="0"/>
        <w:rPr>
          <w:noProof/>
        </w:rPr>
      </w:pPr>
      <w:r w:rsidRPr="002C1C98">
        <w:rPr>
          <w:noProof/>
        </w:rPr>
        <w:t xml:space="preserve">Eichenbaum, H. (2017). On the Integration of Space, Time, and Memory. Neuron </w:t>
      </w:r>
      <w:r w:rsidRPr="002C1C98">
        <w:rPr>
          <w:i/>
          <w:iCs/>
          <w:noProof/>
        </w:rPr>
        <w:t>95</w:t>
      </w:r>
      <w:r w:rsidRPr="002C1C98">
        <w:rPr>
          <w:noProof/>
        </w:rPr>
        <w:t>, 1007–1018.</w:t>
      </w:r>
    </w:p>
    <w:p w14:paraId="6CEB17F3" w14:textId="77777777" w:rsidR="002C1C98" w:rsidRPr="002C1C98" w:rsidRDefault="002C1C98" w:rsidP="002C1C98">
      <w:pPr>
        <w:widowControl w:val="0"/>
        <w:autoSpaceDE w:val="0"/>
        <w:autoSpaceDN w:val="0"/>
        <w:adjustRightInd w:val="0"/>
        <w:rPr>
          <w:noProof/>
        </w:rPr>
      </w:pPr>
      <w:r w:rsidRPr="002C1C98">
        <w:rPr>
          <w:noProof/>
        </w:rPr>
        <w:t xml:space="preserve">Eichenbaum, H., and Cohen, N.J. (2014). Can We Reconcile the Declarative Memory and Spatial Navigation Views on Hippocampal Function? Neuron </w:t>
      </w:r>
      <w:r w:rsidRPr="002C1C98">
        <w:rPr>
          <w:i/>
          <w:iCs/>
          <w:noProof/>
        </w:rPr>
        <w:t>83</w:t>
      </w:r>
      <w:r w:rsidRPr="002C1C98">
        <w:rPr>
          <w:noProof/>
        </w:rPr>
        <w:t>, 764–770.</w:t>
      </w:r>
    </w:p>
    <w:p w14:paraId="1202BEBD" w14:textId="77777777" w:rsidR="002C1C98" w:rsidRPr="002C1C98" w:rsidRDefault="002C1C98" w:rsidP="002C1C98">
      <w:pPr>
        <w:widowControl w:val="0"/>
        <w:autoSpaceDE w:val="0"/>
        <w:autoSpaceDN w:val="0"/>
        <w:adjustRightInd w:val="0"/>
        <w:rPr>
          <w:noProof/>
        </w:rPr>
      </w:pPr>
      <w:r w:rsidRPr="002C1C98">
        <w:rPr>
          <w:noProof/>
        </w:rPr>
        <w:t xml:space="preserve">Eichenbaum, H., Sauvage, M., Fortin, N., Komorowski, R., and Lipton, P. (2012). Towards a functional organization of episodic memory in the medial temporal lobe. Neurosci. Biobehav. Rev. </w:t>
      </w:r>
      <w:r w:rsidRPr="002C1C98">
        <w:rPr>
          <w:i/>
          <w:iCs/>
          <w:noProof/>
        </w:rPr>
        <w:t>36</w:t>
      </w:r>
      <w:r w:rsidRPr="002C1C98">
        <w:rPr>
          <w:noProof/>
        </w:rPr>
        <w:t>, 1597–1608.</w:t>
      </w:r>
    </w:p>
    <w:p w14:paraId="0E5C1D13" w14:textId="77777777" w:rsidR="002C1C98" w:rsidRPr="002C1C98" w:rsidRDefault="002C1C98" w:rsidP="002C1C98">
      <w:pPr>
        <w:widowControl w:val="0"/>
        <w:autoSpaceDE w:val="0"/>
        <w:autoSpaceDN w:val="0"/>
        <w:adjustRightInd w:val="0"/>
        <w:rPr>
          <w:noProof/>
        </w:rPr>
      </w:pPr>
      <w:r w:rsidRPr="002C1C98">
        <w:rPr>
          <w:noProof/>
        </w:rPr>
        <w:t xml:space="preserve">Feng, T., Silva, D., and Foster, D.J. (2015). Dissociation between the Experience-Dependent Development of Hippocampal Theta Sequences and Single-Trial Phase Precession. J. Neurosci. </w:t>
      </w:r>
      <w:r w:rsidRPr="002C1C98">
        <w:rPr>
          <w:i/>
          <w:iCs/>
          <w:noProof/>
        </w:rPr>
        <w:t>35</w:t>
      </w:r>
      <w:r w:rsidRPr="002C1C98">
        <w:rPr>
          <w:noProof/>
        </w:rPr>
        <w:t>, 4890–4902.</w:t>
      </w:r>
    </w:p>
    <w:p w14:paraId="7ED40F28" w14:textId="77777777" w:rsidR="002C1C98" w:rsidRPr="002C1C98" w:rsidRDefault="002C1C98" w:rsidP="002C1C98">
      <w:pPr>
        <w:widowControl w:val="0"/>
        <w:autoSpaceDE w:val="0"/>
        <w:autoSpaceDN w:val="0"/>
        <w:adjustRightInd w:val="0"/>
        <w:rPr>
          <w:noProof/>
        </w:rPr>
      </w:pPr>
      <w:r w:rsidRPr="002C1C98">
        <w:rPr>
          <w:noProof/>
        </w:rPr>
        <w:t xml:space="preserve">Ferbinteanu, J., and Shapiro, M.L. (2003). Prospective and retrospective memory coding in the hippocampus. Neuron </w:t>
      </w:r>
      <w:r w:rsidRPr="002C1C98">
        <w:rPr>
          <w:i/>
          <w:iCs/>
          <w:noProof/>
        </w:rPr>
        <w:t>40</w:t>
      </w:r>
      <w:r w:rsidRPr="002C1C98">
        <w:rPr>
          <w:noProof/>
        </w:rPr>
        <w:t>, 1227–1239.</w:t>
      </w:r>
    </w:p>
    <w:p w14:paraId="285666A5" w14:textId="77777777" w:rsidR="002C1C98" w:rsidRPr="002C1C98" w:rsidRDefault="002C1C98" w:rsidP="002C1C98">
      <w:pPr>
        <w:widowControl w:val="0"/>
        <w:autoSpaceDE w:val="0"/>
        <w:autoSpaceDN w:val="0"/>
        <w:adjustRightInd w:val="0"/>
        <w:rPr>
          <w:noProof/>
        </w:rPr>
      </w:pPr>
      <w:r w:rsidRPr="002C1C98">
        <w:rPr>
          <w:noProof/>
        </w:rPr>
        <w:t xml:space="preserve">Foster, D.J., and Wilson, M.A. (2006). Reverse replay of behavioural sequences in hippocampal place cells during the awake state. Nature </w:t>
      </w:r>
      <w:r w:rsidRPr="002C1C98">
        <w:rPr>
          <w:i/>
          <w:iCs/>
          <w:noProof/>
        </w:rPr>
        <w:t>440</w:t>
      </w:r>
      <w:r w:rsidRPr="002C1C98">
        <w:rPr>
          <w:noProof/>
        </w:rPr>
        <w:t>, 680–683.</w:t>
      </w:r>
    </w:p>
    <w:p w14:paraId="15AC9E30" w14:textId="77777777" w:rsidR="002C1C98" w:rsidRPr="002C1C98" w:rsidRDefault="002C1C98" w:rsidP="002C1C98">
      <w:pPr>
        <w:widowControl w:val="0"/>
        <w:autoSpaceDE w:val="0"/>
        <w:autoSpaceDN w:val="0"/>
        <w:adjustRightInd w:val="0"/>
        <w:rPr>
          <w:noProof/>
        </w:rPr>
      </w:pPr>
      <w:r w:rsidRPr="002C1C98">
        <w:rPr>
          <w:noProof/>
        </w:rPr>
        <w:t xml:space="preserve">Foster, D.J., and Wilson, M.A. (2007). Hippocampal theta sequences. Hippocampus </w:t>
      </w:r>
      <w:r w:rsidRPr="002C1C98">
        <w:rPr>
          <w:i/>
          <w:iCs/>
          <w:noProof/>
        </w:rPr>
        <w:t>17</w:t>
      </w:r>
      <w:r w:rsidRPr="002C1C98">
        <w:rPr>
          <w:noProof/>
        </w:rPr>
        <w:t>, 1093–1099.</w:t>
      </w:r>
    </w:p>
    <w:p w14:paraId="1A3D4D8A" w14:textId="77777777" w:rsidR="002C1C98" w:rsidRPr="002C1C98" w:rsidRDefault="002C1C98" w:rsidP="002C1C98">
      <w:pPr>
        <w:widowControl w:val="0"/>
        <w:autoSpaceDE w:val="0"/>
        <w:autoSpaceDN w:val="0"/>
        <w:adjustRightInd w:val="0"/>
        <w:rPr>
          <w:noProof/>
        </w:rPr>
      </w:pPr>
      <w:r w:rsidRPr="002C1C98">
        <w:rPr>
          <w:noProof/>
        </w:rPr>
        <w:t xml:space="preserve">Freund, T.F., and Antal, M. (1988). GABA-containing neurons in the septum control inhibitory interneurons in the hippocampus. Nature </w:t>
      </w:r>
      <w:r w:rsidRPr="002C1C98">
        <w:rPr>
          <w:i/>
          <w:iCs/>
          <w:noProof/>
        </w:rPr>
        <w:t>336</w:t>
      </w:r>
      <w:r w:rsidRPr="002C1C98">
        <w:rPr>
          <w:noProof/>
        </w:rPr>
        <w:t>, 170–173.</w:t>
      </w:r>
    </w:p>
    <w:p w14:paraId="3CD46027" w14:textId="77777777" w:rsidR="002C1C98" w:rsidRPr="002C1C98" w:rsidRDefault="002C1C98" w:rsidP="002C1C98">
      <w:pPr>
        <w:widowControl w:val="0"/>
        <w:autoSpaceDE w:val="0"/>
        <w:autoSpaceDN w:val="0"/>
        <w:adjustRightInd w:val="0"/>
        <w:rPr>
          <w:noProof/>
        </w:rPr>
      </w:pPr>
      <w:r w:rsidRPr="002C1C98">
        <w:rPr>
          <w:noProof/>
        </w:rPr>
        <w:t xml:space="preserve">Friston, K., and Buzsáki, G. (2016). The Functional Anatomy of Time: What and When in the Brain Good Enough Brains and Good Enough Models. Trends Cogn. Sci. </w:t>
      </w:r>
      <w:r w:rsidRPr="002C1C98">
        <w:rPr>
          <w:i/>
          <w:iCs/>
          <w:noProof/>
        </w:rPr>
        <w:t>20</w:t>
      </w:r>
      <w:r w:rsidRPr="002C1C98">
        <w:rPr>
          <w:noProof/>
        </w:rPr>
        <w:t>, 500–511.</w:t>
      </w:r>
    </w:p>
    <w:p w14:paraId="3A799AC6" w14:textId="77777777" w:rsidR="002C1C98" w:rsidRPr="002C1C98" w:rsidRDefault="002C1C98" w:rsidP="002C1C98">
      <w:pPr>
        <w:widowControl w:val="0"/>
        <w:autoSpaceDE w:val="0"/>
        <w:autoSpaceDN w:val="0"/>
        <w:adjustRightInd w:val="0"/>
        <w:rPr>
          <w:noProof/>
        </w:rPr>
      </w:pPr>
      <w:r w:rsidRPr="002C1C98">
        <w:rPr>
          <w:noProof/>
        </w:rPr>
        <w:t xml:space="preserve">Gonçalves, J.T., Schafer, S.T., and Gage, F.H. (2016). Adult Neurogenesis in the Hippocampus: From Stem Cells to Behavior. Cell </w:t>
      </w:r>
      <w:r w:rsidRPr="002C1C98">
        <w:rPr>
          <w:i/>
          <w:iCs/>
          <w:noProof/>
        </w:rPr>
        <w:t>167</w:t>
      </w:r>
      <w:r w:rsidRPr="002C1C98">
        <w:rPr>
          <w:noProof/>
        </w:rPr>
        <w:t>, 897–914.</w:t>
      </w:r>
    </w:p>
    <w:p w14:paraId="66337944" w14:textId="77777777" w:rsidR="002C1C98" w:rsidRPr="002C1C98" w:rsidRDefault="002C1C98" w:rsidP="002C1C98">
      <w:pPr>
        <w:widowControl w:val="0"/>
        <w:autoSpaceDE w:val="0"/>
        <w:autoSpaceDN w:val="0"/>
        <w:adjustRightInd w:val="0"/>
        <w:rPr>
          <w:noProof/>
        </w:rPr>
      </w:pPr>
      <w:r w:rsidRPr="002C1C98">
        <w:rPr>
          <w:noProof/>
        </w:rPr>
        <w:t xml:space="preserve">Grewe, B.F., Gründemann, J., Kitch, L.J., Lecoq, J.A., Parker, J.G., Marshall, J.D., Larkin, M.C., Jercog, P.E., Grenier, F., Li, J.Z., et al. (2017). Neural ensemble dynamics underlying a long-term associative memory. Nature </w:t>
      </w:r>
      <w:r w:rsidRPr="002C1C98">
        <w:rPr>
          <w:i/>
          <w:iCs/>
          <w:noProof/>
        </w:rPr>
        <w:t>543</w:t>
      </w:r>
      <w:r w:rsidRPr="002C1C98">
        <w:rPr>
          <w:noProof/>
        </w:rPr>
        <w:t>, 670–675.</w:t>
      </w:r>
    </w:p>
    <w:p w14:paraId="5FC00FA6" w14:textId="77777777" w:rsidR="002C1C98" w:rsidRPr="002C1C98" w:rsidRDefault="002C1C98" w:rsidP="002C1C98">
      <w:pPr>
        <w:widowControl w:val="0"/>
        <w:autoSpaceDE w:val="0"/>
        <w:autoSpaceDN w:val="0"/>
        <w:adjustRightInd w:val="0"/>
        <w:rPr>
          <w:noProof/>
        </w:rPr>
      </w:pPr>
      <w:r w:rsidRPr="002C1C98">
        <w:rPr>
          <w:noProof/>
        </w:rPr>
        <w:t xml:space="preserve">Guzman, S.J., Schlögl, A., Frotscher, M., and Jonas, P. (2016). Synaptic mechanisms of pattern completion in the hippocampal CA3 network. Science </w:t>
      </w:r>
      <w:r w:rsidRPr="002C1C98">
        <w:rPr>
          <w:i/>
          <w:iCs/>
          <w:noProof/>
        </w:rPr>
        <w:t>353</w:t>
      </w:r>
      <w:r w:rsidRPr="002C1C98">
        <w:rPr>
          <w:noProof/>
        </w:rPr>
        <w:t>, 1117–1123.</w:t>
      </w:r>
    </w:p>
    <w:p w14:paraId="66254D5C" w14:textId="77777777" w:rsidR="002C1C98" w:rsidRPr="002C1C98" w:rsidRDefault="002C1C98" w:rsidP="002C1C98">
      <w:pPr>
        <w:widowControl w:val="0"/>
        <w:autoSpaceDE w:val="0"/>
        <w:autoSpaceDN w:val="0"/>
        <w:adjustRightInd w:val="0"/>
        <w:rPr>
          <w:noProof/>
        </w:rPr>
      </w:pPr>
      <w:r w:rsidRPr="002C1C98">
        <w:rPr>
          <w:noProof/>
        </w:rPr>
        <w:t xml:space="preserve">Hafting, T., Fyhn, M., Molden, S., Moser, M.-B., and Moser, E.I. (2005). Microstructure of a spatial map in the entorhinal cortex. Nature </w:t>
      </w:r>
      <w:r w:rsidRPr="002C1C98">
        <w:rPr>
          <w:i/>
          <w:iCs/>
          <w:noProof/>
        </w:rPr>
        <w:t>436</w:t>
      </w:r>
      <w:r w:rsidRPr="002C1C98">
        <w:rPr>
          <w:noProof/>
        </w:rPr>
        <w:t>, 801–806.</w:t>
      </w:r>
    </w:p>
    <w:p w14:paraId="4015BE81" w14:textId="77777777" w:rsidR="002C1C98" w:rsidRPr="002C1C98" w:rsidRDefault="002C1C98" w:rsidP="002C1C98">
      <w:pPr>
        <w:widowControl w:val="0"/>
        <w:autoSpaceDE w:val="0"/>
        <w:autoSpaceDN w:val="0"/>
        <w:adjustRightInd w:val="0"/>
        <w:rPr>
          <w:noProof/>
        </w:rPr>
      </w:pPr>
      <w:r w:rsidRPr="002C1C98">
        <w:rPr>
          <w:noProof/>
        </w:rPr>
        <w:t xml:space="preserve">Hales, J.B., Schlesiger, M.I., Leutgeb, J.K., Squire, L.R., Leutgeb, S., and Clark, R.E. (2014). Medial Entorhinal Cortex Lesions Only Partially Disrupt Hippocampal Place Cells and Hippocampus-Dependent Place Memory. Cell Rep. </w:t>
      </w:r>
      <w:r w:rsidRPr="002C1C98">
        <w:rPr>
          <w:i/>
          <w:iCs/>
          <w:noProof/>
        </w:rPr>
        <w:t>9</w:t>
      </w:r>
      <w:r w:rsidRPr="002C1C98">
        <w:rPr>
          <w:noProof/>
        </w:rPr>
        <w:t>, 893–901.</w:t>
      </w:r>
    </w:p>
    <w:p w14:paraId="1D3A2CEA" w14:textId="77777777" w:rsidR="002C1C98" w:rsidRPr="002C1C98" w:rsidRDefault="002C1C98" w:rsidP="002C1C98">
      <w:pPr>
        <w:widowControl w:val="0"/>
        <w:autoSpaceDE w:val="0"/>
        <w:autoSpaceDN w:val="0"/>
        <w:adjustRightInd w:val="0"/>
        <w:rPr>
          <w:noProof/>
        </w:rPr>
      </w:pPr>
      <w:r w:rsidRPr="002C1C98">
        <w:rPr>
          <w:noProof/>
        </w:rPr>
        <w:t xml:space="preserve">Hartley, T., Lever, C., Burgess, N., and O’Keefe, J. (2014). Space in the brain: how the hippocampal formation supports spatial cognition. Philos. Trans. R. Soc. Lond. B. Biol. Sci. </w:t>
      </w:r>
      <w:r w:rsidRPr="002C1C98">
        <w:rPr>
          <w:i/>
          <w:iCs/>
          <w:noProof/>
        </w:rPr>
        <w:t>369</w:t>
      </w:r>
      <w:r w:rsidRPr="002C1C98">
        <w:rPr>
          <w:noProof/>
        </w:rPr>
        <w:t>, 20120510.</w:t>
      </w:r>
    </w:p>
    <w:p w14:paraId="5BD9BC83" w14:textId="77777777" w:rsidR="002C1C98" w:rsidRPr="002C1C98" w:rsidRDefault="002C1C98" w:rsidP="002C1C98">
      <w:pPr>
        <w:widowControl w:val="0"/>
        <w:autoSpaceDE w:val="0"/>
        <w:autoSpaceDN w:val="0"/>
        <w:adjustRightInd w:val="0"/>
        <w:rPr>
          <w:noProof/>
        </w:rPr>
      </w:pPr>
      <w:r w:rsidRPr="002C1C98">
        <w:rPr>
          <w:noProof/>
        </w:rPr>
        <w:t xml:space="preserve">Hasselmo, M.E. (2005). What is the function of hippocampal theta rhythm?—Linking behavioral data to phasic properties of field potential and unit recording data. Hippocampus </w:t>
      </w:r>
      <w:r w:rsidRPr="002C1C98">
        <w:rPr>
          <w:i/>
          <w:iCs/>
          <w:noProof/>
        </w:rPr>
        <w:t>15</w:t>
      </w:r>
      <w:r w:rsidRPr="002C1C98">
        <w:rPr>
          <w:noProof/>
        </w:rPr>
        <w:t>, 936–949.</w:t>
      </w:r>
    </w:p>
    <w:p w14:paraId="4B21CD93" w14:textId="77777777" w:rsidR="002C1C98" w:rsidRPr="002C1C98" w:rsidRDefault="002C1C98" w:rsidP="002C1C98">
      <w:pPr>
        <w:widowControl w:val="0"/>
        <w:autoSpaceDE w:val="0"/>
        <w:autoSpaceDN w:val="0"/>
        <w:adjustRightInd w:val="0"/>
        <w:rPr>
          <w:noProof/>
        </w:rPr>
      </w:pPr>
      <w:r w:rsidRPr="002C1C98">
        <w:rPr>
          <w:noProof/>
        </w:rPr>
        <w:t xml:space="preserve">Hasselmo, M.E. (2009). A model of episodic memory: Mental time travel along encoded trajectories using grid cells. Neurobiol. Learn. Mem. </w:t>
      </w:r>
      <w:r w:rsidRPr="002C1C98">
        <w:rPr>
          <w:i/>
          <w:iCs/>
          <w:noProof/>
        </w:rPr>
        <w:t>92</w:t>
      </w:r>
      <w:r w:rsidRPr="002C1C98">
        <w:rPr>
          <w:noProof/>
        </w:rPr>
        <w:t>, 559–573.</w:t>
      </w:r>
    </w:p>
    <w:p w14:paraId="6AD84E07" w14:textId="77777777" w:rsidR="002C1C98" w:rsidRPr="002C1C98" w:rsidRDefault="002C1C98" w:rsidP="002C1C98">
      <w:pPr>
        <w:widowControl w:val="0"/>
        <w:autoSpaceDE w:val="0"/>
        <w:autoSpaceDN w:val="0"/>
        <w:adjustRightInd w:val="0"/>
        <w:rPr>
          <w:noProof/>
        </w:rPr>
      </w:pPr>
      <w:r w:rsidRPr="002C1C98">
        <w:rPr>
          <w:noProof/>
        </w:rPr>
        <w:t xml:space="preserve">Hasselmo, M.E., Bodelón, C., and Wyble, B.P. (2002). A Proposed Function for Hippocampal Theta Rhythm: Separate Phases of Encoding and Retrieval Enhance Reversal of Prior Learning. Neural Comput. </w:t>
      </w:r>
      <w:r w:rsidRPr="002C1C98">
        <w:rPr>
          <w:i/>
          <w:iCs/>
          <w:noProof/>
        </w:rPr>
        <w:t>14</w:t>
      </w:r>
      <w:r w:rsidRPr="002C1C98">
        <w:rPr>
          <w:noProof/>
        </w:rPr>
        <w:t>, 793–817.</w:t>
      </w:r>
    </w:p>
    <w:p w14:paraId="07364347" w14:textId="77777777" w:rsidR="002C1C98" w:rsidRPr="002C1C98" w:rsidRDefault="002C1C98" w:rsidP="002C1C98">
      <w:pPr>
        <w:widowControl w:val="0"/>
        <w:autoSpaceDE w:val="0"/>
        <w:autoSpaceDN w:val="0"/>
        <w:adjustRightInd w:val="0"/>
        <w:rPr>
          <w:noProof/>
        </w:rPr>
      </w:pPr>
      <w:r w:rsidRPr="002C1C98">
        <w:rPr>
          <w:noProof/>
        </w:rPr>
        <w:t>Hebb, D. (1949). The Organization of Behavior (New York: Wiley &amp; Sons).</w:t>
      </w:r>
    </w:p>
    <w:p w14:paraId="47BFC173" w14:textId="77777777" w:rsidR="002C1C98" w:rsidRPr="002C1C98" w:rsidRDefault="002C1C98" w:rsidP="002C1C98">
      <w:pPr>
        <w:widowControl w:val="0"/>
        <w:autoSpaceDE w:val="0"/>
        <w:autoSpaceDN w:val="0"/>
        <w:adjustRightInd w:val="0"/>
        <w:rPr>
          <w:noProof/>
        </w:rPr>
      </w:pPr>
      <w:r w:rsidRPr="002C1C98">
        <w:rPr>
          <w:noProof/>
        </w:rPr>
        <w:t xml:space="preserve">Henze, D.A., Wittner, L., and Buzsáki, G. (2002). Single granule cells reliably discharge targets in the hippocampal CA3 network in vivo. Nat. Neurosci. </w:t>
      </w:r>
      <w:r w:rsidRPr="002C1C98">
        <w:rPr>
          <w:i/>
          <w:iCs/>
          <w:noProof/>
        </w:rPr>
        <w:t>5</w:t>
      </w:r>
      <w:r w:rsidRPr="002C1C98">
        <w:rPr>
          <w:noProof/>
        </w:rPr>
        <w:t>, 790–795.</w:t>
      </w:r>
    </w:p>
    <w:p w14:paraId="226D3DA2" w14:textId="77777777" w:rsidR="002C1C98" w:rsidRPr="002C1C98" w:rsidRDefault="002C1C98" w:rsidP="002C1C98">
      <w:pPr>
        <w:widowControl w:val="0"/>
        <w:autoSpaceDE w:val="0"/>
        <w:autoSpaceDN w:val="0"/>
        <w:adjustRightInd w:val="0"/>
        <w:rPr>
          <w:noProof/>
        </w:rPr>
      </w:pPr>
      <w:r w:rsidRPr="002C1C98">
        <w:rPr>
          <w:noProof/>
        </w:rPr>
        <w:t xml:space="preserve">Herry, C., Ciocchi, S., Senn, V., Demmou, L., Müller, C., and Lüthi, A. (2008). Switching on and off fear by distinct neuronal circuits. Nature </w:t>
      </w:r>
      <w:r w:rsidRPr="002C1C98">
        <w:rPr>
          <w:i/>
          <w:iCs/>
          <w:noProof/>
        </w:rPr>
        <w:t>454</w:t>
      </w:r>
      <w:r w:rsidRPr="002C1C98">
        <w:rPr>
          <w:noProof/>
        </w:rPr>
        <w:t>, 600–606.</w:t>
      </w:r>
    </w:p>
    <w:p w14:paraId="53E2360F" w14:textId="77777777" w:rsidR="002C1C98" w:rsidRPr="002C1C98" w:rsidRDefault="002C1C98" w:rsidP="002C1C98">
      <w:pPr>
        <w:widowControl w:val="0"/>
        <w:autoSpaceDE w:val="0"/>
        <w:autoSpaceDN w:val="0"/>
        <w:adjustRightInd w:val="0"/>
        <w:rPr>
          <w:noProof/>
        </w:rPr>
      </w:pPr>
      <w:r w:rsidRPr="002C1C98">
        <w:rPr>
          <w:noProof/>
        </w:rPr>
        <w:t xml:space="preserve">Heys, J.G., and Dombeck, D.A. (2018). Evidence for a subcircuit in medial entorhinal cortex representing elapsed time during immobility. Nat. Neurosci. </w:t>
      </w:r>
      <w:r w:rsidRPr="002C1C98">
        <w:rPr>
          <w:i/>
          <w:iCs/>
          <w:noProof/>
        </w:rPr>
        <w:t>21</w:t>
      </w:r>
      <w:r w:rsidRPr="002C1C98">
        <w:rPr>
          <w:noProof/>
        </w:rPr>
        <w:t>, 1574–1582.</w:t>
      </w:r>
    </w:p>
    <w:p w14:paraId="2840BEDC" w14:textId="77777777" w:rsidR="002C1C98" w:rsidRPr="002C1C98" w:rsidRDefault="002C1C98" w:rsidP="002C1C98">
      <w:pPr>
        <w:widowControl w:val="0"/>
        <w:autoSpaceDE w:val="0"/>
        <w:autoSpaceDN w:val="0"/>
        <w:adjustRightInd w:val="0"/>
        <w:rPr>
          <w:noProof/>
        </w:rPr>
      </w:pPr>
      <w:r w:rsidRPr="002C1C98">
        <w:rPr>
          <w:noProof/>
        </w:rPr>
        <w:t xml:space="preserve">Hitti, F.L., and Siegelbaum, S.A. (2014). The hippocampal CA2 region is essential for social memory. Nature </w:t>
      </w:r>
      <w:r w:rsidRPr="002C1C98">
        <w:rPr>
          <w:i/>
          <w:iCs/>
          <w:noProof/>
        </w:rPr>
        <w:t>508</w:t>
      </w:r>
      <w:r w:rsidRPr="002C1C98">
        <w:rPr>
          <w:noProof/>
        </w:rPr>
        <w:t>, 88–92.</w:t>
      </w:r>
    </w:p>
    <w:p w14:paraId="56E6B67E" w14:textId="77777777" w:rsidR="002C1C98" w:rsidRPr="002C1C98" w:rsidRDefault="002C1C98" w:rsidP="002C1C98">
      <w:pPr>
        <w:widowControl w:val="0"/>
        <w:autoSpaceDE w:val="0"/>
        <w:autoSpaceDN w:val="0"/>
        <w:adjustRightInd w:val="0"/>
        <w:rPr>
          <w:noProof/>
        </w:rPr>
      </w:pPr>
      <w:r w:rsidRPr="002C1C98">
        <w:rPr>
          <w:noProof/>
        </w:rPr>
        <w:t xml:space="preserve">Howard, M.W., and Eichenbaum, H. (2015). Time and space in the hippocampus. Brain Res. </w:t>
      </w:r>
      <w:r w:rsidRPr="002C1C98">
        <w:rPr>
          <w:i/>
          <w:iCs/>
          <w:noProof/>
        </w:rPr>
        <w:t>1621</w:t>
      </w:r>
      <w:r w:rsidRPr="002C1C98">
        <w:rPr>
          <w:noProof/>
        </w:rPr>
        <w:t>, 345–354.</w:t>
      </w:r>
    </w:p>
    <w:p w14:paraId="6BF3DEEE" w14:textId="77777777" w:rsidR="002C1C98" w:rsidRPr="002C1C98" w:rsidRDefault="002C1C98" w:rsidP="002C1C98">
      <w:pPr>
        <w:widowControl w:val="0"/>
        <w:autoSpaceDE w:val="0"/>
        <w:autoSpaceDN w:val="0"/>
        <w:adjustRightInd w:val="0"/>
        <w:rPr>
          <w:noProof/>
        </w:rPr>
      </w:pPr>
      <w:r w:rsidRPr="002C1C98">
        <w:rPr>
          <w:noProof/>
        </w:rPr>
        <w:t xml:space="preserve">Ito, H.T., Zhang, S.-J., Witter, M.P., Moser, E.I., and Moser, M.-B. (2015). A prefrontal–thalamo–hippocampal circuit for goal-directed spatial navigation. Nature </w:t>
      </w:r>
      <w:r w:rsidRPr="002C1C98">
        <w:rPr>
          <w:i/>
          <w:iCs/>
          <w:noProof/>
        </w:rPr>
        <w:t>522</w:t>
      </w:r>
      <w:r w:rsidRPr="002C1C98">
        <w:rPr>
          <w:noProof/>
        </w:rPr>
        <w:t>, 50–55.</w:t>
      </w:r>
    </w:p>
    <w:p w14:paraId="05BC4487" w14:textId="77777777" w:rsidR="002C1C98" w:rsidRPr="002C1C98" w:rsidRDefault="002C1C98" w:rsidP="002C1C98">
      <w:pPr>
        <w:widowControl w:val="0"/>
        <w:autoSpaceDE w:val="0"/>
        <w:autoSpaceDN w:val="0"/>
        <w:adjustRightInd w:val="0"/>
        <w:rPr>
          <w:noProof/>
        </w:rPr>
      </w:pPr>
      <w:r w:rsidRPr="002C1C98">
        <w:rPr>
          <w:noProof/>
        </w:rPr>
        <w:t xml:space="preserve">Jay, T.M., and Witter, M.P. (1991). Distribution of hippocampal CA1 and subicular efferents in the prefrontal cortex of the rat studied by means of anterograde transport ofPhaseolus vulgaris-leucoagglutinin. J. Comp. Neurol. </w:t>
      </w:r>
      <w:r w:rsidRPr="002C1C98">
        <w:rPr>
          <w:i/>
          <w:iCs/>
          <w:noProof/>
        </w:rPr>
        <w:t>313</w:t>
      </w:r>
      <w:r w:rsidRPr="002C1C98">
        <w:rPr>
          <w:noProof/>
        </w:rPr>
        <w:t>, 574–586.</w:t>
      </w:r>
    </w:p>
    <w:p w14:paraId="229DB075" w14:textId="77777777" w:rsidR="002C1C98" w:rsidRPr="002C1C98" w:rsidRDefault="002C1C98" w:rsidP="002C1C98">
      <w:pPr>
        <w:widowControl w:val="0"/>
        <w:autoSpaceDE w:val="0"/>
        <w:autoSpaceDN w:val="0"/>
        <w:adjustRightInd w:val="0"/>
        <w:rPr>
          <w:noProof/>
        </w:rPr>
      </w:pPr>
      <w:r w:rsidRPr="002C1C98">
        <w:rPr>
          <w:noProof/>
        </w:rPr>
        <w:t xml:space="preserve">Jezek, K., Henriksen, E.J., Treves, A., Moser, E.I., and Moser, M.-B. (2011). Theta-paced flickering between place-cell maps in the hippocampus. Nature </w:t>
      </w:r>
      <w:r w:rsidRPr="002C1C98">
        <w:rPr>
          <w:i/>
          <w:iCs/>
          <w:noProof/>
        </w:rPr>
        <w:t>478</w:t>
      </w:r>
      <w:r w:rsidRPr="002C1C98">
        <w:rPr>
          <w:noProof/>
        </w:rPr>
        <w:t>, 246–249.</w:t>
      </w:r>
    </w:p>
    <w:p w14:paraId="168741F0" w14:textId="77777777" w:rsidR="002C1C98" w:rsidRPr="002C1C98" w:rsidRDefault="002C1C98" w:rsidP="002C1C98">
      <w:pPr>
        <w:widowControl w:val="0"/>
        <w:autoSpaceDE w:val="0"/>
        <w:autoSpaceDN w:val="0"/>
        <w:adjustRightInd w:val="0"/>
        <w:rPr>
          <w:noProof/>
        </w:rPr>
      </w:pPr>
      <w:r w:rsidRPr="002C1C98">
        <w:rPr>
          <w:noProof/>
        </w:rPr>
        <w:t xml:space="preserve">Johnson, A., and Redish, A.D. (2007). Neural Ensembles in CA3 Transiently Encode Paths Forward of the Animal at a Decision Point. J. Neurosci. </w:t>
      </w:r>
      <w:r w:rsidRPr="002C1C98">
        <w:rPr>
          <w:i/>
          <w:iCs/>
          <w:noProof/>
        </w:rPr>
        <w:t>27</w:t>
      </w:r>
      <w:r w:rsidRPr="002C1C98">
        <w:rPr>
          <w:noProof/>
        </w:rPr>
        <w:t>, 12176–12189.</w:t>
      </w:r>
    </w:p>
    <w:p w14:paraId="5DF947F6" w14:textId="77777777" w:rsidR="002C1C98" w:rsidRPr="002C1C98" w:rsidRDefault="002C1C98" w:rsidP="002C1C98">
      <w:pPr>
        <w:widowControl w:val="0"/>
        <w:autoSpaceDE w:val="0"/>
        <w:autoSpaceDN w:val="0"/>
        <w:adjustRightInd w:val="0"/>
        <w:rPr>
          <w:noProof/>
        </w:rPr>
      </w:pPr>
      <w:r w:rsidRPr="002C1C98">
        <w:rPr>
          <w:noProof/>
        </w:rPr>
        <w:t xml:space="preserve">Jung, M.W., and McNaughton, B.L. (1993). Spatial selectivity of unit activity in the hippocampal granular layer. Hippocampus </w:t>
      </w:r>
      <w:r w:rsidRPr="002C1C98">
        <w:rPr>
          <w:i/>
          <w:iCs/>
          <w:noProof/>
        </w:rPr>
        <w:t>3</w:t>
      </w:r>
      <w:r w:rsidRPr="002C1C98">
        <w:rPr>
          <w:noProof/>
        </w:rPr>
        <w:t>, 165–182.</w:t>
      </w:r>
    </w:p>
    <w:p w14:paraId="3F4A95EA" w14:textId="77777777" w:rsidR="002C1C98" w:rsidRPr="002C1C98" w:rsidRDefault="002C1C98" w:rsidP="002C1C98">
      <w:pPr>
        <w:widowControl w:val="0"/>
        <w:autoSpaceDE w:val="0"/>
        <w:autoSpaceDN w:val="0"/>
        <w:adjustRightInd w:val="0"/>
        <w:rPr>
          <w:noProof/>
        </w:rPr>
      </w:pPr>
      <w:r w:rsidRPr="002C1C98">
        <w:rPr>
          <w:noProof/>
        </w:rPr>
        <w:t xml:space="preserve">Kanter, B.R., Lykken, C.M., Avesar, D., Weible, A., Dickinson, J., Dunn, B., Borgesius, N.Z., Roudi, Y., and Kentros, C.G. (2017). A Novel Mechanism for the Grid-to-Place Cell Transformation Revealed by Transgenic Depolarization of Medial Entorhinal Cortex Layer II. Neuron </w:t>
      </w:r>
      <w:r w:rsidRPr="002C1C98">
        <w:rPr>
          <w:i/>
          <w:iCs/>
          <w:noProof/>
        </w:rPr>
        <w:t>93</w:t>
      </w:r>
      <w:r w:rsidRPr="002C1C98">
        <w:rPr>
          <w:noProof/>
        </w:rPr>
        <w:t>, 1480–1492.e6.</w:t>
      </w:r>
    </w:p>
    <w:p w14:paraId="2B65FAEA" w14:textId="77777777" w:rsidR="002C1C98" w:rsidRPr="002C1C98" w:rsidRDefault="002C1C98" w:rsidP="002C1C98">
      <w:pPr>
        <w:widowControl w:val="0"/>
        <w:autoSpaceDE w:val="0"/>
        <w:autoSpaceDN w:val="0"/>
        <w:adjustRightInd w:val="0"/>
        <w:rPr>
          <w:noProof/>
        </w:rPr>
      </w:pPr>
      <w:r w:rsidRPr="002C1C98">
        <w:rPr>
          <w:noProof/>
        </w:rPr>
        <w:t xml:space="preserve">Kay, K., Sosa, M., Chung, J.E., Karlsson, M.P., Larkin, M.C., and Frank, L.M. (2016). A hippocampal network for spatial coding during immobility and sleep. Nature </w:t>
      </w:r>
      <w:r w:rsidRPr="002C1C98">
        <w:rPr>
          <w:i/>
          <w:iCs/>
          <w:noProof/>
        </w:rPr>
        <w:t>531</w:t>
      </w:r>
      <w:r w:rsidRPr="002C1C98">
        <w:rPr>
          <w:noProof/>
        </w:rPr>
        <w:t>.</w:t>
      </w:r>
    </w:p>
    <w:p w14:paraId="0257B2BC" w14:textId="77777777" w:rsidR="002C1C98" w:rsidRPr="002C1C98" w:rsidRDefault="002C1C98" w:rsidP="002C1C98">
      <w:pPr>
        <w:widowControl w:val="0"/>
        <w:autoSpaceDE w:val="0"/>
        <w:autoSpaceDN w:val="0"/>
        <w:adjustRightInd w:val="0"/>
        <w:rPr>
          <w:noProof/>
        </w:rPr>
      </w:pPr>
      <w:r w:rsidRPr="002C1C98">
        <w:rPr>
          <w:noProof/>
        </w:rPr>
        <w:t xml:space="preserve">Keene, C.S., Bladon, J., McKenzie, S., Liu, C.D., O’Keefe, J., and Eichenbaum, H. (2016). Complementary Functional Organization of Neuronal Activity Patterns in the Perirhinal, Lateral Entorhinal, and Medial Entorhinal Cortices. J. Neurosci. </w:t>
      </w:r>
      <w:r w:rsidRPr="002C1C98">
        <w:rPr>
          <w:i/>
          <w:iCs/>
          <w:noProof/>
        </w:rPr>
        <w:t>36</w:t>
      </w:r>
      <w:r w:rsidRPr="002C1C98">
        <w:rPr>
          <w:noProof/>
        </w:rPr>
        <w:t>, 3660–3675.</w:t>
      </w:r>
    </w:p>
    <w:p w14:paraId="797093F6" w14:textId="77777777" w:rsidR="002C1C98" w:rsidRPr="002C1C98" w:rsidRDefault="002C1C98" w:rsidP="002C1C98">
      <w:pPr>
        <w:widowControl w:val="0"/>
        <w:autoSpaceDE w:val="0"/>
        <w:autoSpaceDN w:val="0"/>
        <w:adjustRightInd w:val="0"/>
        <w:rPr>
          <w:noProof/>
        </w:rPr>
      </w:pPr>
      <w:r w:rsidRPr="002C1C98">
        <w:rPr>
          <w:noProof/>
        </w:rPr>
        <w:t xml:space="preserve">Keinath, A.T., Julian, J.B., Epstein, R.A., and Muzzio, I.A. (2017). Environmental Geometry Aligns the Hippocampal Map during Spatial Reorientation. Curr. Biol. </w:t>
      </w:r>
      <w:r w:rsidRPr="002C1C98">
        <w:rPr>
          <w:i/>
          <w:iCs/>
          <w:noProof/>
        </w:rPr>
        <w:t>27</w:t>
      </w:r>
      <w:r w:rsidRPr="002C1C98">
        <w:rPr>
          <w:noProof/>
        </w:rPr>
        <w:t>.</w:t>
      </w:r>
    </w:p>
    <w:p w14:paraId="6EE93103" w14:textId="77777777" w:rsidR="002C1C98" w:rsidRPr="002C1C98" w:rsidRDefault="002C1C98" w:rsidP="002C1C98">
      <w:pPr>
        <w:widowControl w:val="0"/>
        <w:autoSpaceDE w:val="0"/>
        <w:autoSpaceDN w:val="0"/>
        <w:adjustRightInd w:val="0"/>
        <w:rPr>
          <w:noProof/>
        </w:rPr>
      </w:pPr>
      <w:r w:rsidRPr="002C1C98">
        <w:rPr>
          <w:noProof/>
        </w:rPr>
        <w:t xml:space="preserve">Kerr, K.M., Agster, K.L., Furtak, S.C., and Burwell, R.D. (2007). Functional neuroanatomy of the parahippocampal region: The lateral and medial entorhinal areas. Hippocampus </w:t>
      </w:r>
      <w:r w:rsidRPr="002C1C98">
        <w:rPr>
          <w:i/>
          <w:iCs/>
          <w:noProof/>
        </w:rPr>
        <w:t>17</w:t>
      </w:r>
      <w:r w:rsidRPr="002C1C98">
        <w:rPr>
          <w:noProof/>
        </w:rPr>
        <w:t>, 697–708.</w:t>
      </w:r>
    </w:p>
    <w:p w14:paraId="030A3F8C" w14:textId="77777777" w:rsidR="002C1C98" w:rsidRPr="002C1C98" w:rsidRDefault="002C1C98" w:rsidP="002C1C98">
      <w:pPr>
        <w:widowControl w:val="0"/>
        <w:autoSpaceDE w:val="0"/>
        <w:autoSpaceDN w:val="0"/>
        <w:adjustRightInd w:val="0"/>
        <w:rPr>
          <w:noProof/>
        </w:rPr>
      </w:pPr>
      <w:r w:rsidRPr="002C1C98">
        <w:rPr>
          <w:noProof/>
        </w:rPr>
        <w:t xml:space="preserve">Kim, W. Bin, and Cho, J.-H. (2017). Synaptic Targeting of Double-Projecting Ventral CA1 Hippocampal Neurons to the Medial Prefrontal Cortex and Basal Amygdala. J. Neurosci. </w:t>
      </w:r>
      <w:r w:rsidRPr="002C1C98">
        <w:rPr>
          <w:i/>
          <w:iCs/>
          <w:noProof/>
        </w:rPr>
        <w:t>37</w:t>
      </w:r>
      <w:r w:rsidRPr="002C1C98">
        <w:rPr>
          <w:noProof/>
        </w:rPr>
        <w:t>, 4868–4882.</w:t>
      </w:r>
    </w:p>
    <w:p w14:paraId="3B349049" w14:textId="77777777" w:rsidR="002C1C98" w:rsidRPr="002C1C98" w:rsidRDefault="002C1C98" w:rsidP="002C1C98">
      <w:pPr>
        <w:widowControl w:val="0"/>
        <w:autoSpaceDE w:val="0"/>
        <w:autoSpaceDN w:val="0"/>
        <w:adjustRightInd w:val="0"/>
        <w:rPr>
          <w:noProof/>
        </w:rPr>
      </w:pPr>
      <w:r w:rsidRPr="002C1C98">
        <w:rPr>
          <w:noProof/>
        </w:rPr>
        <w:t xml:space="preserve">Kinsky, N.R., Sullivan, D.W., Mau, W., Hasselmo, M.E., and Eichenbaum, H.B. (2018). Hippocampal Place Fields Maintain a Coherent and Flexible Map across Long Timescales. Curr. Biol. </w:t>
      </w:r>
      <w:r w:rsidRPr="002C1C98">
        <w:rPr>
          <w:i/>
          <w:iCs/>
          <w:noProof/>
        </w:rPr>
        <w:t>28</w:t>
      </w:r>
      <w:r w:rsidRPr="002C1C98">
        <w:rPr>
          <w:noProof/>
        </w:rPr>
        <w:t>, 3578–3588.e6.</w:t>
      </w:r>
    </w:p>
    <w:p w14:paraId="6A9023BA" w14:textId="77777777" w:rsidR="002C1C98" w:rsidRPr="002C1C98" w:rsidRDefault="002C1C98" w:rsidP="002C1C98">
      <w:pPr>
        <w:widowControl w:val="0"/>
        <w:autoSpaceDE w:val="0"/>
        <w:autoSpaceDN w:val="0"/>
        <w:adjustRightInd w:val="0"/>
        <w:rPr>
          <w:noProof/>
        </w:rPr>
      </w:pPr>
      <w:r w:rsidRPr="002C1C98">
        <w:rPr>
          <w:noProof/>
        </w:rPr>
        <w:t xml:space="preserve">Kishi, T., Tsumori, T., Yokota, S., and Yasui, Y. (2006). Topographical projection from the hippocampal formation to the amygdala: A combined anterograde and retrograde tracing study in the rat. J. Comp. Neurol. </w:t>
      </w:r>
      <w:r w:rsidRPr="002C1C98">
        <w:rPr>
          <w:i/>
          <w:iCs/>
          <w:noProof/>
        </w:rPr>
        <w:t>496</w:t>
      </w:r>
      <w:r w:rsidRPr="002C1C98">
        <w:rPr>
          <w:noProof/>
        </w:rPr>
        <w:t>, 349–368.</w:t>
      </w:r>
    </w:p>
    <w:p w14:paraId="36B773EF" w14:textId="77777777" w:rsidR="002C1C98" w:rsidRPr="002C1C98" w:rsidRDefault="002C1C98" w:rsidP="002C1C98">
      <w:pPr>
        <w:widowControl w:val="0"/>
        <w:autoSpaceDE w:val="0"/>
        <w:autoSpaceDN w:val="0"/>
        <w:adjustRightInd w:val="0"/>
        <w:rPr>
          <w:noProof/>
        </w:rPr>
      </w:pPr>
      <w:r w:rsidRPr="002C1C98">
        <w:rPr>
          <w:noProof/>
        </w:rPr>
        <w:t xml:space="preserve">Kitamura, T., Pignatelli, M., Suh, J., Kohara, K., Yoshiki, A., Abe, K., and Tonegawa, S. (2014). Island Cells Control Temporal Association Memory. Science (80-. ). </w:t>
      </w:r>
      <w:r w:rsidRPr="002C1C98">
        <w:rPr>
          <w:i/>
          <w:iCs/>
          <w:noProof/>
        </w:rPr>
        <w:t>343</w:t>
      </w:r>
      <w:r w:rsidRPr="002C1C98">
        <w:rPr>
          <w:noProof/>
        </w:rPr>
        <w:t>, 896–901.</w:t>
      </w:r>
    </w:p>
    <w:p w14:paraId="36E757BD" w14:textId="77777777" w:rsidR="002C1C98" w:rsidRPr="002C1C98" w:rsidRDefault="002C1C98" w:rsidP="002C1C98">
      <w:pPr>
        <w:widowControl w:val="0"/>
        <w:autoSpaceDE w:val="0"/>
        <w:autoSpaceDN w:val="0"/>
        <w:adjustRightInd w:val="0"/>
        <w:rPr>
          <w:noProof/>
        </w:rPr>
      </w:pPr>
      <w:r w:rsidRPr="002C1C98">
        <w:rPr>
          <w:noProof/>
        </w:rPr>
        <w:t xml:space="preserve">Kohara, K., Pignatelli, M., Rivest, A.J., Jung, H.-Y., Kitamura, T., Suh, J., Frank, D., Kajikawa, K., Mise, N., Obata, Y., et al. (2014). Cell type–specific genetic and optogenetic tools reveal hippocampal CA2 circuits. Nat. Neurosci. </w:t>
      </w:r>
      <w:r w:rsidRPr="002C1C98">
        <w:rPr>
          <w:i/>
          <w:iCs/>
          <w:noProof/>
        </w:rPr>
        <w:t>17</w:t>
      </w:r>
      <w:r w:rsidRPr="002C1C98">
        <w:rPr>
          <w:noProof/>
        </w:rPr>
        <w:t>, 269–279.</w:t>
      </w:r>
    </w:p>
    <w:p w14:paraId="641DC52D" w14:textId="77777777" w:rsidR="002C1C98" w:rsidRPr="002C1C98" w:rsidRDefault="002C1C98" w:rsidP="002C1C98">
      <w:pPr>
        <w:widowControl w:val="0"/>
        <w:autoSpaceDE w:val="0"/>
        <w:autoSpaceDN w:val="0"/>
        <w:adjustRightInd w:val="0"/>
        <w:rPr>
          <w:noProof/>
        </w:rPr>
      </w:pPr>
      <w:r w:rsidRPr="002C1C98">
        <w:rPr>
          <w:noProof/>
        </w:rPr>
        <w:t xml:space="preserve">Köhler, C. (1988). Intrinsic connections of the retrohippocampal region in the rat brain: III. The lateral entorhinal area. J. Comp. Neurol. </w:t>
      </w:r>
      <w:r w:rsidRPr="002C1C98">
        <w:rPr>
          <w:i/>
          <w:iCs/>
          <w:noProof/>
        </w:rPr>
        <w:t>271</w:t>
      </w:r>
      <w:r w:rsidRPr="002C1C98">
        <w:rPr>
          <w:noProof/>
        </w:rPr>
        <w:t>, 208–228.</w:t>
      </w:r>
    </w:p>
    <w:p w14:paraId="65222F2E" w14:textId="77777777" w:rsidR="002C1C98" w:rsidRPr="002C1C98" w:rsidRDefault="002C1C98" w:rsidP="002C1C98">
      <w:pPr>
        <w:widowControl w:val="0"/>
        <w:autoSpaceDE w:val="0"/>
        <w:autoSpaceDN w:val="0"/>
        <w:adjustRightInd w:val="0"/>
        <w:rPr>
          <w:noProof/>
        </w:rPr>
      </w:pPr>
      <w:r w:rsidRPr="002C1C98">
        <w:rPr>
          <w:noProof/>
        </w:rPr>
        <w:t xml:space="preserve">Komorowski, R.W., Manns, J.R., and Eichenbaum, H. (2009). Robust Conjunctive Item-Place Coding by Hippocampal Neurons Parallels Learning What Happens Where. J. Neurosci. </w:t>
      </w:r>
      <w:r w:rsidRPr="002C1C98">
        <w:rPr>
          <w:i/>
          <w:iCs/>
          <w:noProof/>
        </w:rPr>
        <w:t>29</w:t>
      </w:r>
      <w:r w:rsidRPr="002C1C98">
        <w:rPr>
          <w:noProof/>
        </w:rPr>
        <w:t>, 9918–9929.</w:t>
      </w:r>
    </w:p>
    <w:p w14:paraId="6B78DDC3" w14:textId="77777777" w:rsidR="002C1C98" w:rsidRPr="002C1C98" w:rsidRDefault="002C1C98" w:rsidP="002C1C98">
      <w:pPr>
        <w:widowControl w:val="0"/>
        <w:autoSpaceDE w:val="0"/>
        <w:autoSpaceDN w:val="0"/>
        <w:adjustRightInd w:val="0"/>
        <w:rPr>
          <w:noProof/>
        </w:rPr>
      </w:pPr>
      <w:r w:rsidRPr="002C1C98">
        <w:rPr>
          <w:noProof/>
        </w:rPr>
        <w:t xml:space="preserve">Kraus, B.J., Brandon, M.P., Robinson, R.J., Connerney, M.A., Hasselmo, M.E., and Eichenbaum, H. (2015). During Running in Place, Grid Cells Integrate Elapsed Time and Distance Run. Neuron </w:t>
      </w:r>
      <w:r w:rsidRPr="002C1C98">
        <w:rPr>
          <w:i/>
          <w:iCs/>
          <w:noProof/>
        </w:rPr>
        <w:t>88</w:t>
      </w:r>
      <w:r w:rsidRPr="002C1C98">
        <w:rPr>
          <w:noProof/>
        </w:rPr>
        <w:t>, 578–589.</w:t>
      </w:r>
    </w:p>
    <w:p w14:paraId="16E06AD1" w14:textId="77777777" w:rsidR="002C1C98" w:rsidRPr="002C1C98" w:rsidRDefault="002C1C98" w:rsidP="002C1C98">
      <w:pPr>
        <w:widowControl w:val="0"/>
        <w:autoSpaceDE w:val="0"/>
        <w:autoSpaceDN w:val="0"/>
        <w:adjustRightInd w:val="0"/>
        <w:rPr>
          <w:noProof/>
        </w:rPr>
      </w:pPr>
      <w:r w:rsidRPr="002C1C98">
        <w:rPr>
          <w:noProof/>
        </w:rPr>
        <w:t>Lashley, K. (1950). In search of the engram. In Society of Experimental Biology Symposium, pp. 454–482.</w:t>
      </w:r>
    </w:p>
    <w:p w14:paraId="3A6E99D6" w14:textId="77777777" w:rsidR="002C1C98" w:rsidRPr="002C1C98" w:rsidRDefault="002C1C98" w:rsidP="002C1C98">
      <w:pPr>
        <w:widowControl w:val="0"/>
        <w:autoSpaceDE w:val="0"/>
        <w:autoSpaceDN w:val="0"/>
        <w:adjustRightInd w:val="0"/>
        <w:rPr>
          <w:noProof/>
        </w:rPr>
      </w:pPr>
      <w:r w:rsidRPr="002C1C98">
        <w:rPr>
          <w:noProof/>
        </w:rPr>
        <w:t xml:space="preserve">de Lavilléon, G., Lacroix, M.M., Rondi-Reig, L., and Benchenane, K. (2015). Explicit memory creation during sleep demonstrates a causal role of place cells in navigation. Nat. Neurosci. </w:t>
      </w:r>
      <w:r w:rsidRPr="002C1C98">
        <w:rPr>
          <w:i/>
          <w:iCs/>
          <w:noProof/>
        </w:rPr>
        <w:t>18</w:t>
      </w:r>
      <w:r w:rsidRPr="002C1C98">
        <w:rPr>
          <w:noProof/>
        </w:rPr>
        <w:t>, 493–495.</w:t>
      </w:r>
    </w:p>
    <w:p w14:paraId="40106C47" w14:textId="77777777" w:rsidR="002C1C98" w:rsidRPr="002C1C98" w:rsidRDefault="002C1C98" w:rsidP="002C1C98">
      <w:pPr>
        <w:widowControl w:val="0"/>
        <w:autoSpaceDE w:val="0"/>
        <w:autoSpaceDN w:val="0"/>
        <w:adjustRightInd w:val="0"/>
        <w:rPr>
          <w:noProof/>
        </w:rPr>
      </w:pPr>
      <w:r w:rsidRPr="002C1C98">
        <w:rPr>
          <w:noProof/>
        </w:rPr>
        <w:t xml:space="preserve">Ledoux, J.E. (1995). Emotion: Clues from the Brain. Annu. Rev. Psychol. </w:t>
      </w:r>
      <w:r w:rsidRPr="002C1C98">
        <w:rPr>
          <w:i/>
          <w:iCs/>
          <w:noProof/>
        </w:rPr>
        <w:t>46</w:t>
      </w:r>
      <w:r w:rsidRPr="002C1C98">
        <w:rPr>
          <w:noProof/>
        </w:rPr>
        <w:t>, 209–235.</w:t>
      </w:r>
    </w:p>
    <w:p w14:paraId="5116A8D9" w14:textId="77777777" w:rsidR="002C1C98" w:rsidRPr="002C1C98" w:rsidRDefault="002C1C98" w:rsidP="002C1C98">
      <w:pPr>
        <w:widowControl w:val="0"/>
        <w:autoSpaceDE w:val="0"/>
        <w:autoSpaceDN w:val="0"/>
        <w:adjustRightInd w:val="0"/>
        <w:rPr>
          <w:noProof/>
        </w:rPr>
      </w:pPr>
      <w:r w:rsidRPr="002C1C98">
        <w:rPr>
          <w:noProof/>
        </w:rPr>
        <w:t xml:space="preserve">Lee, A.K., and Wilson, M.A. (2002). Memory of sequential experience in the hippocampus during slow wave sleep. Neuron </w:t>
      </w:r>
      <w:r w:rsidRPr="002C1C98">
        <w:rPr>
          <w:i/>
          <w:iCs/>
          <w:noProof/>
        </w:rPr>
        <w:t>36</w:t>
      </w:r>
      <w:r w:rsidRPr="002C1C98">
        <w:rPr>
          <w:noProof/>
        </w:rPr>
        <w:t>, 1183–1194.</w:t>
      </w:r>
    </w:p>
    <w:p w14:paraId="6D586A7D" w14:textId="77777777" w:rsidR="002C1C98" w:rsidRPr="002C1C98" w:rsidRDefault="002C1C98" w:rsidP="002C1C98">
      <w:pPr>
        <w:widowControl w:val="0"/>
        <w:autoSpaceDE w:val="0"/>
        <w:autoSpaceDN w:val="0"/>
        <w:adjustRightInd w:val="0"/>
        <w:rPr>
          <w:noProof/>
        </w:rPr>
      </w:pPr>
      <w:r w:rsidRPr="002C1C98">
        <w:rPr>
          <w:noProof/>
        </w:rPr>
        <w:t xml:space="preserve">Lee, H., Wang, C., Deshmukh, S.S., and Knierim, J.J. (2015). Neural Population Evidence of Functional Heterogeneity along the CA3 Transverse Axis: Pattern Completion versus Pattern Separation. Neuron </w:t>
      </w:r>
      <w:r w:rsidRPr="002C1C98">
        <w:rPr>
          <w:i/>
          <w:iCs/>
          <w:noProof/>
        </w:rPr>
        <w:t>87</w:t>
      </w:r>
      <w:r w:rsidRPr="002C1C98">
        <w:rPr>
          <w:noProof/>
        </w:rPr>
        <w:t>, 1093–1105.</w:t>
      </w:r>
    </w:p>
    <w:p w14:paraId="73FA3F8F" w14:textId="77777777" w:rsidR="002C1C98" w:rsidRPr="002C1C98" w:rsidRDefault="002C1C98" w:rsidP="002C1C98">
      <w:pPr>
        <w:widowControl w:val="0"/>
        <w:autoSpaceDE w:val="0"/>
        <w:autoSpaceDN w:val="0"/>
        <w:adjustRightInd w:val="0"/>
        <w:rPr>
          <w:noProof/>
        </w:rPr>
      </w:pPr>
      <w:r w:rsidRPr="002C1C98">
        <w:rPr>
          <w:noProof/>
        </w:rPr>
        <w:t xml:space="preserve">Lee, I., Yoganarasimha, D., Rao, G., and Knierim, J.J. (2004). Comparison of population coherence of place cells in hippocampal subfields CA1 and CA3. Nature </w:t>
      </w:r>
      <w:r w:rsidRPr="002C1C98">
        <w:rPr>
          <w:i/>
          <w:iCs/>
          <w:noProof/>
        </w:rPr>
        <w:t>430</w:t>
      </w:r>
      <w:r w:rsidRPr="002C1C98">
        <w:rPr>
          <w:noProof/>
        </w:rPr>
        <w:t>, 456–459.</w:t>
      </w:r>
    </w:p>
    <w:p w14:paraId="62653E6B" w14:textId="77777777" w:rsidR="002C1C98" w:rsidRPr="002C1C98" w:rsidRDefault="002C1C98" w:rsidP="002C1C98">
      <w:pPr>
        <w:widowControl w:val="0"/>
        <w:autoSpaceDE w:val="0"/>
        <w:autoSpaceDN w:val="0"/>
        <w:adjustRightInd w:val="0"/>
        <w:rPr>
          <w:noProof/>
        </w:rPr>
      </w:pPr>
      <w:r w:rsidRPr="002C1C98">
        <w:rPr>
          <w:noProof/>
        </w:rPr>
        <w:t xml:space="preserve">Leibold, C., Gundlfinger, A., Schmidt, R., Thurley, K., Schmitz, D., and Kempter, R. (2008). Temporal compression mediated by short-term synaptic plasticity. Proc. Natl. Acad. Sci. </w:t>
      </w:r>
      <w:r w:rsidRPr="002C1C98">
        <w:rPr>
          <w:i/>
          <w:iCs/>
          <w:noProof/>
        </w:rPr>
        <w:t>105</w:t>
      </w:r>
      <w:r w:rsidRPr="002C1C98">
        <w:rPr>
          <w:noProof/>
        </w:rPr>
        <w:t>, 4417–4422.</w:t>
      </w:r>
    </w:p>
    <w:p w14:paraId="6118773F" w14:textId="77777777" w:rsidR="002C1C98" w:rsidRPr="002C1C98" w:rsidRDefault="002C1C98" w:rsidP="002C1C98">
      <w:pPr>
        <w:widowControl w:val="0"/>
        <w:autoSpaceDE w:val="0"/>
        <w:autoSpaceDN w:val="0"/>
        <w:adjustRightInd w:val="0"/>
        <w:rPr>
          <w:noProof/>
        </w:rPr>
      </w:pPr>
      <w:r w:rsidRPr="002C1C98">
        <w:rPr>
          <w:noProof/>
        </w:rPr>
        <w:t xml:space="preserve">Leutgeb, J.K., Leutgeb, S., Moser, M.-B., and Moser, E.I. (2007). Pattern Separation in the Dentate Gyrus and CA3 of the Hippocampus. Science (80-. ). </w:t>
      </w:r>
      <w:r w:rsidRPr="002C1C98">
        <w:rPr>
          <w:i/>
          <w:iCs/>
          <w:noProof/>
        </w:rPr>
        <w:t>315</w:t>
      </w:r>
      <w:r w:rsidRPr="002C1C98">
        <w:rPr>
          <w:noProof/>
        </w:rPr>
        <w:t>, 961–966.</w:t>
      </w:r>
    </w:p>
    <w:p w14:paraId="02A386B4" w14:textId="77777777" w:rsidR="002C1C98" w:rsidRPr="002C1C98" w:rsidRDefault="002C1C98" w:rsidP="002C1C98">
      <w:pPr>
        <w:widowControl w:val="0"/>
        <w:autoSpaceDE w:val="0"/>
        <w:autoSpaceDN w:val="0"/>
        <w:adjustRightInd w:val="0"/>
        <w:rPr>
          <w:noProof/>
        </w:rPr>
      </w:pPr>
      <w:r w:rsidRPr="002C1C98">
        <w:rPr>
          <w:noProof/>
        </w:rPr>
        <w:t xml:space="preserve">Levy, W.B. (1996). A sequence predicting CA3 is a flexible associator that learns and uses context to solve hippocampal-like tasks. Hippocampus </w:t>
      </w:r>
      <w:r w:rsidRPr="002C1C98">
        <w:rPr>
          <w:i/>
          <w:iCs/>
          <w:noProof/>
        </w:rPr>
        <w:t>6</w:t>
      </w:r>
      <w:r w:rsidRPr="002C1C98">
        <w:rPr>
          <w:noProof/>
        </w:rPr>
        <w:t>, 579–590.</w:t>
      </w:r>
    </w:p>
    <w:p w14:paraId="5673608F" w14:textId="77777777" w:rsidR="002C1C98" w:rsidRPr="002C1C98" w:rsidRDefault="002C1C98" w:rsidP="002C1C98">
      <w:pPr>
        <w:widowControl w:val="0"/>
        <w:autoSpaceDE w:val="0"/>
        <w:autoSpaceDN w:val="0"/>
        <w:adjustRightInd w:val="0"/>
        <w:rPr>
          <w:noProof/>
        </w:rPr>
      </w:pPr>
      <w:r w:rsidRPr="002C1C98">
        <w:rPr>
          <w:noProof/>
        </w:rPr>
        <w:t xml:space="preserve">Likhtik, E., Stujenske, J.M., A Topiwala, M., Harris, A.Z., and Gordon, J.A. (2014). Prefrontal entrainment of amygdala activity signals safety in learned fear and innate anxiety. Nat. Neurosci. </w:t>
      </w:r>
      <w:r w:rsidRPr="002C1C98">
        <w:rPr>
          <w:i/>
          <w:iCs/>
          <w:noProof/>
        </w:rPr>
        <w:t>17</w:t>
      </w:r>
      <w:r w:rsidRPr="002C1C98">
        <w:rPr>
          <w:noProof/>
        </w:rPr>
        <w:t>, 106–113.</w:t>
      </w:r>
    </w:p>
    <w:p w14:paraId="234C3E7F" w14:textId="77777777" w:rsidR="002C1C98" w:rsidRPr="002C1C98" w:rsidRDefault="002C1C98" w:rsidP="002C1C98">
      <w:pPr>
        <w:widowControl w:val="0"/>
        <w:autoSpaceDE w:val="0"/>
        <w:autoSpaceDN w:val="0"/>
        <w:adjustRightInd w:val="0"/>
        <w:rPr>
          <w:noProof/>
        </w:rPr>
      </w:pPr>
      <w:r w:rsidRPr="002C1C98">
        <w:rPr>
          <w:noProof/>
        </w:rPr>
        <w:t xml:space="preserve">Lisman, J., and Redish, A.D.D. (2009). Prediction, sequences and the hippocampus. </w:t>
      </w:r>
      <w:r w:rsidRPr="002C1C98">
        <w:rPr>
          <w:i/>
          <w:iCs/>
          <w:noProof/>
        </w:rPr>
        <w:t>364</w:t>
      </w:r>
      <w:r w:rsidRPr="002C1C98">
        <w:rPr>
          <w:noProof/>
        </w:rPr>
        <w:t>.</w:t>
      </w:r>
    </w:p>
    <w:p w14:paraId="3F0651DF" w14:textId="77777777" w:rsidR="002C1C98" w:rsidRPr="002C1C98" w:rsidRDefault="002C1C98" w:rsidP="002C1C98">
      <w:pPr>
        <w:widowControl w:val="0"/>
        <w:autoSpaceDE w:val="0"/>
        <w:autoSpaceDN w:val="0"/>
        <w:adjustRightInd w:val="0"/>
        <w:rPr>
          <w:noProof/>
        </w:rPr>
      </w:pPr>
      <w:r w:rsidRPr="002C1C98">
        <w:rPr>
          <w:noProof/>
        </w:rPr>
        <w:t xml:space="preserve">Llorens-Martín, M., Jurado-Arjona, J., Avila, J., and Hernández, F. (2015). Novel connection between newborn granule neurons and the hippocampal CA2 field. Exp. Neurol. </w:t>
      </w:r>
      <w:r w:rsidRPr="002C1C98">
        <w:rPr>
          <w:i/>
          <w:iCs/>
          <w:noProof/>
        </w:rPr>
        <w:t>263</w:t>
      </w:r>
      <w:r w:rsidRPr="002C1C98">
        <w:rPr>
          <w:noProof/>
        </w:rPr>
        <w:t>, 285–292.</w:t>
      </w:r>
    </w:p>
    <w:p w14:paraId="707FB9A4" w14:textId="77777777" w:rsidR="002C1C98" w:rsidRPr="002C1C98" w:rsidRDefault="002C1C98" w:rsidP="002C1C98">
      <w:pPr>
        <w:widowControl w:val="0"/>
        <w:autoSpaceDE w:val="0"/>
        <w:autoSpaceDN w:val="0"/>
        <w:adjustRightInd w:val="0"/>
        <w:rPr>
          <w:noProof/>
        </w:rPr>
      </w:pPr>
      <w:r w:rsidRPr="002C1C98">
        <w:rPr>
          <w:noProof/>
        </w:rPr>
        <w:t>Lorente de Nó, R. (1934). Studies on the structure of the cerebral cortex. II. Continuation of the study of the ammonic system. J. Für Psychol. Und Neurol.</w:t>
      </w:r>
    </w:p>
    <w:p w14:paraId="6F01BC6A" w14:textId="77777777" w:rsidR="002C1C98" w:rsidRPr="002C1C98" w:rsidRDefault="002C1C98" w:rsidP="002C1C98">
      <w:pPr>
        <w:widowControl w:val="0"/>
        <w:autoSpaceDE w:val="0"/>
        <w:autoSpaceDN w:val="0"/>
        <w:adjustRightInd w:val="0"/>
        <w:rPr>
          <w:noProof/>
        </w:rPr>
      </w:pPr>
      <w:r w:rsidRPr="002C1C98">
        <w:rPr>
          <w:noProof/>
        </w:rPr>
        <w:t xml:space="preserve">Louie, K., and Wilson, M.A. (2001). Temporally Structured Replay of Awake Hippocampal Ensemble Activity during Rapid Eye Movement Sleep. Neuron </w:t>
      </w:r>
      <w:r w:rsidRPr="002C1C98">
        <w:rPr>
          <w:i/>
          <w:iCs/>
          <w:noProof/>
        </w:rPr>
        <w:t>29</w:t>
      </w:r>
      <w:r w:rsidRPr="002C1C98">
        <w:rPr>
          <w:noProof/>
        </w:rPr>
        <w:t>, 145–156.</w:t>
      </w:r>
    </w:p>
    <w:p w14:paraId="30A627D1" w14:textId="77777777" w:rsidR="002C1C98" w:rsidRPr="002C1C98" w:rsidRDefault="002C1C98" w:rsidP="002C1C98">
      <w:pPr>
        <w:widowControl w:val="0"/>
        <w:autoSpaceDE w:val="0"/>
        <w:autoSpaceDN w:val="0"/>
        <w:adjustRightInd w:val="0"/>
        <w:rPr>
          <w:noProof/>
        </w:rPr>
      </w:pPr>
      <w:r w:rsidRPr="002C1C98">
        <w:rPr>
          <w:noProof/>
        </w:rPr>
        <w:t xml:space="preserve">Mankin, E.A., Diehl, G.W., Sparks, F.T., Leutgeb, S., and Leutgeb, J.K. (2015). Hippocampal CA2 Activity Patterns Change over Time to a Larger Extent than between Spatial Contexts. Neuron </w:t>
      </w:r>
      <w:r w:rsidRPr="002C1C98">
        <w:rPr>
          <w:i/>
          <w:iCs/>
          <w:noProof/>
        </w:rPr>
        <w:t>85</w:t>
      </w:r>
      <w:r w:rsidRPr="002C1C98">
        <w:rPr>
          <w:noProof/>
        </w:rPr>
        <w:t>, 190–201.</w:t>
      </w:r>
    </w:p>
    <w:p w14:paraId="715259C2" w14:textId="77777777" w:rsidR="002C1C98" w:rsidRPr="002C1C98" w:rsidRDefault="002C1C98" w:rsidP="002C1C98">
      <w:pPr>
        <w:widowControl w:val="0"/>
        <w:autoSpaceDE w:val="0"/>
        <w:autoSpaceDN w:val="0"/>
        <w:adjustRightInd w:val="0"/>
        <w:rPr>
          <w:noProof/>
        </w:rPr>
      </w:pPr>
      <w:r w:rsidRPr="002C1C98">
        <w:rPr>
          <w:noProof/>
        </w:rPr>
        <w:t xml:space="preserve">McDonald, A.J. (1982). Neurons of the lateral and basolateral amygdaloid nuclei: A golgi study in the rat. J. Comp. Neurol. </w:t>
      </w:r>
      <w:r w:rsidRPr="002C1C98">
        <w:rPr>
          <w:i/>
          <w:iCs/>
          <w:noProof/>
        </w:rPr>
        <w:t>212</w:t>
      </w:r>
      <w:r w:rsidRPr="002C1C98">
        <w:rPr>
          <w:noProof/>
        </w:rPr>
        <w:t>, 293–312.</w:t>
      </w:r>
    </w:p>
    <w:p w14:paraId="7F4A69B3" w14:textId="77777777" w:rsidR="002C1C98" w:rsidRPr="002C1C98" w:rsidRDefault="002C1C98" w:rsidP="002C1C98">
      <w:pPr>
        <w:widowControl w:val="0"/>
        <w:autoSpaceDE w:val="0"/>
        <w:autoSpaceDN w:val="0"/>
        <w:adjustRightInd w:val="0"/>
        <w:rPr>
          <w:noProof/>
        </w:rPr>
      </w:pPr>
      <w:r w:rsidRPr="002C1C98">
        <w:rPr>
          <w:noProof/>
        </w:rPr>
        <w:t xml:space="preserve">McDonald, A.J. (1985). Immunohistochemical identification of gamma-aminobutyric acid-containing neurons in the rat basolateral amygdala. Neurosci. Lett. </w:t>
      </w:r>
      <w:r w:rsidRPr="002C1C98">
        <w:rPr>
          <w:i/>
          <w:iCs/>
          <w:noProof/>
        </w:rPr>
        <w:t>53</w:t>
      </w:r>
      <w:r w:rsidRPr="002C1C98">
        <w:rPr>
          <w:noProof/>
        </w:rPr>
        <w:t>, 203–207.</w:t>
      </w:r>
    </w:p>
    <w:p w14:paraId="64C5EC8A" w14:textId="77777777" w:rsidR="002C1C98" w:rsidRPr="002C1C98" w:rsidRDefault="002C1C98" w:rsidP="002C1C98">
      <w:pPr>
        <w:widowControl w:val="0"/>
        <w:autoSpaceDE w:val="0"/>
        <w:autoSpaceDN w:val="0"/>
        <w:adjustRightInd w:val="0"/>
        <w:rPr>
          <w:noProof/>
        </w:rPr>
      </w:pPr>
      <w:r w:rsidRPr="002C1C98">
        <w:rPr>
          <w:noProof/>
        </w:rPr>
        <w:t xml:space="preserve">McDonald, A.J. (1991). Organization of amygdaloid projections to the prefrontal cortex and associated striatum in the rat. Neuroscience </w:t>
      </w:r>
      <w:r w:rsidRPr="002C1C98">
        <w:rPr>
          <w:i/>
          <w:iCs/>
          <w:noProof/>
        </w:rPr>
        <w:t>44</w:t>
      </w:r>
      <w:r w:rsidRPr="002C1C98">
        <w:rPr>
          <w:noProof/>
        </w:rPr>
        <w:t>, 1–14.</w:t>
      </w:r>
    </w:p>
    <w:p w14:paraId="1810555C" w14:textId="77777777" w:rsidR="002C1C98" w:rsidRPr="002C1C98" w:rsidRDefault="002C1C98" w:rsidP="002C1C98">
      <w:pPr>
        <w:widowControl w:val="0"/>
        <w:autoSpaceDE w:val="0"/>
        <w:autoSpaceDN w:val="0"/>
        <w:adjustRightInd w:val="0"/>
        <w:rPr>
          <w:noProof/>
        </w:rPr>
      </w:pPr>
      <w:r w:rsidRPr="002C1C98">
        <w:rPr>
          <w:noProof/>
        </w:rPr>
        <w:t xml:space="preserve">McDonald, A.J., Mascagni, F., and Guo, L. (1996). Projections of the medial and lateral prefrontal cortices to the amygdala: a Phaseolus vulgaris leucoagglutinin study in the rat. Neuroscience </w:t>
      </w:r>
      <w:r w:rsidRPr="002C1C98">
        <w:rPr>
          <w:i/>
          <w:iCs/>
          <w:noProof/>
        </w:rPr>
        <w:t>71</w:t>
      </w:r>
      <w:r w:rsidRPr="002C1C98">
        <w:rPr>
          <w:noProof/>
        </w:rPr>
        <w:t>, 55–75.</w:t>
      </w:r>
    </w:p>
    <w:p w14:paraId="45A75B20" w14:textId="77777777" w:rsidR="002C1C98" w:rsidRPr="002C1C98" w:rsidRDefault="002C1C98" w:rsidP="002C1C98">
      <w:pPr>
        <w:widowControl w:val="0"/>
        <w:autoSpaceDE w:val="0"/>
        <w:autoSpaceDN w:val="0"/>
        <w:adjustRightInd w:val="0"/>
        <w:rPr>
          <w:noProof/>
        </w:rPr>
      </w:pPr>
      <w:r w:rsidRPr="002C1C98">
        <w:rPr>
          <w:noProof/>
        </w:rPr>
        <w:t xml:space="preserve">McKenzie, S., Frank, A.J., Kinsky, N.R., Porter, B., Rivière, P.D., and Eichenbaum, H. (2014). Hippocampal representation of related and opposing memories develop within distinct, hierarchically organized neural schemas. Neuron </w:t>
      </w:r>
      <w:r w:rsidRPr="002C1C98">
        <w:rPr>
          <w:i/>
          <w:iCs/>
          <w:noProof/>
        </w:rPr>
        <w:t>83</w:t>
      </w:r>
      <w:r w:rsidRPr="002C1C98">
        <w:rPr>
          <w:noProof/>
        </w:rPr>
        <w:t>, 202–215.</w:t>
      </w:r>
    </w:p>
    <w:p w14:paraId="405FB703" w14:textId="77777777" w:rsidR="002C1C98" w:rsidRPr="002C1C98" w:rsidRDefault="002C1C98" w:rsidP="002C1C98">
      <w:pPr>
        <w:widowControl w:val="0"/>
        <w:autoSpaceDE w:val="0"/>
        <w:autoSpaceDN w:val="0"/>
        <w:adjustRightInd w:val="0"/>
        <w:rPr>
          <w:noProof/>
        </w:rPr>
      </w:pPr>
      <w:r w:rsidRPr="002C1C98">
        <w:rPr>
          <w:noProof/>
        </w:rPr>
        <w:t xml:space="preserve">McKenzie, S., Keene, C.S., Farovik, A., Bladon, J., Place, R., Komorowski, R., and Eichenbaum, H. (2016). Representation of memories in the cortical–hippocampal system: Results from the application of population similarity analyses. Neurobiol. Learn. Mem. </w:t>
      </w:r>
      <w:r w:rsidRPr="002C1C98">
        <w:rPr>
          <w:i/>
          <w:iCs/>
          <w:noProof/>
        </w:rPr>
        <w:t>134</w:t>
      </w:r>
      <w:r w:rsidRPr="002C1C98">
        <w:rPr>
          <w:noProof/>
        </w:rPr>
        <w:t>, 178–191.</w:t>
      </w:r>
    </w:p>
    <w:p w14:paraId="32FCC682" w14:textId="77777777" w:rsidR="002C1C98" w:rsidRPr="002C1C98" w:rsidRDefault="002C1C98" w:rsidP="002C1C98">
      <w:pPr>
        <w:widowControl w:val="0"/>
        <w:autoSpaceDE w:val="0"/>
        <w:autoSpaceDN w:val="0"/>
        <w:adjustRightInd w:val="0"/>
        <w:rPr>
          <w:noProof/>
        </w:rPr>
      </w:pPr>
      <w:r w:rsidRPr="002C1C98">
        <w:rPr>
          <w:noProof/>
        </w:rPr>
        <w:t xml:space="preserve">McNaughton, B.L., and Morris, R.G.M. (1987). Hippocampal synaptic enhancement and information storage within a distributed memory system. Trends Neurosci. </w:t>
      </w:r>
      <w:r w:rsidRPr="002C1C98">
        <w:rPr>
          <w:i/>
          <w:iCs/>
          <w:noProof/>
        </w:rPr>
        <w:t>10</w:t>
      </w:r>
      <w:r w:rsidRPr="002C1C98">
        <w:rPr>
          <w:noProof/>
        </w:rPr>
        <w:t>, 408–415.</w:t>
      </w:r>
    </w:p>
    <w:p w14:paraId="26582998" w14:textId="77777777" w:rsidR="002C1C98" w:rsidRPr="002C1C98" w:rsidRDefault="002C1C98" w:rsidP="002C1C98">
      <w:pPr>
        <w:widowControl w:val="0"/>
        <w:autoSpaceDE w:val="0"/>
        <w:autoSpaceDN w:val="0"/>
        <w:adjustRightInd w:val="0"/>
        <w:rPr>
          <w:noProof/>
        </w:rPr>
      </w:pPr>
      <w:r w:rsidRPr="002C1C98">
        <w:rPr>
          <w:noProof/>
        </w:rPr>
        <w:t xml:space="preserve">Mehta, M.R., Lee, A.K., and Wilson, M.A. (2002). Role of experience and oscillations in transforming a rate code into a temporal code. Nature </w:t>
      </w:r>
      <w:r w:rsidRPr="002C1C98">
        <w:rPr>
          <w:i/>
          <w:iCs/>
          <w:noProof/>
        </w:rPr>
        <w:t>417</w:t>
      </w:r>
      <w:r w:rsidRPr="002C1C98">
        <w:rPr>
          <w:noProof/>
        </w:rPr>
        <w:t>, 741–746.</w:t>
      </w:r>
    </w:p>
    <w:p w14:paraId="1F4060D2" w14:textId="77777777" w:rsidR="002C1C98" w:rsidRPr="002C1C98" w:rsidRDefault="002C1C98" w:rsidP="002C1C98">
      <w:pPr>
        <w:widowControl w:val="0"/>
        <w:autoSpaceDE w:val="0"/>
        <w:autoSpaceDN w:val="0"/>
        <w:adjustRightInd w:val="0"/>
        <w:rPr>
          <w:noProof/>
        </w:rPr>
      </w:pPr>
      <w:r w:rsidRPr="002C1C98">
        <w:rPr>
          <w:noProof/>
        </w:rPr>
        <w:t xml:space="preserve">Mishra, R.K., Kim, S., Guzman, S.J., and Jonas, P. (2016). Symmetric spike timing-dependent plasticity at CA3–CA3 synapses optimizes storage and recall in autoassociative networks. Nat. Commun. </w:t>
      </w:r>
      <w:r w:rsidRPr="002C1C98">
        <w:rPr>
          <w:i/>
          <w:iCs/>
          <w:noProof/>
        </w:rPr>
        <w:t>7</w:t>
      </w:r>
      <w:r w:rsidRPr="002C1C98">
        <w:rPr>
          <w:noProof/>
        </w:rPr>
        <w:t>, 11552.</w:t>
      </w:r>
    </w:p>
    <w:p w14:paraId="03CF1F66" w14:textId="77777777" w:rsidR="002C1C98" w:rsidRPr="002C1C98" w:rsidRDefault="002C1C98" w:rsidP="002C1C98">
      <w:pPr>
        <w:widowControl w:val="0"/>
        <w:autoSpaceDE w:val="0"/>
        <w:autoSpaceDN w:val="0"/>
        <w:adjustRightInd w:val="0"/>
        <w:rPr>
          <w:noProof/>
        </w:rPr>
      </w:pPr>
      <w:r w:rsidRPr="002C1C98">
        <w:rPr>
          <w:noProof/>
        </w:rPr>
        <w:t xml:space="preserve">Morton, N.W., Sherrill, K.R., and Preston, A.R. (2017). Memory integration constructs maps of space, time, and concepts. Curr. Opin. Behav. Sci. </w:t>
      </w:r>
      <w:r w:rsidRPr="002C1C98">
        <w:rPr>
          <w:i/>
          <w:iCs/>
          <w:noProof/>
        </w:rPr>
        <w:t>17</w:t>
      </w:r>
      <w:r w:rsidRPr="002C1C98">
        <w:rPr>
          <w:noProof/>
        </w:rPr>
        <w:t>, 161–168.</w:t>
      </w:r>
    </w:p>
    <w:p w14:paraId="3BF44DFE" w14:textId="77777777" w:rsidR="002C1C98" w:rsidRPr="002C1C98" w:rsidRDefault="002C1C98" w:rsidP="002C1C98">
      <w:pPr>
        <w:widowControl w:val="0"/>
        <w:autoSpaceDE w:val="0"/>
        <w:autoSpaceDN w:val="0"/>
        <w:adjustRightInd w:val="0"/>
        <w:rPr>
          <w:noProof/>
        </w:rPr>
      </w:pPr>
      <w:r w:rsidRPr="002C1C98">
        <w:rPr>
          <w:noProof/>
        </w:rPr>
        <w:t xml:space="preserve">Moser, E.I., Kropff, E., and Moser, M.-B. (2008). Place Cells, Grid Cells, and the Brain’s Spatial Representation System. Annu. Rev. Neurosci. </w:t>
      </w:r>
      <w:r w:rsidRPr="002C1C98">
        <w:rPr>
          <w:i/>
          <w:iCs/>
          <w:noProof/>
        </w:rPr>
        <w:t>31</w:t>
      </w:r>
      <w:r w:rsidRPr="002C1C98">
        <w:rPr>
          <w:noProof/>
        </w:rPr>
        <w:t>, 69–89.</w:t>
      </w:r>
    </w:p>
    <w:p w14:paraId="2660DD1F" w14:textId="77777777" w:rsidR="002C1C98" w:rsidRPr="002C1C98" w:rsidRDefault="002C1C98" w:rsidP="002C1C98">
      <w:pPr>
        <w:widowControl w:val="0"/>
        <w:autoSpaceDE w:val="0"/>
        <w:autoSpaceDN w:val="0"/>
        <w:adjustRightInd w:val="0"/>
        <w:rPr>
          <w:noProof/>
        </w:rPr>
      </w:pPr>
      <w:r w:rsidRPr="002C1C98">
        <w:rPr>
          <w:noProof/>
        </w:rPr>
        <w:t xml:space="preserve">Muller, R.U., and Kubie, J.L. (1987). The effects of changes in the environment on the spatial firing of hippocampal complex-spike cells. J. Neurosci. </w:t>
      </w:r>
      <w:r w:rsidRPr="002C1C98">
        <w:rPr>
          <w:i/>
          <w:iCs/>
          <w:noProof/>
        </w:rPr>
        <w:t>7</w:t>
      </w:r>
      <w:r w:rsidRPr="002C1C98">
        <w:rPr>
          <w:noProof/>
        </w:rPr>
        <w:t>, 1951–1968.</w:t>
      </w:r>
    </w:p>
    <w:p w14:paraId="6D0FAB8D" w14:textId="77777777" w:rsidR="002C1C98" w:rsidRPr="002C1C98" w:rsidRDefault="002C1C98" w:rsidP="002C1C98">
      <w:pPr>
        <w:widowControl w:val="0"/>
        <w:autoSpaceDE w:val="0"/>
        <w:autoSpaceDN w:val="0"/>
        <w:adjustRightInd w:val="0"/>
        <w:rPr>
          <w:noProof/>
        </w:rPr>
      </w:pPr>
      <w:r w:rsidRPr="002C1C98">
        <w:rPr>
          <w:noProof/>
        </w:rPr>
        <w:t xml:space="preserve">Muller, R.U., Kubie, J.L., and Ranck, J.B. (1987). Spatial firing patterns of hippocampal complex-spike cells in a fixed environment. J. Neurosci. </w:t>
      </w:r>
      <w:r w:rsidRPr="002C1C98">
        <w:rPr>
          <w:i/>
          <w:iCs/>
          <w:noProof/>
        </w:rPr>
        <w:t>7</w:t>
      </w:r>
      <w:r w:rsidRPr="002C1C98">
        <w:rPr>
          <w:noProof/>
        </w:rPr>
        <w:t>, 1935–1950.</w:t>
      </w:r>
    </w:p>
    <w:p w14:paraId="0D353065" w14:textId="77777777" w:rsidR="002C1C98" w:rsidRPr="002C1C98" w:rsidRDefault="002C1C98" w:rsidP="002C1C98">
      <w:pPr>
        <w:widowControl w:val="0"/>
        <w:autoSpaceDE w:val="0"/>
        <w:autoSpaceDN w:val="0"/>
        <w:adjustRightInd w:val="0"/>
        <w:rPr>
          <w:noProof/>
        </w:rPr>
      </w:pPr>
      <w:r w:rsidRPr="002C1C98">
        <w:rPr>
          <w:noProof/>
        </w:rPr>
        <w:t xml:space="preserve">Neunuebel, J.P., and Knierim, J.J. (2014). CA3 Retrieves Coherent Representations from Degraded Input: Direct Evidence for CA3 Pattern Completion and Dentate Gyrus Pattern Separation. Neuron </w:t>
      </w:r>
      <w:r w:rsidRPr="002C1C98">
        <w:rPr>
          <w:i/>
          <w:iCs/>
          <w:noProof/>
        </w:rPr>
        <w:t>81</w:t>
      </w:r>
      <w:r w:rsidRPr="002C1C98">
        <w:rPr>
          <w:noProof/>
        </w:rPr>
        <w:t>, 416–427.</w:t>
      </w:r>
    </w:p>
    <w:p w14:paraId="4C8E4305" w14:textId="77777777" w:rsidR="002C1C98" w:rsidRPr="002C1C98" w:rsidRDefault="002C1C98" w:rsidP="002C1C98">
      <w:pPr>
        <w:widowControl w:val="0"/>
        <w:autoSpaceDE w:val="0"/>
        <w:autoSpaceDN w:val="0"/>
        <w:adjustRightInd w:val="0"/>
        <w:rPr>
          <w:noProof/>
        </w:rPr>
      </w:pPr>
      <w:r w:rsidRPr="002C1C98">
        <w:rPr>
          <w:noProof/>
        </w:rPr>
        <w:t>O’Keefe, J., and Nadel, L. (1978). The hippocampus as a cognitive map (Clarendon Press).</w:t>
      </w:r>
    </w:p>
    <w:p w14:paraId="08ADF6BA" w14:textId="77777777" w:rsidR="002C1C98" w:rsidRPr="002C1C98" w:rsidRDefault="002C1C98" w:rsidP="002C1C98">
      <w:pPr>
        <w:widowControl w:val="0"/>
        <w:autoSpaceDE w:val="0"/>
        <w:autoSpaceDN w:val="0"/>
        <w:adjustRightInd w:val="0"/>
        <w:rPr>
          <w:noProof/>
        </w:rPr>
      </w:pPr>
      <w:r w:rsidRPr="002C1C98">
        <w:rPr>
          <w:noProof/>
        </w:rPr>
        <w:t xml:space="preserve">O’Keefe, J., and Recce, M.L. (1993). Phase relationship between hippocampal place units and the EEG theta rhythm. Hippocampus </w:t>
      </w:r>
      <w:r w:rsidRPr="002C1C98">
        <w:rPr>
          <w:i/>
          <w:iCs/>
          <w:noProof/>
        </w:rPr>
        <w:t>3</w:t>
      </w:r>
      <w:r w:rsidRPr="002C1C98">
        <w:rPr>
          <w:noProof/>
        </w:rPr>
        <w:t>, 317–330.</w:t>
      </w:r>
    </w:p>
    <w:p w14:paraId="14DF043B" w14:textId="77777777" w:rsidR="002C1C98" w:rsidRPr="002C1C98" w:rsidRDefault="002C1C98" w:rsidP="002C1C98">
      <w:pPr>
        <w:widowControl w:val="0"/>
        <w:autoSpaceDE w:val="0"/>
        <w:autoSpaceDN w:val="0"/>
        <w:adjustRightInd w:val="0"/>
        <w:rPr>
          <w:noProof/>
        </w:rPr>
      </w:pPr>
      <w:r w:rsidRPr="002C1C98">
        <w:rPr>
          <w:noProof/>
        </w:rPr>
        <w:t xml:space="preserve">O’Keefe, J., and Speakman, A. (1987). Single unit activity in the rat hippocampus during a spatial memory task. Exp. Brain Res. </w:t>
      </w:r>
      <w:r w:rsidRPr="002C1C98">
        <w:rPr>
          <w:i/>
          <w:iCs/>
          <w:noProof/>
        </w:rPr>
        <w:t>68</w:t>
      </w:r>
      <w:r w:rsidRPr="002C1C98">
        <w:rPr>
          <w:noProof/>
        </w:rPr>
        <w:t>, 1–27.</w:t>
      </w:r>
    </w:p>
    <w:p w14:paraId="4AB209EC" w14:textId="77777777" w:rsidR="002C1C98" w:rsidRPr="002C1C98" w:rsidRDefault="002C1C98" w:rsidP="002C1C98">
      <w:pPr>
        <w:widowControl w:val="0"/>
        <w:autoSpaceDE w:val="0"/>
        <w:autoSpaceDN w:val="0"/>
        <w:adjustRightInd w:val="0"/>
        <w:rPr>
          <w:noProof/>
        </w:rPr>
      </w:pPr>
      <w:r w:rsidRPr="002C1C98">
        <w:rPr>
          <w:noProof/>
        </w:rPr>
        <w:t xml:space="preserve">O’Keefe, J.M., and Dostrovsky, J.O. (1971). The hippocampus as a spatial map. Preliminary evidence from unit activity in the freely-moving rat. Brain Res. </w:t>
      </w:r>
      <w:r w:rsidRPr="002C1C98">
        <w:rPr>
          <w:i/>
          <w:iCs/>
          <w:noProof/>
        </w:rPr>
        <w:t>34</w:t>
      </w:r>
      <w:r w:rsidRPr="002C1C98">
        <w:rPr>
          <w:noProof/>
        </w:rPr>
        <w:t>, 171–175.</w:t>
      </w:r>
    </w:p>
    <w:p w14:paraId="2B338F4F" w14:textId="77777777" w:rsidR="002C1C98" w:rsidRPr="002C1C98" w:rsidRDefault="002C1C98" w:rsidP="002C1C98">
      <w:pPr>
        <w:widowControl w:val="0"/>
        <w:autoSpaceDE w:val="0"/>
        <w:autoSpaceDN w:val="0"/>
        <w:adjustRightInd w:val="0"/>
        <w:rPr>
          <w:noProof/>
        </w:rPr>
      </w:pPr>
      <w:r w:rsidRPr="002C1C98">
        <w:rPr>
          <w:noProof/>
        </w:rPr>
        <w:t xml:space="preserve">Oliva, A., Fernández-Ruiz, A., Buzsáki, G., and Berényi, A. (2016). Role of Hippocampal CA2 Region in Triggering Sharp-Wave Ripples. Neuron </w:t>
      </w:r>
      <w:r w:rsidRPr="002C1C98">
        <w:rPr>
          <w:i/>
          <w:iCs/>
          <w:noProof/>
        </w:rPr>
        <w:t>91</w:t>
      </w:r>
      <w:r w:rsidRPr="002C1C98">
        <w:rPr>
          <w:noProof/>
        </w:rPr>
        <w:t>, 1342–1355.</w:t>
      </w:r>
    </w:p>
    <w:p w14:paraId="740D84BD" w14:textId="77777777" w:rsidR="002C1C98" w:rsidRPr="002C1C98" w:rsidRDefault="002C1C98" w:rsidP="002C1C98">
      <w:pPr>
        <w:widowControl w:val="0"/>
        <w:autoSpaceDE w:val="0"/>
        <w:autoSpaceDN w:val="0"/>
        <w:adjustRightInd w:val="0"/>
        <w:rPr>
          <w:noProof/>
        </w:rPr>
      </w:pPr>
      <w:r w:rsidRPr="002C1C98">
        <w:rPr>
          <w:noProof/>
        </w:rPr>
        <w:t xml:space="preserve">Pastalkova, E., Itskov, V., Amarasingham, A., and Buzsáki, G. (2008). Internally generated cell assembly sequences in the rat hippocampus. Science (80-. ). </w:t>
      </w:r>
      <w:r w:rsidRPr="002C1C98">
        <w:rPr>
          <w:i/>
          <w:iCs/>
          <w:noProof/>
        </w:rPr>
        <w:t>321</w:t>
      </w:r>
      <w:r w:rsidRPr="002C1C98">
        <w:rPr>
          <w:noProof/>
        </w:rPr>
        <w:t>, 1322–1327.</w:t>
      </w:r>
    </w:p>
    <w:p w14:paraId="45AA4BF5" w14:textId="77777777" w:rsidR="002C1C98" w:rsidRPr="002C1C98" w:rsidRDefault="002C1C98" w:rsidP="002C1C98">
      <w:pPr>
        <w:widowControl w:val="0"/>
        <w:autoSpaceDE w:val="0"/>
        <w:autoSpaceDN w:val="0"/>
        <w:adjustRightInd w:val="0"/>
        <w:rPr>
          <w:noProof/>
        </w:rPr>
      </w:pPr>
      <w:r w:rsidRPr="002C1C98">
        <w:rPr>
          <w:noProof/>
        </w:rPr>
        <w:t xml:space="preserve">Pfeiffer, B.E., and Foster, D.J. (2013). Hippocampal place-cell sequences depict future paths to remembered goals. Nature </w:t>
      </w:r>
      <w:r w:rsidRPr="002C1C98">
        <w:rPr>
          <w:i/>
          <w:iCs/>
          <w:noProof/>
        </w:rPr>
        <w:t>497</w:t>
      </w:r>
      <w:r w:rsidRPr="002C1C98">
        <w:rPr>
          <w:noProof/>
        </w:rPr>
        <w:t>, 74–79.</w:t>
      </w:r>
    </w:p>
    <w:p w14:paraId="3130D53D" w14:textId="77777777" w:rsidR="002C1C98" w:rsidRPr="002C1C98" w:rsidRDefault="002C1C98" w:rsidP="002C1C98">
      <w:pPr>
        <w:widowControl w:val="0"/>
        <w:autoSpaceDE w:val="0"/>
        <w:autoSpaceDN w:val="0"/>
        <w:adjustRightInd w:val="0"/>
        <w:rPr>
          <w:noProof/>
        </w:rPr>
      </w:pPr>
      <w:r w:rsidRPr="002C1C98">
        <w:rPr>
          <w:noProof/>
        </w:rPr>
        <w:t xml:space="preserve">Pikkarainen, M., Rönkkö, S., Savander, V., Insausti, R., and Pitkänen, A. (1999). Projections from the lateral, basal, and accessory basal nuclei of the amygdala to the hippocampal formation in rat. J. Comp. Neurol. </w:t>
      </w:r>
      <w:r w:rsidRPr="002C1C98">
        <w:rPr>
          <w:i/>
          <w:iCs/>
          <w:noProof/>
        </w:rPr>
        <w:t>403</w:t>
      </w:r>
      <w:r w:rsidRPr="002C1C98">
        <w:rPr>
          <w:noProof/>
        </w:rPr>
        <w:t>, 229–260.</w:t>
      </w:r>
    </w:p>
    <w:p w14:paraId="397159D4" w14:textId="77777777" w:rsidR="002C1C98" w:rsidRPr="002C1C98" w:rsidRDefault="002C1C98" w:rsidP="002C1C98">
      <w:pPr>
        <w:widowControl w:val="0"/>
        <w:autoSpaceDE w:val="0"/>
        <w:autoSpaceDN w:val="0"/>
        <w:adjustRightInd w:val="0"/>
        <w:rPr>
          <w:noProof/>
        </w:rPr>
      </w:pPr>
      <w:r w:rsidRPr="002C1C98">
        <w:rPr>
          <w:noProof/>
        </w:rPr>
        <w:t xml:space="preserve">Pitkänen, A., Pikkarainen, M., Nurminen, N., and Ylinen, A. (2000). Reciprocal connections between the amygdala and the hippocampal formation, perirhinal cortex, and postrhinal cortex in rat. A review. Ann. N. Y. Acad. Sci. </w:t>
      </w:r>
      <w:r w:rsidRPr="002C1C98">
        <w:rPr>
          <w:i/>
          <w:iCs/>
          <w:noProof/>
        </w:rPr>
        <w:t>911</w:t>
      </w:r>
      <w:r w:rsidRPr="002C1C98">
        <w:rPr>
          <w:noProof/>
        </w:rPr>
        <w:t>, 369–391.</w:t>
      </w:r>
    </w:p>
    <w:p w14:paraId="4C8FFD98" w14:textId="77777777" w:rsidR="002C1C98" w:rsidRPr="002C1C98" w:rsidRDefault="002C1C98" w:rsidP="002C1C98">
      <w:pPr>
        <w:widowControl w:val="0"/>
        <w:autoSpaceDE w:val="0"/>
        <w:autoSpaceDN w:val="0"/>
        <w:adjustRightInd w:val="0"/>
        <w:rPr>
          <w:noProof/>
        </w:rPr>
      </w:pPr>
      <w:r w:rsidRPr="002C1C98">
        <w:rPr>
          <w:noProof/>
        </w:rPr>
        <w:t xml:space="preserve">Rainnie, D.G., Mania, I., Mascagni, F., and McDonald, A.J. (2006). Physiological and morphological characterization of parvalbumin-containing interneurons of the rat basolateral amygdala. J. Comp. Neurol. </w:t>
      </w:r>
      <w:r w:rsidRPr="002C1C98">
        <w:rPr>
          <w:i/>
          <w:iCs/>
          <w:noProof/>
        </w:rPr>
        <w:t>498</w:t>
      </w:r>
      <w:r w:rsidRPr="002C1C98">
        <w:rPr>
          <w:noProof/>
        </w:rPr>
        <w:t>, 142–161.</w:t>
      </w:r>
    </w:p>
    <w:p w14:paraId="4B00996B" w14:textId="77777777" w:rsidR="002C1C98" w:rsidRPr="002C1C98" w:rsidRDefault="002C1C98" w:rsidP="002C1C98">
      <w:pPr>
        <w:widowControl w:val="0"/>
        <w:autoSpaceDE w:val="0"/>
        <w:autoSpaceDN w:val="0"/>
        <w:adjustRightInd w:val="0"/>
        <w:rPr>
          <w:noProof/>
        </w:rPr>
      </w:pPr>
      <w:r w:rsidRPr="002C1C98">
        <w:rPr>
          <w:noProof/>
        </w:rPr>
        <w:t xml:space="preserve">Rajasethupathy, P., Sankaran, S., Marshel, J.H., Kim, C.K., Ferenczi, E., Lee, S.Y., Berndt, A., Ramakrishnan, C., Jaffe, A., Lo, M., et al. (2015). Projections from neocortex mediate top-down control of memory retrieval. Nature </w:t>
      </w:r>
      <w:r w:rsidRPr="002C1C98">
        <w:rPr>
          <w:i/>
          <w:iCs/>
          <w:noProof/>
        </w:rPr>
        <w:t>526</w:t>
      </w:r>
      <w:r w:rsidRPr="002C1C98">
        <w:rPr>
          <w:noProof/>
        </w:rPr>
        <w:t>, 653–659.</w:t>
      </w:r>
    </w:p>
    <w:p w14:paraId="710A789B" w14:textId="77777777" w:rsidR="002C1C98" w:rsidRPr="002C1C98" w:rsidRDefault="002C1C98" w:rsidP="002C1C98">
      <w:pPr>
        <w:widowControl w:val="0"/>
        <w:autoSpaceDE w:val="0"/>
        <w:autoSpaceDN w:val="0"/>
        <w:adjustRightInd w:val="0"/>
        <w:rPr>
          <w:noProof/>
        </w:rPr>
      </w:pPr>
      <w:r w:rsidRPr="002C1C98">
        <w:rPr>
          <w:noProof/>
        </w:rPr>
        <w:t xml:space="preserve">Ranganath, C., and Hsieh, L.-T. (2016). The hippocampus: a special place for time. Ann. N. Y. Acad. Sci. </w:t>
      </w:r>
      <w:r w:rsidRPr="002C1C98">
        <w:rPr>
          <w:i/>
          <w:iCs/>
          <w:noProof/>
        </w:rPr>
        <w:t>1369</w:t>
      </w:r>
      <w:r w:rsidRPr="002C1C98">
        <w:rPr>
          <w:noProof/>
        </w:rPr>
        <w:t>, 93–110.</w:t>
      </w:r>
    </w:p>
    <w:p w14:paraId="39C1D13D" w14:textId="77777777" w:rsidR="002C1C98" w:rsidRPr="002C1C98" w:rsidRDefault="002C1C98" w:rsidP="002C1C98">
      <w:pPr>
        <w:widowControl w:val="0"/>
        <w:autoSpaceDE w:val="0"/>
        <w:autoSpaceDN w:val="0"/>
        <w:adjustRightInd w:val="0"/>
        <w:rPr>
          <w:noProof/>
        </w:rPr>
      </w:pPr>
      <w:r w:rsidRPr="002C1C98">
        <w:rPr>
          <w:noProof/>
        </w:rPr>
        <w:t xml:space="preserve">Rashid, A.J., Yan, C., Mercaldo, V., Hsiang, H.-L.L., Park, S., Cole, C.J., De Cristofaro, A., Yu, J., Ramakrishnan, C., Lee, S.Y., et al. (2016). Competition between engrams influences fear memory formation and recall. Science (80-. ). </w:t>
      </w:r>
      <w:r w:rsidRPr="002C1C98">
        <w:rPr>
          <w:i/>
          <w:iCs/>
          <w:noProof/>
        </w:rPr>
        <w:t>353</w:t>
      </w:r>
      <w:r w:rsidRPr="002C1C98">
        <w:rPr>
          <w:noProof/>
        </w:rPr>
        <w:t>, 383–387.</w:t>
      </w:r>
    </w:p>
    <w:p w14:paraId="5B84DF9C" w14:textId="77777777" w:rsidR="002C1C98" w:rsidRPr="002C1C98" w:rsidRDefault="002C1C98" w:rsidP="002C1C98">
      <w:pPr>
        <w:widowControl w:val="0"/>
        <w:autoSpaceDE w:val="0"/>
        <w:autoSpaceDN w:val="0"/>
        <w:adjustRightInd w:val="0"/>
        <w:rPr>
          <w:noProof/>
        </w:rPr>
      </w:pPr>
      <w:r w:rsidRPr="002C1C98">
        <w:rPr>
          <w:noProof/>
        </w:rPr>
        <w:t xml:space="preserve">Redish, A.D. (2016). Vicarious trial and error. Nat. Rev. Neurosci. </w:t>
      </w:r>
      <w:r w:rsidRPr="002C1C98">
        <w:rPr>
          <w:i/>
          <w:iCs/>
          <w:noProof/>
        </w:rPr>
        <w:t>17</w:t>
      </w:r>
      <w:r w:rsidRPr="002C1C98">
        <w:rPr>
          <w:noProof/>
        </w:rPr>
        <w:t>, 147–159.</w:t>
      </w:r>
    </w:p>
    <w:p w14:paraId="13834455" w14:textId="77777777" w:rsidR="002C1C98" w:rsidRPr="002C1C98" w:rsidRDefault="002C1C98" w:rsidP="002C1C98">
      <w:pPr>
        <w:widowControl w:val="0"/>
        <w:autoSpaceDE w:val="0"/>
        <w:autoSpaceDN w:val="0"/>
        <w:adjustRightInd w:val="0"/>
        <w:rPr>
          <w:noProof/>
        </w:rPr>
      </w:pPr>
      <w:r w:rsidRPr="002C1C98">
        <w:rPr>
          <w:noProof/>
        </w:rPr>
        <w:t xml:space="preserve">Robinson, N.T.M., Priestley, J.B., Rueckemann, J.W., Garcia, A.D., Smeglin, V.A., Marino, F.A., and Eichenbaum, H. (2017). Medial Entorhinal Cortex Selectively Supports Temporal Coding by Hippocampal Neurons. Neuron </w:t>
      </w:r>
      <w:r w:rsidRPr="002C1C98">
        <w:rPr>
          <w:i/>
          <w:iCs/>
          <w:noProof/>
        </w:rPr>
        <w:t>94</w:t>
      </w:r>
      <w:r w:rsidRPr="002C1C98">
        <w:rPr>
          <w:noProof/>
        </w:rPr>
        <w:t>, 677–688.e6.</w:t>
      </w:r>
    </w:p>
    <w:p w14:paraId="2DE1307F" w14:textId="77777777" w:rsidR="002C1C98" w:rsidRPr="002C1C98" w:rsidRDefault="002C1C98" w:rsidP="002C1C98">
      <w:pPr>
        <w:widowControl w:val="0"/>
        <w:autoSpaceDE w:val="0"/>
        <w:autoSpaceDN w:val="0"/>
        <w:adjustRightInd w:val="0"/>
        <w:rPr>
          <w:noProof/>
        </w:rPr>
      </w:pPr>
      <w:r w:rsidRPr="002C1C98">
        <w:rPr>
          <w:noProof/>
        </w:rPr>
        <w:t xml:space="preserve">Rolls, E.T. (1996). A theory of hippocampal function in memory. Hippocampus </w:t>
      </w:r>
      <w:r w:rsidRPr="002C1C98">
        <w:rPr>
          <w:i/>
          <w:iCs/>
          <w:noProof/>
        </w:rPr>
        <w:t>6</w:t>
      </w:r>
      <w:r w:rsidRPr="002C1C98">
        <w:rPr>
          <w:noProof/>
        </w:rPr>
        <w:t>, 601–620.</w:t>
      </w:r>
    </w:p>
    <w:p w14:paraId="330E33C8" w14:textId="77777777" w:rsidR="002C1C98" w:rsidRPr="002C1C98" w:rsidRDefault="002C1C98" w:rsidP="002C1C98">
      <w:pPr>
        <w:widowControl w:val="0"/>
        <w:autoSpaceDE w:val="0"/>
        <w:autoSpaceDN w:val="0"/>
        <w:adjustRightInd w:val="0"/>
        <w:rPr>
          <w:noProof/>
        </w:rPr>
      </w:pPr>
      <w:r w:rsidRPr="002C1C98">
        <w:rPr>
          <w:noProof/>
        </w:rPr>
        <w:t xml:space="preserve">Rolls, E.T., Stringer, S.M., and Elliot, T. (2006). Entorhinal cortex grid cells can map to hippocampal place cells by competitive learning. Netw. Comput. Neural Syst. </w:t>
      </w:r>
      <w:r w:rsidRPr="002C1C98">
        <w:rPr>
          <w:i/>
          <w:iCs/>
          <w:noProof/>
        </w:rPr>
        <w:t>17</w:t>
      </w:r>
      <w:r w:rsidRPr="002C1C98">
        <w:rPr>
          <w:noProof/>
        </w:rPr>
        <w:t>, 447–465.</w:t>
      </w:r>
    </w:p>
    <w:p w14:paraId="42E5499C" w14:textId="77777777" w:rsidR="002C1C98" w:rsidRPr="002C1C98" w:rsidRDefault="002C1C98" w:rsidP="002C1C98">
      <w:pPr>
        <w:widowControl w:val="0"/>
        <w:autoSpaceDE w:val="0"/>
        <w:autoSpaceDN w:val="0"/>
        <w:adjustRightInd w:val="0"/>
        <w:rPr>
          <w:noProof/>
        </w:rPr>
      </w:pPr>
      <w:r w:rsidRPr="002C1C98">
        <w:rPr>
          <w:noProof/>
        </w:rPr>
        <w:t xml:space="preserve">Roy, D.S., Kitamura, T., Okuyama, T., Ogawa, S.K., Sun, C., Obata, Y., Yoshiki, A., and Tonegawa, S. (2017). Distinct Neural Circuits for the Formation and Retrieval of Episodic Memories. Cell </w:t>
      </w:r>
      <w:r w:rsidRPr="002C1C98">
        <w:rPr>
          <w:i/>
          <w:iCs/>
          <w:noProof/>
        </w:rPr>
        <w:t>170</w:t>
      </w:r>
      <w:r w:rsidRPr="002C1C98">
        <w:rPr>
          <w:noProof/>
        </w:rPr>
        <w:t>, 1000–1012.e19.</w:t>
      </w:r>
    </w:p>
    <w:p w14:paraId="7145CA39" w14:textId="77777777" w:rsidR="002C1C98" w:rsidRPr="002C1C98" w:rsidRDefault="002C1C98" w:rsidP="002C1C98">
      <w:pPr>
        <w:widowControl w:val="0"/>
        <w:autoSpaceDE w:val="0"/>
        <w:autoSpaceDN w:val="0"/>
        <w:adjustRightInd w:val="0"/>
        <w:rPr>
          <w:noProof/>
        </w:rPr>
      </w:pPr>
      <w:r w:rsidRPr="002C1C98">
        <w:rPr>
          <w:noProof/>
        </w:rPr>
        <w:t xml:space="preserve">Rueckemann, J.W., DiMauro, A.J., Rangel, L.M., Han, X., Boyden, E.S., and Eichenbaum, H. (2016). Transient optogenetic inactivation of the medial entorhinal cortex biases the active population of hippocampal neurons. Hippocampus </w:t>
      </w:r>
      <w:r w:rsidRPr="002C1C98">
        <w:rPr>
          <w:i/>
          <w:iCs/>
          <w:noProof/>
        </w:rPr>
        <w:t>26</w:t>
      </w:r>
      <w:r w:rsidRPr="002C1C98">
        <w:rPr>
          <w:noProof/>
        </w:rPr>
        <w:t>, 246–260.</w:t>
      </w:r>
    </w:p>
    <w:p w14:paraId="1D6BE3C5" w14:textId="77777777" w:rsidR="002C1C98" w:rsidRPr="002C1C98" w:rsidRDefault="002C1C98" w:rsidP="002C1C98">
      <w:pPr>
        <w:widowControl w:val="0"/>
        <w:autoSpaceDE w:val="0"/>
        <w:autoSpaceDN w:val="0"/>
        <w:adjustRightInd w:val="0"/>
        <w:rPr>
          <w:noProof/>
        </w:rPr>
      </w:pPr>
      <w:r w:rsidRPr="002C1C98">
        <w:rPr>
          <w:noProof/>
        </w:rPr>
        <w:t xml:space="preserve">Salz, D.M., Tiganj, Z., Khasnabish, S., Kohley, A., Sheehan, D., Howard, M.W., and Eichenbaum, H. (2016). Time Cells in Hippocampal Area CA3. J. Neurosci. </w:t>
      </w:r>
      <w:r w:rsidRPr="002C1C98">
        <w:rPr>
          <w:i/>
          <w:iCs/>
          <w:noProof/>
        </w:rPr>
        <w:t>36</w:t>
      </w:r>
      <w:r w:rsidRPr="002C1C98">
        <w:rPr>
          <w:noProof/>
        </w:rPr>
        <w:t>, 7476–7484.</w:t>
      </w:r>
    </w:p>
    <w:p w14:paraId="4F0DC82B" w14:textId="77777777" w:rsidR="002C1C98" w:rsidRPr="002C1C98" w:rsidRDefault="002C1C98" w:rsidP="002C1C98">
      <w:pPr>
        <w:widowControl w:val="0"/>
        <w:autoSpaceDE w:val="0"/>
        <w:autoSpaceDN w:val="0"/>
        <w:adjustRightInd w:val="0"/>
        <w:rPr>
          <w:noProof/>
        </w:rPr>
      </w:pPr>
      <w:r w:rsidRPr="002C1C98">
        <w:rPr>
          <w:noProof/>
        </w:rPr>
        <w:t xml:space="preserve">Schlesiger, M.I., Cannova, C.C., Boublil, B.L., Hales, J.B., Mankin, E.A., Brandon, M.P., Leutgeb, J.K., Leibold, C., and Leutgeb, S. (2015). The medial entorhinal cortex is necessary for temporal organization of hippocampal neuronal activity. Nat. Neurosci. </w:t>
      </w:r>
      <w:r w:rsidRPr="002C1C98">
        <w:rPr>
          <w:i/>
          <w:iCs/>
          <w:noProof/>
        </w:rPr>
        <w:t>18</w:t>
      </w:r>
      <w:r w:rsidRPr="002C1C98">
        <w:rPr>
          <w:noProof/>
        </w:rPr>
        <w:t>, 1123–1132.</w:t>
      </w:r>
    </w:p>
    <w:p w14:paraId="5EC4FE06" w14:textId="77777777" w:rsidR="002C1C98" w:rsidRPr="002C1C98" w:rsidRDefault="002C1C98" w:rsidP="002C1C98">
      <w:pPr>
        <w:widowControl w:val="0"/>
        <w:autoSpaceDE w:val="0"/>
        <w:autoSpaceDN w:val="0"/>
        <w:adjustRightInd w:val="0"/>
        <w:rPr>
          <w:noProof/>
        </w:rPr>
      </w:pPr>
      <w:r w:rsidRPr="002C1C98">
        <w:rPr>
          <w:noProof/>
        </w:rPr>
        <w:t xml:space="preserve">Schmidt, R., Diba, K., Leibold, C., Schmitz, D., Buzsaki, G., and Kempter, R. (2009). Single-Trial Phase Precession in the Hippocampus. J. Neurosci. </w:t>
      </w:r>
      <w:r w:rsidRPr="002C1C98">
        <w:rPr>
          <w:i/>
          <w:iCs/>
          <w:noProof/>
        </w:rPr>
        <w:t>29</w:t>
      </w:r>
      <w:r w:rsidRPr="002C1C98">
        <w:rPr>
          <w:noProof/>
        </w:rPr>
        <w:t>, 13232–13241.</w:t>
      </w:r>
    </w:p>
    <w:p w14:paraId="4652154E" w14:textId="77777777" w:rsidR="002C1C98" w:rsidRPr="002C1C98" w:rsidRDefault="002C1C98" w:rsidP="002C1C98">
      <w:pPr>
        <w:widowControl w:val="0"/>
        <w:autoSpaceDE w:val="0"/>
        <w:autoSpaceDN w:val="0"/>
        <w:adjustRightInd w:val="0"/>
        <w:rPr>
          <w:noProof/>
        </w:rPr>
      </w:pPr>
      <w:r w:rsidRPr="002C1C98">
        <w:rPr>
          <w:noProof/>
        </w:rPr>
        <w:t xml:space="preserve">Scoville, W.B., and Milner, B. (1957). Loss of recent memory after bilateral hippocampal lesions. J. Neurol. Neurosurg. Psychiat </w:t>
      </w:r>
      <w:r w:rsidRPr="002C1C98">
        <w:rPr>
          <w:i/>
          <w:iCs/>
          <w:noProof/>
        </w:rPr>
        <w:t>20</w:t>
      </w:r>
      <w:r w:rsidRPr="002C1C98">
        <w:rPr>
          <w:noProof/>
        </w:rPr>
        <w:t>, 103–113.</w:t>
      </w:r>
    </w:p>
    <w:p w14:paraId="5608251B" w14:textId="77777777" w:rsidR="002C1C98" w:rsidRPr="002C1C98" w:rsidRDefault="002C1C98" w:rsidP="002C1C98">
      <w:pPr>
        <w:widowControl w:val="0"/>
        <w:autoSpaceDE w:val="0"/>
        <w:autoSpaceDN w:val="0"/>
        <w:adjustRightInd w:val="0"/>
        <w:rPr>
          <w:noProof/>
        </w:rPr>
      </w:pPr>
      <w:r w:rsidRPr="002C1C98">
        <w:rPr>
          <w:noProof/>
        </w:rPr>
        <w:t xml:space="preserve">Seidenbecher, T., Laxmi, T.R., Stork, O., and Pape, H.-C. (2003). Amygdalar and Hippocampal Theta Rhythm Synchronization During Fear Memory Retrieval. Science (80-. ). </w:t>
      </w:r>
      <w:r w:rsidRPr="002C1C98">
        <w:rPr>
          <w:i/>
          <w:iCs/>
          <w:noProof/>
        </w:rPr>
        <w:t>301</w:t>
      </w:r>
      <w:r w:rsidRPr="002C1C98">
        <w:rPr>
          <w:noProof/>
        </w:rPr>
        <w:t>, 846–850.</w:t>
      </w:r>
    </w:p>
    <w:p w14:paraId="11845980" w14:textId="77777777" w:rsidR="002C1C98" w:rsidRPr="002C1C98" w:rsidRDefault="002C1C98" w:rsidP="002C1C98">
      <w:pPr>
        <w:widowControl w:val="0"/>
        <w:autoSpaceDE w:val="0"/>
        <w:autoSpaceDN w:val="0"/>
        <w:adjustRightInd w:val="0"/>
        <w:rPr>
          <w:noProof/>
        </w:rPr>
      </w:pPr>
      <w:r w:rsidRPr="002C1C98">
        <w:rPr>
          <w:noProof/>
        </w:rPr>
        <w:t>Semon, R. (1921). The Mneme (London: George Allen &amp; Unwin).</w:t>
      </w:r>
    </w:p>
    <w:p w14:paraId="1D6A2B11" w14:textId="77777777" w:rsidR="002C1C98" w:rsidRPr="002C1C98" w:rsidRDefault="002C1C98" w:rsidP="002C1C98">
      <w:pPr>
        <w:widowControl w:val="0"/>
        <w:autoSpaceDE w:val="0"/>
        <w:autoSpaceDN w:val="0"/>
        <w:adjustRightInd w:val="0"/>
        <w:rPr>
          <w:noProof/>
        </w:rPr>
      </w:pPr>
      <w:r w:rsidRPr="002C1C98">
        <w:rPr>
          <w:noProof/>
        </w:rPr>
        <w:t xml:space="preserve">Senn, V., Wolff, S.B.E., Herry, C., Grenier, F., Ehrlich, I., Gründemann, J., Fadok, J.P., Müller, C., Letzkus, J.J., and Lüthi, A. (2014). Long-Range Connectivity Defines Behavioral Specificity of Amygdala Neurons. Neuron </w:t>
      </w:r>
      <w:r w:rsidRPr="002C1C98">
        <w:rPr>
          <w:i/>
          <w:iCs/>
          <w:noProof/>
        </w:rPr>
        <w:t>81</w:t>
      </w:r>
      <w:r w:rsidRPr="002C1C98">
        <w:rPr>
          <w:noProof/>
        </w:rPr>
        <w:t>, 428–437.</w:t>
      </w:r>
    </w:p>
    <w:p w14:paraId="0D02DB0F" w14:textId="77777777" w:rsidR="002C1C98" w:rsidRPr="002C1C98" w:rsidRDefault="002C1C98" w:rsidP="002C1C98">
      <w:pPr>
        <w:widowControl w:val="0"/>
        <w:autoSpaceDE w:val="0"/>
        <w:autoSpaceDN w:val="0"/>
        <w:adjustRightInd w:val="0"/>
        <w:rPr>
          <w:noProof/>
        </w:rPr>
      </w:pPr>
      <w:r w:rsidRPr="002C1C98">
        <w:rPr>
          <w:noProof/>
        </w:rPr>
        <w:t xml:space="preserve">Skaggs, W.E., McNaughton, B.L., Wilson, M.A., and Barnes, C.A. (1996). Theta phase precession in hippocampal neuronal populations and the compression of temporal sequences. Hippocampus </w:t>
      </w:r>
      <w:r w:rsidRPr="002C1C98">
        <w:rPr>
          <w:i/>
          <w:iCs/>
          <w:noProof/>
        </w:rPr>
        <w:t>6</w:t>
      </w:r>
      <w:r w:rsidRPr="002C1C98">
        <w:rPr>
          <w:noProof/>
        </w:rPr>
        <w:t>, 149–172.</w:t>
      </w:r>
    </w:p>
    <w:p w14:paraId="419A848C" w14:textId="77777777" w:rsidR="002C1C98" w:rsidRPr="002C1C98" w:rsidRDefault="002C1C98" w:rsidP="002C1C98">
      <w:pPr>
        <w:widowControl w:val="0"/>
        <w:autoSpaceDE w:val="0"/>
        <w:autoSpaceDN w:val="0"/>
        <w:adjustRightInd w:val="0"/>
        <w:rPr>
          <w:noProof/>
        </w:rPr>
      </w:pPr>
      <w:r w:rsidRPr="002C1C98">
        <w:rPr>
          <w:noProof/>
        </w:rPr>
        <w:t xml:space="preserve">Smith, D.M., and Bulkin, D.A. (2014). The form and function of hippocampal context representations. Neurosci. Biobehav. Rev. </w:t>
      </w:r>
      <w:r w:rsidRPr="002C1C98">
        <w:rPr>
          <w:i/>
          <w:iCs/>
          <w:noProof/>
        </w:rPr>
        <w:t>40</w:t>
      </w:r>
      <w:r w:rsidRPr="002C1C98">
        <w:rPr>
          <w:noProof/>
        </w:rPr>
        <w:t>, 52–61.</w:t>
      </w:r>
    </w:p>
    <w:p w14:paraId="5FDBCE3E" w14:textId="77777777" w:rsidR="002C1C98" w:rsidRPr="002C1C98" w:rsidRDefault="002C1C98" w:rsidP="002C1C98">
      <w:pPr>
        <w:widowControl w:val="0"/>
        <w:autoSpaceDE w:val="0"/>
        <w:autoSpaceDN w:val="0"/>
        <w:adjustRightInd w:val="0"/>
        <w:rPr>
          <w:noProof/>
        </w:rPr>
      </w:pPr>
      <w:r w:rsidRPr="002C1C98">
        <w:rPr>
          <w:noProof/>
        </w:rPr>
        <w:t xml:space="preserve">Solstad, T., Moser, E.I., and Einevoll, G.T. (2006). From grid cells to place cells: A mathematical model. Hippocampus </w:t>
      </w:r>
      <w:r w:rsidRPr="002C1C98">
        <w:rPr>
          <w:i/>
          <w:iCs/>
          <w:noProof/>
        </w:rPr>
        <w:t>16</w:t>
      </w:r>
      <w:r w:rsidRPr="002C1C98">
        <w:rPr>
          <w:noProof/>
        </w:rPr>
        <w:t>, 1026–1031.</w:t>
      </w:r>
    </w:p>
    <w:p w14:paraId="0E840322" w14:textId="77777777" w:rsidR="002C1C98" w:rsidRPr="002C1C98" w:rsidRDefault="002C1C98" w:rsidP="002C1C98">
      <w:pPr>
        <w:widowControl w:val="0"/>
        <w:autoSpaceDE w:val="0"/>
        <w:autoSpaceDN w:val="0"/>
        <w:adjustRightInd w:val="0"/>
        <w:rPr>
          <w:noProof/>
        </w:rPr>
      </w:pPr>
      <w:r w:rsidRPr="002C1C98">
        <w:rPr>
          <w:noProof/>
        </w:rPr>
        <w:t xml:space="preserve">Soltesz, I., and Losonczy, A. (2018). CA1 pyramidal cell diversity enabling parallel information processing in the hippocampus. Nat. Neurosci. </w:t>
      </w:r>
      <w:r w:rsidRPr="002C1C98">
        <w:rPr>
          <w:i/>
          <w:iCs/>
          <w:noProof/>
        </w:rPr>
        <w:t>21</w:t>
      </w:r>
      <w:r w:rsidRPr="002C1C98">
        <w:rPr>
          <w:noProof/>
        </w:rPr>
        <w:t>, 484–493.</w:t>
      </w:r>
    </w:p>
    <w:p w14:paraId="7978E453" w14:textId="77777777" w:rsidR="002C1C98" w:rsidRPr="002C1C98" w:rsidRDefault="002C1C98" w:rsidP="002C1C98">
      <w:pPr>
        <w:widowControl w:val="0"/>
        <w:autoSpaceDE w:val="0"/>
        <w:autoSpaceDN w:val="0"/>
        <w:adjustRightInd w:val="0"/>
        <w:rPr>
          <w:noProof/>
        </w:rPr>
      </w:pPr>
      <w:r w:rsidRPr="002C1C98">
        <w:rPr>
          <w:noProof/>
        </w:rPr>
        <w:t xml:space="preserve">Squire, L.R. (1992). Memory and the hippocampus: a synthesis from findings with rats, monkeys, and humans. Psychol. Rev. </w:t>
      </w:r>
      <w:r w:rsidRPr="002C1C98">
        <w:rPr>
          <w:i/>
          <w:iCs/>
          <w:noProof/>
        </w:rPr>
        <w:t>99</w:t>
      </w:r>
      <w:r w:rsidRPr="002C1C98">
        <w:rPr>
          <w:noProof/>
        </w:rPr>
        <w:t>, 195–231.</w:t>
      </w:r>
    </w:p>
    <w:p w14:paraId="2DDC2E1A" w14:textId="77777777" w:rsidR="002C1C98" w:rsidRPr="002C1C98" w:rsidRDefault="002C1C98" w:rsidP="002C1C98">
      <w:pPr>
        <w:widowControl w:val="0"/>
        <w:autoSpaceDE w:val="0"/>
        <w:autoSpaceDN w:val="0"/>
        <w:adjustRightInd w:val="0"/>
        <w:rPr>
          <w:noProof/>
        </w:rPr>
      </w:pPr>
      <w:r w:rsidRPr="002C1C98">
        <w:rPr>
          <w:noProof/>
        </w:rPr>
        <w:t>Squire, L.R., and Zola-Morgan, S. (1991). The Medial Temporal Lobe Memory System Downloaded from.</w:t>
      </w:r>
    </w:p>
    <w:p w14:paraId="72E16F4A" w14:textId="77777777" w:rsidR="002C1C98" w:rsidRPr="002C1C98" w:rsidRDefault="002C1C98" w:rsidP="002C1C98">
      <w:pPr>
        <w:widowControl w:val="0"/>
        <w:autoSpaceDE w:val="0"/>
        <w:autoSpaceDN w:val="0"/>
        <w:adjustRightInd w:val="0"/>
        <w:rPr>
          <w:noProof/>
        </w:rPr>
      </w:pPr>
      <w:r w:rsidRPr="002C1C98">
        <w:rPr>
          <w:noProof/>
        </w:rPr>
        <w:t xml:space="preserve">van Strien, N.M., Cappaert, N.L.M., and Witter, M.P. (2009). The anatomy of memory: an interactive overview of the parahippocampal–hippocampal network. Nat. Rev. Neurosci. </w:t>
      </w:r>
      <w:r w:rsidRPr="002C1C98">
        <w:rPr>
          <w:i/>
          <w:iCs/>
          <w:noProof/>
        </w:rPr>
        <w:t>10</w:t>
      </w:r>
      <w:r w:rsidRPr="002C1C98">
        <w:rPr>
          <w:noProof/>
        </w:rPr>
        <w:t>, 272–282.</w:t>
      </w:r>
    </w:p>
    <w:p w14:paraId="4D774D89" w14:textId="77777777" w:rsidR="002C1C98" w:rsidRPr="002C1C98" w:rsidRDefault="002C1C98" w:rsidP="002C1C98">
      <w:pPr>
        <w:widowControl w:val="0"/>
        <w:autoSpaceDE w:val="0"/>
        <w:autoSpaceDN w:val="0"/>
        <w:adjustRightInd w:val="0"/>
        <w:rPr>
          <w:noProof/>
        </w:rPr>
      </w:pPr>
      <w:r w:rsidRPr="002C1C98">
        <w:rPr>
          <w:noProof/>
        </w:rPr>
        <w:t xml:space="preserve">Sun, Y., Nguyen, A.Q., Nguyen, J.P., Le, L., Saur, D., Choi, J., Callaway, E.M., and Xu, X. (2014). Cell-Type-Specific Circuit Connectivity of Hippocampal CA1 Revealed through Cre-Dependent Rabies Tracing. Cell Rep. </w:t>
      </w:r>
      <w:r w:rsidRPr="002C1C98">
        <w:rPr>
          <w:i/>
          <w:iCs/>
          <w:noProof/>
        </w:rPr>
        <w:t>7</w:t>
      </w:r>
      <w:r w:rsidRPr="002C1C98">
        <w:rPr>
          <w:noProof/>
        </w:rPr>
        <w:t>, 269–280.</w:t>
      </w:r>
    </w:p>
    <w:p w14:paraId="74E67116" w14:textId="77777777" w:rsidR="002C1C98" w:rsidRPr="002C1C98" w:rsidRDefault="002C1C98" w:rsidP="002C1C98">
      <w:pPr>
        <w:widowControl w:val="0"/>
        <w:autoSpaceDE w:val="0"/>
        <w:autoSpaceDN w:val="0"/>
        <w:adjustRightInd w:val="0"/>
        <w:rPr>
          <w:noProof/>
        </w:rPr>
      </w:pPr>
      <w:r w:rsidRPr="002C1C98">
        <w:rPr>
          <w:noProof/>
        </w:rPr>
        <w:t xml:space="preserve">Tang, Q., Burgalossi, A., Ebbesen, C.L., Ray, S., Naumann, R., Schmidt, H., Spicher, D., and Brecht, M. (2014). Pyramidal and Stellate Cell Specificity of Grid and Border Representations in Layer 2 of Medial Entorhinal Cortex. Neuron </w:t>
      </w:r>
      <w:r w:rsidRPr="002C1C98">
        <w:rPr>
          <w:i/>
          <w:iCs/>
          <w:noProof/>
        </w:rPr>
        <w:t>84</w:t>
      </w:r>
      <w:r w:rsidRPr="002C1C98">
        <w:rPr>
          <w:noProof/>
        </w:rPr>
        <w:t>, 1191–1197.</w:t>
      </w:r>
    </w:p>
    <w:p w14:paraId="478D3D8C" w14:textId="77777777" w:rsidR="002C1C98" w:rsidRPr="002C1C98" w:rsidRDefault="002C1C98" w:rsidP="002C1C98">
      <w:pPr>
        <w:widowControl w:val="0"/>
        <w:autoSpaceDE w:val="0"/>
        <w:autoSpaceDN w:val="0"/>
        <w:adjustRightInd w:val="0"/>
        <w:rPr>
          <w:noProof/>
        </w:rPr>
      </w:pPr>
      <w:r w:rsidRPr="002C1C98">
        <w:rPr>
          <w:noProof/>
        </w:rPr>
        <w:t xml:space="preserve">Taube, J.S., Muller, R.U., and Ranck, J.B. (1990). Head-direction cells recorded from the postsubiculum in freely moving rats. II. Effects of environmental manipulations. J. Neurosci. </w:t>
      </w:r>
      <w:r w:rsidRPr="002C1C98">
        <w:rPr>
          <w:i/>
          <w:iCs/>
          <w:noProof/>
        </w:rPr>
        <w:t>10</w:t>
      </w:r>
      <w:r w:rsidRPr="002C1C98">
        <w:rPr>
          <w:noProof/>
        </w:rPr>
        <w:t>, 436–447.</w:t>
      </w:r>
    </w:p>
    <w:p w14:paraId="107EF4B6" w14:textId="77777777" w:rsidR="002C1C98" w:rsidRPr="002C1C98" w:rsidRDefault="002C1C98" w:rsidP="002C1C98">
      <w:pPr>
        <w:widowControl w:val="0"/>
        <w:autoSpaceDE w:val="0"/>
        <w:autoSpaceDN w:val="0"/>
        <w:adjustRightInd w:val="0"/>
        <w:rPr>
          <w:noProof/>
        </w:rPr>
      </w:pPr>
      <w:r w:rsidRPr="002C1C98">
        <w:rPr>
          <w:noProof/>
        </w:rPr>
        <w:t xml:space="preserve">Terada, S., Sakurai, Y., Nakahara, H., and Fujisawa, S. (2017). Temporal and Rate Coding for Discrete Event Sequences in the Hippocampus. Neuron </w:t>
      </w:r>
      <w:r w:rsidRPr="002C1C98">
        <w:rPr>
          <w:i/>
          <w:iCs/>
          <w:noProof/>
        </w:rPr>
        <w:t>94</w:t>
      </w:r>
      <w:r w:rsidRPr="002C1C98">
        <w:rPr>
          <w:noProof/>
        </w:rPr>
        <w:t>, 1248–1262.e4.</w:t>
      </w:r>
    </w:p>
    <w:p w14:paraId="717E9D37" w14:textId="77777777" w:rsidR="002C1C98" w:rsidRPr="002C1C98" w:rsidRDefault="002C1C98" w:rsidP="002C1C98">
      <w:pPr>
        <w:widowControl w:val="0"/>
        <w:autoSpaceDE w:val="0"/>
        <w:autoSpaceDN w:val="0"/>
        <w:adjustRightInd w:val="0"/>
        <w:rPr>
          <w:noProof/>
        </w:rPr>
      </w:pPr>
      <w:r w:rsidRPr="002C1C98">
        <w:rPr>
          <w:noProof/>
        </w:rPr>
        <w:t xml:space="preserve">Thompson, L.T., and Best, P.J. (1990). Long-term stability of the place-field activity of single units recorded from the dorsal hippocampus of freely behaving rats. Brain Res. </w:t>
      </w:r>
      <w:r w:rsidRPr="002C1C98">
        <w:rPr>
          <w:i/>
          <w:iCs/>
          <w:noProof/>
        </w:rPr>
        <w:t>509</w:t>
      </w:r>
      <w:r w:rsidRPr="002C1C98">
        <w:rPr>
          <w:noProof/>
        </w:rPr>
        <w:t>, 299–308.</w:t>
      </w:r>
    </w:p>
    <w:p w14:paraId="2162428A" w14:textId="77777777" w:rsidR="002C1C98" w:rsidRPr="002C1C98" w:rsidRDefault="002C1C98" w:rsidP="002C1C98">
      <w:pPr>
        <w:widowControl w:val="0"/>
        <w:autoSpaceDE w:val="0"/>
        <w:autoSpaceDN w:val="0"/>
        <w:adjustRightInd w:val="0"/>
        <w:rPr>
          <w:noProof/>
        </w:rPr>
      </w:pPr>
      <w:r w:rsidRPr="002C1C98">
        <w:rPr>
          <w:noProof/>
        </w:rPr>
        <w:t xml:space="preserve">Tolman, E.C. (1948). Cognitive maps in rats and men. Psychol. Rev. </w:t>
      </w:r>
      <w:r w:rsidRPr="002C1C98">
        <w:rPr>
          <w:i/>
          <w:iCs/>
          <w:noProof/>
        </w:rPr>
        <w:t>55</w:t>
      </w:r>
      <w:r w:rsidRPr="002C1C98">
        <w:rPr>
          <w:noProof/>
        </w:rPr>
        <w:t>, 189–208.</w:t>
      </w:r>
    </w:p>
    <w:p w14:paraId="519F6FD7" w14:textId="77777777" w:rsidR="002C1C98" w:rsidRPr="002C1C98" w:rsidRDefault="002C1C98" w:rsidP="002C1C98">
      <w:pPr>
        <w:widowControl w:val="0"/>
        <w:autoSpaceDE w:val="0"/>
        <w:autoSpaceDN w:val="0"/>
        <w:adjustRightInd w:val="0"/>
        <w:rPr>
          <w:noProof/>
        </w:rPr>
      </w:pPr>
      <w:r w:rsidRPr="002C1C98">
        <w:rPr>
          <w:noProof/>
        </w:rPr>
        <w:t xml:space="preserve">Tovote, P., Fadok, J.P., and Lüthi, A. (2015). Neuronal circuits for fear and anxiety. Nat. Rev. Neurosci. </w:t>
      </w:r>
      <w:r w:rsidRPr="002C1C98">
        <w:rPr>
          <w:i/>
          <w:iCs/>
          <w:noProof/>
        </w:rPr>
        <w:t>16</w:t>
      </w:r>
      <w:r w:rsidRPr="002C1C98">
        <w:rPr>
          <w:noProof/>
        </w:rPr>
        <w:t>, 317–331.</w:t>
      </w:r>
    </w:p>
    <w:p w14:paraId="6C925E6C" w14:textId="77777777" w:rsidR="002C1C98" w:rsidRPr="002C1C98" w:rsidRDefault="002C1C98" w:rsidP="002C1C98">
      <w:pPr>
        <w:widowControl w:val="0"/>
        <w:autoSpaceDE w:val="0"/>
        <w:autoSpaceDN w:val="0"/>
        <w:adjustRightInd w:val="0"/>
        <w:rPr>
          <w:noProof/>
        </w:rPr>
      </w:pPr>
      <w:r w:rsidRPr="002C1C98">
        <w:rPr>
          <w:noProof/>
        </w:rPr>
        <w:t xml:space="preserve">Treves, A., and Rolls, E.T. (1994). Computational analysis of the role of the hippocampus in memory. Hippocampus </w:t>
      </w:r>
      <w:r w:rsidRPr="002C1C98">
        <w:rPr>
          <w:i/>
          <w:iCs/>
          <w:noProof/>
        </w:rPr>
        <w:t>4</w:t>
      </w:r>
      <w:r w:rsidRPr="002C1C98">
        <w:rPr>
          <w:noProof/>
        </w:rPr>
        <w:t>, 374–391.</w:t>
      </w:r>
    </w:p>
    <w:p w14:paraId="463D54D6" w14:textId="77777777" w:rsidR="002C1C98" w:rsidRPr="002C1C98" w:rsidRDefault="002C1C98" w:rsidP="002C1C98">
      <w:pPr>
        <w:widowControl w:val="0"/>
        <w:autoSpaceDE w:val="0"/>
        <w:autoSpaceDN w:val="0"/>
        <w:adjustRightInd w:val="0"/>
        <w:rPr>
          <w:noProof/>
        </w:rPr>
      </w:pPr>
      <w:r w:rsidRPr="002C1C98">
        <w:rPr>
          <w:noProof/>
        </w:rPr>
        <w:t xml:space="preserve">Trouche, S., Sasaki, J.M., Tu, T., and Reijmers, L.G. (2013). Fear Extinction Causes Target-Specific Remodeling of Perisomatic Inhibitory Synapses. Neuron </w:t>
      </w:r>
      <w:r w:rsidRPr="002C1C98">
        <w:rPr>
          <w:i/>
          <w:iCs/>
          <w:noProof/>
        </w:rPr>
        <w:t>80</w:t>
      </w:r>
      <w:r w:rsidRPr="002C1C98">
        <w:rPr>
          <w:noProof/>
        </w:rPr>
        <w:t>, 1054–1065.</w:t>
      </w:r>
    </w:p>
    <w:p w14:paraId="39EC7C78" w14:textId="77777777" w:rsidR="002C1C98" w:rsidRPr="002C1C98" w:rsidRDefault="002C1C98" w:rsidP="002C1C98">
      <w:pPr>
        <w:widowControl w:val="0"/>
        <w:autoSpaceDE w:val="0"/>
        <w:autoSpaceDN w:val="0"/>
        <w:adjustRightInd w:val="0"/>
        <w:rPr>
          <w:noProof/>
        </w:rPr>
      </w:pPr>
      <w:r w:rsidRPr="002C1C98">
        <w:rPr>
          <w:noProof/>
        </w:rPr>
        <w:t xml:space="preserve">Tsao, A., Moser, M.-B., and Moser, E.I. (2013). Traces of Experience in the Lateral Entorhinal Cortex. Curr. Biol. </w:t>
      </w:r>
      <w:r w:rsidRPr="002C1C98">
        <w:rPr>
          <w:i/>
          <w:iCs/>
          <w:noProof/>
        </w:rPr>
        <w:t>23</w:t>
      </w:r>
      <w:r w:rsidRPr="002C1C98">
        <w:rPr>
          <w:noProof/>
        </w:rPr>
        <w:t>, 399–405.</w:t>
      </w:r>
    </w:p>
    <w:p w14:paraId="406FE28F" w14:textId="77777777" w:rsidR="002C1C98" w:rsidRPr="002C1C98" w:rsidRDefault="002C1C98" w:rsidP="002C1C98">
      <w:pPr>
        <w:widowControl w:val="0"/>
        <w:autoSpaceDE w:val="0"/>
        <w:autoSpaceDN w:val="0"/>
        <w:adjustRightInd w:val="0"/>
        <w:rPr>
          <w:noProof/>
        </w:rPr>
      </w:pPr>
      <w:r w:rsidRPr="002C1C98">
        <w:rPr>
          <w:noProof/>
        </w:rPr>
        <w:t xml:space="preserve">Tsao, A., Sugar, J., Lu, L., Wang, C., Knierim, J.J., Moser, M.-B., and Moser, E.I. (2018). Integrating time from experience in the lateral entorhinal cortex. Nature </w:t>
      </w:r>
      <w:r w:rsidRPr="002C1C98">
        <w:rPr>
          <w:i/>
          <w:iCs/>
          <w:noProof/>
        </w:rPr>
        <w:t>561</w:t>
      </w:r>
      <w:r w:rsidRPr="002C1C98">
        <w:rPr>
          <w:noProof/>
        </w:rPr>
        <w:t>, 57–62.</w:t>
      </w:r>
    </w:p>
    <w:p w14:paraId="1F534F0F" w14:textId="77777777" w:rsidR="002C1C98" w:rsidRPr="002C1C98" w:rsidRDefault="002C1C98" w:rsidP="002C1C98">
      <w:pPr>
        <w:widowControl w:val="0"/>
        <w:autoSpaceDE w:val="0"/>
        <w:autoSpaceDN w:val="0"/>
        <w:adjustRightInd w:val="0"/>
        <w:rPr>
          <w:noProof/>
        </w:rPr>
      </w:pPr>
      <w:r w:rsidRPr="002C1C98">
        <w:rPr>
          <w:noProof/>
        </w:rPr>
        <w:t xml:space="preserve">Wallenstein, G. V, Eichenbaum, H., and Hasselmo, M.E. (1998). The hippocampus as an associator of discontiguous events. Trends Neurosci. </w:t>
      </w:r>
      <w:r w:rsidRPr="002C1C98">
        <w:rPr>
          <w:i/>
          <w:iCs/>
          <w:noProof/>
        </w:rPr>
        <w:t>21</w:t>
      </w:r>
      <w:r w:rsidRPr="002C1C98">
        <w:rPr>
          <w:noProof/>
        </w:rPr>
        <w:t>, 317–323.</w:t>
      </w:r>
    </w:p>
    <w:p w14:paraId="5A0CB463" w14:textId="77777777" w:rsidR="002C1C98" w:rsidRPr="002C1C98" w:rsidRDefault="002C1C98" w:rsidP="002C1C98">
      <w:pPr>
        <w:widowControl w:val="0"/>
        <w:autoSpaceDE w:val="0"/>
        <w:autoSpaceDN w:val="0"/>
        <w:adjustRightInd w:val="0"/>
        <w:rPr>
          <w:noProof/>
        </w:rPr>
      </w:pPr>
      <w:r w:rsidRPr="002C1C98">
        <w:rPr>
          <w:noProof/>
        </w:rPr>
        <w:t xml:space="preserve">Wang, Y., Romani, S., Lustig, B., Leonardo, A., and Pastalkova, E. (2014). Theta sequences are essential for internally generated hippocampal firing fields. Nat. Neurosci. </w:t>
      </w:r>
      <w:r w:rsidRPr="002C1C98">
        <w:rPr>
          <w:i/>
          <w:iCs/>
          <w:noProof/>
        </w:rPr>
        <w:t>18</w:t>
      </w:r>
      <w:r w:rsidRPr="002C1C98">
        <w:rPr>
          <w:noProof/>
        </w:rPr>
        <w:t>, 282–288.</w:t>
      </w:r>
    </w:p>
    <w:p w14:paraId="34710DD0" w14:textId="77777777" w:rsidR="002C1C98" w:rsidRPr="002C1C98" w:rsidRDefault="002C1C98" w:rsidP="002C1C98">
      <w:pPr>
        <w:widowControl w:val="0"/>
        <w:autoSpaceDE w:val="0"/>
        <w:autoSpaceDN w:val="0"/>
        <w:adjustRightInd w:val="0"/>
        <w:rPr>
          <w:noProof/>
        </w:rPr>
      </w:pPr>
      <w:r w:rsidRPr="002C1C98">
        <w:rPr>
          <w:noProof/>
        </w:rPr>
        <w:t xml:space="preserve">Wikenheiser, A.M., and Redish, A.D. (2015). Hippocampal theta sequences reflect current goals. Nat. Neurosci. </w:t>
      </w:r>
      <w:r w:rsidRPr="002C1C98">
        <w:rPr>
          <w:i/>
          <w:iCs/>
          <w:noProof/>
        </w:rPr>
        <w:t>18</w:t>
      </w:r>
      <w:r w:rsidRPr="002C1C98">
        <w:rPr>
          <w:noProof/>
        </w:rPr>
        <w:t>, 289–294.</w:t>
      </w:r>
    </w:p>
    <w:p w14:paraId="702BA1DA" w14:textId="77777777" w:rsidR="002C1C98" w:rsidRPr="002C1C98" w:rsidRDefault="002C1C98" w:rsidP="002C1C98">
      <w:pPr>
        <w:widowControl w:val="0"/>
        <w:autoSpaceDE w:val="0"/>
        <w:autoSpaceDN w:val="0"/>
        <w:adjustRightInd w:val="0"/>
        <w:rPr>
          <w:noProof/>
        </w:rPr>
      </w:pPr>
      <w:r w:rsidRPr="002C1C98">
        <w:rPr>
          <w:noProof/>
        </w:rPr>
        <w:t xml:space="preserve">Wilson, M.A., and McNaughton, B.L. (1993). Dynamics of the hippocampal ensemble code for space. Science </w:t>
      </w:r>
      <w:r w:rsidRPr="002C1C98">
        <w:rPr>
          <w:i/>
          <w:iCs/>
          <w:noProof/>
        </w:rPr>
        <w:t>261</w:t>
      </w:r>
      <w:r w:rsidRPr="002C1C98">
        <w:rPr>
          <w:noProof/>
        </w:rPr>
        <w:t>, 1055–1058.</w:t>
      </w:r>
    </w:p>
    <w:p w14:paraId="54ED185D" w14:textId="77777777" w:rsidR="002C1C98" w:rsidRPr="002C1C98" w:rsidRDefault="002C1C98" w:rsidP="002C1C98">
      <w:pPr>
        <w:widowControl w:val="0"/>
        <w:autoSpaceDE w:val="0"/>
        <w:autoSpaceDN w:val="0"/>
        <w:adjustRightInd w:val="0"/>
        <w:rPr>
          <w:noProof/>
        </w:rPr>
      </w:pPr>
      <w:r w:rsidRPr="002C1C98">
        <w:rPr>
          <w:noProof/>
        </w:rPr>
        <w:t xml:space="preserve">Wintzer, M.E., Boehringer, R., Polygalov, D., and McHugh, T.J. (2014). The Hippocampal CA2 Ensemble Is Sensitive to Contextual Change. J. Neurosci. </w:t>
      </w:r>
      <w:r w:rsidRPr="002C1C98">
        <w:rPr>
          <w:i/>
          <w:iCs/>
          <w:noProof/>
        </w:rPr>
        <w:t>34</w:t>
      </w:r>
      <w:r w:rsidRPr="002C1C98">
        <w:rPr>
          <w:noProof/>
        </w:rPr>
        <w:t>, 3056–3066.</w:t>
      </w:r>
    </w:p>
    <w:p w14:paraId="26CC7E7B" w14:textId="77777777" w:rsidR="002C1C98" w:rsidRPr="002C1C98" w:rsidRDefault="002C1C98" w:rsidP="002C1C98">
      <w:pPr>
        <w:widowControl w:val="0"/>
        <w:autoSpaceDE w:val="0"/>
        <w:autoSpaceDN w:val="0"/>
        <w:adjustRightInd w:val="0"/>
        <w:rPr>
          <w:noProof/>
        </w:rPr>
      </w:pPr>
      <w:r w:rsidRPr="002C1C98">
        <w:rPr>
          <w:noProof/>
        </w:rPr>
        <w:t xml:space="preserve">Witter, M.P. (1993). Organization of the entorhinal—hippocampal system: A review of current anatomical data. Hippocampus </w:t>
      </w:r>
      <w:r w:rsidRPr="002C1C98">
        <w:rPr>
          <w:i/>
          <w:iCs/>
          <w:noProof/>
        </w:rPr>
        <w:t>3</w:t>
      </w:r>
      <w:r w:rsidRPr="002C1C98">
        <w:rPr>
          <w:noProof/>
        </w:rPr>
        <w:t>, 33–44.</w:t>
      </w:r>
    </w:p>
    <w:p w14:paraId="0E1CEE3B" w14:textId="77777777" w:rsidR="002C1C98" w:rsidRPr="002C1C98" w:rsidRDefault="002C1C98" w:rsidP="002C1C98">
      <w:pPr>
        <w:widowControl w:val="0"/>
        <w:autoSpaceDE w:val="0"/>
        <w:autoSpaceDN w:val="0"/>
        <w:adjustRightInd w:val="0"/>
        <w:rPr>
          <w:noProof/>
        </w:rPr>
      </w:pPr>
      <w:r w:rsidRPr="002C1C98">
        <w:rPr>
          <w:noProof/>
        </w:rPr>
        <w:t xml:space="preserve">Wood, E.R., Dudchenko, P. a, Robitsek, R.J., and Eichenbaum, H. (2000). Hippocampal neurons encode information about different types of memory episodes occurring in the same location. Neuron </w:t>
      </w:r>
      <w:r w:rsidRPr="002C1C98">
        <w:rPr>
          <w:i/>
          <w:iCs/>
          <w:noProof/>
        </w:rPr>
        <w:t>27</w:t>
      </w:r>
      <w:r w:rsidRPr="002C1C98">
        <w:rPr>
          <w:noProof/>
        </w:rPr>
        <w:t>, 623–633.</w:t>
      </w:r>
    </w:p>
    <w:p w14:paraId="06EC1418" w14:textId="77777777" w:rsidR="002C1C98" w:rsidRPr="002C1C98" w:rsidRDefault="002C1C98" w:rsidP="002C1C98">
      <w:pPr>
        <w:widowControl w:val="0"/>
        <w:autoSpaceDE w:val="0"/>
        <w:autoSpaceDN w:val="0"/>
        <w:adjustRightInd w:val="0"/>
        <w:rPr>
          <w:noProof/>
        </w:rPr>
      </w:pPr>
      <w:r w:rsidRPr="002C1C98">
        <w:rPr>
          <w:noProof/>
        </w:rPr>
        <w:t xml:space="preserve">Wyss, J.M., and Van Groen, T. (1992). Connections between the retrosplenial cortex and the hippocampal formation in the rat: A review. Hippocampus </w:t>
      </w:r>
      <w:r w:rsidRPr="002C1C98">
        <w:rPr>
          <w:i/>
          <w:iCs/>
          <w:noProof/>
        </w:rPr>
        <w:t>2</w:t>
      </w:r>
      <w:r w:rsidRPr="002C1C98">
        <w:rPr>
          <w:noProof/>
        </w:rPr>
        <w:t>, 1–11.</w:t>
      </w:r>
    </w:p>
    <w:p w14:paraId="29CB9B36" w14:textId="77777777" w:rsidR="002C1C98" w:rsidRPr="002C1C98" w:rsidRDefault="002C1C98" w:rsidP="002C1C98">
      <w:pPr>
        <w:widowControl w:val="0"/>
        <w:autoSpaceDE w:val="0"/>
        <w:autoSpaceDN w:val="0"/>
        <w:adjustRightInd w:val="0"/>
        <w:rPr>
          <w:noProof/>
        </w:rPr>
      </w:pPr>
      <w:r w:rsidRPr="002C1C98">
        <w:rPr>
          <w:noProof/>
        </w:rPr>
        <w:t xml:space="preserve">Xu, X., Sun, Y., Holmes, T.C., and López, A.J. (2016). Noncanonical connections between the subiculum and hippocampal CA1. J. Comp. Neurol. </w:t>
      </w:r>
      <w:r w:rsidRPr="002C1C98">
        <w:rPr>
          <w:i/>
          <w:iCs/>
          <w:noProof/>
        </w:rPr>
        <w:t>524</w:t>
      </w:r>
      <w:r w:rsidRPr="002C1C98">
        <w:rPr>
          <w:noProof/>
        </w:rPr>
        <w:t>, 3666–3673.</w:t>
      </w:r>
    </w:p>
    <w:p w14:paraId="030E2CD4" w14:textId="77777777" w:rsidR="002C1C98" w:rsidRPr="002C1C98" w:rsidRDefault="002C1C98" w:rsidP="002C1C98">
      <w:pPr>
        <w:widowControl w:val="0"/>
        <w:autoSpaceDE w:val="0"/>
        <w:autoSpaceDN w:val="0"/>
        <w:adjustRightInd w:val="0"/>
        <w:rPr>
          <w:noProof/>
        </w:rPr>
      </w:pPr>
      <w:r w:rsidRPr="002C1C98">
        <w:rPr>
          <w:noProof/>
        </w:rPr>
        <w:t xml:space="preserve">Yassa, M.A., and Stark, C.E.L. (2011). Pattern separation in the hippocampus. Trends Neurosci. </w:t>
      </w:r>
      <w:r w:rsidRPr="002C1C98">
        <w:rPr>
          <w:i/>
          <w:iCs/>
          <w:noProof/>
        </w:rPr>
        <w:t>34</w:t>
      </w:r>
      <w:r w:rsidRPr="002C1C98">
        <w:rPr>
          <w:noProof/>
        </w:rPr>
        <w:t>, 515–525.</w:t>
      </w:r>
    </w:p>
    <w:p w14:paraId="51DA7C0F" w14:textId="77777777" w:rsidR="002C1C98" w:rsidRPr="002C1C98" w:rsidRDefault="002C1C98" w:rsidP="002C1C98">
      <w:pPr>
        <w:widowControl w:val="0"/>
        <w:autoSpaceDE w:val="0"/>
        <w:autoSpaceDN w:val="0"/>
        <w:adjustRightInd w:val="0"/>
        <w:rPr>
          <w:noProof/>
        </w:rPr>
      </w:pPr>
      <w:r w:rsidRPr="002C1C98">
        <w:rPr>
          <w:noProof/>
        </w:rPr>
        <w:t xml:space="preserve">Yokose, J., Okubo-Suzuki, R., Nomoto, M., Ohkawa, N., Nishizono, H., Suzuki, A., Matsuo, M., Tsujimura, S., Takahashi, Y., Nagase, M., et al. (2017). Overlapping memory trace indispensable for linking, but not recalling, individual memories. Science (80-. ). </w:t>
      </w:r>
      <w:r w:rsidRPr="002C1C98">
        <w:rPr>
          <w:i/>
          <w:iCs/>
          <w:noProof/>
        </w:rPr>
        <w:t>355</w:t>
      </w:r>
      <w:r w:rsidRPr="002C1C98">
        <w:rPr>
          <w:noProof/>
        </w:rPr>
        <w:t>, 398–403.</w:t>
      </w:r>
    </w:p>
    <w:p w14:paraId="45D62A63" w14:textId="77777777" w:rsidR="002C1C98" w:rsidRPr="002C1C98" w:rsidRDefault="002C1C98" w:rsidP="002C1C98">
      <w:pPr>
        <w:widowControl w:val="0"/>
        <w:autoSpaceDE w:val="0"/>
        <w:autoSpaceDN w:val="0"/>
        <w:adjustRightInd w:val="0"/>
        <w:rPr>
          <w:noProof/>
        </w:rPr>
      </w:pPr>
      <w:r w:rsidRPr="002C1C98">
        <w:rPr>
          <w:noProof/>
        </w:rPr>
        <w:t xml:space="preserve">Young, W.S., Li, J., Wersinger, S.R., and Palkovits, M. (2006). The vasopressin 1b receptor is prominent in the hippocampal area CA2 where it is unaffected by restraint stress or adrenalectomy. Neuroscience </w:t>
      </w:r>
      <w:r w:rsidRPr="002C1C98">
        <w:rPr>
          <w:i/>
          <w:iCs/>
          <w:noProof/>
        </w:rPr>
        <w:t>143</w:t>
      </w:r>
      <w:r w:rsidRPr="002C1C98">
        <w:rPr>
          <w:noProof/>
        </w:rPr>
        <w:t>, 1031–1039.</w:t>
      </w:r>
    </w:p>
    <w:p w14:paraId="4424E7C3" w14:textId="77777777" w:rsidR="002C1C98" w:rsidRPr="002C1C98" w:rsidRDefault="002C1C98" w:rsidP="002C1C98">
      <w:pPr>
        <w:widowControl w:val="0"/>
        <w:autoSpaceDE w:val="0"/>
        <w:autoSpaceDN w:val="0"/>
        <w:adjustRightInd w:val="0"/>
        <w:rPr>
          <w:noProof/>
        </w:rPr>
      </w:pPr>
      <w:r w:rsidRPr="002C1C98">
        <w:rPr>
          <w:noProof/>
        </w:rPr>
        <w:t xml:space="preserve">Ziv, Y., Burns, L.D., Cocker, E.D., Hamel, E.O., Ghosh, K.K., Kitch, L.J., Gamal, A. El, and Schnitzer, M.J. (2013). Long-term dynamics of CA1 hippocampal place codes. Nat. Neurosci. </w:t>
      </w:r>
      <w:r w:rsidRPr="002C1C98">
        <w:rPr>
          <w:i/>
          <w:iCs/>
          <w:noProof/>
        </w:rPr>
        <w:t>16</w:t>
      </w:r>
      <w:r w:rsidRPr="002C1C98">
        <w:rPr>
          <w:noProof/>
        </w:rPr>
        <w:t>, 264–266.</w:t>
      </w:r>
    </w:p>
    <w:p w14:paraId="2D479830" w14:textId="3679A933" w:rsidR="00717285" w:rsidRDefault="00594435" w:rsidP="002C1C98">
      <w:pPr>
        <w:widowControl w:val="0"/>
        <w:autoSpaceDE w:val="0"/>
        <w:autoSpaceDN w:val="0"/>
        <w:adjustRightInd w:val="0"/>
      </w:pPr>
      <w:r>
        <w:fldChar w:fldCharType="end"/>
      </w:r>
    </w:p>
    <w:sectPr w:rsidR="00717285" w:rsidSect="00E97F60">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714500" w14:textId="77777777" w:rsidR="002C1C98" w:rsidRDefault="002C1C98" w:rsidP="00E97F60">
      <w:r>
        <w:separator/>
      </w:r>
    </w:p>
  </w:endnote>
  <w:endnote w:type="continuationSeparator" w:id="0">
    <w:p w14:paraId="6A1CB7BF" w14:textId="77777777" w:rsidR="002C1C98" w:rsidRDefault="002C1C98" w:rsidP="00E97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Monaco">
    <w:panose1 w:val="02000500000000000000"/>
    <w:charset w:val="00"/>
    <w:family w:val="auto"/>
    <w:pitch w:val="variable"/>
    <w:sig w:usb0="A00002FF" w:usb1="500039FB" w:usb2="00000000" w:usb3="00000000" w:csb0="00000197" w:csb1="00000000"/>
  </w:font>
  <w:font w:name="Lucida Grande">
    <w:panose1 w:val="020B0600040502020204"/>
    <w:charset w:val="00"/>
    <w:family w:val="auto"/>
    <w:pitch w:val="variable"/>
    <w:sig w:usb0="E1000AEF" w:usb1="5000A1FF" w:usb2="00000000" w:usb3="00000000" w:csb0="000001B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824C9" w14:textId="77777777" w:rsidR="002C1C98" w:rsidRDefault="002C1C98" w:rsidP="00E97F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F70F05" w14:textId="77777777" w:rsidR="002C1C98" w:rsidRDefault="002C1C98" w:rsidP="00E97F6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D9C2D" w14:textId="77777777" w:rsidR="002C1C98" w:rsidRDefault="002C1C98" w:rsidP="00E97F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1564">
      <w:rPr>
        <w:rStyle w:val="PageNumber"/>
        <w:noProof/>
      </w:rPr>
      <w:t>18</w:t>
    </w:r>
    <w:r>
      <w:rPr>
        <w:rStyle w:val="PageNumber"/>
      </w:rPr>
      <w:fldChar w:fldCharType="end"/>
    </w:r>
  </w:p>
  <w:p w14:paraId="5C67B592" w14:textId="77777777" w:rsidR="002C1C98" w:rsidRDefault="002C1C98" w:rsidP="00E97F6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9200A9" w14:textId="77777777" w:rsidR="002C1C98" w:rsidRDefault="002C1C98" w:rsidP="00E97F60">
      <w:r>
        <w:separator/>
      </w:r>
    </w:p>
  </w:footnote>
  <w:footnote w:type="continuationSeparator" w:id="0">
    <w:p w14:paraId="441F4CAE" w14:textId="77777777" w:rsidR="002C1C98" w:rsidRDefault="002C1C98" w:rsidP="00E97F6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F807F76"/>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cs="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cs="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13EA3236"/>
    <w:multiLevelType w:val="multilevel"/>
    <w:tmpl w:val="E8583D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96F"/>
    <w:rsid w:val="000006C9"/>
    <w:rsid w:val="0000310F"/>
    <w:rsid w:val="00004EEC"/>
    <w:rsid w:val="00005CFB"/>
    <w:rsid w:val="00007D79"/>
    <w:rsid w:val="00011114"/>
    <w:rsid w:val="00017750"/>
    <w:rsid w:val="00025723"/>
    <w:rsid w:val="000457B7"/>
    <w:rsid w:val="0004671E"/>
    <w:rsid w:val="00051550"/>
    <w:rsid w:val="000605B8"/>
    <w:rsid w:val="00072E46"/>
    <w:rsid w:val="000803AF"/>
    <w:rsid w:val="0009196F"/>
    <w:rsid w:val="00092E5F"/>
    <w:rsid w:val="00093F2C"/>
    <w:rsid w:val="00094D5A"/>
    <w:rsid w:val="000C2B9C"/>
    <w:rsid w:val="000C4579"/>
    <w:rsid w:val="000D0E19"/>
    <w:rsid w:val="000D3E75"/>
    <w:rsid w:val="000E162B"/>
    <w:rsid w:val="000E3ABD"/>
    <w:rsid w:val="000E3B22"/>
    <w:rsid w:val="000E453B"/>
    <w:rsid w:val="00100A54"/>
    <w:rsid w:val="00104DDE"/>
    <w:rsid w:val="001147E5"/>
    <w:rsid w:val="00124E03"/>
    <w:rsid w:val="00135C3D"/>
    <w:rsid w:val="00135DA1"/>
    <w:rsid w:val="001549EA"/>
    <w:rsid w:val="001553B7"/>
    <w:rsid w:val="00161A7F"/>
    <w:rsid w:val="0017143F"/>
    <w:rsid w:val="00193C8F"/>
    <w:rsid w:val="0019659B"/>
    <w:rsid w:val="001C2660"/>
    <w:rsid w:val="001C4473"/>
    <w:rsid w:val="00220905"/>
    <w:rsid w:val="00232B2A"/>
    <w:rsid w:val="00235376"/>
    <w:rsid w:val="00272BC9"/>
    <w:rsid w:val="00273940"/>
    <w:rsid w:val="0028625C"/>
    <w:rsid w:val="00286A89"/>
    <w:rsid w:val="0028785F"/>
    <w:rsid w:val="00291B51"/>
    <w:rsid w:val="002979E1"/>
    <w:rsid w:val="002B12D4"/>
    <w:rsid w:val="002B4466"/>
    <w:rsid w:val="002B46A5"/>
    <w:rsid w:val="002B53BF"/>
    <w:rsid w:val="002C1C98"/>
    <w:rsid w:val="002E1C97"/>
    <w:rsid w:val="002F1F84"/>
    <w:rsid w:val="002F31FD"/>
    <w:rsid w:val="002F71DD"/>
    <w:rsid w:val="00300FDA"/>
    <w:rsid w:val="00302954"/>
    <w:rsid w:val="00306681"/>
    <w:rsid w:val="003142A6"/>
    <w:rsid w:val="003219B2"/>
    <w:rsid w:val="003220E2"/>
    <w:rsid w:val="003233EA"/>
    <w:rsid w:val="00341EB0"/>
    <w:rsid w:val="0035363E"/>
    <w:rsid w:val="00357727"/>
    <w:rsid w:val="0036058B"/>
    <w:rsid w:val="003678FC"/>
    <w:rsid w:val="00374DC8"/>
    <w:rsid w:val="00381C3F"/>
    <w:rsid w:val="003851AF"/>
    <w:rsid w:val="00386CEE"/>
    <w:rsid w:val="00397399"/>
    <w:rsid w:val="003B271A"/>
    <w:rsid w:val="003E7BC3"/>
    <w:rsid w:val="004102E8"/>
    <w:rsid w:val="00416288"/>
    <w:rsid w:val="0042751D"/>
    <w:rsid w:val="00437EDE"/>
    <w:rsid w:val="00443917"/>
    <w:rsid w:val="0045617D"/>
    <w:rsid w:val="00457230"/>
    <w:rsid w:val="00470891"/>
    <w:rsid w:val="004728E3"/>
    <w:rsid w:val="00477DE2"/>
    <w:rsid w:val="00477E27"/>
    <w:rsid w:val="00483A23"/>
    <w:rsid w:val="004A0D52"/>
    <w:rsid w:val="004A511E"/>
    <w:rsid w:val="004A5B9A"/>
    <w:rsid w:val="004B15B8"/>
    <w:rsid w:val="004B468C"/>
    <w:rsid w:val="004B7838"/>
    <w:rsid w:val="004C0A8B"/>
    <w:rsid w:val="004D1FCB"/>
    <w:rsid w:val="004D4384"/>
    <w:rsid w:val="004D4AAC"/>
    <w:rsid w:val="004E2ECC"/>
    <w:rsid w:val="004E518D"/>
    <w:rsid w:val="004F748C"/>
    <w:rsid w:val="00514491"/>
    <w:rsid w:val="00534E9C"/>
    <w:rsid w:val="005433B6"/>
    <w:rsid w:val="00545BEC"/>
    <w:rsid w:val="00545DBD"/>
    <w:rsid w:val="00546DDC"/>
    <w:rsid w:val="00551AF1"/>
    <w:rsid w:val="00561406"/>
    <w:rsid w:val="005659C8"/>
    <w:rsid w:val="00566556"/>
    <w:rsid w:val="0056689D"/>
    <w:rsid w:val="00576A26"/>
    <w:rsid w:val="00577A6D"/>
    <w:rsid w:val="00580ACF"/>
    <w:rsid w:val="005872D2"/>
    <w:rsid w:val="00593906"/>
    <w:rsid w:val="00594435"/>
    <w:rsid w:val="005A0C42"/>
    <w:rsid w:val="005B30F8"/>
    <w:rsid w:val="005D3B3A"/>
    <w:rsid w:val="005D627D"/>
    <w:rsid w:val="005D7F80"/>
    <w:rsid w:val="005E0BFC"/>
    <w:rsid w:val="005E4998"/>
    <w:rsid w:val="005E6811"/>
    <w:rsid w:val="006144F3"/>
    <w:rsid w:val="00632CB4"/>
    <w:rsid w:val="00633AC3"/>
    <w:rsid w:val="0063709C"/>
    <w:rsid w:val="006433F9"/>
    <w:rsid w:val="0065464B"/>
    <w:rsid w:val="00676EB8"/>
    <w:rsid w:val="00680027"/>
    <w:rsid w:val="006A7358"/>
    <w:rsid w:val="006B49CF"/>
    <w:rsid w:val="006C42F6"/>
    <w:rsid w:val="006C5897"/>
    <w:rsid w:val="006D3843"/>
    <w:rsid w:val="00704089"/>
    <w:rsid w:val="007108DF"/>
    <w:rsid w:val="0071135D"/>
    <w:rsid w:val="00717285"/>
    <w:rsid w:val="00726FF4"/>
    <w:rsid w:val="00735929"/>
    <w:rsid w:val="00745024"/>
    <w:rsid w:val="007559A7"/>
    <w:rsid w:val="0076184B"/>
    <w:rsid w:val="007729FA"/>
    <w:rsid w:val="0077736D"/>
    <w:rsid w:val="0077775C"/>
    <w:rsid w:val="0078108D"/>
    <w:rsid w:val="00787804"/>
    <w:rsid w:val="00792344"/>
    <w:rsid w:val="007C708D"/>
    <w:rsid w:val="007D66CA"/>
    <w:rsid w:val="00811046"/>
    <w:rsid w:val="008153B4"/>
    <w:rsid w:val="00822246"/>
    <w:rsid w:val="0083599C"/>
    <w:rsid w:val="008403AC"/>
    <w:rsid w:val="0085189C"/>
    <w:rsid w:val="008730DC"/>
    <w:rsid w:val="00877136"/>
    <w:rsid w:val="008A2116"/>
    <w:rsid w:val="008A262F"/>
    <w:rsid w:val="008A75F5"/>
    <w:rsid w:val="008B0165"/>
    <w:rsid w:val="008B1562"/>
    <w:rsid w:val="008C4A0B"/>
    <w:rsid w:val="008D075B"/>
    <w:rsid w:val="008D324E"/>
    <w:rsid w:val="008F3B64"/>
    <w:rsid w:val="00903C6D"/>
    <w:rsid w:val="00905BAC"/>
    <w:rsid w:val="00923356"/>
    <w:rsid w:val="00925258"/>
    <w:rsid w:val="00932309"/>
    <w:rsid w:val="009359C1"/>
    <w:rsid w:val="00951028"/>
    <w:rsid w:val="00961C30"/>
    <w:rsid w:val="00975B36"/>
    <w:rsid w:val="009815E5"/>
    <w:rsid w:val="009830B0"/>
    <w:rsid w:val="00991C15"/>
    <w:rsid w:val="009A3FFA"/>
    <w:rsid w:val="009B76BA"/>
    <w:rsid w:val="009C0A9E"/>
    <w:rsid w:val="009E78A7"/>
    <w:rsid w:val="009F2C99"/>
    <w:rsid w:val="009F569C"/>
    <w:rsid w:val="009F5BD1"/>
    <w:rsid w:val="00A0271D"/>
    <w:rsid w:val="00A05990"/>
    <w:rsid w:val="00A12F32"/>
    <w:rsid w:val="00A14F5A"/>
    <w:rsid w:val="00A15424"/>
    <w:rsid w:val="00A17A2C"/>
    <w:rsid w:val="00A21019"/>
    <w:rsid w:val="00A23500"/>
    <w:rsid w:val="00A23D6C"/>
    <w:rsid w:val="00A66673"/>
    <w:rsid w:val="00A66B20"/>
    <w:rsid w:val="00A718F5"/>
    <w:rsid w:val="00A72ABE"/>
    <w:rsid w:val="00A73258"/>
    <w:rsid w:val="00A81487"/>
    <w:rsid w:val="00A8650E"/>
    <w:rsid w:val="00A90BEA"/>
    <w:rsid w:val="00A92ADB"/>
    <w:rsid w:val="00A95605"/>
    <w:rsid w:val="00AB5C48"/>
    <w:rsid w:val="00AD3F83"/>
    <w:rsid w:val="00AD73B0"/>
    <w:rsid w:val="00AE1FD0"/>
    <w:rsid w:val="00AE40BA"/>
    <w:rsid w:val="00AE5D3D"/>
    <w:rsid w:val="00AE7A3E"/>
    <w:rsid w:val="00B00EB5"/>
    <w:rsid w:val="00B01F37"/>
    <w:rsid w:val="00B203C6"/>
    <w:rsid w:val="00B21A60"/>
    <w:rsid w:val="00B32FFB"/>
    <w:rsid w:val="00B43167"/>
    <w:rsid w:val="00B44524"/>
    <w:rsid w:val="00B473BE"/>
    <w:rsid w:val="00B6055D"/>
    <w:rsid w:val="00B612E9"/>
    <w:rsid w:val="00B760FD"/>
    <w:rsid w:val="00B76F00"/>
    <w:rsid w:val="00B82511"/>
    <w:rsid w:val="00B92F7A"/>
    <w:rsid w:val="00B93397"/>
    <w:rsid w:val="00B95001"/>
    <w:rsid w:val="00B95A62"/>
    <w:rsid w:val="00BA3B2C"/>
    <w:rsid w:val="00BB7658"/>
    <w:rsid w:val="00BC6344"/>
    <w:rsid w:val="00BD7355"/>
    <w:rsid w:val="00BE0200"/>
    <w:rsid w:val="00BF4894"/>
    <w:rsid w:val="00BF4949"/>
    <w:rsid w:val="00C031FF"/>
    <w:rsid w:val="00C06ABD"/>
    <w:rsid w:val="00C15A59"/>
    <w:rsid w:val="00C15DAC"/>
    <w:rsid w:val="00C34DDA"/>
    <w:rsid w:val="00C520F6"/>
    <w:rsid w:val="00C56751"/>
    <w:rsid w:val="00C80915"/>
    <w:rsid w:val="00C866DE"/>
    <w:rsid w:val="00C92BF8"/>
    <w:rsid w:val="00CB1993"/>
    <w:rsid w:val="00CB6E0D"/>
    <w:rsid w:val="00CC17B1"/>
    <w:rsid w:val="00CC7F94"/>
    <w:rsid w:val="00CD35D1"/>
    <w:rsid w:val="00CD6594"/>
    <w:rsid w:val="00CD784C"/>
    <w:rsid w:val="00CE5536"/>
    <w:rsid w:val="00CE79B9"/>
    <w:rsid w:val="00D23DAD"/>
    <w:rsid w:val="00D23F52"/>
    <w:rsid w:val="00D25BE2"/>
    <w:rsid w:val="00D4752A"/>
    <w:rsid w:val="00D71564"/>
    <w:rsid w:val="00D7766D"/>
    <w:rsid w:val="00D927B5"/>
    <w:rsid w:val="00D94B43"/>
    <w:rsid w:val="00DB2034"/>
    <w:rsid w:val="00DB5987"/>
    <w:rsid w:val="00DB6DB0"/>
    <w:rsid w:val="00DD21DD"/>
    <w:rsid w:val="00DD6178"/>
    <w:rsid w:val="00DF25CF"/>
    <w:rsid w:val="00DF4F8D"/>
    <w:rsid w:val="00E10E70"/>
    <w:rsid w:val="00E23287"/>
    <w:rsid w:val="00E5103B"/>
    <w:rsid w:val="00E77F4B"/>
    <w:rsid w:val="00E846AC"/>
    <w:rsid w:val="00E85E3D"/>
    <w:rsid w:val="00E97F60"/>
    <w:rsid w:val="00EA6B45"/>
    <w:rsid w:val="00EB5375"/>
    <w:rsid w:val="00ED5A37"/>
    <w:rsid w:val="00EE17D4"/>
    <w:rsid w:val="00EE518C"/>
    <w:rsid w:val="00EF3177"/>
    <w:rsid w:val="00EF4059"/>
    <w:rsid w:val="00F213F2"/>
    <w:rsid w:val="00F33D78"/>
    <w:rsid w:val="00F35177"/>
    <w:rsid w:val="00F446E3"/>
    <w:rsid w:val="00F55984"/>
    <w:rsid w:val="00F65F55"/>
    <w:rsid w:val="00F827EE"/>
    <w:rsid w:val="00F84463"/>
    <w:rsid w:val="00FA19E0"/>
    <w:rsid w:val="00FA55B8"/>
    <w:rsid w:val="00FA5715"/>
    <w:rsid w:val="00FB717E"/>
    <w:rsid w:val="00FC2673"/>
    <w:rsid w:val="00FC6D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5D43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uiPriority w:val="99"/>
    <w:semiHidden/>
    <w:unhideWhenUsed/>
    <w:rsid w:val="00676EB8"/>
    <w:pPr>
      <w:keepNext/>
      <w:numPr>
        <w:numId w:val="1"/>
      </w:numPr>
      <w:contextualSpacing/>
      <w:outlineLvl w:val="0"/>
    </w:pPr>
    <w:rPr>
      <w:rFonts w:ascii="Calibri" w:hAnsi="Calibri"/>
    </w:rPr>
  </w:style>
  <w:style w:type="paragraph" w:customStyle="1" w:styleId="NoteLevel21">
    <w:name w:val="Note Level 21"/>
    <w:basedOn w:val="Normal"/>
    <w:uiPriority w:val="99"/>
    <w:semiHidden/>
    <w:unhideWhenUsed/>
    <w:rsid w:val="00676EB8"/>
    <w:pPr>
      <w:keepNext/>
      <w:numPr>
        <w:ilvl w:val="1"/>
        <w:numId w:val="1"/>
      </w:numPr>
      <w:contextualSpacing/>
      <w:outlineLvl w:val="1"/>
    </w:pPr>
    <w:rPr>
      <w:rFonts w:ascii="Calibri" w:hAnsi="Calibri"/>
    </w:rPr>
  </w:style>
  <w:style w:type="paragraph" w:customStyle="1" w:styleId="NoteLevel31">
    <w:name w:val="Note Level 31"/>
    <w:basedOn w:val="Normal"/>
    <w:uiPriority w:val="99"/>
    <w:semiHidden/>
    <w:unhideWhenUsed/>
    <w:rsid w:val="00676EB8"/>
    <w:pPr>
      <w:keepNext/>
      <w:numPr>
        <w:ilvl w:val="2"/>
        <w:numId w:val="1"/>
      </w:numPr>
      <w:contextualSpacing/>
      <w:outlineLvl w:val="2"/>
    </w:pPr>
    <w:rPr>
      <w:rFonts w:ascii="Calibri" w:hAnsi="Calibri"/>
    </w:rPr>
  </w:style>
  <w:style w:type="paragraph" w:customStyle="1" w:styleId="NoteLevel41">
    <w:name w:val="Note Level 41"/>
    <w:basedOn w:val="Normal"/>
    <w:uiPriority w:val="99"/>
    <w:semiHidden/>
    <w:unhideWhenUsed/>
    <w:rsid w:val="00676EB8"/>
    <w:pPr>
      <w:keepNext/>
      <w:numPr>
        <w:ilvl w:val="3"/>
        <w:numId w:val="1"/>
      </w:numPr>
      <w:contextualSpacing/>
      <w:outlineLvl w:val="3"/>
    </w:pPr>
    <w:rPr>
      <w:rFonts w:ascii="Calibri" w:hAnsi="Calibri"/>
    </w:rPr>
  </w:style>
  <w:style w:type="paragraph" w:customStyle="1" w:styleId="NoteLevel51">
    <w:name w:val="Note Level 51"/>
    <w:basedOn w:val="Normal"/>
    <w:uiPriority w:val="99"/>
    <w:semiHidden/>
    <w:unhideWhenUsed/>
    <w:rsid w:val="00676EB8"/>
    <w:pPr>
      <w:keepNext/>
      <w:numPr>
        <w:ilvl w:val="4"/>
        <w:numId w:val="1"/>
      </w:numPr>
      <w:contextualSpacing/>
      <w:outlineLvl w:val="4"/>
    </w:pPr>
    <w:rPr>
      <w:rFonts w:ascii="Calibri" w:hAnsi="Calibri"/>
    </w:rPr>
  </w:style>
  <w:style w:type="paragraph" w:customStyle="1" w:styleId="NoteLevel61">
    <w:name w:val="Note Level 61"/>
    <w:basedOn w:val="Normal"/>
    <w:uiPriority w:val="99"/>
    <w:semiHidden/>
    <w:unhideWhenUsed/>
    <w:rsid w:val="00676EB8"/>
    <w:pPr>
      <w:keepNext/>
      <w:numPr>
        <w:ilvl w:val="5"/>
        <w:numId w:val="1"/>
      </w:numPr>
      <w:contextualSpacing/>
      <w:outlineLvl w:val="5"/>
    </w:pPr>
    <w:rPr>
      <w:rFonts w:ascii="Calibri" w:hAnsi="Calibri"/>
    </w:rPr>
  </w:style>
  <w:style w:type="paragraph" w:customStyle="1" w:styleId="NoteLevel71">
    <w:name w:val="Note Level 71"/>
    <w:basedOn w:val="Normal"/>
    <w:uiPriority w:val="99"/>
    <w:semiHidden/>
    <w:unhideWhenUsed/>
    <w:rsid w:val="00676EB8"/>
    <w:pPr>
      <w:keepNext/>
      <w:numPr>
        <w:ilvl w:val="6"/>
        <w:numId w:val="1"/>
      </w:numPr>
      <w:contextualSpacing/>
      <w:outlineLvl w:val="6"/>
    </w:pPr>
    <w:rPr>
      <w:rFonts w:ascii="Calibri" w:hAnsi="Calibri"/>
    </w:rPr>
  </w:style>
  <w:style w:type="paragraph" w:customStyle="1" w:styleId="NoteLevel81">
    <w:name w:val="Note Level 81"/>
    <w:basedOn w:val="Normal"/>
    <w:uiPriority w:val="99"/>
    <w:semiHidden/>
    <w:unhideWhenUsed/>
    <w:rsid w:val="00676EB8"/>
    <w:pPr>
      <w:keepNext/>
      <w:numPr>
        <w:ilvl w:val="7"/>
        <w:numId w:val="1"/>
      </w:numPr>
      <w:contextualSpacing/>
      <w:outlineLvl w:val="7"/>
    </w:pPr>
    <w:rPr>
      <w:rFonts w:ascii="Calibri" w:hAnsi="Calibri"/>
    </w:rPr>
  </w:style>
  <w:style w:type="paragraph" w:customStyle="1" w:styleId="NoteLevel91">
    <w:name w:val="Note Level 91"/>
    <w:basedOn w:val="Normal"/>
    <w:uiPriority w:val="99"/>
    <w:semiHidden/>
    <w:unhideWhenUsed/>
    <w:rsid w:val="00676EB8"/>
    <w:pPr>
      <w:keepNext/>
      <w:numPr>
        <w:ilvl w:val="8"/>
        <w:numId w:val="1"/>
      </w:numPr>
      <w:contextualSpacing/>
      <w:outlineLvl w:val="8"/>
    </w:pPr>
    <w:rPr>
      <w:rFonts w:ascii="Calibri" w:hAnsi="Calibri"/>
    </w:rPr>
  </w:style>
  <w:style w:type="paragraph" w:styleId="NoSpacing">
    <w:name w:val="No Spacing"/>
    <w:uiPriority w:val="1"/>
    <w:qFormat/>
    <w:rsid w:val="007729FA"/>
  </w:style>
  <w:style w:type="paragraph" w:styleId="Footer">
    <w:name w:val="footer"/>
    <w:basedOn w:val="Normal"/>
    <w:link w:val="FooterChar"/>
    <w:uiPriority w:val="99"/>
    <w:unhideWhenUsed/>
    <w:rsid w:val="00E97F60"/>
    <w:pPr>
      <w:tabs>
        <w:tab w:val="center" w:pos="4320"/>
        <w:tab w:val="right" w:pos="8640"/>
      </w:tabs>
    </w:pPr>
  </w:style>
  <w:style w:type="character" w:customStyle="1" w:styleId="FooterChar">
    <w:name w:val="Footer Char"/>
    <w:basedOn w:val="DefaultParagraphFont"/>
    <w:link w:val="Footer"/>
    <w:uiPriority w:val="99"/>
    <w:rsid w:val="00E97F60"/>
  </w:style>
  <w:style w:type="character" w:styleId="PageNumber">
    <w:name w:val="page number"/>
    <w:basedOn w:val="DefaultParagraphFont"/>
    <w:uiPriority w:val="99"/>
    <w:semiHidden/>
    <w:unhideWhenUsed/>
    <w:rsid w:val="00E97F60"/>
  </w:style>
  <w:style w:type="paragraph" w:styleId="ListParagraph">
    <w:name w:val="List Paragraph"/>
    <w:basedOn w:val="Normal"/>
    <w:uiPriority w:val="34"/>
    <w:qFormat/>
    <w:rsid w:val="003973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uiPriority w:val="99"/>
    <w:semiHidden/>
    <w:unhideWhenUsed/>
    <w:rsid w:val="00676EB8"/>
    <w:pPr>
      <w:keepNext/>
      <w:numPr>
        <w:numId w:val="1"/>
      </w:numPr>
      <w:contextualSpacing/>
      <w:outlineLvl w:val="0"/>
    </w:pPr>
    <w:rPr>
      <w:rFonts w:ascii="Calibri" w:hAnsi="Calibri"/>
    </w:rPr>
  </w:style>
  <w:style w:type="paragraph" w:customStyle="1" w:styleId="NoteLevel21">
    <w:name w:val="Note Level 21"/>
    <w:basedOn w:val="Normal"/>
    <w:uiPriority w:val="99"/>
    <w:semiHidden/>
    <w:unhideWhenUsed/>
    <w:rsid w:val="00676EB8"/>
    <w:pPr>
      <w:keepNext/>
      <w:numPr>
        <w:ilvl w:val="1"/>
        <w:numId w:val="1"/>
      </w:numPr>
      <w:contextualSpacing/>
      <w:outlineLvl w:val="1"/>
    </w:pPr>
    <w:rPr>
      <w:rFonts w:ascii="Calibri" w:hAnsi="Calibri"/>
    </w:rPr>
  </w:style>
  <w:style w:type="paragraph" w:customStyle="1" w:styleId="NoteLevel31">
    <w:name w:val="Note Level 31"/>
    <w:basedOn w:val="Normal"/>
    <w:uiPriority w:val="99"/>
    <w:semiHidden/>
    <w:unhideWhenUsed/>
    <w:rsid w:val="00676EB8"/>
    <w:pPr>
      <w:keepNext/>
      <w:numPr>
        <w:ilvl w:val="2"/>
        <w:numId w:val="1"/>
      </w:numPr>
      <w:contextualSpacing/>
      <w:outlineLvl w:val="2"/>
    </w:pPr>
    <w:rPr>
      <w:rFonts w:ascii="Calibri" w:hAnsi="Calibri"/>
    </w:rPr>
  </w:style>
  <w:style w:type="paragraph" w:customStyle="1" w:styleId="NoteLevel41">
    <w:name w:val="Note Level 41"/>
    <w:basedOn w:val="Normal"/>
    <w:uiPriority w:val="99"/>
    <w:semiHidden/>
    <w:unhideWhenUsed/>
    <w:rsid w:val="00676EB8"/>
    <w:pPr>
      <w:keepNext/>
      <w:numPr>
        <w:ilvl w:val="3"/>
        <w:numId w:val="1"/>
      </w:numPr>
      <w:contextualSpacing/>
      <w:outlineLvl w:val="3"/>
    </w:pPr>
    <w:rPr>
      <w:rFonts w:ascii="Calibri" w:hAnsi="Calibri"/>
    </w:rPr>
  </w:style>
  <w:style w:type="paragraph" w:customStyle="1" w:styleId="NoteLevel51">
    <w:name w:val="Note Level 51"/>
    <w:basedOn w:val="Normal"/>
    <w:uiPriority w:val="99"/>
    <w:semiHidden/>
    <w:unhideWhenUsed/>
    <w:rsid w:val="00676EB8"/>
    <w:pPr>
      <w:keepNext/>
      <w:numPr>
        <w:ilvl w:val="4"/>
        <w:numId w:val="1"/>
      </w:numPr>
      <w:contextualSpacing/>
      <w:outlineLvl w:val="4"/>
    </w:pPr>
    <w:rPr>
      <w:rFonts w:ascii="Calibri" w:hAnsi="Calibri"/>
    </w:rPr>
  </w:style>
  <w:style w:type="paragraph" w:customStyle="1" w:styleId="NoteLevel61">
    <w:name w:val="Note Level 61"/>
    <w:basedOn w:val="Normal"/>
    <w:uiPriority w:val="99"/>
    <w:semiHidden/>
    <w:unhideWhenUsed/>
    <w:rsid w:val="00676EB8"/>
    <w:pPr>
      <w:keepNext/>
      <w:numPr>
        <w:ilvl w:val="5"/>
        <w:numId w:val="1"/>
      </w:numPr>
      <w:contextualSpacing/>
      <w:outlineLvl w:val="5"/>
    </w:pPr>
    <w:rPr>
      <w:rFonts w:ascii="Calibri" w:hAnsi="Calibri"/>
    </w:rPr>
  </w:style>
  <w:style w:type="paragraph" w:customStyle="1" w:styleId="NoteLevel71">
    <w:name w:val="Note Level 71"/>
    <w:basedOn w:val="Normal"/>
    <w:uiPriority w:val="99"/>
    <w:semiHidden/>
    <w:unhideWhenUsed/>
    <w:rsid w:val="00676EB8"/>
    <w:pPr>
      <w:keepNext/>
      <w:numPr>
        <w:ilvl w:val="6"/>
        <w:numId w:val="1"/>
      </w:numPr>
      <w:contextualSpacing/>
      <w:outlineLvl w:val="6"/>
    </w:pPr>
    <w:rPr>
      <w:rFonts w:ascii="Calibri" w:hAnsi="Calibri"/>
    </w:rPr>
  </w:style>
  <w:style w:type="paragraph" w:customStyle="1" w:styleId="NoteLevel81">
    <w:name w:val="Note Level 81"/>
    <w:basedOn w:val="Normal"/>
    <w:uiPriority w:val="99"/>
    <w:semiHidden/>
    <w:unhideWhenUsed/>
    <w:rsid w:val="00676EB8"/>
    <w:pPr>
      <w:keepNext/>
      <w:numPr>
        <w:ilvl w:val="7"/>
        <w:numId w:val="1"/>
      </w:numPr>
      <w:contextualSpacing/>
      <w:outlineLvl w:val="7"/>
    </w:pPr>
    <w:rPr>
      <w:rFonts w:ascii="Calibri" w:hAnsi="Calibri"/>
    </w:rPr>
  </w:style>
  <w:style w:type="paragraph" w:customStyle="1" w:styleId="NoteLevel91">
    <w:name w:val="Note Level 91"/>
    <w:basedOn w:val="Normal"/>
    <w:uiPriority w:val="99"/>
    <w:semiHidden/>
    <w:unhideWhenUsed/>
    <w:rsid w:val="00676EB8"/>
    <w:pPr>
      <w:keepNext/>
      <w:numPr>
        <w:ilvl w:val="8"/>
        <w:numId w:val="1"/>
      </w:numPr>
      <w:contextualSpacing/>
      <w:outlineLvl w:val="8"/>
    </w:pPr>
    <w:rPr>
      <w:rFonts w:ascii="Calibri" w:hAnsi="Calibri"/>
    </w:rPr>
  </w:style>
  <w:style w:type="paragraph" w:styleId="NoSpacing">
    <w:name w:val="No Spacing"/>
    <w:uiPriority w:val="1"/>
    <w:qFormat/>
    <w:rsid w:val="007729FA"/>
  </w:style>
  <w:style w:type="paragraph" w:styleId="Footer">
    <w:name w:val="footer"/>
    <w:basedOn w:val="Normal"/>
    <w:link w:val="FooterChar"/>
    <w:uiPriority w:val="99"/>
    <w:unhideWhenUsed/>
    <w:rsid w:val="00E97F60"/>
    <w:pPr>
      <w:tabs>
        <w:tab w:val="center" w:pos="4320"/>
        <w:tab w:val="right" w:pos="8640"/>
      </w:tabs>
    </w:pPr>
  </w:style>
  <w:style w:type="character" w:customStyle="1" w:styleId="FooterChar">
    <w:name w:val="Footer Char"/>
    <w:basedOn w:val="DefaultParagraphFont"/>
    <w:link w:val="Footer"/>
    <w:uiPriority w:val="99"/>
    <w:rsid w:val="00E97F60"/>
  </w:style>
  <w:style w:type="character" w:styleId="PageNumber">
    <w:name w:val="page number"/>
    <w:basedOn w:val="DefaultParagraphFont"/>
    <w:uiPriority w:val="99"/>
    <w:semiHidden/>
    <w:unhideWhenUsed/>
    <w:rsid w:val="00E97F60"/>
  </w:style>
  <w:style w:type="paragraph" w:styleId="ListParagraph">
    <w:name w:val="List Paragraph"/>
    <w:basedOn w:val="Normal"/>
    <w:uiPriority w:val="34"/>
    <w:qFormat/>
    <w:rsid w:val="00397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A9846-4979-4E4E-852A-E08A27B51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26</Pages>
  <Words>71336</Words>
  <Characters>406617</Characters>
  <Application>Microsoft Macintosh Word</Application>
  <DocSecurity>0</DocSecurity>
  <Lines>3388</Lines>
  <Paragraphs>953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Mau</dc:creator>
  <cp:keywords/>
  <dc:description/>
  <cp:lastModifiedBy>William Mau</cp:lastModifiedBy>
  <cp:revision>137</cp:revision>
  <dcterms:created xsi:type="dcterms:W3CDTF">2018-09-28T18:14:00Z</dcterms:created>
  <dcterms:modified xsi:type="dcterms:W3CDTF">2018-12-21T20:00:00Z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8238c910-8ac8-343e-a2d8-1010256932ad</vt:lpwstr>
  </property>
  <property fmtid="{D5CDD505-2E9C-101B-9397-08002B2CF9AE}" pid="4" name="Mendeley Citation Style_1">
    <vt:lpwstr>http://www.zotero.org/styles/neuron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