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D115" w14:textId="77777777" w:rsidR="00EB5053" w:rsidRDefault="00EB5053">
      <w:pPr>
        <w:jc w:val="left"/>
        <w:rPr>
          <w:rFonts w:ascii="仓耳渔阳体 W05" w:eastAsia="仓耳渔阳体 W05" w:hAnsi="仓耳渔阳体 W05" w:cs="仓耳渔阳体 W05" w:hint="eastAsia"/>
          <w:color w:val="595959" w:themeColor="text1" w:themeTint="A6"/>
          <w:sz w:val="24"/>
        </w:rPr>
      </w:pPr>
    </w:p>
    <w:p w14:paraId="6310C8CD" w14:textId="29FE985F" w:rsidR="00EB5053" w:rsidRDefault="002F4BDE">
      <w:pPr>
        <w:jc w:val="left"/>
        <w:rPr>
          <w:rFonts w:ascii="Arial Black" w:eastAsia="仓耳渔阳体 W05" w:hAnsi="Arial Black" w:cs="Arial Black"/>
          <w:color w:val="0000FF"/>
          <w:sz w:val="36"/>
          <w:szCs w:val="36"/>
          <w14:textFill>
            <w14:gradFill>
              <w14:gsLst>
                <w14:gs w14:pos="0">
                  <w14:srgbClr w14:val="007BD3"/>
                </w14:gs>
                <w14:gs w14:pos="100000">
                  <w14:srgbClr w14:val="034373"/>
                </w14:gs>
              </w14:gsLst>
              <w14:lin w14:ang="0" w14:scaled="0"/>
            </w14:gradFill>
          </w14:textFill>
        </w:rPr>
      </w:pPr>
      <w:r>
        <w:rPr>
          <w:rFonts w:ascii="微软雅黑" w:eastAsia="微软雅黑" w:hAnsi="微软雅黑" w:cs="微软雅黑" w:hint="eastAsia"/>
          <w:color w:val="2E74B5" w:themeColor="accent1" w:themeShade="BF"/>
          <w:sz w:val="36"/>
          <w:szCs w:val="36"/>
        </w:rPr>
        <w:t xml:space="preserve">毕方 </w:t>
      </w:r>
      <w:r w:rsidR="00EC4A23" w:rsidRPr="00EC4A23">
        <w:rPr>
          <w:rFonts w:ascii="思源宋体 Heavy" w:eastAsia="思源宋体 Heavy" w:hAnsi="思源宋体 Heavy" w:cs="思源宋体 Heavy" w:hint="eastAsia"/>
          <w:color w:val="595959" w:themeColor="text1" w:themeTint="A6"/>
          <w:sz w:val="36"/>
          <w:szCs w:val="36"/>
        </w:rPr>
        <w:t>智能知识管理平台</w:t>
      </w:r>
    </w:p>
    <w:p w14:paraId="15F446D4" w14:textId="77777777" w:rsidR="00EB5053" w:rsidRDefault="0073716A">
      <w:pPr>
        <w:jc w:val="left"/>
        <w:rPr>
          <w:rFonts w:ascii="思源宋体 Heavy" w:eastAsia="思源宋体 Heavy" w:hAnsi="思源宋体 Heavy" w:cs="思源宋体 Heavy" w:hint="eastAsia"/>
          <w:sz w:val="52"/>
          <w:szCs w:val="52"/>
        </w:rPr>
      </w:pPr>
      <w:r>
        <w:rPr>
          <w:rFonts w:ascii="思源宋体 Heavy" w:eastAsia="思源宋体 Heavy" w:hAnsi="思源宋体 Heavy" w:cs="思源宋体 Heavy" w:hint="eastAsia"/>
          <w:sz w:val="52"/>
          <w:szCs w:val="52"/>
        </w:rPr>
        <w:t>产品白皮书</w:t>
      </w:r>
    </w:p>
    <w:p w14:paraId="574E0224" w14:textId="77777777" w:rsidR="00EB5053" w:rsidRDefault="00EB5053">
      <w:pPr>
        <w:jc w:val="left"/>
        <w:rPr>
          <w:rFonts w:ascii="黑体" w:eastAsia="黑体" w:hAnsi="黑体" w:cs="黑体" w:hint="eastAsia"/>
          <w:b/>
          <w:bCs/>
          <w:sz w:val="24"/>
        </w:rPr>
      </w:pPr>
    </w:p>
    <w:p w14:paraId="66B4F1B9" w14:textId="77777777" w:rsidR="00EB5053" w:rsidRDefault="0073716A">
      <w:pPr>
        <w:jc w:val="left"/>
        <w:rPr>
          <w:rFonts w:ascii="黑体" w:eastAsia="黑体" w:hAnsi="黑体" w:cs="黑体" w:hint="eastAsia"/>
          <w:b/>
          <w:bCs/>
          <w:sz w:val="24"/>
        </w:rPr>
      </w:pPr>
      <w:r>
        <w:rPr>
          <w:rFonts w:hint="eastAsia"/>
          <w:noProof/>
          <w:sz w:val="24"/>
        </w:rPr>
        <w:drawing>
          <wp:anchor distT="0" distB="0" distL="114300" distR="114300" simplePos="0" relativeHeight="251660800" behindDoc="1" locked="0" layoutInCell="1" allowOverlap="1" wp14:anchorId="3B640C49" wp14:editId="08381B33">
            <wp:simplePos x="0" y="0"/>
            <wp:positionH relativeFrom="column">
              <wp:posOffset>121920</wp:posOffset>
            </wp:positionH>
            <wp:positionV relativeFrom="paragraph">
              <wp:posOffset>198120</wp:posOffset>
            </wp:positionV>
            <wp:extent cx="5454650" cy="5643245"/>
            <wp:effectExtent l="0" t="0" r="1270" b="10795"/>
            <wp:wrapNone/>
            <wp:docPr id="8" name="图片 8" descr="浅色系地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浅色系地球"/>
                    <pic:cNvPicPr>
                      <a:picLocks noChangeAspect="1"/>
                    </pic:cNvPicPr>
                  </pic:nvPicPr>
                  <pic:blipFill>
                    <a:blip r:embed="rId8"/>
                    <a:stretch>
                      <a:fillRect/>
                    </a:stretch>
                  </pic:blipFill>
                  <pic:spPr>
                    <a:xfrm>
                      <a:off x="0" y="0"/>
                      <a:ext cx="5454650" cy="5643245"/>
                    </a:xfrm>
                    <a:prstGeom prst="rect">
                      <a:avLst/>
                    </a:prstGeom>
                  </pic:spPr>
                </pic:pic>
              </a:graphicData>
            </a:graphic>
          </wp:anchor>
        </w:drawing>
      </w:r>
    </w:p>
    <w:p w14:paraId="46AA2D75" w14:textId="2AB2B071" w:rsidR="00EB5053" w:rsidRDefault="00B6031F">
      <w:pPr>
        <w:jc w:val="left"/>
        <w:rPr>
          <w:rFonts w:ascii="黑体" w:eastAsia="黑体" w:hAnsi="黑体" w:cs="黑体" w:hint="eastAsia"/>
          <w:sz w:val="24"/>
        </w:rPr>
      </w:pPr>
      <w:r>
        <w:rPr>
          <w:rFonts w:ascii="黑体" w:eastAsia="黑体" w:hAnsi="黑体" w:cs="黑体" w:hint="eastAsia"/>
          <w:sz w:val="24"/>
        </w:rPr>
        <w:t>产品</w:t>
      </w:r>
      <w:r w:rsidR="0073716A">
        <w:rPr>
          <w:rFonts w:ascii="黑体" w:eastAsia="黑体" w:hAnsi="黑体" w:cs="黑体" w:hint="eastAsia"/>
          <w:sz w:val="24"/>
        </w:rPr>
        <w:t>版本： V</w:t>
      </w:r>
      <w:r w:rsidR="00DC024D">
        <w:rPr>
          <w:rFonts w:ascii="黑体" w:eastAsia="黑体" w:hAnsi="黑体" w:cs="黑体" w:hint="eastAsia"/>
          <w:sz w:val="24"/>
        </w:rPr>
        <w:t>4</w:t>
      </w:r>
      <w:r w:rsidR="0073716A">
        <w:rPr>
          <w:rFonts w:ascii="黑体" w:eastAsia="黑体" w:hAnsi="黑体" w:cs="黑体" w:hint="eastAsia"/>
          <w:sz w:val="24"/>
        </w:rPr>
        <w:t>.</w:t>
      </w:r>
      <w:r w:rsidR="00DC024D">
        <w:rPr>
          <w:rFonts w:ascii="黑体" w:eastAsia="黑体" w:hAnsi="黑体" w:cs="黑体" w:hint="eastAsia"/>
          <w:sz w:val="24"/>
        </w:rPr>
        <w:t>0</w:t>
      </w:r>
    </w:p>
    <w:p w14:paraId="099EC6E3" w14:textId="0CD94566" w:rsidR="00EB5053" w:rsidRDefault="0073716A">
      <w:pPr>
        <w:jc w:val="left"/>
        <w:rPr>
          <w:rFonts w:ascii="黑体" w:eastAsia="黑体" w:hAnsi="黑体" w:cs="黑体" w:hint="eastAsia"/>
          <w:sz w:val="24"/>
        </w:rPr>
      </w:pPr>
      <w:r>
        <w:rPr>
          <w:rFonts w:ascii="黑体" w:eastAsia="黑体" w:hAnsi="黑体" w:cs="黑体" w:hint="eastAsia"/>
          <w:sz w:val="24"/>
        </w:rPr>
        <w:t>发布时间：202</w:t>
      </w:r>
      <w:r w:rsidR="009E308D">
        <w:rPr>
          <w:rFonts w:ascii="黑体" w:eastAsia="黑体" w:hAnsi="黑体" w:cs="黑体" w:hint="eastAsia"/>
          <w:sz w:val="24"/>
        </w:rPr>
        <w:t>4</w:t>
      </w:r>
      <w:r>
        <w:rPr>
          <w:rFonts w:ascii="黑体" w:eastAsia="黑体" w:hAnsi="黑体" w:cs="黑体" w:hint="eastAsia"/>
          <w:sz w:val="24"/>
        </w:rPr>
        <w:t>-</w:t>
      </w:r>
      <w:r w:rsidR="009E308D">
        <w:rPr>
          <w:rFonts w:ascii="黑体" w:eastAsia="黑体" w:hAnsi="黑体" w:cs="黑体" w:hint="eastAsia"/>
          <w:sz w:val="24"/>
        </w:rPr>
        <w:t>12</w:t>
      </w:r>
      <w:r>
        <w:rPr>
          <w:rFonts w:ascii="黑体" w:eastAsia="黑体" w:hAnsi="黑体" w:cs="黑体" w:hint="eastAsia"/>
          <w:sz w:val="24"/>
        </w:rPr>
        <w:t>-2</w:t>
      </w:r>
      <w:r w:rsidR="009E308D">
        <w:rPr>
          <w:rFonts w:ascii="黑体" w:eastAsia="黑体" w:hAnsi="黑体" w:cs="黑体" w:hint="eastAsia"/>
          <w:sz w:val="24"/>
        </w:rPr>
        <w:t>5</w:t>
      </w:r>
    </w:p>
    <w:p w14:paraId="2B409CBA" w14:textId="77777777" w:rsidR="00EB5053" w:rsidRDefault="00EB5053">
      <w:pPr>
        <w:jc w:val="left"/>
        <w:rPr>
          <w:sz w:val="24"/>
        </w:rPr>
      </w:pPr>
    </w:p>
    <w:p w14:paraId="68C95021" w14:textId="77777777" w:rsidR="00EB5053" w:rsidRDefault="00EB5053">
      <w:pPr>
        <w:jc w:val="left"/>
        <w:rPr>
          <w:sz w:val="24"/>
        </w:rPr>
      </w:pPr>
    </w:p>
    <w:p w14:paraId="0E13E38C" w14:textId="77777777" w:rsidR="00EB5053" w:rsidRDefault="00EB5053">
      <w:pPr>
        <w:jc w:val="left"/>
        <w:rPr>
          <w:sz w:val="24"/>
        </w:rPr>
      </w:pPr>
    </w:p>
    <w:p w14:paraId="2C0D385E" w14:textId="77777777" w:rsidR="00EB5053" w:rsidRDefault="00EB5053">
      <w:pPr>
        <w:jc w:val="left"/>
        <w:rPr>
          <w:sz w:val="24"/>
        </w:rPr>
      </w:pPr>
    </w:p>
    <w:p w14:paraId="12384512" w14:textId="77777777" w:rsidR="00EB5053" w:rsidRDefault="00EB5053">
      <w:pPr>
        <w:jc w:val="left"/>
        <w:rPr>
          <w:sz w:val="24"/>
        </w:rPr>
      </w:pPr>
    </w:p>
    <w:p w14:paraId="13BE6BA1" w14:textId="77777777" w:rsidR="00EB5053" w:rsidRDefault="00EB5053">
      <w:pPr>
        <w:jc w:val="left"/>
        <w:rPr>
          <w:sz w:val="24"/>
        </w:rPr>
      </w:pPr>
    </w:p>
    <w:p w14:paraId="0B33B9C9" w14:textId="77777777" w:rsidR="00EB5053" w:rsidRDefault="00EB5053">
      <w:pPr>
        <w:jc w:val="left"/>
        <w:rPr>
          <w:sz w:val="24"/>
        </w:rPr>
      </w:pPr>
    </w:p>
    <w:p w14:paraId="5A6B13A2" w14:textId="77777777" w:rsidR="00EB5053" w:rsidRDefault="00EB5053">
      <w:pPr>
        <w:jc w:val="left"/>
        <w:rPr>
          <w:sz w:val="24"/>
        </w:rPr>
      </w:pPr>
    </w:p>
    <w:p w14:paraId="58DD0FDB" w14:textId="77777777" w:rsidR="00EB5053" w:rsidRDefault="00EB5053">
      <w:pPr>
        <w:jc w:val="left"/>
        <w:rPr>
          <w:sz w:val="24"/>
        </w:rPr>
      </w:pPr>
    </w:p>
    <w:p w14:paraId="33B634E1" w14:textId="77777777" w:rsidR="00EB5053" w:rsidRDefault="00EB5053">
      <w:pPr>
        <w:jc w:val="left"/>
        <w:rPr>
          <w:sz w:val="24"/>
        </w:rPr>
      </w:pPr>
    </w:p>
    <w:p w14:paraId="701759ED" w14:textId="77777777" w:rsidR="00EB5053" w:rsidRDefault="00EB5053">
      <w:pPr>
        <w:jc w:val="left"/>
        <w:rPr>
          <w:sz w:val="24"/>
        </w:rPr>
      </w:pPr>
    </w:p>
    <w:p w14:paraId="4AE1D029" w14:textId="77777777" w:rsidR="00EB5053" w:rsidRDefault="00EB5053">
      <w:pPr>
        <w:jc w:val="left"/>
        <w:rPr>
          <w:sz w:val="24"/>
        </w:rPr>
      </w:pPr>
    </w:p>
    <w:p w14:paraId="53FB807F" w14:textId="77777777" w:rsidR="00EB5053" w:rsidRDefault="00EB5053">
      <w:pPr>
        <w:jc w:val="left"/>
        <w:rPr>
          <w:sz w:val="24"/>
        </w:rPr>
      </w:pPr>
    </w:p>
    <w:p w14:paraId="727D6C8A" w14:textId="77777777" w:rsidR="00EB5053" w:rsidRDefault="00EB5053">
      <w:pPr>
        <w:jc w:val="left"/>
        <w:rPr>
          <w:sz w:val="24"/>
        </w:rPr>
      </w:pPr>
    </w:p>
    <w:p w14:paraId="50B9D342" w14:textId="77777777" w:rsidR="00EB5053" w:rsidRDefault="00EB5053">
      <w:pPr>
        <w:jc w:val="left"/>
        <w:rPr>
          <w:sz w:val="24"/>
        </w:rPr>
      </w:pPr>
    </w:p>
    <w:p w14:paraId="03EA5ED3" w14:textId="77777777" w:rsidR="00EB5053" w:rsidRDefault="00EB5053">
      <w:pPr>
        <w:jc w:val="left"/>
        <w:rPr>
          <w:sz w:val="24"/>
        </w:rPr>
      </w:pPr>
    </w:p>
    <w:p w14:paraId="514481F1" w14:textId="77777777" w:rsidR="00EB5053" w:rsidRDefault="00EB5053">
      <w:pPr>
        <w:jc w:val="left"/>
        <w:rPr>
          <w:sz w:val="24"/>
        </w:rPr>
      </w:pPr>
    </w:p>
    <w:p w14:paraId="4C39EAB8" w14:textId="77777777" w:rsidR="00EB5053" w:rsidRDefault="00EB5053">
      <w:pPr>
        <w:jc w:val="left"/>
        <w:rPr>
          <w:sz w:val="24"/>
        </w:rPr>
      </w:pPr>
    </w:p>
    <w:p w14:paraId="64EE6B75" w14:textId="77777777" w:rsidR="00EB5053" w:rsidRDefault="00EB5053">
      <w:pPr>
        <w:jc w:val="left"/>
        <w:rPr>
          <w:sz w:val="24"/>
        </w:rPr>
      </w:pPr>
    </w:p>
    <w:p w14:paraId="299D66CF" w14:textId="77777777" w:rsidR="00EB5053" w:rsidRDefault="00EB5053">
      <w:pPr>
        <w:jc w:val="left"/>
        <w:rPr>
          <w:sz w:val="24"/>
        </w:rPr>
      </w:pPr>
    </w:p>
    <w:p w14:paraId="167DDDFB" w14:textId="77777777" w:rsidR="00EB5053" w:rsidRDefault="00EB5053">
      <w:pPr>
        <w:jc w:val="left"/>
        <w:rPr>
          <w:sz w:val="24"/>
        </w:rPr>
      </w:pPr>
    </w:p>
    <w:p w14:paraId="75B9A44C" w14:textId="77777777" w:rsidR="00EB5053" w:rsidRDefault="00EB5053">
      <w:pPr>
        <w:jc w:val="left"/>
        <w:rPr>
          <w:sz w:val="24"/>
        </w:rPr>
      </w:pPr>
    </w:p>
    <w:p w14:paraId="6DE0E7B3" w14:textId="77777777" w:rsidR="00EB5053" w:rsidRDefault="00EB5053">
      <w:pPr>
        <w:jc w:val="left"/>
        <w:rPr>
          <w:sz w:val="24"/>
        </w:rPr>
      </w:pPr>
    </w:p>
    <w:p w14:paraId="6825B40A" w14:textId="77777777" w:rsidR="00EB5053" w:rsidRDefault="00EB5053">
      <w:pPr>
        <w:jc w:val="left"/>
        <w:rPr>
          <w:sz w:val="24"/>
        </w:rPr>
      </w:pPr>
    </w:p>
    <w:p w14:paraId="0978C0C6" w14:textId="77777777" w:rsidR="00EB5053" w:rsidRDefault="00EB5053">
      <w:pPr>
        <w:jc w:val="left"/>
        <w:rPr>
          <w:sz w:val="24"/>
        </w:rPr>
      </w:pPr>
    </w:p>
    <w:p w14:paraId="788816EF" w14:textId="77777777" w:rsidR="00EB5053" w:rsidRDefault="00EB5053">
      <w:pPr>
        <w:jc w:val="left"/>
        <w:rPr>
          <w:sz w:val="24"/>
        </w:rPr>
      </w:pPr>
    </w:p>
    <w:p w14:paraId="17E4D912" w14:textId="77777777" w:rsidR="00EB5053" w:rsidRDefault="00EB5053">
      <w:pPr>
        <w:jc w:val="left"/>
        <w:rPr>
          <w:sz w:val="24"/>
        </w:rPr>
      </w:pPr>
    </w:p>
    <w:p w14:paraId="41683FF6" w14:textId="77777777" w:rsidR="00EB5053" w:rsidRDefault="00EB5053">
      <w:pPr>
        <w:jc w:val="left"/>
        <w:rPr>
          <w:sz w:val="24"/>
        </w:rPr>
      </w:pPr>
    </w:p>
    <w:p w14:paraId="576A9197" w14:textId="0733D81B" w:rsidR="00EB5053" w:rsidRDefault="00EB5053">
      <w:pPr>
        <w:jc w:val="center"/>
        <w:rPr>
          <w:sz w:val="24"/>
        </w:rPr>
      </w:pPr>
    </w:p>
    <w:p w14:paraId="2E6023CD" w14:textId="77777777" w:rsidR="00EB5053" w:rsidRDefault="00EB5053">
      <w:pPr>
        <w:jc w:val="left"/>
        <w:rPr>
          <w:sz w:val="24"/>
        </w:rPr>
        <w:sectPr w:rsidR="00EB505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0"/>
          <w:titlePg/>
          <w:docGrid w:type="lines" w:linePitch="312"/>
        </w:sectPr>
      </w:pPr>
    </w:p>
    <w:p w14:paraId="394A3010" w14:textId="77777777" w:rsidR="00EB5053" w:rsidRDefault="00EB5053">
      <w:pPr>
        <w:jc w:val="left"/>
        <w:rPr>
          <w:sz w:val="24"/>
        </w:rPr>
      </w:pPr>
    </w:p>
    <w:p w14:paraId="6E229F51" w14:textId="77777777" w:rsidR="00EB5053" w:rsidRDefault="00EB5053">
      <w:pPr>
        <w:jc w:val="left"/>
        <w:rPr>
          <w:sz w:val="24"/>
        </w:rPr>
      </w:pPr>
    </w:p>
    <w:p w14:paraId="4146C788" w14:textId="77777777" w:rsidR="00EB5053" w:rsidRDefault="00EB5053">
      <w:pPr>
        <w:jc w:val="left"/>
        <w:rPr>
          <w:sz w:val="24"/>
        </w:rPr>
      </w:pPr>
    </w:p>
    <w:sdt>
      <w:sdtPr>
        <w:rPr>
          <w:rFonts w:ascii="微软雅黑" w:eastAsia="微软雅黑" w:hAnsi="微软雅黑" w:cs="微软雅黑" w:hint="eastAsia"/>
        </w:rPr>
        <w:id w:val="147464583"/>
        <w15:color w:val="DBDBDB"/>
        <w:docPartObj>
          <w:docPartGallery w:val="Table of Contents"/>
          <w:docPartUnique/>
        </w:docPartObj>
      </w:sdtPr>
      <w:sdtEndPr>
        <w:rPr>
          <w:rFonts w:asciiTheme="minorHAnsi" w:eastAsiaTheme="minorEastAsia" w:hAnsiTheme="minorHAnsi" w:cstheme="minorBidi"/>
          <w:b/>
        </w:rPr>
      </w:sdtEndPr>
      <w:sdtContent>
        <w:p w14:paraId="536195D4" w14:textId="77777777" w:rsidR="00EB5053" w:rsidRDefault="0073716A">
          <w:pPr>
            <w:jc w:val="center"/>
            <w:rPr>
              <w:rFonts w:ascii="思源宋体 Heavy" w:eastAsia="思源宋体 Heavy" w:hAnsi="思源宋体 Heavy" w:cs="思源宋体 Heavy" w:hint="eastAsia"/>
              <w:sz w:val="32"/>
              <w:szCs w:val="32"/>
            </w:rPr>
          </w:pPr>
          <w:r>
            <w:rPr>
              <w:rFonts w:ascii="思源宋体 Heavy" w:eastAsia="思源宋体 Heavy" w:hAnsi="思源宋体 Heavy" w:cs="思源宋体 Heavy" w:hint="eastAsia"/>
              <w:sz w:val="32"/>
              <w:szCs w:val="32"/>
            </w:rPr>
            <w:t>目  录</w:t>
          </w:r>
        </w:p>
        <w:p w14:paraId="61BDD5A8" w14:textId="77777777" w:rsidR="00EB5053" w:rsidRDefault="00EB5053">
          <w:pPr>
            <w:jc w:val="left"/>
            <w:rPr>
              <w:rFonts w:ascii="思源宋体 Heavy" w:eastAsia="思源宋体 Heavy" w:hAnsi="思源宋体 Heavy" w:cs="思源宋体 Heavy" w:hint="eastAsia"/>
              <w:sz w:val="32"/>
              <w:szCs w:val="32"/>
            </w:rPr>
          </w:pPr>
        </w:p>
        <w:p w14:paraId="2F699417" w14:textId="25F198DA" w:rsidR="00860BA7" w:rsidRDefault="0073716A">
          <w:pPr>
            <w:pStyle w:val="TOC1"/>
            <w:tabs>
              <w:tab w:val="right" w:leader="dot" w:pos="8296"/>
            </w:tabs>
            <w:rPr>
              <w:noProof/>
              <w:sz w:val="22"/>
              <w14:ligatures w14:val="standardContextual"/>
            </w:rPr>
          </w:pPr>
          <w:r>
            <w:rPr>
              <w:rFonts w:ascii="思源宋体 Heavy" w:eastAsia="思源宋体 Heavy" w:hAnsi="思源宋体 Heavy" w:cs="思源宋体 Heavy" w:hint="eastAsia"/>
              <w:sz w:val="24"/>
            </w:rPr>
            <w:fldChar w:fldCharType="begin"/>
          </w:r>
          <w:r>
            <w:rPr>
              <w:rFonts w:ascii="思源宋体 Heavy" w:eastAsia="思源宋体 Heavy" w:hAnsi="思源宋体 Heavy" w:cs="思源宋体 Heavy" w:hint="eastAsia"/>
              <w:sz w:val="24"/>
            </w:rPr>
            <w:instrText xml:space="preserve">TOC \o "1-2" \h \u </w:instrText>
          </w:r>
          <w:r>
            <w:rPr>
              <w:rFonts w:ascii="思源宋体 Heavy" w:eastAsia="思源宋体 Heavy" w:hAnsi="思源宋体 Heavy" w:cs="思源宋体 Heavy" w:hint="eastAsia"/>
              <w:sz w:val="24"/>
            </w:rPr>
            <w:fldChar w:fldCharType="separate"/>
          </w:r>
          <w:hyperlink w:anchor="_Toc188360877" w:history="1">
            <w:r w:rsidR="00860BA7" w:rsidRPr="00F86CA5">
              <w:rPr>
                <w:rStyle w:val="a8"/>
                <w:rFonts w:ascii="Calibri" w:eastAsia="仓耳渔阳体 W05" w:hAnsi="Calibri" w:cs="Calibri"/>
                <w:noProof/>
              </w:rPr>
              <w:t xml:space="preserve">① </w:t>
            </w:r>
            <w:r w:rsidR="00860BA7" w:rsidRPr="00F86CA5">
              <w:rPr>
                <w:rStyle w:val="a8"/>
                <w:rFonts w:ascii="思源宋体 Heavy" w:eastAsia="思源宋体 Heavy" w:hAnsi="思源宋体 Heavy" w:cs="思源宋体 Heavy"/>
                <w:noProof/>
              </w:rPr>
              <w:t>背景</w:t>
            </w:r>
            <w:r w:rsidR="00860BA7">
              <w:rPr>
                <w:noProof/>
              </w:rPr>
              <w:tab/>
            </w:r>
            <w:r w:rsidR="00860BA7">
              <w:rPr>
                <w:noProof/>
              </w:rPr>
              <w:fldChar w:fldCharType="begin"/>
            </w:r>
            <w:r w:rsidR="00860BA7">
              <w:rPr>
                <w:noProof/>
              </w:rPr>
              <w:instrText xml:space="preserve"> PAGEREF _Toc188360877 \h </w:instrText>
            </w:r>
            <w:r w:rsidR="00860BA7">
              <w:rPr>
                <w:noProof/>
              </w:rPr>
            </w:r>
            <w:r w:rsidR="00860BA7">
              <w:rPr>
                <w:noProof/>
              </w:rPr>
              <w:fldChar w:fldCharType="separate"/>
            </w:r>
            <w:r w:rsidR="00E1636F">
              <w:rPr>
                <w:noProof/>
              </w:rPr>
              <w:t>2</w:t>
            </w:r>
            <w:r w:rsidR="00860BA7">
              <w:rPr>
                <w:noProof/>
              </w:rPr>
              <w:fldChar w:fldCharType="end"/>
            </w:r>
          </w:hyperlink>
        </w:p>
        <w:p w14:paraId="0062FAB2" w14:textId="26628AD6" w:rsidR="00860BA7" w:rsidRDefault="00860BA7">
          <w:pPr>
            <w:pStyle w:val="TOC1"/>
            <w:tabs>
              <w:tab w:val="right" w:leader="dot" w:pos="8296"/>
            </w:tabs>
            <w:rPr>
              <w:noProof/>
              <w:sz w:val="22"/>
              <w14:ligatures w14:val="standardContextual"/>
            </w:rPr>
          </w:pPr>
          <w:hyperlink w:anchor="_Toc188360878" w:history="1">
            <w:r w:rsidRPr="00F86CA5">
              <w:rPr>
                <w:rStyle w:val="a8"/>
                <w:rFonts w:ascii="微软雅黑" w:eastAsia="微软雅黑" w:hAnsi="微软雅黑" w:cs="Calibri"/>
                <w:noProof/>
              </w:rPr>
              <w:t>②</w:t>
            </w:r>
            <w:r w:rsidRPr="00F86CA5">
              <w:rPr>
                <w:rStyle w:val="a8"/>
                <w:rFonts w:ascii="Calibri" w:eastAsia="仓耳渔阳体 W05" w:hAnsi="Calibri" w:cs="Calibri"/>
                <w:noProof/>
              </w:rPr>
              <w:t xml:space="preserve"> </w:t>
            </w:r>
            <w:r w:rsidRPr="00F86CA5">
              <w:rPr>
                <w:rStyle w:val="a8"/>
                <w:rFonts w:ascii="思源宋体 Heavy" w:eastAsia="思源宋体 Heavy" w:hAnsi="思源宋体 Heavy" w:cs="思源宋体 Heavy"/>
                <w:noProof/>
              </w:rPr>
              <w:t>核心功能模块</w:t>
            </w:r>
            <w:r>
              <w:rPr>
                <w:noProof/>
              </w:rPr>
              <w:tab/>
            </w:r>
            <w:r>
              <w:rPr>
                <w:noProof/>
              </w:rPr>
              <w:fldChar w:fldCharType="begin"/>
            </w:r>
            <w:r>
              <w:rPr>
                <w:noProof/>
              </w:rPr>
              <w:instrText xml:space="preserve"> PAGEREF _Toc188360878 \h </w:instrText>
            </w:r>
            <w:r>
              <w:rPr>
                <w:noProof/>
              </w:rPr>
            </w:r>
            <w:r>
              <w:rPr>
                <w:noProof/>
              </w:rPr>
              <w:fldChar w:fldCharType="separate"/>
            </w:r>
            <w:r w:rsidR="00E1636F">
              <w:rPr>
                <w:noProof/>
              </w:rPr>
              <w:t>4</w:t>
            </w:r>
            <w:r>
              <w:rPr>
                <w:noProof/>
              </w:rPr>
              <w:fldChar w:fldCharType="end"/>
            </w:r>
          </w:hyperlink>
        </w:p>
        <w:p w14:paraId="703824F3" w14:textId="7E774038" w:rsidR="00860BA7" w:rsidRDefault="00860BA7">
          <w:pPr>
            <w:pStyle w:val="TOC1"/>
            <w:tabs>
              <w:tab w:val="right" w:leader="dot" w:pos="8296"/>
            </w:tabs>
            <w:rPr>
              <w:noProof/>
              <w:sz w:val="22"/>
              <w14:ligatures w14:val="standardContextual"/>
            </w:rPr>
          </w:pPr>
          <w:hyperlink w:anchor="_Toc188360879" w:history="1">
            <w:r w:rsidRPr="00F86CA5">
              <w:rPr>
                <w:rStyle w:val="a8"/>
                <w:rFonts w:ascii="微软雅黑" w:eastAsia="微软雅黑" w:hAnsi="微软雅黑" w:cs="Calibri"/>
                <w:noProof/>
              </w:rPr>
              <w:t>③ 技术架构</w:t>
            </w:r>
            <w:r>
              <w:rPr>
                <w:noProof/>
              </w:rPr>
              <w:tab/>
            </w:r>
            <w:r>
              <w:rPr>
                <w:noProof/>
              </w:rPr>
              <w:fldChar w:fldCharType="begin"/>
            </w:r>
            <w:r>
              <w:rPr>
                <w:noProof/>
              </w:rPr>
              <w:instrText xml:space="preserve"> PAGEREF _Toc188360879 \h </w:instrText>
            </w:r>
            <w:r>
              <w:rPr>
                <w:noProof/>
              </w:rPr>
            </w:r>
            <w:r>
              <w:rPr>
                <w:noProof/>
              </w:rPr>
              <w:fldChar w:fldCharType="separate"/>
            </w:r>
            <w:r w:rsidR="00E1636F">
              <w:rPr>
                <w:noProof/>
              </w:rPr>
              <w:t>8</w:t>
            </w:r>
            <w:r>
              <w:rPr>
                <w:noProof/>
              </w:rPr>
              <w:fldChar w:fldCharType="end"/>
            </w:r>
          </w:hyperlink>
        </w:p>
        <w:p w14:paraId="34EE7784" w14:textId="359A756E" w:rsidR="00860BA7" w:rsidRDefault="00860BA7">
          <w:pPr>
            <w:pStyle w:val="TOC2"/>
            <w:tabs>
              <w:tab w:val="right" w:leader="dot" w:pos="8296"/>
            </w:tabs>
            <w:rPr>
              <w:noProof/>
              <w:sz w:val="22"/>
              <w14:ligatures w14:val="standardContextual"/>
            </w:rPr>
          </w:pPr>
          <w:hyperlink w:anchor="_Toc188360880" w:history="1">
            <w:r w:rsidRPr="00F86CA5">
              <w:rPr>
                <w:rStyle w:val="a8"/>
                <w:rFonts w:ascii="微软雅黑" w:eastAsia="微软雅黑" w:hAnsi="微软雅黑" w:cs="微软雅黑"/>
                <w:noProof/>
              </w:rPr>
              <w:t>3.1 核心技术</w:t>
            </w:r>
            <w:r>
              <w:rPr>
                <w:noProof/>
              </w:rPr>
              <w:tab/>
            </w:r>
            <w:r>
              <w:rPr>
                <w:noProof/>
              </w:rPr>
              <w:fldChar w:fldCharType="begin"/>
            </w:r>
            <w:r>
              <w:rPr>
                <w:noProof/>
              </w:rPr>
              <w:instrText xml:space="preserve"> PAGEREF _Toc188360880 \h </w:instrText>
            </w:r>
            <w:r>
              <w:rPr>
                <w:noProof/>
              </w:rPr>
            </w:r>
            <w:r>
              <w:rPr>
                <w:noProof/>
              </w:rPr>
              <w:fldChar w:fldCharType="separate"/>
            </w:r>
            <w:r w:rsidR="00E1636F">
              <w:rPr>
                <w:noProof/>
              </w:rPr>
              <w:t>8</w:t>
            </w:r>
            <w:r>
              <w:rPr>
                <w:noProof/>
              </w:rPr>
              <w:fldChar w:fldCharType="end"/>
            </w:r>
          </w:hyperlink>
        </w:p>
        <w:p w14:paraId="3B6BC0C5" w14:textId="3920E7C2" w:rsidR="00860BA7" w:rsidRDefault="00860BA7">
          <w:pPr>
            <w:pStyle w:val="TOC2"/>
            <w:tabs>
              <w:tab w:val="right" w:leader="dot" w:pos="8296"/>
            </w:tabs>
            <w:rPr>
              <w:noProof/>
              <w:sz w:val="22"/>
              <w14:ligatures w14:val="standardContextual"/>
            </w:rPr>
          </w:pPr>
          <w:hyperlink w:anchor="_Toc188360881" w:history="1">
            <w:r w:rsidRPr="00F86CA5">
              <w:rPr>
                <w:rStyle w:val="a8"/>
                <w:rFonts w:ascii="微软雅黑" w:eastAsia="微软雅黑" w:hAnsi="微软雅黑" w:cs="微软雅黑"/>
                <w:noProof/>
              </w:rPr>
              <w:t>3.2 系统设计原则</w:t>
            </w:r>
            <w:r>
              <w:rPr>
                <w:noProof/>
              </w:rPr>
              <w:tab/>
            </w:r>
            <w:r>
              <w:rPr>
                <w:noProof/>
              </w:rPr>
              <w:fldChar w:fldCharType="begin"/>
            </w:r>
            <w:r>
              <w:rPr>
                <w:noProof/>
              </w:rPr>
              <w:instrText xml:space="preserve"> PAGEREF _Toc188360881 \h </w:instrText>
            </w:r>
            <w:r>
              <w:rPr>
                <w:noProof/>
              </w:rPr>
            </w:r>
            <w:r>
              <w:rPr>
                <w:noProof/>
              </w:rPr>
              <w:fldChar w:fldCharType="separate"/>
            </w:r>
            <w:r w:rsidR="00E1636F">
              <w:rPr>
                <w:noProof/>
              </w:rPr>
              <w:t>8</w:t>
            </w:r>
            <w:r>
              <w:rPr>
                <w:noProof/>
              </w:rPr>
              <w:fldChar w:fldCharType="end"/>
            </w:r>
          </w:hyperlink>
        </w:p>
        <w:p w14:paraId="2FCF19CA" w14:textId="2ED091AE" w:rsidR="00860BA7" w:rsidRDefault="00860BA7">
          <w:pPr>
            <w:pStyle w:val="TOC1"/>
            <w:tabs>
              <w:tab w:val="right" w:leader="dot" w:pos="8296"/>
            </w:tabs>
            <w:rPr>
              <w:noProof/>
              <w:sz w:val="22"/>
              <w14:ligatures w14:val="standardContextual"/>
            </w:rPr>
          </w:pPr>
          <w:hyperlink w:anchor="_Toc188360882" w:history="1">
            <w:r w:rsidRPr="00F86CA5">
              <w:rPr>
                <w:rStyle w:val="a8"/>
                <w:rFonts w:ascii="微软雅黑" w:eastAsia="微软雅黑" w:hAnsi="微软雅黑" w:cs="Calibri"/>
                <w:noProof/>
              </w:rPr>
              <w:t>④</w:t>
            </w:r>
            <w:r w:rsidRPr="00F86CA5">
              <w:rPr>
                <w:rStyle w:val="a8"/>
                <w:rFonts w:ascii="Calibri" w:hAnsi="Calibri" w:cs="Calibri"/>
                <w:noProof/>
              </w:rPr>
              <w:t xml:space="preserve"> </w:t>
            </w:r>
            <w:r w:rsidRPr="00F86CA5">
              <w:rPr>
                <w:rStyle w:val="a8"/>
                <w:rFonts w:ascii="思源宋体 Heavy" w:eastAsia="思源宋体 Heavy" w:hAnsi="思源宋体 Heavy" w:cs="思源宋体 Heavy"/>
                <w:noProof/>
              </w:rPr>
              <w:t>应用场景</w:t>
            </w:r>
            <w:r>
              <w:rPr>
                <w:noProof/>
              </w:rPr>
              <w:tab/>
            </w:r>
            <w:r>
              <w:rPr>
                <w:noProof/>
              </w:rPr>
              <w:fldChar w:fldCharType="begin"/>
            </w:r>
            <w:r>
              <w:rPr>
                <w:noProof/>
              </w:rPr>
              <w:instrText xml:space="preserve"> PAGEREF _Toc188360882 \h </w:instrText>
            </w:r>
            <w:r>
              <w:rPr>
                <w:noProof/>
              </w:rPr>
            </w:r>
            <w:r>
              <w:rPr>
                <w:noProof/>
              </w:rPr>
              <w:fldChar w:fldCharType="separate"/>
            </w:r>
            <w:r w:rsidR="00E1636F">
              <w:rPr>
                <w:noProof/>
              </w:rPr>
              <w:t>10</w:t>
            </w:r>
            <w:r>
              <w:rPr>
                <w:noProof/>
              </w:rPr>
              <w:fldChar w:fldCharType="end"/>
            </w:r>
          </w:hyperlink>
        </w:p>
        <w:p w14:paraId="371D1427" w14:textId="264A6EC8" w:rsidR="00860BA7" w:rsidRDefault="00860BA7">
          <w:pPr>
            <w:pStyle w:val="TOC2"/>
            <w:tabs>
              <w:tab w:val="right" w:leader="dot" w:pos="8296"/>
            </w:tabs>
            <w:rPr>
              <w:noProof/>
              <w:sz w:val="22"/>
              <w14:ligatures w14:val="standardContextual"/>
            </w:rPr>
          </w:pPr>
          <w:hyperlink w:anchor="_Toc188360883" w:history="1">
            <w:r w:rsidRPr="00F86CA5">
              <w:rPr>
                <w:rStyle w:val="a8"/>
                <w:rFonts w:ascii="微软雅黑" w:eastAsia="微软雅黑" w:hAnsi="微软雅黑" w:cs="微软雅黑"/>
                <w:noProof/>
              </w:rPr>
              <w:t xml:space="preserve">4.1 </w:t>
            </w:r>
            <w:r w:rsidR="00A05024">
              <w:rPr>
                <w:rStyle w:val="a8"/>
                <w:rFonts w:ascii="微软雅黑" w:eastAsia="微软雅黑" w:hAnsi="微软雅黑" w:cs="微软雅黑"/>
                <w:noProof/>
              </w:rPr>
              <w:t>各行业</w:t>
            </w:r>
            <w:r w:rsidRPr="00F86CA5">
              <w:rPr>
                <w:rStyle w:val="a8"/>
                <w:rFonts w:ascii="微软雅黑" w:eastAsia="微软雅黑" w:hAnsi="微软雅黑" w:cs="微软雅黑"/>
                <w:noProof/>
              </w:rPr>
              <w:t>机构知识复用</w:t>
            </w:r>
            <w:r>
              <w:rPr>
                <w:noProof/>
              </w:rPr>
              <w:tab/>
            </w:r>
            <w:r>
              <w:rPr>
                <w:noProof/>
              </w:rPr>
              <w:fldChar w:fldCharType="begin"/>
            </w:r>
            <w:r>
              <w:rPr>
                <w:noProof/>
              </w:rPr>
              <w:instrText xml:space="preserve"> PAGEREF _Toc188360883 \h </w:instrText>
            </w:r>
            <w:r>
              <w:rPr>
                <w:noProof/>
              </w:rPr>
            </w:r>
            <w:r>
              <w:rPr>
                <w:noProof/>
              </w:rPr>
              <w:fldChar w:fldCharType="separate"/>
            </w:r>
            <w:r w:rsidR="00E1636F">
              <w:rPr>
                <w:noProof/>
              </w:rPr>
              <w:t>10</w:t>
            </w:r>
            <w:r>
              <w:rPr>
                <w:noProof/>
              </w:rPr>
              <w:fldChar w:fldCharType="end"/>
            </w:r>
          </w:hyperlink>
        </w:p>
        <w:p w14:paraId="719AF7BA" w14:textId="697DCD72" w:rsidR="00860BA7" w:rsidRDefault="00860BA7">
          <w:pPr>
            <w:pStyle w:val="TOC2"/>
            <w:tabs>
              <w:tab w:val="right" w:leader="dot" w:pos="8296"/>
            </w:tabs>
            <w:rPr>
              <w:noProof/>
              <w:sz w:val="22"/>
              <w14:ligatures w14:val="standardContextual"/>
            </w:rPr>
          </w:pPr>
          <w:hyperlink w:anchor="_Toc188360884" w:history="1">
            <w:r w:rsidRPr="00F86CA5">
              <w:rPr>
                <w:rStyle w:val="a8"/>
                <w:rFonts w:ascii="微软雅黑" w:eastAsia="微软雅黑" w:hAnsi="微软雅黑" w:cs="微软雅黑"/>
                <w:noProof/>
              </w:rPr>
              <w:t xml:space="preserve"> 4.2个人知识复用与学习创作</w:t>
            </w:r>
            <w:r>
              <w:rPr>
                <w:noProof/>
              </w:rPr>
              <w:tab/>
            </w:r>
            <w:r>
              <w:rPr>
                <w:noProof/>
              </w:rPr>
              <w:fldChar w:fldCharType="begin"/>
            </w:r>
            <w:r>
              <w:rPr>
                <w:noProof/>
              </w:rPr>
              <w:instrText xml:space="preserve"> PAGEREF _Toc188360884 \h </w:instrText>
            </w:r>
            <w:r>
              <w:rPr>
                <w:noProof/>
              </w:rPr>
            </w:r>
            <w:r>
              <w:rPr>
                <w:noProof/>
              </w:rPr>
              <w:fldChar w:fldCharType="separate"/>
            </w:r>
            <w:r w:rsidR="00E1636F">
              <w:rPr>
                <w:noProof/>
              </w:rPr>
              <w:t>11</w:t>
            </w:r>
            <w:r>
              <w:rPr>
                <w:noProof/>
              </w:rPr>
              <w:fldChar w:fldCharType="end"/>
            </w:r>
          </w:hyperlink>
        </w:p>
        <w:p w14:paraId="611E996C" w14:textId="11552BD6" w:rsidR="00860BA7" w:rsidRDefault="00860BA7">
          <w:pPr>
            <w:pStyle w:val="TOC1"/>
            <w:tabs>
              <w:tab w:val="right" w:leader="dot" w:pos="8296"/>
            </w:tabs>
            <w:rPr>
              <w:noProof/>
              <w:sz w:val="22"/>
              <w14:ligatures w14:val="standardContextual"/>
            </w:rPr>
          </w:pPr>
          <w:hyperlink w:anchor="_Toc188360885" w:history="1">
            <w:r w:rsidRPr="00F86CA5">
              <w:rPr>
                <w:rStyle w:val="a8"/>
                <w:rFonts w:ascii="宋体" w:eastAsia="宋体" w:hAnsi="宋体" w:cs="微软雅黑"/>
                <w:noProof/>
              </w:rPr>
              <w:t>⑤</w:t>
            </w:r>
            <w:r w:rsidRPr="00F86CA5">
              <w:rPr>
                <w:rStyle w:val="a8"/>
                <w:rFonts w:asciiTheme="majorHAnsi" w:eastAsia="微软雅黑" w:hAnsiTheme="majorHAnsi" w:cs="微软雅黑"/>
                <w:noProof/>
              </w:rPr>
              <w:t xml:space="preserve"> </w:t>
            </w:r>
            <w:r w:rsidRPr="00F86CA5">
              <w:rPr>
                <w:rStyle w:val="a8"/>
                <w:rFonts w:ascii="思源宋体 Heavy" w:eastAsia="思源宋体 Heavy" w:hAnsi="思源宋体 Heavy" w:cs="思源宋体 Heavy"/>
                <w:noProof/>
              </w:rPr>
              <w:t>运行环境</w:t>
            </w:r>
            <w:r>
              <w:rPr>
                <w:noProof/>
              </w:rPr>
              <w:tab/>
            </w:r>
            <w:r>
              <w:rPr>
                <w:noProof/>
              </w:rPr>
              <w:fldChar w:fldCharType="begin"/>
            </w:r>
            <w:r>
              <w:rPr>
                <w:noProof/>
              </w:rPr>
              <w:instrText xml:space="preserve"> PAGEREF _Toc188360885 \h </w:instrText>
            </w:r>
            <w:r>
              <w:rPr>
                <w:noProof/>
              </w:rPr>
            </w:r>
            <w:r>
              <w:rPr>
                <w:noProof/>
              </w:rPr>
              <w:fldChar w:fldCharType="separate"/>
            </w:r>
            <w:r w:rsidR="00E1636F">
              <w:rPr>
                <w:noProof/>
              </w:rPr>
              <w:t>12</w:t>
            </w:r>
            <w:r>
              <w:rPr>
                <w:noProof/>
              </w:rPr>
              <w:fldChar w:fldCharType="end"/>
            </w:r>
          </w:hyperlink>
        </w:p>
        <w:p w14:paraId="709E4F3A" w14:textId="6DF0B200" w:rsidR="00EB5053" w:rsidRDefault="0073716A">
          <w:pPr>
            <w:jc w:val="left"/>
            <w:rPr>
              <w:sz w:val="24"/>
            </w:rPr>
          </w:pPr>
          <w:r>
            <w:rPr>
              <w:rFonts w:ascii="思源宋体 Heavy" w:eastAsia="思源宋体 Heavy" w:hAnsi="思源宋体 Heavy" w:cs="思源宋体 Heavy" w:hint="eastAsia"/>
            </w:rPr>
            <w:fldChar w:fldCharType="end"/>
          </w:r>
        </w:p>
      </w:sdtContent>
    </w:sdt>
    <w:p w14:paraId="045267F3" w14:textId="77777777" w:rsidR="00EB5053" w:rsidRDefault="0073716A">
      <w:pPr>
        <w:jc w:val="left"/>
        <w:rPr>
          <w:sz w:val="24"/>
        </w:rPr>
      </w:pPr>
      <w:r>
        <w:rPr>
          <w:rFonts w:hint="eastAsia"/>
          <w:noProof/>
          <w:sz w:val="24"/>
        </w:rPr>
        <w:drawing>
          <wp:anchor distT="0" distB="0" distL="114300" distR="114300" simplePos="0" relativeHeight="251661824" behindDoc="1" locked="0" layoutInCell="1" allowOverlap="1" wp14:anchorId="6B781C5C" wp14:editId="79E4F565">
            <wp:simplePos x="0" y="0"/>
            <wp:positionH relativeFrom="column">
              <wp:posOffset>68580</wp:posOffset>
            </wp:positionH>
            <wp:positionV relativeFrom="paragraph">
              <wp:posOffset>28575</wp:posOffset>
            </wp:positionV>
            <wp:extent cx="5268595" cy="3260725"/>
            <wp:effectExtent l="0" t="0" r="4445" b="635"/>
            <wp:wrapNone/>
            <wp:docPr id="10" name="图片 10" descr="彩图变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彩图变黑白"/>
                    <pic:cNvPicPr>
                      <a:picLocks noChangeAspect="1"/>
                    </pic:cNvPicPr>
                  </pic:nvPicPr>
                  <pic:blipFill>
                    <a:blip r:embed="rId15"/>
                    <a:stretch>
                      <a:fillRect/>
                    </a:stretch>
                  </pic:blipFill>
                  <pic:spPr>
                    <a:xfrm>
                      <a:off x="0" y="0"/>
                      <a:ext cx="5268595" cy="3260725"/>
                    </a:xfrm>
                    <a:prstGeom prst="rect">
                      <a:avLst/>
                    </a:prstGeom>
                  </pic:spPr>
                </pic:pic>
              </a:graphicData>
            </a:graphic>
          </wp:anchor>
        </w:drawing>
      </w:r>
    </w:p>
    <w:p w14:paraId="686A7CC3" w14:textId="77777777" w:rsidR="00EB5053" w:rsidRDefault="00EB5053">
      <w:pPr>
        <w:jc w:val="left"/>
        <w:rPr>
          <w:sz w:val="24"/>
        </w:rPr>
      </w:pPr>
    </w:p>
    <w:p w14:paraId="58413A7A" w14:textId="77777777" w:rsidR="00EB5053" w:rsidRDefault="00EB5053">
      <w:pPr>
        <w:jc w:val="left"/>
        <w:rPr>
          <w:sz w:val="24"/>
        </w:rPr>
      </w:pPr>
    </w:p>
    <w:p w14:paraId="596D3AE7" w14:textId="77777777" w:rsidR="00EB5053" w:rsidRDefault="00EB5053">
      <w:pPr>
        <w:jc w:val="left"/>
        <w:rPr>
          <w:sz w:val="24"/>
        </w:rPr>
      </w:pPr>
    </w:p>
    <w:p w14:paraId="4E798EED" w14:textId="77777777" w:rsidR="00EB5053" w:rsidRDefault="00EB5053">
      <w:pPr>
        <w:jc w:val="left"/>
        <w:rPr>
          <w:sz w:val="24"/>
        </w:rPr>
      </w:pPr>
    </w:p>
    <w:p w14:paraId="286D003A" w14:textId="77777777" w:rsidR="00EB5053" w:rsidRDefault="00EB5053">
      <w:pPr>
        <w:jc w:val="left"/>
        <w:rPr>
          <w:sz w:val="24"/>
        </w:rPr>
      </w:pPr>
    </w:p>
    <w:p w14:paraId="78AE7AA6" w14:textId="77777777" w:rsidR="00EB5053" w:rsidRDefault="00EB5053">
      <w:pPr>
        <w:jc w:val="left"/>
        <w:rPr>
          <w:sz w:val="24"/>
        </w:rPr>
      </w:pPr>
    </w:p>
    <w:p w14:paraId="58A41A61" w14:textId="77777777" w:rsidR="00EB5053" w:rsidRDefault="00EB5053">
      <w:pPr>
        <w:jc w:val="left"/>
        <w:rPr>
          <w:sz w:val="24"/>
        </w:rPr>
      </w:pPr>
    </w:p>
    <w:p w14:paraId="2A94E09E" w14:textId="77777777" w:rsidR="00EB5053" w:rsidRDefault="00EB5053">
      <w:pPr>
        <w:jc w:val="left"/>
        <w:rPr>
          <w:sz w:val="24"/>
        </w:rPr>
      </w:pPr>
    </w:p>
    <w:p w14:paraId="2C79DE06" w14:textId="77777777" w:rsidR="00EB5053" w:rsidRDefault="00EB5053">
      <w:pPr>
        <w:jc w:val="left"/>
        <w:rPr>
          <w:sz w:val="24"/>
        </w:rPr>
      </w:pPr>
    </w:p>
    <w:p w14:paraId="5A4750BD" w14:textId="77777777" w:rsidR="00EB5053" w:rsidRDefault="00EB5053">
      <w:pPr>
        <w:jc w:val="left"/>
        <w:rPr>
          <w:sz w:val="24"/>
        </w:rPr>
      </w:pPr>
    </w:p>
    <w:p w14:paraId="7CF14437" w14:textId="77777777" w:rsidR="00EB5053" w:rsidRDefault="00EB5053">
      <w:pPr>
        <w:jc w:val="left"/>
        <w:rPr>
          <w:sz w:val="24"/>
        </w:rPr>
      </w:pPr>
    </w:p>
    <w:p w14:paraId="4ED2DEDA" w14:textId="77777777" w:rsidR="00EB5053" w:rsidRDefault="00EB5053">
      <w:pPr>
        <w:jc w:val="left"/>
        <w:rPr>
          <w:sz w:val="24"/>
        </w:rPr>
      </w:pPr>
    </w:p>
    <w:p w14:paraId="0ABC2831" w14:textId="77777777" w:rsidR="00EB5053" w:rsidRDefault="00EB5053">
      <w:pPr>
        <w:pStyle w:val="1"/>
        <w:numPr>
          <w:ilvl w:val="0"/>
          <w:numId w:val="1"/>
        </w:numPr>
        <w:jc w:val="left"/>
        <w:sectPr w:rsidR="00EB5053">
          <w:footerReference w:type="default" r:id="rId16"/>
          <w:pgSz w:w="11906" w:h="16838"/>
          <w:pgMar w:top="1440" w:right="1800" w:bottom="1440" w:left="1800" w:header="851" w:footer="992" w:gutter="0"/>
          <w:pgNumType w:start="1"/>
          <w:cols w:space="425"/>
          <w:docGrid w:type="lines" w:linePitch="312"/>
        </w:sectPr>
      </w:pPr>
    </w:p>
    <w:p w14:paraId="6F5E8EDA" w14:textId="30936EE1" w:rsidR="00EB5053" w:rsidRDefault="0073716A">
      <w:pPr>
        <w:pStyle w:val="1"/>
        <w:jc w:val="left"/>
        <w:rPr>
          <w:rFonts w:ascii="仓耳渔阳体 W05" w:eastAsia="仓耳渔阳体 W05" w:hAnsi="仓耳渔阳体 W05" w:cs="仓耳渔阳体 W05" w:hint="eastAsia"/>
          <w:sz w:val="30"/>
          <w:szCs w:val="30"/>
        </w:rPr>
      </w:pPr>
      <w:bookmarkStart w:id="0" w:name="_Toc188360877"/>
      <w:r>
        <w:rPr>
          <w:rFonts w:ascii="Calibri" w:eastAsia="仓耳渔阳体 W05" w:hAnsi="Calibri" w:cs="Calibri"/>
          <w:sz w:val="28"/>
          <w:szCs w:val="28"/>
        </w:rPr>
        <w:lastRenderedPageBreak/>
        <w:t>①</w:t>
      </w:r>
      <w:r>
        <w:rPr>
          <w:rFonts w:ascii="思源宋体 Heavy" w:eastAsia="思源宋体 Heavy" w:hAnsi="思源宋体 Heavy" w:cs="思源宋体 Heavy" w:hint="eastAsia"/>
          <w:noProof/>
          <w:sz w:val="30"/>
        </w:rPr>
        <mc:AlternateContent>
          <mc:Choice Requires="wps">
            <w:drawing>
              <wp:anchor distT="0" distB="0" distL="114300" distR="114300" simplePos="0" relativeHeight="251653632" behindDoc="0" locked="0" layoutInCell="1" allowOverlap="1" wp14:anchorId="5FA72D2F" wp14:editId="2B7D49E7">
                <wp:simplePos x="0" y="0"/>
                <wp:positionH relativeFrom="column">
                  <wp:posOffset>24130</wp:posOffset>
                </wp:positionH>
                <wp:positionV relativeFrom="paragraph">
                  <wp:posOffset>382270</wp:posOffset>
                </wp:positionV>
                <wp:extent cx="5339080" cy="0"/>
                <wp:effectExtent l="0" t="0" r="0" b="0"/>
                <wp:wrapNone/>
                <wp:docPr id="23" name="直接连接符 23"/>
                <wp:cNvGraphicFramePr/>
                <a:graphic xmlns:a="http://schemas.openxmlformats.org/drawingml/2006/main">
                  <a:graphicData uri="http://schemas.microsoft.com/office/word/2010/wordprocessingShape">
                    <wps:wsp>
                      <wps:cNvCnPr/>
                      <wps:spPr>
                        <a:xfrm>
                          <a:off x="1167130" y="1296670"/>
                          <a:ext cx="5339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BFE21D" id="直接连接符 23"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1.9pt,30.1pt" to="422.3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" strokecolor="#5b9bd5 [3204]" strokeweight=".5pt">
                <v:stroke joinstyle="miter"/>
              </v:line>
            </w:pict>
          </mc:Fallback>
        </mc:AlternateContent>
      </w:r>
      <w:r>
        <w:rPr>
          <w:rFonts w:ascii="Calibri" w:eastAsia="仓耳渔阳体 W05" w:hAnsi="Calibri" w:cs="Calibri" w:hint="eastAsia"/>
          <w:sz w:val="28"/>
          <w:szCs w:val="28"/>
        </w:rPr>
        <w:t xml:space="preserve"> </w:t>
      </w:r>
      <w:r w:rsidR="000D3EB7">
        <w:rPr>
          <w:rFonts w:ascii="思源宋体 Heavy" w:eastAsia="思源宋体 Heavy" w:hAnsi="思源宋体 Heavy" w:cs="思源宋体 Heavy" w:hint="eastAsia"/>
          <w:sz w:val="30"/>
          <w:szCs w:val="30"/>
        </w:rPr>
        <w:t>背景</w:t>
      </w:r>
      <w:bookmarkEnd w:id="0"/>
    </w:p>
    <w:p w14:paraId="3B4C7F55" w14:textId="3E5A7F70" w:rsidR="000D3EB7" w:rsidRP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在当今信息化、智能化快速发展的时代背景下，</w:t>
      </w:r>
      <w:r w:rsidR="00EC4A23">
        <w:rPr>
          <w:rFonts w:ascii="微软雅黑" w:eastAsia="微软雅黑" w:hAnsi="微软雅黑" w:cs="微软雅黑" w:hint="eastAsia"/>
          <w:szCs w:val="21"/>
        </w:rPr>
        <w:t>各行各业</w:t>
      </w:r>
      <w:r w:rsidRPr="000D3EB7">
        <w:rPr>
          <w:rFonts w:ascii="微软雅黑" w:eastAsia="微软雅黑" w:hAnsi="微软雅黑" w:cs="微软雅黑" w:hint="eastAsia"/>
          <w:szCs w:val="21"/>
        </w:rPr>
        <w:t>对于知识和信息的管理需求日益增长。为了适应这一趋势，</w:t>
      </w:r>
      <w:r w:rsidR="00EC4A23">
        <w:rPr>
          <w:rFonts w:ascii="微软雅黑" w:eastAsia="微软雅黑" w:hAnsi="微软雅黑" w:cs="微软雅黑" w:hint="eastAsia"/>
          <w:szCs w:val="21"/>
        </w:rPr>
        <w:t>毕方智能知识管理平台</w:t>
      </w:r>
      <w:r w:rsidRPr="000D3EB7">
        <w:rPr>
          <w:rFonts w:ascii="微软雅黑" w:eastAsia="微软雅黑" w:hAnsi="微软雅黑" w:cs="微软雅黑" w:hint="eastAsia"/>
          <w:szCs w:val="21"/>
        </w:rPr>
        <w:t>应运而生。该平台是结合了人工智能技术、大数据分析及</w:t>
      </w:r>
      <w:proofErr w:type="gramStart"/>
      <w:r w:rsidRPr="000D3EB7">
        <w:rPr>
          <w:rFonts w:ascii="微软雅黑" w:eastAsia="微软雅黑" w:hAnsi="微软雅黑" w:cs="微软雅黑" w:hint="eastAsia"/>
          <w:szCs w:val="21"/>
        </w:rPr>
        <w:t>云计算</w:t>
      </w:r>
      <w:proofErr w:type="gramEnd"/>
      <w:r w:rsidRPr="000D3EB7">
        <w:rPr>
          <w:rFonts w:ascii="微软雅黑" w:eastAsia="微软雅黑" w:hAnsi="微软雅黑" w:cs="微软雅黑" w:hint="eastAsia"/>
          <w:szCs w:val="21"/>
        </w:rPr>
        <w:t>等前沿科技，致力于为</w:t>
      </w:r>
      <w:r w:rsidR="00EC4A23">
        <w:rPr>
          <w:rFonts w:ascii="微软雅黑" w:eastAsia="微软雅黑" w:hAnsi="微软雅黑" w:cs="微软雅黑" w:hint="eastAsia"/>
          <w:szCs w:val="21"/>
        </w:rPr>
        <w:t>各行业知识工作者</w:t>
      </w:r>
      <w:r w:rsidRPr="000D3EB7">
        <w:rPr>
          <w:rFonts w:ascii="微软雅黑" w:eastAsia="微软雅黑" w:hAnsi="微软雅黑" w:cs="微软雅黑" w:hint="eastAsia"/>
          <w:szCs w:val="21"/>
        </w:rPr>
        <w:t>提供一套全面、高效的知识管理和智能服务解决方案。</w:t>
      </w:r>
    </w:p>
    <w:p w14:paraId="06B35A3D" w14:textId="5DF2FE0B" w:rsidR="000D3EB7" w:rsidRPr="000D3EB7" w:rsidRDefault="00EC4A23" w:rsidP="000D3EB7">
      <w:pPr>
        <w:snapToGrid w:val="0"/>
        <w:spacing w:line="288" w:lineRule="auto"/>
        <w:ind w:leftChars="800" w:left="1680" w:firstLineChars="200" w:firstLine="420"/>
        <w:jc w:val="left"/>
        <w:rPr>
          <w:rFonts w:ascii="微软雅黑" w:eastAsia="微软雅黑" w:hAnsi="微软雅黑" w:cs="微软雅黑" w:hint="eastAsia"/>
          <w:szCs w:val="21"/>
        </w:rPr>
      </w:pPr>
      <w:r>
        <w:rPr>
          <w:rFonts w:ascii="微软雅黑" w:eastAsia="微软雅黑" w:hAnsi="微软雅黑" w:cs="微软雅黑" w:hint="eastAsia"/>
          <w:szCs w:val="21"/>
        </w:rPr>
        <w:t>毕方智能知识管理平台</w:t>
      </w:r>
      <w:r w:rsidR="000D3EB7" w:rsidRPr="000D3EB7">
        <w:rPr>
          <w:rFonts w:ascii="微软雅黑" w:eastAsia="微软雅黑" w:hAnsi="微软雅黑" w:cs="微软雅黑" w:hint="eastAsia"/>
          <w:szCs w:val="21"/>
        </w:rPr>
        <w:t>的研发背景源于对知识管理重要性的深刻认识。在信息爆炸的时代，如何从海量数据中提取有价值的信息，并将其转化为实际生产力，成为</w:t>
      </w:r>
      <w:r>
        <w:rPr>
          <w:rFonts w:ascii="微软雅黑" w:eastAsia="微软雅黑" w:hAnsi="微软雅黑" w:cs="微软雅黑" w:hint="eastAsia"/>
          <w:szCs w:val="21"/>
        </w:rPr>
        <w:t>各行业</w:t>
      </w:r>
      <w:r w:rsidR="000D3EB7" w:rsidRPr="000D3EB7">
        <w:rPr>
          <w:rFonts w:ascii="微软雅黑" w:eastAsia="微软雅黑" w:hAnsi="微软雅黑" w:cs="微软雅黑" w:hint="eastAsia"/>
          <w:szCs w:val="21"/>
        </w:rPr>
        <w:t>面临的一大挑战。因此，毕方平台旨在构建一个以用户为中心的知识管理体系，通过智能化手段提升知识和信息的流转效率，降低知识管理的成本和难度。</w:t>
      </w:r>
    </w:p>
    <w:p w14:paraId="03366466" w14:textId="7A2CED8D" w:rsidR="000D3EB7" w:rsidRP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平台的核心价值在于以下几方面：</w:t>
      </w:r>
    </w:p>
    <w:p w14:paraId="669C633C" w14:textId="07790B8D" w:rsidR="000D3EB7" w:rsidRP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1. 知识采集与整合：毕方平台能够从多种渠道采集</w:t>
      </w:r>
      <w:r w:rsidR="00EC4A23">
        <w:rPr>
          <w:rFonts w:ascii="微软雅黑" w:eastAsia="微软雅黑" w:hAnsi="微软雅黑" w:cs="微软雅黑" w:hint="eastAsia"/>
          <w:szCs w:val="21"/>
        </w:rPr>
        <w:t>各行业</w:t>
      </w:r>
      <w:r w:rsidRPr="000D3EB7">
        <w:rPr>
          <w:rFonts w:ascii="微软雅黑" w:eastAsia="微软雅黑" w:hAnsi="微软雅黑" w:cs="微软雅黑" w:hint="eastAsia"/>
          <w:szCs w:val="21"/>
        </w:rPr>
        <w:t>内外部的知识资源，包括</w:t>
      </w:r>
      <w:r w:rsidR="0032455A">
        <w:rPr>
          <w:rFonts w:ascii="微软雅黑" w:eastAsia="微软雅黑" w:hAnsi="微软雅黑" w:cs="微软雅黑" w:hint="eastAsia"/>
          <w:szCs w:val="21"/>
        </w:rPr>
        <w:t>各类</w:t>
      </w:r>
      <w:r w:rsidR="00EC4A23">
        <w:rPr>
          <w:rFonts w:ascii="微软雅黑" w:eastAsia="微软雅黑" w:hAnsi="微软雅黑" w:cs="微软雅黑" w:hint="eastAsia"/>
          <w:szCs w:val="21"/>
        </w:rPr>
        <w:t>Word、Ppt、PDF、Txt等</w:t>
      </w:r>
      <w:r w:rsidR="0032455A">
        <w:rPr>
          <w:rFonts w:ascii="微软雅黑" w:eastAsia="微软雅黑" w:hAnsi="微软雅黑" w:cs="微软雅黑" w:hint="eastAsia"/>
          <w:szCs w:val="21"/>
        </w:rPr>
        <w:t>文档</w:t>
      </w:r>
      <w:r w:rsidRPr="000D3EB7">
        <w:rPr>
          <w:rFonts w:ascii="微软雅黑" w:eastAsia="微软雅黑" w:hAnsi="微软雅黑" w:cs="微软雅黑" w:hint="eastAsia"/>
          <w:szCs w:val="21"/>
        </w:rPr>
        <w:t>等，实现知识的全面整合。</w:t>
      </w:r>
    </w:p>
    <w:p w14:paraId="18347776" w14:textId="1ED5295E" w:rsidR="000D3EB7" w:rsidRP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2. 智能搜索与分析：通过人工智能技术，平台能够对海量知识进行快速检索和分析，为用户提供精准的答案和建议。</w:t>
      </w:r>
    </w:p>
    <w:p w14:paraId="7D856D18" w14:textId="72A0AF39" w:rsid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3. 知识共享与协作：毕方平台支持多用户同时在线编辑和分享知识，促进团队成员之间的协作与创新。</w:t>
      </w:r>
    </w:p>
    <w:p w14:paraId="3DD64ED9" w14:textId="251460B3" w:rsidR="000E07C1" w:rsidRPr="000E07C1" w:rsidRDefault="00860BA7" w:rsidP="000E07C1">
      <w:pPr>
        <w:snapToGrid w:val="0"/>
        <w:spacing w:line="288" w:lineRule="auto"/>
        <w:ind w:leftChars="800" w:left="1680" w:firstLineChars="200" w:firstLine="420"/>
        <w:jc w:val="left"/>
        <w:rPr>
          <w:rFonts w:ascii="微软雅黑" w:eastAsia="微软雅黑" w:hAnsi="微软雅黑" w:cs="微软雅黑" w:hint="eastAsia"/>
          <w:szCs w:val="21"/>
        </w:rPr>
      </w:pPr>
      <w:r>
        <w:rPr>
          <w:rFonts w:ascii="微软雅黑" w:eastAsia="微软雅黑" w:hAnsi="微软雅黑" w:cs="微软雅黑" w:hint="eastAsia"/>
          <w:szCs w:val="21"/>
        </w:rPr>
        <w:t>4</w:t>
      </w:r>
      <w:r w:rsidR="000E07C1" w:rsidRPr="000D3EB7">
        <w:rPr>
          <w:rFonts w:ascii="微软雅黑" w:eastAsia="微软雅黑" w:hAnsi="微软雅黑" w:cs="微软雅黑" w:hint="eastAsia"/>
          <w:szCs w:val="21"/>
        </w:rPr>
        <w:t xml:space="preserve">. </w:t>
      </w:r>
      <w:r w:rsidR="000E07C1">
        <w:rPr>
          <w:rFonts w:ascii="微软雅黑" w:eastAsia="微软雅黑" w:hAnsi="微软雅黑" w:cs="微软雅黑" w:hint="eastAsia"/>
          <w:szCs w:val="21"/>
        </w:rPr>
        <w:t>智能写作与课件生成</w:t>
      </w:r>
      <w:r w:rsidR="000E07C1" w:rsidRPr="000D3EB7">
        <w:rPr>
          <w:rFonts w:ascii="微软雅黑" w:eastAsia="微软雅黑" w:hAnsi="微软雅黑" w:cs="微软雅黑" w:hint="eastAsia"/>
          <w:szCs w:val="21"/>
        </w:rPr>
        <w:t>：毕方平台支持</w:t>
      </w:r>
      <w:r w:rsidR="000E07C1">
        <w:rPr>
          <w:rFonts w:ascii="微软雅黑" w:eastAsia="微软雅黑" w:hAnsi="微软雅黑" w:cs="微软雅黑" w:hint="eastAsia"/>
          <w:szCs w:val="21"/>
        </w:rPr>
        <w:t>根据已有的专题知识库生成各类文档、书籍的目录大纲和文章内容，支持根据已有的专题知识生成课件，</w:t>
      </w:r>
      <w:r w:rsidR="00CC600D">
        <w:rPr>
          <w:rFonts w:ascii="微软雅黑" w:eastAsia="微软雅黑" w:hAnsi="微软雅黑" w:cs="微软雅黑" w:hint="eastAsia"/>
          <w:szCs w:val="21"/>
        </w:rPr>
        <w:t>提高</w:t>
      </w:r>
      <w:r w:rsidR="00442699">
        <w:rPr>
          <w:rFonts w:ascii="微软雅黑" w:eastAsia="微软雅黑" w:hAnsi="微软雅黑" w:cs="微软雅黑" w:hint="eastAsia"/>
          <w:szCs w:val="21"/>
        </w:rPr>
        <w:t>各类</w:t>
      </w:r>
      <w:r w:rsidR="000E07C1">
        <w:rPr>
          <w:rFonts w:ascii="微软雅黑" w:eastAsia="微软雅黑" w:hAnsi="微软雅黑" w:cs="微软雅黑" w:hint="eastAsia"/>
          <w:szCs w:val="21"/>
        </w:rPr>
        <w:t>文案编制工作</w:t>
      </w:r>
      <w:r w:rsidR="00CC600D">
        <w:rPr>
          <w:rFonts w:ascii="微软雅黑" w:eastAsia="微软雅黑" w:hAnsi="微软雅黑" w:cs="微软雅黑" w:hint="eastAsia"/>
          <w:szCs w:val="21"/>
        </w:rPr>
        <w:t>效率</w:t>
      </w:r>
      <w:r w:rsidR="000E07C1" w:rsidRPr="000D3EB7">
        <w:rPr>
          <w:rFonts w:ascii="微软雅黑" w:eastAsia="微软雅黑" w:hAnsi="微软雅黑" w:cs="微软雅黑" w:hint="eastAsia"/>
          <w:szCs w:val="21"/>
        </w:rPr>
        <w:t>。</w:t>
      </w:r>
    </w:p>
    <w:p w14:paraId="492E1A9E" w14:textId="40F62A3E" w:rsidR="000D3EB7" w:rsidRPr="000D3EB7" w:rsidRDefault="00860BA7" w:rsidP="000D3EB7">
      <w:pPr>
        <w:snapToGrid w:val="0"/>
        <w:spacing w:line="288" w:lineRule="auto"/>
        <w:ind w:leftChars="800" w:left="1680" w:firstLineChars="200" w:firstLine="420"/>
        <w:jc w:val="left"/>
        <w:rPr>
          <w:rFonts w:ascii="微软雅黑" w:eastAsia="微软雅黑" w:hAnsi="微软雅黑" w:cs="微软雅黑" w:hint="eastAsia"/>
          <w:szCs w:val="21"/>
        </w:rPr>
      </w:pPr>
      <w:r>
        <w:rPr>
          <w:rFonts w:ascii="微软雅黑" w:eastAsia="微软雅黑" w:hAnsi="微软雅黑" w:cs="微软雅黑" w:hint="eastAsia"/>
          <w:szCs w:val="21"/>
        </w:rPr>
        <w:t>5</w:t>
      </w:r>
      <w:r w:rsidR="000D3EB7" w:rsidRPr="000D3EB7">
        <w:rPr>
          <w:rFonts w:ascii="微软雅黑" w:eastAsia="微软雅黑" w:hAnsi="微软雅黑" w:cs="微软雅黑" w:hint="eastAsia"/>
          <w:szCs w:val="21"/>
        </w:rPr>
        <w:t>. 智能推送与个性化推荐：根据用户的兴趣和行为习惯，平台能够智能推送相关知识和信息，满足个性化需求。</w:t>
      </w:r>
    </w:p>
    <w:p w14:paraId="464B3309" w14:textId="49BCC443" w:rsidR="000D3EB7" w:rsidRPr="000D3EB7" w:rsidRDefault="00860BA7" w:rsidP="000D3EB7">
      <w:pPr>
        <w:snapToGrid w:val="0"/>
        <w:spacing w:line="288" w:lineRule="auto"/>
        <w:ind w:leftChars="800" w:left="1680" w:firstLineChars="200" w:firstLine="420"/>
        <w:jc w:val="left"/>
        <w:rPr>
          <w:rFonts w:ascii="微软雅黑" w:eastAsia="微软雅黑" w:hAnsi="微软雅黑" w:cs="微软雅黑" w:hint="eastAsia"/>
          <w:szCs w:val="21"/>
        </w:rPr>
      </w:pPr>
      <w:r>
        <w:rPr>
          <w:rFonts w:ascii="微软雅黑" w:eastAsia="微软雅黑" w:hAnsi="微软雅黑" w:cs="微软雅黑" w:hint="eastAsia"/>
          <w:szCs w:val="21"/>
        </w:rPr>
        <w:t>6</w:t>
      </w:r>
      <w:r w:rsidR="000D3EB7" w:rsidRPr="000D3EB7">
        <w:rPr>
          <w:rFonts w:ascii="微软雅黑" w:eastAsia="微软雅黑" w:hAnsi="微软雅黑" w:cs="微软雅黑" w:hint="eastAsia"/>
          <w:szCs w:val="21"/>
        </w:rPr>
        <w:t>. 数据安全保障：毕方平台采用多种安全措施，确保知识的保密性和安全性。</w:t>
      </w:r>
    </w:p>
    <w:p w14:paraId="01017C38" w14:textId="07659329" w:rsidR="00EB5053"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总之，</w:t>
      </w:r>
      <w:r w:rsidR="00EC4A23">
        <w:rPr>
          <w:rFonts w:ascii="微软雅黑" w:eastAsia="微软雅黑" w:hAnsi="微软雅黑" w:cs="微软雅黑" w:hint="eastAsia"/>
          <w:szCs w:val="21"/>
        </w:rPr>
        <w:t>毕方智能知识管理平台</w:t>
      </w:r>
      <w:r w:rsidRPr="000D3EB7">
        <w:rPr>
          <w:rFonts w:ascii="微软雅黑" w:eastAsia="微软雅黑" w:hAnsi="微软雅黑" w:cs="微软雅黑" w:hint="eastAsia"/>
          <w:szCs w:val="21"/>
        </w:rPr>
        <w:t>的推出，为</w:t>
      </w:r>
      <w:r w:rsidR="00EC4A23">
        <w:rPr>
          <w:rFonts w:ascii="微软雅黑" w:eastAsia="微软雅黑" w:hAnsi="微软雅黑" w:cs="微软雅黑" w:hint="eastAsia"/>
          <w:szCs w:val="21"/>
        </w:rPr>
        <w:t>各行业</w:t>
      </w:r>
      <w:r w:rsidRPr="000D3EB7">
        <w:rPr>
          <w:rFonts w:ascii="微软雅黑" w:eastAsia="微软雅黑" w:hAnsi="微软雅黑" w:cs="微软雅黑" w:hint="eastAsia"/>
          <w:szCs w:val="21"/>
        </w:rPr>
        <w:t>提供了一个全新的知识管理和智能服务模式，助力</w:t>
      </w:r>
      <w:r w:rsidR="00A05024">
        <w:rPr>
          <w:rFonts w:ascii="微软雅黑" w:eastAsia="微软雅黑" w:hAnsi="微软雅黑" w:cs="微软雅黑" w:hint="eastAsia"/>
          <w:szCs w:val="21"/>
        </w:rPr>
        <w:t>各行业</w:t>
      </w:r>
      <w:r w:rsidRPr="000D3EB7">
        <w:rPr>
          <w:rFonts w:ascii="微软雅黑" w:eastAsia="微软雅黑" w:hAnsi="微软雅黑" w:cs="微软雅黑" w:hint="eastAsia"/>
          <w:szCs w:val="21"/>
        </w:rPr>
        <w:t>在信息化、智能化时代实现知识价值的最大化。</w:t>
      </w:r>
    </w:p>
    <w:p w14:paraId="2842FB92" w14:textId="77777777" w:rsidR="00FB2A27" w:rsidRDefault="00FB2A27" w:rsidP="000D3EB7">
      <w:pPr>
        <w:snapToGrid w:val="0"/>
        <w:spacing w:line="288" w:lineRule="auto"/>
        <w:ind w:leftChars="800" w:left="1680" w:firstLineChars="200" w:firstLine="420"/>
        <w:jc w:val="left"/>
        <w:rPr>
          <w:rFonts w:ascii="微软雅黑" w:eastAsia="微软雅黑" w:hAnsi="微软雅黑" w:cs="微软雅黑" w:hint="eastAsia"/>
          <w:szCs w:val="21"/>
        </w:rPr>
      </w:pPr>
    </w:p>
    <w:p w14:paraId="728AB734" w14:textId="77777777" w:rsidR="00FB2A27" w:rsidRDefault="00FB2A27" w:rsidP="000D3EB7">
      <w:pPr>
        <w:snapToGrid w:val="0"/>
        <w:spacing w:line="288" w:lineRule="auto"/>
        <w:ind w:leftChars="800" w:left="1680" w:firstLineChars="200" w:firstLine="420"/>
        <w:jc w:val="left"/>
        <w:rPr>
          <w:rFonts w:ascii="微软雅黑" w:eastAsia="微软雅黑" w:hAnsi="微软雅黑" w:cs="微软雅黑" w:hint="eastAsia"/>
          <w:szCs w:val="21"/>
        </w:rPr>
      </w:pPr>
    </w:p>
    <w:p w14:paraId="31073415" w14:textId="77777777" w:rsidR="00EB5053" w:rsidRDefault="00EB5053">
      <w:pPr>
        <w:jc w:val="left"/>
        <w:rPr>
          <w:rFonts w:ascii="微软雅黑" w:eastAsia="微软雅黑" w:hAnsi="微软雅黑" w:cs="微软雅黑" w:hint="eastAsia"/>
          <w:b/>
          <w:bCs/>
          <w:color w:val="FFFFFF" w:themeColor="background1"/>
          <w:sz w:val="18"/>
          <w:szCs w:val="18"/>
          <w:highlight w:val="darkBlue"/>
        </w:rPr>
      </w:pPr>
    </w:p>
    <w:p w14:paraId="7C65C4E5" w14:textId="121CD324" w:rsidR="00EB5053" w:rsidRDefault="000D3EB7">
      <w:pPr>
        <w:jc w:val="left"/>
        <w:rPr>
          <w:rFonts w:ascii="微软雅黑" w:eastAsia="微软雅黑" w:hAnsi="微软雅黑" w:cs="微软雅黑" w:hint="eastAsia"/>
          <w:b/>
          <w:bCs/>
          <w:color w:val="2F5496" w:themeColor="accent5" w:themeShade="BF"/>
          <w:szCs w:val="21"/>
          <w:u w:val="single"/>
        </w:rPr>
      </w:pPr>
      <w:r>
        <w:rPr>
          <w:rFonts w:ascii="微软雅黑" w:eastAsia="微软雅黑" w:hAnsi="微软雅黑" w:cs="微软雅黑" w:hint="eastAsia"/>
          <w:b/>
          <w:bCs/>
          <w:color w:val="2F5496" w:themeColor="accent5" w:themeShade="BF"/>
          <w:szCs w:val="21"/>
          <w:u w:val="single"/>
        </w:rPr>
        <w:t>平台定位</w:t>
      </w:r>
    </w:p>
    <w:p w14:paraId="1BF48C42" w14:textId="71479F98" w:rsidR="000D3EB7" w:rsidRPr="000D3EB7" w:rsidRDefault="00EC4A23" w:rsidP="000D3EB7">
      <w:pPr>
        <w:snapToGrid w:val="0"/>
        <w:spacing w:line="288" w:lineRule="auto"/>
        <w:ind w:leftChars="800" w:left="1680" w:firstLineChars="200" w:firstLine="420"/>
        <w:jc w:val="left"/>
        <w:rPr>
          <w:rFonts w:ascii="微软雅黑" w:eastAsia="微软雅黑" w:hAnsi="微软雅黑" w:cs="微软雅黑" w:hint="eastAsia"/>
          <w:szCs w:val="21"/>
        </w:rPr>
      </w:pPr>
      <w:r>
        <w:rPr>
          <w:rFonts w:ascii="微软雅黑" w:eastAsia="微软雅黑" w:hAnsi="微软雅黑" w:cs="微软雅黑" w:hint="eastAsia"/>
          <w:szCs w:val="21"/>
        </w:rPr>
        <w:t>毕方智能知识管理平台</w:t>
      </w:r>
      <w:r w:rsidR="000D3EB7" w:rsidRPr="000D3EB7">
        <w:rPr>
          <w:rFonts w:ascii="微软雅黑" w:eastAsia="微软雅黑" w:hAnsi="微软雅黑" w:cs="微软雅黑" w:hint="eastAsia"/>
          <w:szCs w:val="21"/>
        </w:rPr>
        <w:t>的定位是构建一个全面且高效的智能化知识管理体系。该平台旨在通过集成先进的数据处理技术、</w:t>
      </w:r>
      <w:r w:rsidR="00000892">
        <w:rPr>
          <w:rFonts w:ascii="微软雅黑" w:eastAsia="微软雅黑" w:hAnsi="微软雅黑" w:cs="微软雅黑" w:hint="eastAsia"/>
          <w:szCs w:val="21"/>
        </w:rPr>
        <w:t>大模型技术、</w:t>
      </w:r>
      <w:r w:rsidR="00E070BF">
        <w:rPr>
          <w:rFonts w:ascii="微软雅黑" w:eastAsia="微软雅黑" w:hAnsi="微软雅黑" w:cs="微软雅黑" w:hint="eastAsia"/>
          <w:szCs w:val="21"/>
        </w:rPr>
        <w:t>自然语言处理技术、</w:t>
      </w:r>
      <w:r w:rsidR="00000892" w:rsidRPr="00000892">
        <w:rPr>
          <w:rFonts w:ascii="微软雅黑" w:eastAsia="微软雅黑" w:hAnsi="微软雅黑" w:cs="微软雅黑" w:hint="eastAsia"/>
          <w:szCs w:val="21"/>
        </w:rPr>
        <w:t>深度学习</w:t>
      </w:r>
      <w:r w:rsidR="00000892">
        <w:rPr>
          <w:rFonts w:ascii="微软雅黑" w:eastAsia="微软雅黑" w:hAnsi="微软雅黑" w:cs="微软雅黑" w:hint="eastAsia"/>
          <w:szCs w:val="21"/>
        </w:rPr>
        <w:t>技术</w:t>
      </w:r>
      <w:r w:rsidR="00E070BF">
        <w:rPr>
          <w:rFonts w:ascii="微软雅黑" w:eastAsia="微软雅黑" w:hAnsi="微软雅黑" w:cs="微软雅黑" w:hint="eastAsia"/>
          <w:szCs w:val="21"/>
        </w:rPr>
        <w:t>等，</w:t>
      </w:r>
      <w:r w:rsidR="000D3EB7" w:rsidRPr="000D3EB7">
        <w:rPr>
          <w:rFonts w:ascii="微软雅黑" w:eastAsia="微软雅黑" w:hAnsi="微软雅黑" w:cs="微软雅黑" w:hint="eastAsia"/>
          <w:szCs w:val="21"/>
        </w:rPr>
        <w:t>为</w:t>
      </w:r>
      <w:r w:rsidR="00A05024">
        <w:rPr>
          <w:rFonts w:ascii="微软雅黑" w:eastAsia="微软雅黑" w:hAnsi="微软雅黑" w:cs="微软雅黑" w:hint="eastAsia"/>
          <w:szCs w:val="21"/>
        </w:rPr>
        <w:t>各行业</w:t>
      </w:r>
      <w:r w:rsidR="000D3EB7" w:rsidRPr="000D3EB7">
        <w:rPr>
          <w:rFonts w:ascii="微软雅黑" w:eastAsia="微软雅黑" w:hAnsi="微软雅黑" w:cs="微软雅黑" w:hint="eastAsia"/>
          <w:szCs w:val="21"/>
        </w:rPr>
        <w:t>提供一个统一的</w:t>
      </w:r>
      <w:r w:rsidR="00E070BF">
        <w:rPr>
          <w:rFonts w:ascii="微软雅黑" w:eastAsia="微软雅黑" w:hAnsi="微软雅黑" w:cs="微软雅黑" w:hint="eastAsia"/>
          <w:szCs w:val="21"/>
        </w:rPr>
        <w:t>文档知识管理和智能化复用的</w:t>
      </w:r>
      <w:r w:rsidR="000D3EB7" w:rsidRPr="000D3EB7">
        <w:rPr>
          <w:rFonts w:ascii="微软雅黑" w:eastAsia="微软雅黑" w:hAnsi="微软雅黑" w:cs="微软雅黑" w:hint="eastAsia"/>
          <w:szCs w:val="21"/>
        </w:rPr>
        <w:t>入口，</w:t>
      </w:r>
      <w:r w:rsidR="00F27073">
        <w:rPr>
          <w:rFonts w:ascii="微软雅黑" w:eastAsia="微软雅黑" w:hAnsi="微软雅黑" w:cs="微软雅黑" w:hint="eastAsia"/>
          <w:szCs w:val="21"/>
        </w:rPr>
        <w:t>提高成年累月</w:t>
      </w:r>
      <w:r w:rsidR="00F27073" w:rsidRPr="00F27073">
        <w:rPr>
          <w:rFonts w:ascii="微软雅黑" w:eastAsia="微软雅黑" w:hAnsi="微软雅黑" w:cs="微软雅黑" w:hint="eastAsia"/>
          <w:szCs w:val="21"/>
        </w:rPr>
        <w:t>沉淀下来</w:t>
      </w:r>
      <w:r w:rsidR="00F27073">
        <w:rPr>
          <w:rFonts w:ascii="微软雅黑" w:eastAsia="微软雅黑" w:hAnsi="微软雅黑" w:cs="微软雅黑" w:hint="eastAsia"/>
          <w:szCs w:val="21"/>
        </w:rPr>
        <w:t>的</w:t>
      </w:r>
      <w:r w:rsidR="00F27073" w:rsidRPr="000D3EB7">
        <w:rPr>
          <w:rFonts w:ascii="微软雅黑" w:eastAsia="微软雅黑" w:hAnsi="微软雅黑" w:cs="微软雅黑" w:hint="eastAsia"/>
          <w:szCs w:val="21"/>
        </w:rPr>
        <w:t>知识资源</w:t>
      </w:r>
      <w:r w:rsidR="00F27073">
        <w:rPr>
          <w:rFonts w:ascii="微软雅黑" w:eastAsia="微软雅黑" w:hAnsi="微软雅黑" w:cs="微软雅黑" w:hint="eastAsia"/>
          <w:szCs w:val="21"/>
        </w:rPr>
        <w:t>的管理和利用效率、释放历史知识的价值</w:t>
      </w:r>
      <w:r w:rsidR="000D3EB7" w:rsidRPr="000D3EB7">
        <w:rPr>
          <w:rFonts w:ascii="微软雅黑" w:eastAsia="微软雅黑" w:hAnsi="微软雅黑" w:cs="微软雅黑" w:hint="eastAsia"/>
          <w:szCs w:val="21"/>
        </w:rPr>
        <w:t>。</w:t>
      </w:r>
    </w:p>
    <w:p w14:paraId="3F51985B" w14:textId="37B34A90" w:rsidR="000D3EB7" w:rsidRP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平台的核心目标是实现知识的自动化获取、存储、检索和应用，从而提升知识和信息的利用率，降低重复劳动，提高工作效率。具体而言，</w:t>
      </w:r>
      <w:r w:rsidR="00EC4A23">
        <w:rPr>
          <w:rFonts w:ascii="微软雅黑" w:eastAsia="微软雅黑" w:hAnsi="微软雅黑" w:cs="微软雅黑" w:hint="eastAsia"/>
          <w:szCs w:val="21"/>
        </w:rPr>
        <w:t>毕方智能知识管理平台</w:t>
      </w:r>
      <w:r w:rsidRPr="000D3EB7">
        <w:rPr>
          <w:rFonts w:ascii="微软雅黑" w:eastAsia="微软雅黑" w:hAnsi="微软雅黑" w:cs="微软雅黑" w:hint="eastAsia"/>
          <w:szCs w:val="21"/>
        </w:rPr>
        <w:t>的定位包括以下几方面：</w:t>
      </w:r>
    </w:p>
    <w:p w14:paraId="7B5B3869" w14:textId="1D487A87" w:rsidR="000D3EB7" w:rsidRP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bookmarkStart w:id="1" w:name="_Hlk188357216"/>
      <w:r w:rsidRPr="000D3EB7">
        <w:rPr>
          <w:rFonts w:ascii="微软雅黑" w:eastAsia="微软雅黑" w:hAnsi="微软雅黑" w:cs="微软雅黑" w:hint="eastAsia"/>
          <w:szCs w:val="21"/>
        </w:rPr>
        <w:t xml:space="preserve">1. </w:t>
      </w:r>
      <w:bookmarkEnd w:id="1"/>
      <w:r w:rsidRPr="000D3EB7">
        <w:rPr>
          <w:rFonts w:ascii="微软雅黑" w:eastAsia="微软雅黑" w:hAnsi="微软雅黑" w:cs="微软雅黑" w:hint="eastAsia"/>
          <w:szCs w:val="21"/>
        </w:rPr>
        <w:t>知识整合与治理：通过集成</w:t>
      </w:r>
      <w:r w:rsidR="00A05024">
        <w:rPr>
          <w:rFonts w:ascii="微软雅黑" w:eastAsia="微软雅黑" w:hAnsi="微软雅黑" w:cs="微软雅黑" w:hint="eastAsia"/>
          <w:szCs w:val="21"/>
        </w:rPr>
        <w:t>各行业</w:t>
      </w:r>
      <w:r w:rsidRPr="000D3EB7">
        <w:rPr>
          <w:rFonts w:ascii="微软雅黑" w:eastAsia="微软雅黑" w:hAnsi="微软雅黑" w:cs="微软雅黑" w:hint="eastAsia"/>
          <w:szCs w:val="21"/>
        </w:rPr>
        <w:t>内外部的多种数据源，包括</w:t>
      </w:r>
      <w:r w:rsidR="00A05024">
        <w:rPr>
          <w:rFonts w:ascii="微软雅黑" w:eastAsia="微软雅黑" w:hAnsi="微软雅黑" w:cs="微软雅黑" w:hint="eastAsia"/>
          <w:szCs w:val="21"/>
        </w:rPr>
        <w:t>各类文档</w:t>
      </w:r>
      <w:r w:rsidRPr="000D3EB7">
        <w:rPr>
          <w:rFonts w:ascii="微软雅黑" w:eastAsia="微软雅黑" w:hAnsi="微软雅黑" w:cs="微软雅黑" w:hint="eastAsia"/>
          <w:szCs w:val="21"/>
        </w:rPr>
        <w:t>等，平台能够对知识进行统一的管理和标准化处理，确保知识的完整性和准确性。</w:t>
      </w:r>
    </w:p>
    <w:p w14:paraId="3027D196" w14:textId="1895B0FC" w:rsidR="000D3EB7" w:rsidRP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2. 智能化检索与问答：利用自然语言处理技术，平台能够实现用户自然语言的查询请求，提供准确的答案或相关信息，支持多轮对话式交互。</w:t>
      </w:r>
    </w:p>
    <w:p w14:paraId="5514984C" w14:textId="41B37479" w:rsidR="000D3EB7" w:rsidRP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3. 知识应用与创新：通过智能推荐、智能总结等功能，平台可以帮助用户发现和利用知识，促进知识的创新和应用。</w:t>
      </w:r>
    </w:p>
    <w:p w14:paraId="76439B1A" w14:textId="6155A517" w:rsidR="000D3EB7" w:rsidRP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4. 适应性和可扩展性：</w:t>
      </w:r>
      <w:r w:rsidR="00EC4A23">
        <w:rPr>
          <w:rFonts w:ascii="微软雅黑" w:eastAsia="微软雅黑" w:hAnsi="微软雅黑" w:cs="微软雅黑" w:hint="eastAsia"/>
          <w:szCs w:val="21"/>
        </w:rPr>
        <w:t>毕方智能知识管理平台</w:t>
      </w:r>
      <w:r w:rsidRPr="000D3EB7">
        <w:rPr>
          <w:rFonts w:ascii="微软雅黑" w:eastAsia="微软雅黑" w:hAnsi="微软雅黑" w:cs="微软雅黑" w:hint="eastAsia"/>
          <w:szCs w:val="21"/>
        </w:rPr>
        <w:t>设计上具有高度的灵活性和适应性，能够根据不同行业和组织的需求进行定制化开发和扩展。</w:t>
      </w:r>
    </w:p>
    <w:p w14:paraId="1AA23AB8" w14:textId="017A5FE9" w:rsidR="000D3EB7" w:rsidRPr="000D3EB7"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5. 用户体验与易用性：平台注重用户体验，界面简洁直观，操作便捷，确保用户可以轻松上手并高效使用。</w:t>
      </w:r>
    </w:p>
    <w:p w14:paraId="2D83A319" w14:textId="0CF98FFA" w:rsidR="00404970" w:rsidRDefault="000D3EB7" w:rsidP="000D3EB7">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总之，</w:t>
      </w:r>
      <w:r w:rsidR="00EC4A23">
        <w:rPr>
          <w:rFonts w:ascii="微软雅黑" w:eastAsia="微软雅黑" w:hAnsi="微软雅黑" w:cs="微软雅黑" w:hint="eastAsia"/>
          <w:szCs w:val="21"/>
        </w:rPr>
        <w:t>毕方智能知识管理平台</w:t>
      </w:r>
      <w:r w:rsidRPr="000D3EB7">
        <w:rPr>
          <w:rFonts w:ascii="微软雅黑" w:eastAsia="微软雅黑" w:hAnsi="微软雅黑" w:cs="微软雅黑" w:hint="eastAsia"/>
          <w:szCs w:val="21"/>
        </w:rPr>
        <w:t>的定位是成为知识管理的智能化中枢，助力</w:t>
      </w:r>
      <w:r w:rsidR="00A05024">
        <w:rPr>
          <w:rFonts w:ascii="微软雅黑" w:eastAsia="微软雅黑" w:hAnsi="微软雅黑" w:cs="微软雅黑" w:hint="eastAsia"/>
          <w:szCs w:val="21"/>
        </w:rPr>
        <w:t>各行业</w:t>
      </w:r>
      <w:r w:rsidRPr="000D3EB7">
        <w:rPr>
          <w:rFonts w:ascii="微软雅黑" w:eastAsia="微软雅黑" w:hAnsi="微软雅黑" w:cs="微软雅黑" w:hint="eastAsia"/>
          <w:szCs w:val="21"/>
        </w:rPr>
        <w:t>和组织打造一个高效的知识工作环境。</w:t>
      </w:r>
    </w:p>
    <w:p w14:paraId="34D67555" w14:textId="77777777" w:rsidR="00404970" w:rsidRDefault="00404970">
      <w:pPr>
        <w:widowControl/>
        <w:jc w:val="left"/>
        <w:rPr>
          <w:rFonts w:ascii="微软雅黑" w:eastAsia="微软雅黑" w:hAnsi="微软雅黑" w:cs="微软雅黑" w:hint="eastAsia"/>
          <w:szCs w:val="21"/>
        </w:rPr>
      </w:pPr>
      <w:r>
        <w:rPr>
          <w:rFonts w:ascii="微软雅黑" w:eastAsia="微软雅黑" w:hAnsi="微软雅黑" w:cs="微软雅黑" w:hint="eastAsia"/>
          <w:szCs w:val="21"/>
        </w:rPr>
        <w:br w:type="page"/>
      </w:r>
    </w:p>
    <w:p w14:paraId="6DF833BC" w14:textId="4C1DC03C" w:rsidR="000D3EB7" w:rsidRPr="00A7343B" w:rsidRDefault="00404970" w:rsidP="00A7343B">
      <w:pPr>
        <w:pStyle w:val="1"/>
        <w:jc w:val="left"/>
        <w:rPr>
          <w:rFonts w:ascii="仓耳渔阳体 W05" w:eastAsia="仓耳渔阳体 W05" w:hAnsi="仓耳渔阳体 W05" w:cs="仓耳渔阳体 W05" w:hint="eastAsia"/>
          <w:sz w:val="30"/>
          <w:szCs w:val="30"/>
        </w:rPr>
      </w:pPr>
      <w:bookmarkStart w:id="2" w:name="_Toc188360878"/>
      <w:r>
        <w:rPr>
          <w:rFonts w:ascii="微软雅黑" w:eastAsia="微软雅黑" w:hAnsi="微软雅黑" w:cs="Calibri" w:hint="eastAsia"/>
          <w:sz w:val="28"/>
          <w:szCs w:val="28"/>
        </w:rPr>
        <w:lastRenderedPageBreak/>
        <w:t>②</w:t>
      </w:r>
      <w:r>
        <w:rPr>
          <w:rFonts w:ascii="思源宋体 Heavy" w:eastAsia="思源宋体 Heavy" w:hAnsi="思源宋体 Heavy" w:cs="思源宋体 Heavy" w:hint="eastAsia"/>
          <w:noProof/>
          <w:sz w:val="30"/>
        </w:rPr>
        <mc:AlternateContent>
          <mc:Choice Requires="wps">
            <w:drawing>
              <wp:anchor distT="0" distB="0" distL="114300" distR="114300" simplePos="0" relativeHeight="251663872" behindDoc="0" locked="0" layoutInCell="1" allowOverlap="1" wp14:anchorId="4493B1B5" wp14:editId="71153701">
                <wp:simplePos x="0" y="0"/>
                <wp:positionH relativeFrom="column">
                  <wp:posOffset>24130</wp:posOffset>
                </wp:positionH>
                <wp:positionV relativeFrom="paragraph">
                  <wp:posOffset>382270</wp:posOffset>
                </wp:positionV>
                <wp:extent cx="5339080" cy="0"/>
                <wp:effectExtent l="0" t="0" r="0" b="0"/>
                <wp:wrapNone/>
                <wp:docPr id="1345355801" name="直接连接符 1345355801"/>
                <wp:cNvGraphicFramePr/>
                <a:graphic xmlns:a="http://schemas.openxmlformats.org/drawingml/2006/main">
                  <a:graphicData uri="http://schemas.microsoft.com/office/word/2010/wordprocessingShape">
                    <wps:wsp>
                      <wps:cNvCnPr/>
                      <wps:spPr>
                        <a:xfrm>
                          <a:off x="1167130" y="1296670"/>
                          <a:ext cx="5339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A86F5A" id="直接连接符 134535580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9pt,30.1pt" to="422.3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" strokecolor="#5b9bd5 [3204]" strokeweight=".5pt">
                <v:stroke joinstyle="miter"/>
              </v:line>
            </w:pict>
          </mc:Fallback>
        </mc:AlternateContent>
      </w:r>
      <w:r>
        <w:rPr>
          <w:rFonts w:ascii="Calibri" w:eastAsia="仓耳渔阳体 W05" w:hAnsi="Calibri" w:cs="Calibri" w:hint="eastAsia"/>
          <w:sz w:val="28"/>
          <w:szCs w:val="28"/>
        </w:rPr>
        <w:t xml:space="preserve"> </w:t>
      </w:r>
      <w:r>
        <w:rPr>
          <w:rFonts w:ascii="思源宋体 Heavy" w:eastAsia="思源宋体 Heavy" w:hAnsi="思源宋体 Heavy" w:cs="思源宋体 Heavy" w:hint="eastAsia"/>
          <w:sz w:val="30"/>
          <w:szCs w:val="30"/>
        </w:rPr>
        <w:t>核心功能模块</w:t>
      </w:r>
      <w:bookmarkEnd w:id="2"/>
    </w:p>
    <w:p w14:paraId="0CFB3E5B" w14:textId="5FEE4791" w:rsidR="00270A73" w:rsidRPr="00BC31F6" w:rsidRDefault="00270A73" w:rsidP="00BC31F6">
      <w:pPr>
        <w:jc w:val="left"/>
        <w:rPr>
          <w:rFonts w:ascii="微软雅黑" w:eastAsia="微软雅黑" w:hAnsi="微软雅黑" w:cs="微软雅黑" w:hint="eastAsia"/>
          <w:b/>
          <w:bCs/>
          <w:color w:val="2F5496" w:themeColor="accent5" w:themeShade="BF"/>
          <w:szCs w:val="21"/>
          <w:u w:val="single"/>
        </w:rPr>
      </w:pPr>
      <w:r w:rsidRPr="00270A73">
        <w:rPr>
          <w:rFonts w:ascii="微软雅黑" w:eastAsia="微软雅黑" w:hAnsi="微软雅黑" w:cs="微软雅黑" w:hint="eastAsia"/>
          <w:b/>
          <w:bCs/>
          <w:color w:val="2F5496" w:themeColor="accent5" w:themeShade="BF"/>
          <w:szCs w:val="21"/>
          <w:u w:val="single"/>
        </w:rPr>
        <w:t>知识</w:t>
      </w:r>
      <w:r>
        <w:rPr>
          <w:rFonts w:ascii="微软雅黑" w:eastAsia="微软雅黑" w:hAnsi="微软雅黑" w:cs="微软雅黑" w:hint="eastAsia"/>
          <w:b/>
          <w:bCs/>
          <w:color w:val="2F5496" w:themeColor="accent5" w:themeShade="BF"/>
          <w:szCs w:val="21"/>
          <w:u w:val="single"/>
        </w:rPr>
        <w:t>搜索与</w:t>
      </w:r>
      <w:r w:rsidRPr="00270A73">
        <w:rPr>
          <w:rFonts w:ascii="微软雅黑" w:eastAsia="微软雅黑" w:hAnsi="微软雅黑" w:cs="微软雅黑" w:hint="eastAsia"/>
          <w:b/>
          <w:bCs/>
          <w:color w:val="2F5496" w:themeColor="accent5" w:themeShade="BF"/>
          <w:szCs w:val="21"/>
          <w:u w:val="single"/>
        </w:rPr>
        <w:t>问答</w:t>
      </w:r>
    </w:p>
    <w:p w14:paraId="050054C8" w14:textId="00A0534C" w:rsidR="00BC31F6" w:rsidRDefault="00BC31F6" w:rsidP="00BC31F6">
      <w:pPr>
        <w:snapToGrid w:val="0"/>
        <w:spacing w:line="288" w:lineRule="auto"/>
        <w:ind w:leftChars="800" w:left="1680" w:firstLineChars="200" w:firstLine="420"/>
        <w:jc w:val="left"/>
        <w:rPr>
          <w:rFonts w:ascii="微软雅黑" w:eastAsia="微软雅黑" w:hAnsi="微软雅黑" w:cs="微软雅黑" w:hint="eastAsia"/>
          <w:szCs w:val="21"/>
        </w:rPr>
      </w:pPr>
      <w:r w:rsidRPr="000D3EB7">
        <w:rPr>
          <w:rFonts w:ascii="微软雅黑" w:eastAsia="微软雅黑" w:hAnsi="微软雅黑" w:cs="微软雅黑" w:hint="eastAsia"/>
          <w:szCs w:val="21"/>
        </w:rPr>
        <w:t>知识</w:t>
      </w:r>
      <w:r w:rsidR="005A4E2C">
        <w:rPr>
          <w:rFonts w:ascii="微软雅黑" w:eastAsia="微软雅黑" w:hAnsi="微软雅黑" w:cs="微软雅黑" w:hint="eastAsia"/>
          <w:szCs w:val="21"/>
        </w:rPr>
        <w:t>搜索与</w:t>
      </w:r>
      <w:r w:rsidRPr="000D3EB7">
        <w:rPr>
          <w:rFonts w:ascii="微软雅黑" w:eastAsia="微软雅黑" w:hAnsi="微软雅黑" w:cs="微软雅黑" w:hint="eastAsia"/>
          <w:szCs w:val="21"/>
        </w:rPr>
        <w:t>问答是</w:t>
      </w:r>
      <w:r w:rsidR="00EC4A23">
        <w:rPr>
          <w:rFonts w:ascii="微软雅黑" w:eastAsia="微软雅黑" w:hAnsi="微软雅黑" w:cs="微软雅黑" w:hint="eastAsia"/>
          <w:szCs w:val="21"/>
        </w:rPr>
        <w:t>毕方智能知识管理平台</w:t>
      </w:r>
      <w:r w:rsidRPr="000D3EB7">
        <w:rPr>
          <w:rFonts w:ascii="微软雅黑" w:eastAsia="微软雅黑" w:hAnsi="微软雅黑" w:cs="微软雅黑" w:hint="eastAsia"/>
          <w:szCs w:val="21"/>
        </w:rPr>
        <w:t>的核心功能之一，它旨在通过自然语言处理</w:t>
      </w:r>
      <w:r w:rsidR="00860BA7">
        <w:rPr>
          <w:rFonts w:ascii="微软雅黑" w:eastAsia="微软雅黑" w:hAnsi="微软雅黑" w:cs="微软雅黑" w:hint="eastAsia"/>
          <w:szCs w:val="21"/>
        </w:rPr>
        <w:t>、向量化、知识图谱</w:t>
      </w:r>
      <w:r w:rsidR="00ED1573">
        <w:rPr>
          <w:rFonts w:ascii="微软雅黑" w:eastAsia="微软雅黑" w:hAnsi="微软雅黑" w:cs="微软雅黑" w:hint="eastAsia"/>
          <w:szCs w:val="21"/>
        </w:rPr>
        <w:t>、大模型</w:t>
      </w:r>
      <w:r w:rsidRPr="000D3EB7">
        <w:rPr>
          <w:rFonts w:ascii="微软雅黑" w:eastAsia="微软雅黑" w:hAnsi="微软雅黑" w:cs="微软雅黑" w:hint="eastAsia"/>
          <w:szCs w:val="21"/>
        </w:rPr>
        <w:t>技术，实现</w:t>
      </w:r>
      <w:r w:rsidR="00843410">
        <w:rPr>
          <w:rFonts w:ascii="微软雅黑" w:eastAsia="微软雅黑" w:hAnsi="微软雅黑" w:cs="微软雅黑" w:hint="eastAsia"/>
          <w:szCs w:val="21"/>
        </w:rPr>
        <w:t>各类</w:t>
      </w:r>
      <w:r w:rsidR="00F31B4E">
        <w:rPr>
          <w:rFonts w:ascii="微软雅黑" w:eastAsia="微软雅黑" w:hAnsi="微软雅黑" w:cs="微软雅黑" w:hint="eastAsia"/>
          <w:szCs w:val="21"/>
        </w:rPr>
        <w:t>文档的快速检索和知识问答</w:t>
      </w:r>
      <w:r w:rsidRPr="000D3EB7">
        <w:rPr>
          <w:rFonts w:ascii="微软雅黑" w:eastAsia="微软雅黑" w:hAnsi="微软雅黑" w:cs="微软雅黑" w:hint="eastAsia"/>
          <w:szCs w:val="21"/>
        </w:rPr>
        <w:t>。以下是该模块的主要功能和特点：</w:t>
      </w:r>
    </w:p>
    <w:p w14:paraId="7A16592F" w14:textId="65422B76" w:rsidR="00EB5053" w:rsidRPr="00BC31F6" w:rsidRDefault="00BC31F6" w:rsidP="00BC31F6">
      <w:pPr>
        <w:ind w:leftChars="800" w:left="1680"/>
        <w:jc w:val="left"/>
        <w:rPr>
          <w:rFonts w:ascii="微软雅黑" w:eastAsia="微软雅黑" w:hAnsi="微软雅黑" w:cs="微软雅黑" w:hint="eastAsia"/>
          <w:szCs w:val="21"/>
        </w:rPr>
      </w:pPr>
      <w:r w:rsidRPr="00AE4CEA">
        <w:rPr>
          <w:rFonts w:ascii="微软雅黑" w:eastAsia="微软雅黑" w:hAnsi="微软雅黑" w:cs="微软雅黑" w:hint="eastAsia"/>
          <w:b/>
          <w:bCs/>
          <w:szCs w:val="21"/>
        </w:rPr>
        <w:t>表1-</w:t>
      </w:r>
      <w:r>
        <w:rPr>
          <w:rFonts w:ascii="微软雅黑" w:eastAsia="微软雅黑" w:hAnsi="微软雅黑" w:cs="微软雅黑" w:hint="eastAsia"/>
          <w:b/>
          <w:bCs/>
          <w:szCs w:val="21"/>
        </w:rPr>
        <w:t>1知识搜索与问答</w:t>
      </w:r>
    </w:p>
    <w:tbl>
      <w:tblPr>
        <w:tblpPr w:leftFromText="180" w:rightFromText="180" w:vertAnchor="text" w:horzAnchor="page" w:tblpX="3473" w:tblpY="138"/>
        <w:tblOverlap w:val="never"/>
        <w:tblW w:w="7366" w:type="dxa"/>
        <w:tblLook w:val="04A0" w:firstRow="1" w:lastRow="0" w:firstColumn="1" w:lastColumn="0" w:noHBand="0" w:noVBand="1"/>
      </w:tblPr>
      <w:tblGrid>
        <w:gridCol w:w="1696"/>
        <w:gridCol w:w="1418"/>
        <w:gridCol w:w="4252"/>
      </w:tblGrid>
      <w:tr w:rsidR="00917D8C" w14:paraId="46B338EF" w14:textId="77777777" w:rsidTr="00A7343B">
        <w:trPr>
          <w:trHeight w:val="270"/>
        </w:trPr>
        <w:tc>
          <w:tcPr>
            <w:tcW w:w="1696"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6685483" w14:textId="7DF00A65" w:rsidR="00917D8C" w:rsidRPr="00AE4CEA" w:rsidRDefault="00917D8C" w:rsidP="00947918">
            <w:pPr>
              <w:jc w:val="center"/>
              <w:textAlignment w:val="center"/>
              <w:rPr>
                <w:rFonts w:ascii="微软雅黑" w:eastAsia="微软雅黑" w:hAnsi="微软雅黑" w:cs="宋体" w:hint="eastAsia"/>
                <w:b/>
                <w:bCs/>
                <w:color w:val="000000"/>
                <w:szCs w:val="21"/>
              </w:rPr>
            </w:pPr>
            <w:r w:rsidRPr="00AE4CEA">
              <w:rPr>
                <w:rFonts w:ascii="微软雅黑" w:eastAsia="微软雅黑" w:hAnsi="微软雅黑" w:cs="宋体" w:hint="eastAsia"/>
                <w:b/>
                <w:bCs/>
                <w:color w:val="000000"/>
                <w:kern w:val="0"/>
                <w:szCs w:val="21"/>
                <w:lang w:bidi="ar"/>
              </w:rPr>
              <w:t>1、</w:t>
            </w:r>
            <w:r w:rsidR="000D3EB7" w:rsidRPr="00AE4CEA">
              <w:rPr>
                <w:rFonts w:ascii="微软雅黑" w:eastAsia="微软雅黑" w:hAnsi="微软雅黑" w:cs="宋体" w:hint="eastAsia"/>
                <w:b/>
                <w:bCs/>
                <w:color w:val="000000"/>
                <w:kern w:val="0"/>
                <w:szCs w:val="21"/>
                <w:lang w:bidi="ar"/>
              </w:rPr>
              <w:t>智能搜索</w:t>
            </w:r>
          </w:p>
        </w:tc>
        <w:tc>
          <w:tcPr>
            <w:tcW w:w="1418" w:type="dxa"/>
            <w:tcBorders>
              <w:top w:val="single" w:sz="4" w:space="0" w:color="000000"/>
              <w:left w:val="single" w:sz="4" w:space="0" w:color="000000"/>
              <w:bottom w:val="single" w:sz="4" w:space="0" w:color="000000"/>
              <w:right w:val="single" w:sz="4" w:space="0" w:color="000000"/>
            </w:tcBorders>
            <w:shd w:val="clear" w:color="auto" w:fill="DEEBF6" w:themeFill="accent1" w:themeFillTint="32"/>
            <w:vAlign w:val="center"/>
          </w:tcPr>
          <w:p w14:paraId="2B7F09EC" w14:textId="43645706" w:rsidR="00917D8C" w:rsidRPr="00AE4CEA" w:rsidRDefault="00947918" w:rsidP="00947918">
            <w:pPr>
              <w:jc w:val="left"/>
              <w:textAlignment w:val="center"/>
              <w:rPr>
                <w:rFonts w:ascii="微软雅黑" w:eastAsia="微软雅黑" w:hAnsi="微软雅黑" w:cs="宋体" w:hint="eastAsia"/>
                <w:color w:val="000000"/>
                <w:szCs w:val="21"/>
              </w:rPr>
            </w:pPr>
            <w:r w:rsidRPr="00AE4CEA">
              <w:rPr>
                <w:rFonts w:ascii="微软雅黑" w:eastAsia="微软雅黑" w:hAnsi="微软雅黑" w:cs="宋体" w:hint="eastAsia"/>
                <w:color w:val="000000"/>
                <w:kern w:val="0"/>
                <w:szCs w:val="21"/>
                <w:lang w:bidi="ar"/>
              </w:rPr>
              <w:t>知识库搜索</w:t>
            </w:r>
          </w:p>
        </w:tc>
        <w:tc>
          <w:tcPr>
            <w:tcW w:w="4252" w:type="dxa"/>
            <w:tcBorders>
              <w:top w:val="single" w:sz="4" w:space="0" w:color="000000"/>
              <w:left w:val="nil"/>
              <w:bottom w:val="single" w:sz="4" w:space="0" w:color="000000"/>
              <w:right w:val="single" w:sz="4" w:space="0" w:color="000000"/>
            </w:tcBorders>
            <w:vAlign w:val="center"/>
          </w:tcPr>
          <w:p w14:paraId="43AC5E87" w14:textId="289233A5" w:rsidR="00917D8C" w:rsidRPr="00AE4CEA" w:rsidRDefault="00947918" w:rsidP="00947918">
            <w:pPr>
              <w:jc w:val="left"/>
              <w:textAlignment w:val="center"/>
              <w:rPr>
                <w:rFonts w:ascii="微软雅黑" w:eastAsia="微软雅黑" w:hAnsi="微软雅黑" w:cs="宋体" w:hint="eastAsia"/>
                <w:color w:val="000000"/>
                <w:szCs w:val="21"/>
              </w:rPr>
            </w:pPr>
            <w:r w:rsidRPr="00AE4CEA">
              <w:rPr>
                <w:rFonts w:ascii="微软雅黑" w:eastAsia="微软雅黑" w:hAnsi="微软雅黑" w:hint="eastAsia"/>
                <w:iCs/>
                <w:szCs w:val="21"/>
              </w:rPr>
              <w:t>平台支持对</w:t>
            </w:r>
            <w:r w:rsidR="00F31B4E">
              <w:rPr>
                <w:rFonts w:ascii="微软雅黑" w:eastAsia="微软雅黑" w:hAnsi="微软雅黑" w:hint="eastAsia"/>
                <w:iCs/>
                <w:szCs w:val="21"/>
              </w:rPr>
              <w:t>全部知识库、指定知识库</w:t>
            </w:r>
            <w:r w:rsidRPr="00AE4CEA">
              <w:rPr>
                <w:rFonts w:ascii="微软雅黑" w:eastAsia="微软雅黑" w:hAnsi="微软雅黑" w:hint="eastAsia"/>
                <w:iCs/>
                <w:szCs w:val="21"/>
              </w:rPr>
              <w:t>进行搜索</w:t>
            </w:r>
            <w:r w:rsidR="00780E2B">
              <w:rPr>
                <w:rFonts w:ascii="微软雅黑" w:eastAsia="微软雅黑" w:hAnsi="微软雅黑" w:hint="eastAsia"/>
                <w:iCs/>
                <w:szCs w:val="21"/>
              </w:rPr>
              <w:t>。</w:t>
            </w:r>
          </w:p>
        </w:tc>
      </w:tr>
      <w:tr w:rsidR="00917D8C" w14:paraId="46426F9D" w14:textId="77777777" w:rsidTr="00A7343B">
        <w:trPr>
          <w:trHeight w:val="270"/>
        </w:trPr>
        <w:tc>
          <w:tcPr>
            <w:tcW w:w="1696"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49C0522" w14:textId="77777777" w:rsidR="00917D8C" w:rsidRPr="00AE4CEA" w:rsidRDefault="00917D8C" w:rsidP="00947918">
            <w:pPr>
              <w:jc w:val="center"/>
              <w:rPr>
                <w:rFonts w:ascii="微软雅黑" w:eastAsia="微软雅黑" w:hAnsi="微软雅黑" w:cs="宋体" w:hint="eastAsia"/>
                <w:b/>
                <w:bCs/>
                <w:color w:val="000000"/>
                <w:szCs w:val="21"/>
              </w:rPr>
            </w:pPr>
          </w:p>
        </w:tc>
        <w:tc>
          <w:tcPr>
            <w:tcW w:w="1418" w:type="dxa"/>
            <w:tcBorders>
              <w:top w:val="single" w:sz="4" w:space="0" w:color="000000"/>
              <w:left w:val="single" w:sz="4" w:space="0" w:color="000000"/>
              <w:bottom w:val="single" w:sz="4" w:space="0" w:color="000000"/>
              <w:right w:val="single" w:sz="4" w:space="0" w:color="000000"/>
            </w:tcBorders>
            <w:shd w:val="clear" w:color="auto" w:fill="DEEBF6" w:themeFill="accent1" w:themeFillTint="32"/>
            <w:vAlign w:val="center"/>
          </w:tcPr>
          <w:p w14:paraId="507DE129" w14:textId="5F86AA70" w:rsidR="00917D8C" w:rsidRPr="00AE4CEA" w:rsidRDefault="00947918" w:rsidP="00947918">
            <w:pPr>
              <w:widowControl/>
              <w:jc w:val="left"/>
              <w:textAlignment w:val="center"/>
              <w:rPr>
                <w:rFonts w:ascii="微软雅黑" w:eastAsia="微软雅黑" w:hAnsi="微软雅黑" w:cs="宋体" w:hint="eastAsia"/>
                <w:color w:val="000000"/>
                <w:szCs w:val="21"/>
              </w:rPr>
            </w:pPr>
            <w:r w:rsidRPr="00AE4CEA">
              <w:rPr>
                <w:rFonts w:ascii="微软雅黑" w:eastAsia="微软雅黑" w:hAnsi="微软雅黑" w:cs="宋体" w:hint="eastAsia"/>
                <w:color w:val="000000"/>
                <w:kern w:val="0"/>
                <w:szCs w:val="21"/>
                <w:lang w:bidi="ar"/>
              </w:rPr>
              <w:t>关键字搜索</w:t>
            </w:r>
          </w:p>
        </w:tc>
        <w:tc>
          <w:tcPr>
            <w:tcW w:w="4252" w:type="dxa"/>
            <w:tcBorders>
              <w:top w:val="single" w:sz="4" w:space="0" w:color="000000"/>
              <w:left w:val="nil"/>
              <w:bottom w:val="single" w:sz="4" w:space="0" w:color="000000"/>
              <w:right w:val="single" w:sz="4" w:space="0" w:color="000000"/>
            </w:tcBorders>
            <w:vAlign w:val="center"/>
          </w:tcPr>
          <w:p w14:paraId="0833CCBF" w14:textId="6F8AD23A" w:rsidR="00917D8C" w:rsidRPr="00AE4CEA" w:rsidRDefault="00947918" w:rsidP="00947918">
            <w:pPr>
              <w:widowControl/>
              <w:jc w:val="left"/>
              <w:textAlignment w:val="center"/>
              <w:rPr>
                <w:rFonts w:ascii="微软雅黑" w:eastAsia="微软雅黑" w:hAnsi="微软雅黑" w:cs="宋体" w:hint="eastAsia"/>
                <w:color w:val="000000"/>
                <w:szCs w:val="21"/>
              </w:rPr>
            </w:pPr>
            <w:r w:rsidRPr="00AE4CEA">
              <w:rPr>
                <w:rFonts w:ascii="微软雅黑" w:eastAsia="微软雅黑" w:hAnsi="微软雅黑" w:hint="eastAsia"/>
                <w:iCs/>
                <w:szCs w:val="21"/>
              </w:rPr>
              <w:t>用户可以通过关键词或自然语言进行搜索，系统将返回相关度高且内容准确的文档列表。</w:t>
            </w:r>
          </w:p>
        </w:tc>
      </w:tr>
      <w:tr w:rsidR="00A7343B" w14:paraId="3045C02C" w14:textId="77777777" w:rsidTr="0051639A">
        <w:trPr>
          <w:trHeight w:val="452"/>
        </w:trPr>
        <w:tc>
          <w:tcPr>
            <w:tcW w:w="1696" w:type="dxa"/>
            <w:vMerge w:val="restart"/>
            <w:tcBorders>
              <w:top w:val="single" w:sz="4" w:space="0" w:color="000000"/>
              <w:left w:val="single" w:sz="4" w:space="0" w:color="000000"/>
              <w:right w:val="single" w:sz="4" w:space="0" w:color="000000"/>
            </w:tcBorders>
            <w:shd w:val="clear" w:color="auto" w:fill="BDD6EE" w:themeFill="accent1" w:themeFillTint="66"/>
            <w:vAlign w:val="center"/>
          </w:tcPr>
          <w:p w14:paraId="4F318F0E" w14:textId="40FD08EA" w:rsidR="00A7343B" w:rsidRPr="00AE4CEA" w:rsidRDefault="00A7343B" w:rsidP="00947918">
            <w:pPr>
              <w:jc w:val="center"/>
              <w:textAlignment w:val="center"/>
              <w:rPr>
                <w:rFonts w:ascii="微软雅黑" w:eastAsia="微软雅黑" w:hAnsi="微软雅黑" w:cs="宋体" w:hint="eastAsia"/>
                <w:b/>
                <w:bCs/>
                <w:color w:val="000000"/>
                <w:szCs w:val="21"/>
              </w:rPr>
            </w:pPr>
            <w:r w:rsidRPr="00AE4CEA">
              <w:rPr>
                <w:rFonts w:ascii="微软雅黑" w:eastAsia="微软雅黑" w:hAnsi="微软雅黑" w:cs="宋体" w:hint="eastAsia"/>
                <w:b/>
                <w:bCs/>
                <w:color w:val="000000"/>
                <w:kern w:val="0"/>
                <w:szCs w:val="21"/>
                <w:lang w:bidi="ar"/>
              </w:rPr>
              <w:t>2、智能问答</w:t>
            </w:r>
          </w:p>
        </w:tc>
        <w:tc>
          <w:tcPr>
            <w:tcW w:w="1418" w:type="dxa"/>
            <w:tcBorders>
              <w:top w:val="single" w:sz="4" w:space="0" w:color="000000"/>
              <w:left w:val="single" w:sz="4" w:space="0" w:color="000000"/>
              <w:bottom w:val="single" w:sz="4" w:space="0" w:color="000000"/>
              <w:right w:val="single" w:sz="4" w:space="0" w:color="000000"/>
            </w:tcBorders>
            <w:shd w:val="clear" w:color="auto" w:fill="DEEBF6" w:themeFill="accent1" w:themeFillTint="32"/>
            <w:vAlign w:val="center"/>
          </w:tcPr>
          <w:p w14:paraId="3B49E0FB" w14:textId="6336FEE6" w:rsidR="00A7343B" w:rsidRPr="00AE4CEA" w:rsidRDefault="00A7343B" w:rsidP="00947918">
            <w:pPr>
              <w:widowControl/>
              <w:jc w:val="left"/>
              <w:textAlignment w:val="center"/>
              <w:rPr>
                <w:rFonts w:ascii="微软雅黑" w:eastAsia="微软雅黑" w:hAnsi="微软雅黑" w:cs="宋体" w:hint="eastAsia"/>
                <w:color w:val="000000"/>
                <w:szCs w:val="21"/>
              </w:rPr>
            </w:pPr>
            <w:r w:rsidRPr="00AE4CEA">
              <w:rPr>
                <w:rFonts w:ascii="微软雅黑" w:eastAsia="微软雅黑" w:hAnsi="微软雅黑" w:cs="宋体" w:hint="eastAsia"/>
                <w:color w:val="000000"/>
                <w:kern w:val="0"/>
                <w:szCs w:val="21"/>
                <w:lang w:bidi="ar"/>
              </w:rPr>
              <w:t>多轮问答</w:t>
            </w:r>
          </w:p>
        </w:tc>
        <w:tc>
          <w:tcPr>
            <w:tcW w:w="4252" w:type="dxa"/>
            <w:tcBorders>
              <w:top w:val="single" w:sz="4" w:space="0" w:color="000000"/>
              <w:left w:val="nil"/>
              <w:bottom w:val="single" w:sz="4" w:space="0" w:color="000000"/>
              <w:right w:val="single" w:sz="4" w:space="0" w:color="000000"/>
            </w:tcBorders>
            <w:vAlign w:val="center"/>
          </w:tcPr>
          <w:p w14:paraId="1C48CF4F" w14:textId="3E909CA1" w:rsidR="00A7343B" w:rsidRPr="00AE4CEA" w:rsidRDefault="00A7343B" w:rsidP="00947918">
            <w:pPr>
              <w:widowControl/>
              <w:jc w:val="left"/>
              <w:textAlignment w:val="center"/>
              <w:rPr>
                <w:rFonts w:ascii="微软雅黑" w:eastAsia="微软雅黑" w:hAnsi="微软雅黑" w:cs="宋体" w:hint="eastAsia"/>
                <w:color w:val="000000"/>
                <w:szCs w:val="21"/>
              </w:rPr>
            </w:pPr>
            <w:r w:rsidRPr="00AE4CEA">
              <w:rPr>
                <w:rFonts w:ascii="微软雅黑" w:eastAsia="微软雅黑" w:hAnsi="微软雅黑" w:hint="eastAsia"/>
                <w:iCs/>
                <w:szCs w:val="21"/>
              </w:rPr>
              <w:t>基于大模型的多轮问答功能，能够理解用户的问题并给出准确的答案。</w:t>
            </w:r>
          </w:p>
        </w:tc>
      </w:tr>
      <w:tr w:rsidR="00A7343B" w14:paraId="15A56225" w14:textId="77777777" w:rsidTr="0051639A">
        <w:trPr>
          <w:trHeight w:val="452"/>
        </w:trPr>
        <w:tc>
          <w:tcPr>
            <w:tcW w:w="1696" w:type="dxa"/>
            <w:vMerge/>
            <w:tcBorders>
              <w:left w:val="single" w:sz="4" w:space="0" w:color="000000"/>
              <w:right w:val="single" w:sz="4" w:space="0" w:color="000000"/>
            </w:tcBorders>
            <w:shd w:val="clear" w:color="auto" w:fill="BDD6EE" w:themeFill="accent1" w:themeFillTint="66"/>
            <w:vAlign w:val="center"/>
          </w:tcPr>
          <w:p w14:paraId="7EEA33D8" w14:textId="77777777" w:rsidR="00A7343B" w:rsidRPr="00AE4CEA" w:rsidRDefault="00A7343B" w:rsidP="00947918">
            <w:pPr>
              <w:widowControl/>
              <w:jc w:val="center"/>
              <w:textAlignment w:val="center"/>
              <w:rPr>
                <w:rFonts w:ascii="微软雅黑" w:eastAsia="微软雅黑" w:hAnsi="微软雅黑" w:cs="宋体" w:hint="eastAsia"/>
                <w:b/>
                <w:bCs/>
                <w:color w:val="000000"/>
                <w:kern w:val="0"/>
                <w:szCs w:val="21"/>
                <w:lang w:bidi="ar"/>
              </w:rPr>
            </w:pPr>
          </w:p>
        </w:tc>
        <w:tc>
          <w:tcPr>
            <w:tcW w:w="1418" w:type="dxa"/>
            <w:tcBorders>
              <w:top w:val="single" w:sz="4" w:space="0" w:color="000000"/>
              <w:left w:val="single" w:sz="4" w:space="0" w:color="000000"/>
              <w:bottom w:val="single" w:sz="4" w:space="0" w:color="000000"/>
              <w:right w:val="single" w:sz="4" w:space="0" w:color="000000"/>
            </w:tcBorders>
            <w:shd w:val="clear" w:color="auto" w:fill="DEEBF6" w:themeFill="accent1" w:themeFillTint="32"/>
            <w:vAlign w:val="center"/>
          </w:tcPr>
          <w:p w14:paraId="79D3D9D4" w14:textId="36A87AA8" w:rsidR="00A7343B" w:rsidRPr="00AE4CEA" w:rsidRDefault="00A7343B" w:rsidP="00947918">
            <w:pPr>
              <w:widowControl/>
              <w:jc w:val="left"/>
              <w:textAlignment w:val="center"/>
              <w:rPr>
                <w:rFonts w:ascii="微软雅黑" w:eastAsia="微软雅黑" w:hAnsi="微软雅黑" w:cs="宋体" w:hint="eastAsia"/>
                <w:color w:val="000000"/>
                <w:kern w:val="0"/>
                <w:szCs w:val="21"/>
                <w:lang w:bidi="ar"/>
              </w:rPr>
            </w:pPr>
            <w:r w:rsidRPr="00AE4CEA">
              <w:rPr>
                <w:rFonts w:ascii="微软雅黑" w:eastAsia="微软雅黑" w:hAnsi="微软雅黑" w:cs="宋体" w:hint="eastAsia"/>
                <w:color w:val="000000"/>
                <w:kern w:val="0"/>
                <w:szCs w:val="21"/>
                <w:lang w:bidi="ar"/>
              </w:rPr>
              <w:t>上下文记忆</w:t>
            </w:r>
          </w:p>
        </w:tc>
        <w:tc>
          <w:tcPr>
            <w:tcW w:w="4252" w:type="dxa"/>
            <w:tcBorders>
              <w:top w:val="single" w:sz="4" w:space="0" w:color="000000"/>
              <w:left w:val="nil"/>
              <w:bottom w:val="single" w:sz="4" w:space="0" w:color="000000"/>
              <w:right w:val="single" w:sz="4" w:space="0" w:color="000000"/>
            </w:tcBorders>
            <w:vAlign w:val="center"/>
          </w:tcPr>
          <w:p w14:paraId="4F589DAA" w14:textId="44790ECA" w:rsidR="00A7343B" w:rsidRPr="00A7343B" w:rsidRDefault="00A7343B" w:rsidP="00947918">
            <w:pPr>
              <w:widowControl/>
              <w:jc w:val="left"/>
              <w:textAlignment w:val="center"/>
              <w:rPr>
                <w:rFonts w:ascii="微软雅黑" w:eastAsia="微软雅黑" w:hAnsi="微软雅黑" w:hint="eastAsia"/>
                <w:iCs/>
                <w:szCs w:val="21"/>
              </w:rPr>
            </w:pPr>
            <w:r w:rsidRPr="00AE4CEA">
              <w:rPr>
                <w:rFonts w:ascii="微软雅黑" w:eastAsia="微软雅黑" w:hAnsi="微软雅黑" w:hint="eastAsia"/>
                <w:iCs/>
                <w:szCs w:val="21"/>
              </w:rPr>
              <w:t>支持复杂问题的理解和解答，具备上下文记忆能力，能持续跟踪对话内容。</w:t>
            </w:r>
          </w:p>
        </w:tc>
      </w:tr>
      <w:tr w:rsidR="00A7343B" w14:paraId="1D8A8DBA" w14:textId="77777777" w:rsidTr="0051639A">
        <w:trPr>
          <w:trHeight w:val="452"/>
        </w:trPr>
        <w:tc>
          <w:tcPr>
            <w:tcW w:w="1696" w:type="dxa"/>
            <w:vMerge/>
            <w:tcBorders>
              <w:left w:val="single" w:sz="4" w:space="0" w:color="000000"/>
              <w:right w:val="single" w:sz="4" w:space="0" w:color="000000"/>
            </w:tcBorders>
            <w:shd w:val="clear" w:color="auto" w:fill="BDD6EE" w:themeFill="accent1" w:themeFillTint="66"/>
            <w:vAlign w:val="center"/>
          </w:tcPr>
          <w:p w14:paraId="19A1218D" w14:textId="77777777" w:rsidR="00A7343B" w:rsidRPr="00AE4CEA" w:rsidRDefault="00A7343B" w:rsidP="00A7343B">
            <w:pPr>
              <w:widowControl/>
              <w:jc w:val="center"/>
              <w:textAlignment w:val="center"/>
              <w:rPr>
                <w:rFonts w:ascii="微软雅黑" w:eastAsia="微软雅黑" w:hAnsi="微软雅黑" w:cs="宋体" w:hint="eastAsia"/>
                <w:b/>
                <w:bCs/>
                <w:color w:val="000000"/>
                <w:kern w:val="0"/>
                <w:szCs w:val="21"/>
                <w:lang w:bidi="ar"/>
              </w:rPr>
            </w:pPr>
          </w:p>
        </w:tc>
        <w:tc>
          <w:tcPr>
            <w:tcW w:w="1418" w:type="dxa"/>
            <w:tcBorders>
              <w:top w:val="single" w:sz="4" w:space="0" w:color="000000"/>
              <w:left w:val="single" w:sz="4" w:space="0" w:color="000000"/>
              <w:bottom w:val="single" w:sz="4" w:space="0" w:color="000000"/>
              <w:right w:val="single" w:sz="4" w:space="0" w:color="000000"/>
            </w:tcBorders>
            <w:shd w:val="clear" w:color="auto" w:fill="DEEBF6" w:themeFill="accent1" w:themeFillTint="32"/>
            <w:vAlign w:val="center"/>
          </w:tcPr>
          <w:p w14:paraId="5590E34E" w14:textId="0BEE5137" w:rsidR="00A7343B" w:rsidRPr="00AE4CEA" w:rsidRDefault="00A7343B" w:rsidP="00A7343B">
            <w:pPr>
              <w:widowControl/>
              <w:jc w:val="left"/>
              <w:textAlignment w:val="center"/>
              <w:rPr>
                <w:rFonts w:ascii="微软雅黑" w:eastAsia="微软雅黑" w:hAnsi="微软雅黑" w:cs="宋体" w:hint="eastAsia"/>
                <w:color w:val="000000"/>
                <w:kern w:val="0"/>
                <w:szCs w:val="21"/>
                <w:lang w:bidi="ar"/>
              </w:rPr>
            </w:pPr>
            <w:r w:rsidRPr="00AE4CEA">
              <w:rPr>
                <w:rFonts w:ascii="微软雅黑" w:eastAsia="微软雅黑" w:hAnsi="微软雅黑" w:cs="宋体" w:hint="eastAsia"/>
                <w:color w:val="000000"/>
                <w:szCs w:val="21"/>
              </w:rPr>
              <w:t>知识摘要</w:t>
            </w:r>
          </w:p>
        </w:tc>
        <w:tc>
          <w:tcPr>
            <w:tcW w:w="4252" w:type="dxa"/>
            <w:tcBorders>
              <w:top w:val="single" w:sz="4" w:space="0" w:color="000000"/>
              <w:left w:val="nil"/>
              <w:bottom w:val="single" w:sz="4" w:space="0" w:color="000000"/>
              <w:right w:val="single" w:sz="4" w:space="0" w:color="000000"/>
            </w:tcBorders>
            <w:vAlign w:val="center"/>
          </w:tcPr>
          <w:p w14:paraId="326D134F" w14:textId="5B550CF4" w:rsidR="00A7343B" w:rsidRPr="00AE4CEA" w:rsidRDefault="005A4E2C" w:rsidP="00A7343B">
            <w:pPr>
              <w:widowControl/>
              <w:jc w:val="left"/>
              <w:textAlignment w:val="center"/>
              <w:rPr>
                <w:rFonts w:ascii="微软雅黑" w:eastAsia="微软雅黑" w:hAnsi="微软雅黑" w:hint="eastAsia"/>
                <w:iCs/>
                <w:szCs w:val="21"/>
              </w:rPr>
            </w:pPr>
            <w:r>
              <w:rPr>
                <w:rFonts w:ascii="微软雅黑" w:eastAsia="微软雅黑" w:hAnsi="微软雅黑" w:hint="eastAsia"/>
                <w:iCs/>
                <w:szCs w:val="21"/>
              </w:rPr>
              <w:t>支持</w:t>
            </w:r>
            <w:r w:rsidR="00A7343B" w:rsidRPr="00AE4CEA">
              <w:rPr>
                <w:rFonts w:ascii="微软雅黑" w:eastAsia="微软雅黑" w:hAnsi="微软雅黑" w:hint="eastAsia"/>
                <w:iCs/>
                <w:szCs w:val="21"/>
              </w:rPr>
              <w:t>对大量的文本数据进行自动摘要和提炼，提取关键信息和知识点。</w:t>
            </w:r>
          </w:p>
        </w:tc>
      </w:tr>
      <w:tr w:rsidR="00A7343B" w14:paraId="173C1A5C" w14:textId="77777777" w:rsidTr="0051639A">
        <w:trPr>
          <w:trHeight w:val="452"/>
        </w:trPr>
        <w:tc>
          <w:tcPr>
            <w:tcW w:w="1696" w:type="dxa"/>
            <w:vMerge/>
            <w:tcBorders>
              <w:left w:val="single" w:sz="4" w:space="0" w:color="000000"/>
              <w:right w:val="single" w:sz="4" w:space="0" w:color="000000"/>
            </w:tcBorders>
            <w:shd w:val="clear" w:color="auto" w:fill="BDD6EE" w:themeFill="accent1" w:themeFillTint="66"/>
            <w:vAlign w:val="center"/>
          </w:tcPr>
          <w:p w14:paraId="1CF13C58" w14:textId="77777777" w:rsidR="00A7343B" w:rsidRPr="00AE4CEA" w:rsidRDefault="00A7343B" w:rsidP="00A7343B">
            <w:pPr>
              <w:widowControl/>
              <w:jc w:val="center"/>
              <w:textAlignment w:val="center"/>
              <w:rPr>
                <w:rFonts w:ascii="微软雅黑" w:eastAsia="微软雅黑" w:hAnsi="微软雅黑" w:cs="宋体" w:hint="eastAsia"/>
                <w:b/>
                <w:bCs/>
                <w:color w:val="000000"/>
                <w:kern w:val="0"/>
                <w:szCs w:val="21"/>
                <w:lang w:bidi="ar"/>
              </w:rPr>
            </w:pPr>
          </w:p>
        </w:tc>
        <w:tc>
          <w:tcPr>
            <w:tcW w:w="1418" w:type="dxa"/>
            <w:tcBorders>
              <w:top w:val="single" w:sz="4" w:space="0" w:color="000000"/>
              <w:left w:val="single" w:sz="4" w:space="0" w:color="000000"/>
              <w:bottom w:val="single" w:sz="4" w:space="0" w:color="000000"/>
              <w:right w:val="single" w:sz="4" w:space="0" w:color="000000"/>
            </w:tcBorders>
            <w:shd w:val="clear" w:color="auto" w:fill="DEEBF6" w:themeFill="accent1" w:themeFillTint="32"/>
            <w:vAlign w:val="center"/>
          </w:tcPr>
          <w:p w14:paraId="6DA4C8EB" w14:textId="7F39C4F2" w:rsidR="00A7343B" w:rsidRPr="00AE4CEA" w:rsidRDefault="00A7343B" w:rsidP="00A7343B">
            <w:pPr>
              <w:widowControl/>
              <w:jc w:val="left"/>
              <w:textAlignment w:val="center"/>
              <w:rPr>
                <w:rFonts w:ascii="微软雅黑" w:eastAsia="微软雅黑" w:hAnsi="微软雅黑" w:cs="宋体" w:hint="eastAsia"/>
                <w:color w:val="000000"/>
                <w:kern w:val="0"/>
                <w:szCs w:val="21"/>
                <w:lang w:bidi="ar"/>
              </w:rPr>
            </w:pPr>
            <w:r>
              <w:rPr>
                <w:rFonts w:ascii="微软雅黑" w:eastAsia="微软雅黑" w:hAnsi="微软雅黑" w:cs="宋体" w:hint="eastAsia"/>
                <w:color w:val="000000"/>
                <w:szCs w:val="21"/>
              </w:rPr>
              <w:t>自然语言</w:t>
            </w:r>
            <w:r w:rsidRPr="00AE4CEA">
              <w:rPr>
                <w:rFonts w:ascii="微软雅黑" w:eastAsia="微软雅黑" w:hAnsi="微软雅黑" w:cs="宋体" w:hint="eastAsia"/>
                <w:color w:val="000000"/>
                <w:szCs w:val="21"/>
              </w:rPr>
              <w:t>理解与生成</w:t>
            </w:r>
          </w:p>
        </w:tc>
        <w:tc>
          <w:tcPr>
            <w:tcW w:w="4252" w:type="dxa"/>
            <w:tcBorders>
              <w:top w:val="single" w:sz="4" w:space="0" w:color="000000"/>
              <w:left w:val="nil"/>
              <w:bottom w:val="single" w:sz="4" w:space="0" w:color="000000"/>
              <w:right w:val="single" w:sz="4" w:space="0" w:color="000000"/>
            </w:tcBorders>
            <w:vAlign w:val="center"/>
          </w:tcPr>
          <w:p w14:paraId="65BCCE1D" w14:textId="44325A0A" w:rsidR="00A7343B" w:rsidRPr="00AE4CEA" w:rsidRDefault="00A7343B" w:rsidP="00A7343B">
            <w:pPr>
              <w:widowControl/>
              <w:jc w:val="left"/>
              <w:textAlignment w:val="center"/>
              <w:rPr>
                <w:rFonts w:ascii="微软雅黑" w:eastAsia="微软雅黑" w:hAnsi="微软雅黑" w:hint="eastAsia"/>
                <w:iCs/>
                <w:szCs w:val="21"/>
              </w:rPr>
            </w:pPr>
            <w:r w:rsidRPr="00AE4CEA">
              <w:rPr>
                <w:rFonts w:ascii="微软雅黑" w:eastAsia="微软雅黑" w:hAnsi="微软雅黑" w:hint="eastAsia"/>
                <w:iCs/>
                <w:szCs w:val="21"/>
              </w:rPr>
              <w:t>支持对用户输入的自然语言进行理解和分析，并能够生成有逻辑性和可读性的回答。</w:t>
            </w:r>
          </w:p>
        </w:tc>
      </w:tr>
      <w:tr w:rsidR="00A7343B" w14:paraId="43062CB2" w14:textId="77777777" w:rsidTr="0051639A">
        <w:trPr>
          <w:trHeight w:val="452"/>
        </w:trPr>
        <w:tc>
          <w:tcPr>
            <w:tcW w:w="1696" w:type="dxa"/>
            <w:vMerge/>
            <w:tcBorders>
              <w:left w:val="single" w:sz="4" w:space="0" w:color="000000"/>
              <w:bottom w:val="single" w:sz="4" w:space="0" w:color="000000"/>
              <w:right w:val="single" w:sz="4" w:space="0" w:color="000000"/>
            </w:tcBorders>
            <w:shd w:val="clear" w:color="auto" w:fill="BDD6EE" w:themeFill="accent1" w:themeFillTint="66"/>
            <w:vAlign w:val="center"/>
          </w:tcPr>
          <w:p w14:paraId="2694655B" w14:textId="77777777" w:rsidR="00A7343B" w:rsidRPr="00AE4CEA" w:rsidRDefault="00A7343B" w:rsidP="00A7343B">
            <w:pPr>
              <w:widowControl/>
              <w:textAlignment w:val="center"/>
              <w:rPr>
                <w:rFonts w:ascii="微软雅黑" w:eastAsia="微软雅黑" w:hAnsi="微软雅黑" w:cs="宋体" w:hint="eastAsia"/>
                <w:b/>
                <w:bCs/>
                <w:color w:val="000000"/>
                <w:kern w:val="0"/>
                <w:szCs w:val="21"/>
                <w:lang w:bidi="ar"/>
              </w:rPr>
            </w:pPr>
          </w:p>
        </w:tc>
        <w:tc>
          <w:tcPr>
            <w:tcW w:w="1418" w:type="dxa"/>
            <w:tcBorders>
              <w:top w:val="single" w:sz="4" w:space="0" w:color="000000"/>
              <w:left w:val="single" w:sz="4" w:space="0" w:color="000000"/>
              <w:bottom w:val="single" w:sz="4" w:space="0" w:color="000000"/>
              <w:right w:val="single" w:sz="4" w:space="0" w:color="000000"/>
            </w:tcBorders>
            <w:shd w:val="clear" w:color="auto" w:fill="DEEBF6" w:themeFill="accent1" w:themeFillTint="32"/>
            <w:vAlign w:val="center"/>
          </w:tcPr>
          <w:p w14:paraId="26011253" w14:textId="41E8F11B" w:rsidR="00A7343B" w:rsidRPr="00AE4CEA" w:rsidRDefault="005A0EB7" w:rsidP="00A7343B">
            <w:pPr>
              <w:widowControl/>
              <w:jc w:val="left"/>
              <w:textAlignment w:val="center"/>
              <w:rPr>
                <w:rFonts w:ascii="微软雅黑" w:eastAsia="微软雅黑" w:hAnsi="微软雅黑" w:cs="宋体" w:hint="eastAsia"/>
                <w:color w:val="000000"/>
                <w:kern w:val="0"/>
                <w:szCs w:val="21"/>
                <w:lang w:bidi="ar"/>
              </w:rPr>
            </w:pPr>
            <w:r>
              <w:rPr>
                <w:rFonts w:ascii="微软雅黑" w:eastAsia="微软雅黑" w:hAnsi="微软雅黑" w:cs="宋体" w:hint="eastAsia"/>
                <w:color w:val="000000"/>
                <w:kern w:val="0"/>
                <w:szCs w:val="21"/>
                <w:lang w:bidi="ar"/>
              </w:rPr>
              <w:t>知识来源</w:t>
            </w:r>
          </w:p>
        </w:tc>
        <w:tc>
          <w:tcPr>
            <w:tcW w:w="4252" w:type="dxa"/>
            <w:tcBorders>
              <w:top w:val="single" w:sz="4" w:space="0" w:color="000000"/>
              <w:left w:val="nil"/>
              <w:bottom w:val="single" w:sz="4" w:space="0" w:color="000000"/>
              <w:right w:val="single" w:sz="4" w:space="0" w:color="000000"/>
            </w:tcBorders>
            <w:vAlign w:val="center"/>
          </w:tcPr>
          <w:p w14:paraId="1228D1D2" w14:textId="6903E728" w:rsidR="00A7343B" w:rsidRPr="00AE4CEA" w:rsidRDefault="005A0EB7" w:rsidP="00A7343B">
            <w:pPr>
              <w:widowControl/>
              <w:jc w:val="left"/>
              <w:textAlignment w:val="center"/>
              <w:rPr>
                <w:rFonts w:ascii="微软雅黑" w:eastAsia="微软雅黑" w:hAnsi="微软雅黑" w:hint="eastAsia"/>
                <w:iCs/>
                <w:szCs w:val="21"/>
              </w:rPr>
            </w:pPr>
            <w:r>
              <w:rPr>
                <w:rFonts w:ascii="微软雅黑" w:eastAsia="微软雅黑" w:hAnsi="微软雅黑" w:hint="eastAsia"/>
                <w:iCs/>
                <w:szCs w:val="21"/>
              </w:rPr>
              <w:t>支持知识引用来源标注与预览。</w:t>
            </w:r>
          </w:p>
        </w:tc>
      </w:tr>
      <w:tr w:rsidR="00A7343B" w14:paraId="183F3D31" w14:textId="77777777" w:rsidTr="00A7343B">
        <w:trPr>
          <w:trHeight w:val="270"/>
        </w:trPr>
        <w:tc>
          <w:tcPr>
            <w:tcW w:w="1696"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1E740B2E" w14:textId="5DECD7B0" w:rsidR="00A7343B" w:rsidRPr="00AE4CEA" w:rsidRDefault="00780E2B" w:rsidP="00A7343B">
            <w:pPr>
              <w:widowControl/>
              <w:jc w:val="center"/>
              <w:textAlignment w:val="center"/>
              <w:rPr>
                <w:rFonts w:ascii="微软雅黑" w:eastAsia="微软雅黑" w:hAnsi="微软雅黑" w:cs="宋体" w:hint="eastAsia"/>
                <w:b/>
                <w:bCs/>
                <w:color w:val="000000"/>
                <w:szCs w:val="21"/>
              </w:rPr>
            </w:pPr>
            <w:r>
              <w:rPr>
                <w:rFonts w:ascii="微软雅黑" w:eastAsia="微软雅黑" w:hAnsi="微软雅黑" w:cs="宋体" w:hint="eastAsia"/>
                <w:b/>
                <w:bCs/>
                <w:color w:val="000000"/>
                <w:kern w:val="0"/>
                <w:szCs w:val="21"/>
                <w:lang w:bidi="ar"/>
              </w:rPr>
              <w:t>3</w:t>
            </w:r>
            <w:r w:rsidR="00A7343B" w:rsidRPr="00AE4CEA">
              <w:rPr>
                <w:rFonts w:ascii="微软雅黑" w:eastAsia="微软雅黑" w:hAnsi="微软雅黑" w:cs="宋体" w:hint="eastAsia"/>
                <w:b/>
                <w:bCs/>
                <w:color w:val="000000"/>
                <w:kern w:val="0"/>
                <w:szCs w:val="21"/>
                <w:lang w:bidi="ar"/>
              </w:rPr>
              <w:t>、智能推荐</w:t>
            </w:r>
          </w:p>
        </w:tc>
        <w:tc>
          <w:tcPr>
            <w:tcW w:w="1418" w:type="dxa"/>
            <w:tcBorders>
              <w:top w:val="single" w:sz="4" w:space="0" w:color="000000"/>
              <w:left w:val="single" w:sz="4" w:space="0" w:color="000000"/>
              <w:bottom w:val="single" w:sz="4" w:space="0" w:color="000000"/>
              <w:right w:val="single" w:sz="4" w:space="0" w:color="000000"/>
            </w:tcBorders>
            <w:shd w:val="clear" w:color="auto" w:fill="DEEBF6" w:themeFill="accent1" w:themeFillTint="32"/>
            <w:vAlign w:val="center"/>
          </w:tcPr>
          <w:p w14:paraId="64DD9A2F" w14:textId="0F736CFD" w:rsidR="00A7343B" w:rsidRPr="00AE4CEA" w:rsidRDefault="00A7343B" w:rsidP="00A7343B">
            <w:pPr>
              <w:widowControl/>
              <w:jc w:val="left"/>
              <w:textAlignment w:val="center"/>
              <w:rPr>
                <w:rFonts w:ascii="微软雅黑" w:eastAsia="微软雅黑" w:hAnsi="微软雅黑" w:cs="宋体" w:hint="eastAsia"/>
                <w:color w:val="000000"/>
                <w:szCs w:val="21"/>
              </w:rPr>
            </w:pPr>
            <w:r w:rsidRPr="00AE4CEA">
              <w:rPr>
                <w:rFonts w:ascii="微软雅黑" w:eastAsia="微软雅黑" w:hAnsi="微软雅黑" w:cs="宋体" w:hint="eastAsia"/>
                <w:color w:val="000000"/>
                <w:kern w:val="0"/>
                <w:szCs w:val="21"/>
                <w:lang w:bidi="ar"/>
              </w:rPr>
              <w:t>智能推荐</w:t>
            </w:r>
          </w:p>
        </w:tc>
        <w:tc>
          <w:tcPr>
            <w:tcW w:w="4252" w:type="dxa"/>
            <w:tcBorders>
              <w:top w:val="single" w:sz="4" w:space="0" w:color="000000"/>
              <w:left w:val="nil"/>
              <w:bottom w:val="single" w:sz="4" w:space="0" w:color="000000"/>
              <w:right w:val="single" w:sz="4" w:space="0" w:color="000000"/>
            </w:tcBorders>
            <w:vAlign w:val="center"/>
          </w:tcPr>
          <w:p w14:paraId="2470D8F0" w14:textId="545FE25A" w:rsidR="00A7343B" w:rsidRPr="00AE4CEA" w:rsidRDefault="00A7343B" w:rsidP="00A7343B">
            <w:pPr>
              <w:widowControl/>
              <w:jc w:val="left"/>
              <w:textAlignment w:val="center"/>
              <w:rPr>
                <w:rFonts w:ascii="微软雅黑" w:eastAsia="微软雅黑" w:hAnsi="微软雅黑" w:cs="宋体" w:hint="eastAsia"/>
                <w:color w:val="000000"/>
                <w:szCs w:val="21"/>
              </w:rPr>
            </w:pPr>
            <w:r w:rsidRPr="00AE4CEA">
              <w:rPr>
                <w:rFonts w:ascii="微软雅黑" w:eastAsia="微软雅黑" w:hAnsi="微软雅黑" w:hint="eastAsia"/>
                <w:iCs/>
                <w:szCs w:val="21"/>
              </w:rPr>
              <w:t>根据用户的历史</w:t>
            </w:r>
            <w:proofErr w:type="gramStart"/>
            <w:r w:rsidRPr="00AE4CEA">
              <w:rPr>
                <w:rFonts w:ascii="微软雅黑" w:eastAsia="微软雅黑" w:hAnsi="微软雅黑" w:hint="eastAsia"/>
                <w:iCs/>
                <w:szCs w:val="21"/>
              </w:rPr>
              <w:t>交互和</w:t>
            </w:r>
            <w:proofErr w:type="gramEnd"/>
            <w:r w:rsidRPr="00AE4CEA">
              <w:rPr>
                <w:rFonts w:ascii="微软雅黑" w:eastAsia="微软雅黑" w:hAnsi="微软雅黑" w:hint="eastAsia"/>
                <w:iCs/>
                <w:szCs w:val="21"/>
              </w:rPr>
              <w:t>行为数据，智能推荐相关的知识和文档。</w:t>
            </w:r>
          </w:p>
        </w:tc>
      </w:tr>
    </w:tbl>
    <w:p w14:paraId="6E4608FB" w14:textId="77777777" w:rsidR="00917D8C" w:rsidRDefault="00917D8C">
      <w:pPr>
        <w:ind w:leftChars="800" w:left="1680"/>
        <w:jc w:val="left"/>
        <w:rPr>
          <w:rFonts w:ascii="微软雅黑" w:eastAsia="微软雅黑" w:hAnsi="微软雅黑" w:cs="微软雅黑" w:hint="eastAsia"/>
          <w:szCs w:val="21"/>
        </w:rPr>
      </w:pPr>
    </w:p>
    <w:p w14:paraId="045B8089" w14:textId="186E499B" w:rsidR="00BC31F6" w:rsidRDefault="00BC31F6" w:rsidP="00BC31F6">
      <w:pPr>
        <w:jc w:val="left"/>
        <w:rPr>
          <w:rFonts w:ascii="微软雅黑" w:eastAsia="微软雅黑" w:hAnsi="微软雅黑" w:cs="微软雅黑" w:hint="eastAsia"/>
          <w:b/>
          <w:bCs/>
          <w:color w:val="2F5496" w:themeColor="accent5" w:themeShade="BF"/>
          <w:szCs w:val="21"/>
          <w:u w:val="single"/>
        </w:rPr>
      </w:pPr>
      <w:r>
        <w:rPr>
          <w:rFonts w:ascii="微软雅黑" w:eastAsia="微软雅黑" w:hAnsi="微软雅黑" w:cs="微软雅黑" w:hint="eastAsia"/>
          <w:b/>
          <w:bCs/>
          <w:color w:val="2F5496" w:themeColor="accent5" w:themeShade="BF"/>
          <w:szCs w:val="21"/>
          <w:u w:val="single"/>
        </w:rPr>
        <w:t>智能拓展写作</w:t>
      </w:r>
    </w:p>
    <w:p w14:paraId="04D51A43" w14:textId="10F75CEB" w:rsidR="00BC31F6" w:rsidRPr="00BC31F6" w:rsidRDefault="00EC4A23" w:rsidP="00BC31F6">
      <w:pPr>
        <w:snapToGrid w:val="0"/>
        <w:spacing w:line="288" w:lineRule="auto"/>
        <w:ind w:leftChars="800" w:left="1680" w:firstLineChars="200" w:firstLine="420"/>
        <w:jc w:val="left"/>
        <w:rPr>
          <w:rFonts w:ascii="微软雅黑" w:eastAsia="微软雅黑" w:hAnsi="微软雅黑" w:cs="微软雅黑" w:hint="eastAsia"/>
          <w:szCs w:val="21"/>
        </w:rPr>
      </w:pPr>
      <w:r>
        <w:rPr>
          <w:rFonts w:ascii="微软雅黑" w:eastAsia="微软雅黑" w:hAnsi="微软雅黑" w:cs="微软雅黑" w:hint="eastAsia"/>
          <w:szCs w:val="21"/>
        </w:rPr>
        <w:t>毕方智能知识管理平台</w:t>
      </w:r>
      <w:r w:rsidR="00BC31F6" w:rsidRPr="00BC31F6">
        <w:rPr>
          <w:rFonts w:ascii="微软雅黑" w:eastAsia="微软雅黑" w:hAnsi="微软雅黑" w:cs="微软雅黑" w:hint="eastAsia"/>
          <w:szCs w:val="21"/>
        </w:rPr>
        <w:t>的智能拓展写作模块旨在</w:t>
      </w:r>
      <w:r w:rsidR="00A7343B">
        <w:rPr>
          <w:rFonts w:ascii="微软雅黑" w:eastAsia="微软雅黑" w:hAnsi="微软雅黑" w:cs="微软雅黑" w:hint="eastAsia"/>
          <w:szCs w:val="21"/>
        </w:rPr>
        <w:t>基于大模型与通用多知识领域的互联网知识</w:t>
      </w:r>
      <w:r w:rsidR="00AF65FC">
        <w:rPr>
          <w:rFonts w:ascii="微软雅黑" w:eastAsia="微软雅黑" w:hAnsi="微软雅黑" w:cs="微软雅黑" w:hint="eastAsia"/>
          <w:szCs w:val="21"/>
        </w:rPr>
        <w:t>相</w:t>
      </w:r>
      <w:r w:rsidR="00A7343B">
        <w:rPr>
          <w:rFonts w:ascii="微软雅黑" w:eastAsia="微软雅黑" w:hAnsi="微软雅黑" w:cs="微软雅黑" w:hint="eastAsia"/>
          <w:szCs w:val="21"/>
        </w:rPr>
        <w:t>结合</w:t>
      </w:r>
      <w:r w:rsidR="00AF65FC">
        <w:rPr>
          <w:rFonts w:ascii="微软雅黑" w:eastAsia="微软雅黑" w:hAnsi="微软雅黑" w:cs="微软雅黑" w:hint="eastAsia"/>
          <w:szCs w:val="21"/>
        </w:rPr>
        <w:t>的办法</w:t>
      </w:r>
      <w:r w:rsidR="00A7343B">
        <w:rPr>
          <w:rFonts w:ascii="微软雅黑" w:eastAsia="微软雅黑" w:hAnsi="微软雅黑" w:cs="微软雅黑" w:hint="eastAsia"/>
          <w:szCs w:val="21"/>
        </w:rPr>
        <w:t>，来提升</w:t>
      </w:r>
      <w:r w:rsidR="00AF65FC">
        <w:rPr>
          <w:rFonts w:ascii="微软雅黑" w:eastAsia="微软雅黑" w:hAnsi="微软雅黑" w:cs="微软雅黑" w:hint="eastAsia"/>
          <w:szCs w:val="21"/>
        </w:rPr>
        <w:t>个人/机构/</w:t>
      </w:r>
      <w:r w:rsidR="00A05024">
        <w:rPr>
          <w:rFonts w:ascii="微软雅黑" w:eastAsia="微软雅黑" w:hAnsi="微软雅黑" w:cs="微软雅黑" w:hint="eastAsia"/>
          <w:szCs w:val="21"/>
        </w:rPr>
        <w:t>各行业</w:t>
      </w:r>
      <w:r w:rsidR="00AF65FC">
        <w:rPr>
          <w:rFonts w:ascii="微软雅黑" w:eastAsia="微软雅黑" w:hAnsi="微软雅黑" w:cs="微软雅黑" w:hint="eastAsia"/>
          <w:szCs w:val="21"/>
        </w:rPr>
        <w:t>的</w:t>
      </w:r>
      <w:r w:rsidR="000F6CD1">
        <w:rPr>
          <w:rFonts w:ascii="微软雅黑" w:eastAsia="微软雅黑" w:hAnsi="微软雅黑" w:cs="微软雅黑" w:hint="eastAsia"/>
          <w:szCs w:val="21"/>
        </w:rPr>
        <w:t>Word</w:t>
      </w:r>
      <w:r w:rsidR="00BC31F6" w:rsidRPr="00BC31F6">
        <w:rPr>
          <w:rFonts w:ascii="微软雅黑" w:eastAsia="微软雅黑" w:hAnsi="微软雅黑" w:cs="微软雅黑" w:hint="eastAsia"/>
          <w:szCs w:val="21"/>
        </w:rPr>
        <w:t>文档</w:t>
      </w:r>
      <w:r w:rsidR="00A7343B">
        <w:rPr>
          <w:rFonts w:ascii="微软雅黑" w:eastAsia="微软雅黑" w:hAnsi="微软雅黑" w:cs="微软雅黑" w:hint="eastAsia"/>
          <w:szCs w:val="21"/>
        </w:rPr>
        <w:t>、</w:t>
      </w:r>
      <w:r w:rsidR="00665D1C">
        <w:rPr>
          <w:rFonts w:ascii="微软雅黑" w:eastAsia="微软雅黑" w:hAnsi="微软雅黑" w:cs="微软雅黑" w:hint="eastAsia"/>
          <w:szCs w:val="21"/>
        </w:rPr>
        <w:t>Ppt</w:t>
      </w:r>
      <w:r w:rsidR="00A7343B">
        <w:rPr>
          <w:rFonts w:ascii="微软雅黑" w:eastAsia="微软雅黑" w:hAnsi="微软雅黑" w:cs="微软雅黑" w:hint="eastAsia"/>
          <w:szCs w:val="21"/>
        </w:rPr>
        <w:t>文档</w:t>
      </w:r>
      <w:r w:rsidR="00BC31F6" w:rsidRPr="00BC31F6">
        <w:rPr>
          <w:rFonts w:ascii="微软雅黑" w:eastAsia="微软雅黑" w:hAnsi="微软雅黑" w:cs="微软雅黑" w:hint="eastAsia"/>
          <w:szCs w:val="21"/>
        </w:rPr>
        <w:t>创作效率和内容质量。该模块通过整合先进的人工智能技术，实现了以下功能：</w:t>
      </w:r>
    </w:p>
    <w:p w14:paraId="0FD36D0A" w14:textId="7FD3201D" w:rsidR="00917D8C" w:rsidRPr="00AE4CEA" w:rsidRDefault="00917D8C" w:rsidP="00917D8C">
      <w:pPr>
        <w:ind w:leftChars="800" w:left="1680"/>
        <w:jc w:val="left"/>
        <w:rPr>
          <w:rFonts w:ascii="微软雅黑" w:eastAsia="微软雅黑" w:hAnsi="微软雅黑" w:cs="微软雅黑" w:hint="eastAsia"/>
          <w:b/>
          <w:bCs/>
          <w:szCs w:val="21"/>
        </w:rPr>
      </w:pPr>
      <w:r w:rsidRPr="00AE4CEA">
        <w:rPr>
          <w:rFonts w:ascii="微软雅黑" w:eastAsia="微软雅黑" w:hAnsi="微软雅黑" w:cs="微软雅黑" w:hint="eastAsia"/>
          <w:b/>
          <w:bCs/>
          <w:szCs w:val="21"/>
        </w:rPr>
        <w:t>表1-</w:t>
      </w:r>
      <w:r w:rsidRPr="00AE4CEA">
        <w:rPr>
          <w:rFonts w:ascii="微软雅黑" w:eastAsia="微软雅黑" w:hAnsi="微软雅黑" w:cs="微软雅黑"/>
          <w:b/>
          <w:bCs/>
          <w:szCs w:val="21"/>
        </w:rPr>
        <w:t>2</w:t>
      </w:r>
      <w:r w:rsidR="00AE4CEA">
        <w:rPr>
          <w:rFonts w:ascii="微软雅黑" w:eastAsia="微软雅黑" w:hAnsi="微软雅黑" w:cs="微软雅黑" w:hint="eastAsia"/>
          <w:b/>
          <w:bCs/>
          <w:szCs w:val="21"/>
        </w:rPr>
        <w:t>智能拓展写作</w:t>
      </w:r>
    </w:p>
    <w:tbl>
      <w:tblPr>
        <w:tblStyle w:val="a7"/>
        <w:tblW w:w="6511" w:type="dxa"/>
        <w:tblInd w:w="1706" w:type="dxa"/>
        <w:tblLook w:val="04A0" w:firstRow="1" w:lastRow="0" w:firstColumn="1" w:lastColumn="0" w:noHBand="0" w:noVBand="1"/>
      </w:tblPr>
      <w:tblGrid>
        <w:gridCol w:w="1691"/>
        <w:gridCol w:w="4820"/>
      </w:tblGrid>
      <w:tr w:rsidR="00EB5053" w14:paraId="26C8306B" w14:textId="77777777" w:rsidTr="001A507D">
        <w:tc>
          <w:tcPr>
            <w:tcW w:w="1691" w:type="dxa"/>
            <w:shd w:val="clear" w:color="auto" w:fill="CFCDCD" w:themeFill="background2" w:themeFillShade="E5"/>
          </w:tcPr>
          <w:p w14:paraId="3D0AC2D1" w14:textId="77777777" w:rsidR="00EB5053" w:rsidRDefault="0073716A">
            <w:pPr>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功能</w:t>
            </w:r>
          </w:p>
        </w:tc>
        <w:tc>
          <w:tcPr>
            <w:tcW w:w="4820" w:type="dxa"/>
            <w:shd w:val="clear" w:color="auto" w:fill="CFCDCD" w:themeFill="background2" w:themeFillShade="E5"/>
          </w:tcPr>
          <w:p w14:paraId="60E0AFE1" w14:textId="77777777" w:rsidR="00EB5053" w:rsidRDefault="0073716A">
            <w:pPr>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简介</w:t>
            </w:r>
          </w:p>
        </w:tc>
      </w:tr>
      <w:tr w:rsidR="00E81ED1" w14:paraId="7AC9731A" w14:textId="77777777" w:rsidTr="001A507D">
        <w:tc>
          <w:tcPr>
            <w:tcW w:w="1691" w:type="dxa"/>
            <w:vMerge w:val="restart"/>
            <w:shd w:val="clear" w:color="auto" w:fill="BDD6EE" w:themeFill="accent1" w:themeFillTint="66"/>
            <w:vAlign w:val="center"/>
          </w:tcPr>
          <w:p w14:paraId="2436A3D4" w14:textId="498487E5" w:rsidR="00E81ED1" w:rsidRDefault="00E81ED1" w:rsidP="00E81ED1">
            <w:pPr>
              <w:spacing w:line="288" w:lineRule="auto"/>
              <w:jc w:val="left"/>
              <w:rPr>
                <w:rFonts w:ascii="微软雅黑" w:eastAsia="微软雅黑" w:hAnsi="微软雅黑" w:cs="微软雅黑" w:hint="eastAsia"/>
                <w:sz w:val="18"/>
                <w:szCs w:val="18"/>
              </w:rPr>
            </w:pPr>
            <w:r>
              <w:rPr>
                <w:rFonts w:ascii="微软雅黑" w:eastAsia="微软雅黑" w:hAnsi="微软雅黑" w:cs="微软雅黑" w:hint="eastAsia"/>
                <w:szCs w:val="18"/>
              </w:rPr>
              <w:t>自动大纲生成</w:t>
            </w:r>
          </w:p>
        </w:tc>
        <w:tc>
          <w:tcPr>
            <w:tcW w:w="4820" w:type="dxa"/>
          </w:tcPr>
          <w:p w14:paraId="5F37CD3C" w14:textId="08E2D2B2" w:rsidR="00E81ED1" w:rsidRDefault="00E81ED1" w:rsidP="00917D8C">
            <w:pPr>
              <w:snapToGrid w:val="0"/>
              <w:spacing w:line="288" w:lineRule="auto"/>
              <w:jc w:val="left"/>
              <w:rPr>
                <w:rFonts w:ascii="微软雅黑" w:eastAsia="微软雅黑" w:hAnsi="微软雅黑" w:cs="微软雅黑" w:hint="eastAsia"/>
                <w:sz w:val="18"/>
                <w:szCs w:val="18"/>
              </w:rPr>
            </w:pPr>
            <w:r w:rsidRPr="00AE4CEA">
              <w:rPr>
                <w:rFonts w:ascii="微软雅黑" w:eastAsia="微软雅黑" w:hAnsi="微软雅黑" w:cs="微软雅黑" w:hint="eastAsia"/>
                <w:szCs w:val="21"/>
              </w:rPr>
              <w:t>系统能够根据用户输入的关键词或主题，快速生成文章大纲，帮助用户理清思路，结构化内容。</w:t>
            </w:r>
          </w:p>
        </w:tc>
      </w:tr>
      <w:tr w:rsidR="00E81ED1" w14:paraId="5CE0EFA2" w14:textId="77777777" w:rsidTr="001A507D">
        <w:tc>
          <w:tcPr>
            <w:tcW w:w="1691" w:type="dxa"/>
            <w:vMerge/>
            <w:shd w:val="clear" w:color="auto" w:fill="BDD6EE" w:themeFill="accent1" w:themeFillTint="66"/>
          </w:tcPr>
          <w:p w14:paraId="1818962F" w14:textId="77777777" w:rsidR="00E81ED1" w:rsidRDefault="00E81ED1" w:rsidP="00917D8C">
            <w:pPr>
              <w:spacing w:line="288" w:lineRule="auto"/>
              <w:jc w:val="left"/>
              <w:rPr>
                <w:rFonts w:ascii="微软雅黑" w:eastAsia="微软雅黑" w:hAnsi="微软雅黑" w:cs="微软雅黑" w:hint="eastAsia"/>
                <w:szCs w:val="18"/>
              </w:rPr>
            </w:pPr>
          </w:p>
        </w:tc>
        <w:tc>
          <w:tcPr>
            <w:tcW w:w="4820" w:type="dxa"/>
          </w:tcPr>
          <w:p w14:paraId="02464565" w14:textId="28D20E94" w:rsidR="00E81ED1" w:rsidRPr="00AE4CEA" w:rsidRDefault="00E81ED1" w:rsidP="00917D8C">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系统支持用户修改</w:t>
            </w:r>
            <w:r w:rsidR="00A7343B" w:rsidRPr="00AE4CEA">
              <w:rPr>
                <w:rFonts w:ascii="微软雅黑" w:eastAsia="微软雅黑" w:hAnsi="微软雅黑" w:cs="微软雅黑" w:hint="eastAsia"/>
                <w:szCs w:val="21"/>
              </w:rPr>
              <w:t>文章</w:t>
            </w:r>
            <w:r>
              <w:rPr>
                <w:rFonts w:ascii="微软雅黑" w:eastAsia="微软雅黑" w:hAnsi="微软雅黑" w:cs="微软雅黑" w:hint="eastAsia"/>
                <w:szCs w:val="21"/>
              </w:rPr>
              <w:t>大纲内容与格式，并支持将修改后的大纲保存到服务器或本机，以便后续的</w:t>
            </w:r>
            <w:r w:rsidR="000F6CD1">
              <w:rPr>
                <w:rFonts w:ascii="微软雅黑" w:eastAsia="微软雅黑" w:hAnsi="微软雅黑" w:cs="微软雅黑" w:hint="eastAsia"/>
                <w:szCs w:val="21"/>
              </w:rPr>
              <w:t>Word</w:t>
            </w:r>
            <w:r>
              <w:rPr>
                <w:rFonts w:ascii="微软雅黑" w:eastAsia="微软雅黑" w:hAnsi="微软雅黑" w:cs="微软雅黑" w:hint="eastAsia"/>
                <w:szCs w:val="21"/>
              </w:rPr>
              <w:t>文档或</w:t>
            </w:r>
            <w:r w:rsidR="00665D1C">
              <w:rPr>
                <w:rFonts w:ascii="微软雅黑" w:eastAsia="微软雅黑" w:hAnsi="微软雅黑" w:cs="微软雅黑" w:hint="eastAsia"/>
                <w:szCs w:val="21"/>
              </w:rPr>
              <w:t>Ppt</w:t>
            </w:r>
            <w:r>
              <w:rPr>
                <w:rFonts w:ascii="微软雅黑" w:eastAsia="微软雅黑" w:hAnsi="微软雅黑" w:cs="微软雅黑" w:hint="eastAsia"/>
                <w:szCs w:val="21"/>
              </w:rPr>
              <w:t>文档生成。</w:t>
            </w:r>
          </w:p>
        </w:tc>
      </w:tr>
      <w:tr w:rsidR="005A0EB7" w14:paraId="0A9A03CD" w14:textId="77777777" w:rsidTr="001A507D">
        <w:tc>
          <w:tcPr>
            <w:tcW w:w="1691" w:type="dxa"/>
            <w:vMerge w:val="restart"/>
            <w:shd w:val="clear" w:color="auto" w:fill="BDD6EE" w:themeFill="accent1" w:themeFillTint="66"/>
            <w:vAlign w:val="center"/>
          </w:tcPr>
          <w:p w14:paraId="1D519366" w14:textId="697C5661" w:rsidR="005A0EB7" w:rsidRDefault="005A0EB7" w:rsidP="00917D8C">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智能文档写作</w:t>
            </w:r>
          </w:p>
        </w:tc>
        <w:tc>
          <w:tcPr>
            <w:tcW w:w="4820" w:type="dxa"/>
          </w:tcPr>
          <w:p w14:paraId="5D9079B5" w14:textId="4E343515" w:rsidR="005A0EB7" w:rsidRDefault="005A0EB7" w:rsidP="00917D8C">
            <w:pPr>
              <w:snapToGrid w:val="0"/>
              <w:spacing w:line="288" w:lineRule="auto"/>
              <w:jc w:val="left"/>
              <w:rPr>
                <w:rFonts w:ascii="微软雅黑" w:eastAsia="微软雅黑" w:hAnsi="微软雅黑" w:cs="微软雅黑" w:hint="eastAsia"/>
                <w:szCs w:val="21"/>
              </w:rPr>
            </w:pPr>
            <w:r w:rsidRPr="00AE4CEA">
              <w:rPr>
                <w:rFonts w:ascii="微软雅黑" w:eastAsia="微软雅黑" w:hAnsi="微软雅黑" w:cs="微软雅黑" w:hint="eastAsia"/>
                <w:szCs w:val="21"/>
              </w:rPr>
              <w:t>针对用户提供的文章大纲，平台能够自动</w:t>
            </w:r>
            <w:r>
              <w:rPr>
                <w:rFonts w:ascii="微软雅黑" w:eastAsia="微软雅黑" w:hAnsi="微软雅黑" w:cs="微软雅黑" w:hint="eastAsia"/>
                <w:szCs w:val="21"/>
              </w:rPr>
              <w:t>根据预设提示词</w:t>
            </w:r>
            <w:r w:rsidRPr="00AE4CEA">
              <w:rPr>
                <w:rFonts w:ascii="微软雅黑" w:eastAsia="微软雅黑" w:hAnsi="微软雅黑" w:cs="微软雅黑" w:hint="eastAsia"/>
                <w:szCs w:val="21"/>
              </w:rPr>
              <w:t>填充相应的内容</w:t>
            </w:r>
            <w:r>
              <w:rPr>
                <w:rFonts w:ascii="微软雅黑" w:eastAsia="微软雅黑" w:hAnsi="微软雅黑" w:cs="微软雅黑" w:hint="eastAsia"/>
                <w:szCs w:val="21"/>
              </w:rPr>
              <w:t>来生成</w:t>
            </w:r>
            <w:r w:rsidR="000F6CD1">
              <w:rPr>
                <w:rFonts w:ascii="微软雅黑" w:eastAsia="微软雅黑" w:hAnsi="微软雅黑" w:cs="微软雅黑" w:hint="eastAsia"/>
                <w:szCs w:val="21"/>
              </w:rPr>
              <w:t>Word</w:t>
            </w:r>
            <w:r>
              <w:rPr>
                <w:rFonts w:ascii="微软雅黑" w:eastAsia="微软雅黑" w:hAnsi="微软雅黑" w:cs="微软雅黑" w:hint="eastAsia"/>
                <w:szCs w:val="21"/>
              </w:rPr>
              <w:t>文档与</w:t>
            </w:r>
            <w:r w:rsidR="00665D1C">
              <w:rPr>
                <w:rFonts w:ascii="微软雅黑" w:eastAsia="微软雅黑" w:hAnsi="微软雅黑" w:cs="微软雅黑" w:hint="eastAsia"/>
                <w:szCs w:val="21"/>
              </w:rPr>
              <w:t>PPT</w:t>
            </w:r>
            <w:r>
              <w:rPr>
                <w:rFonts w:ascii="微软雅黑" w:eastAsia="微软雅黑" w:hAnsi="微软雅黑" w:cs="微软雅黑" w:hint="eastAsia"/>
                <w:szCs w:val="21"/>
              </w:rPr>
              <w:t>文档</w:t>
            </w:r>
            <w:r w:rsidRPr="00AE4CEA">
              <w:rPr>
                <w:rFonts w:ascii="微软雅黑" w:eastAsia="微软雅黑" w:hAnsi="微软雅黑" w:cs="微软雅黑" w:hint="eastAsia"/>
                <w:szCs w:val="21"/>
              </w:rPr>
              <w:t>。它基于大量数据资源，进行知识转化和文本生成，确保内容的准确性和丰富性。</w:t>
            </w:r>
          </w:p>
        </w:tc>
      </w:tr>
      <w:tr w:rsidR="005A0EB7" w14:paraId="19D9C554" w14:textId="77777777" w:rsidTr="001A507D">
        <w:tc>
          <w:tcPr>
            <w:tcW w:w="1691" w:type="dxa"/>
            <w:vMerge/>
            <w:shd w:val="clear" w:color="auto" w:fill="BDD6EE" w:themeFill="accent1" w:themeFillTint="66"/>
            <w:vAlign w:val="center"/>
          </w:tcPr>
          <w:p w14:paraId="07043CAD" w14:textId="77777777" w:rsidR="005A0EB7" w:rsidRDefault="005A0EB7" w:rsidP="00917D8C">
            <w:pPr>
              <w:snapToGrid w:val="0"/>
              <w:spacing w:line="288" w:lineRule="auto"/>
              <w:jc w:val="left"/>
              <w:rPr>
                <w:rFonts w:ascii="微软雅黑" w:eastAsia="微软雅黑" w:hAnsi="微软雅黑" w:cs="微软雅黑" w:hint="eastAsia"/>
                <w:szCs w:val="21"/>
              </w:rPr>
            </w:pPr>
          </w:p>
        </w:tc>
        <w:tc>
          <w:tcPr>
            <w:tcW w:w="4820" w:type="dxa"/>
          </w:tcPr>
          <w:p w14:paraId="489867FA" w14:textId="7F080DF3" w:rsidR="005A0EB7" w:rsidRPr="00AE4CEA" w:rsidRDefault="005A0EB7" w:rsidP="00917D8C">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支持个性化协商指定某些知识源（科研文献来源）。</w:t>
            </w:r>
          </w:p>
        </w:tc>
      </w:tr>
      <w:tr w:rsidR="005A0EB7" w14:paraId="634C9CA0" w14:textId="77777777" w:rsidTr="001A507D">
        <w:tc>
          <w:tcPr>
            <w:tcW w:w="1691" w:type="dxa"/>
            <w:vMerge/>
            <w:shd w:val="clear" w:color="auto" w:fill="BDD6EE" w:themeFill="accent1" w:themeFillTint="66"/>
            <w:vAlign w:val="center"/>
          </w:tcPr>
          <w:p w14:paraId="3FDF19CA" w14:textId="77777777" w:rsidR="005A0EB7" w:rsidRDefault="005A0EB7" w:rsidP="00917D8C">
            <w:pPr>
              <w:snapToGrid w:val="0"/>
              <w:spacing w:line="288" w:lineRule="auto"/>
              <w:jc w:val="left"/>
              <w:rPr>
                <w:rFonts w:ascii="微软雅黑" w:eastAsia="微软雅黑" w:hAnsi="微软雅黑" w:cs="微软雅黑" w:hint="eastAsia"/>
                <w:szCs w:val="21"/>
              </w:rPr>
            </w:pPr>
          </w:p>
        </w:tc>
        <w:tc>
          <w:tcPr>
            <w:tcW w:w="4820" w:type="dxa"/>
          </w:tcPr>
          <w:p w14:paraId="6CED3664" w14:textId="3D712B7E" w:rsidR="005A0EB7" w:rsidRDefault="005A0EB7" w:rsidP="00917D8C">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支持自定义修改大纲每个小文段的生成提示词。</w:t>
            </w:r>
          </w:p>
        </w:tc>
      </w:tr>
      <w:tr w:rsidR="005A0EB7" w14:paraId="2CB74909" w14:textId="77777777" w:rsidTr="001A507D">
        <w:tc>
          <w:tcPr>
            <w:tcW w:w="1691" w:type="dxa"/>
            <w:vMerge/>
            <w:shd w:val="clear" w:color="auto" w:fill="BDD6EE" w:themeFill="accent1" w:themeFillTint="66"/>
            <w:vAlign w:val="center"/>
          </w:tcPr>
          <w:p w14:paraId="28843DDA" w14:textId="30D46710" w:rsidR="005A0EB7" w:rsidRDefault="005A0EB7" w:rsidP="00917D8C">
            <w:pPr>
              <w:snapToGrid w:val="0"/>
              <w:spacing w:line="288" w:lineRule="auto"/>
              <w:jc w:val="left"/>
              <w:rPr>
                <w:rFonts w:ascii="微软雅黑" w:eastAsia="微软雅黑" w:hAnsi="微软雅黑" w:cs="微软雅黑" w:hint="eastAsia"/>
                <w:szCs w:val="21"/>
              </w:rPr>
            </w:pPr>
          </w:p>
        </w:tc>
        <w:tc>
          <w:tcPr>
            <w:tcW w:w="4820" w:type="dxa"/>
          </w:tcPr>
          <w:p w14:paraId="744596CE" w14:textId="3FBB8F96" w:rsidR="005A0EB7" w:rsidRDefault="005A0EB7" w:rsidP="00917D8C">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支持大纲的全部生成，同时也支持每个小文段的独立生成。</w:t>
            </w:r>
          </w:p>
        </w:tc>
      </w:tr>
      <w:tr w:rsidR="005A0EB7" w14:paraId="50E8790B" w14:textId="77777777" w:rsidTr="001A507D">
        <w:tc>
          <w:tcPr>
            <w:tcW w:w="1691" w:type="dxa"/>
            <w:vMerge/>
            <w:shd w:val="clear" w:color="auto" w:fill="BDD6EE" w:themeFill="accent1" w:themeFillTint="66"/>
            <w:vAlign w:val="center"/>
          </w:tcPr>
          <w:p w14:paraId="63D49EBC" w14:textId="77777777" w:rsidR="005A0EB7" w:rsidRDefault="005A0EB7" w:rsidP="00917D8C">
            <w:pPr>
              <w:snapToGrid w:val="0"/>
              <w:spacing w:line="288" w:lineRule="auto"/>
              <w:jc w:val="left"/>
              <w:rPr>
                <w:rFonts w:ascii="微软雅黑" w:eastAsia="微软雅黑" w:hAnsi="微软雅黑" w:cs="微软雅黑" w:hint="eastAsia"/>
                <w:szCs w:val="21"/>
              </w:rPr>
            </w:pPr>
          </w:p>
        </w:tc>
        <w:tc>
          <w:tcPr>
            <w:tcW w:w="4820" w:type="dxa"/>
          </w:tcPr>
          <w:p w14:paraId="6EDA89E1" w14:textId="7EFEEE92" w:rsidR="005A0EB7" w:rsidRDefault="005A0EB7" w:rsidP="00917D8C">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支持文档生成的进度展示，提升使用体验。</w:t>
            </w:r>
          </w:p>
        </w:tc>
      </w:tr>
      <w:tr w:rsidR="005A0EB7" w14:paraId="54BD039B" w14:textId="77777777" w:rsidTr="001A507D">
        <w:tc>
          <w:tcPr>
            <w:tcW w:w="1691" w:type="dxa"/>
            <w:vMerge/>
            <w:shd w:val="clear" w:color="auto" w:fill="BDD6EE" w:themeFill="accent1" w:themeFillTint="66"/>
            <w:vAlign w:val="center"/>
          </w:tcPr>
          <w:p w14:paraId="05B5A25C" w14:textId="77777777" w:rsidR="005A0EB7" w:rsidRDefault="005A0EB7" w:rsidP="00917D8C">
            <w:pPr>
              <w:snapToGrid w:val="0"/>
              <w:spacing w:line="288" w:lineRule="auto"/>
              <w:jc w:val="left"/>
              <w:rPr>
                <w:rFonts w:ascii="微软雅黑" w:eastAsia="微软雅黑" w:hAnsi="微软雅黑" w:cs="微软雅黑" w:hint="eastAsia"/>
                <w:szCs w:val="21"/>
              </w:rPr>
            </w:pPr>
          </w:p>
        </w:tc>
        <w:tc>
          <w:tcPr>
            <w:tcW w:w="4820" w:type="dxa"/>
          </w:tcPr>
          <w:p w14:paraId="242258FF" w14:textId="0026CED4" w:rsidR="005A0EB7" w:rsidRDefault="005A0EB7" w:rsidP="00917D8C">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支持用户自行撰写文章大纲导入。</w:t>
            </w:r>
          </w:p>
        </w:tc>
      </w:tr>
      <w:tr w:rsidR="001A507D" w14:paraId="3A3A4DF4" w14:textId="77777777" w:rsidTr="001A507D">
        <w:tc>
          <w:tcPr>
            <w:tcW w:w="1691" w:type="dxa"/>
            <w:vMerge w:val="restart"/>
            <w:shd w:val="clear" w:color="auto" w:fill="BDD6EE" w:themeFill="accent1" w:themeFillTint="66"/>
            <w:vAlign w:val="center"/>
          </w:tcPr>
          <w:p w14:paraId="51908A4A" w14:textId="4F342E05" w:rsidR="001A507D" w:rsidRDefault="001A507D" w:rsidP="00917D8C">
            <w:pPr>
              <w:snapToGrid w:val="0"/>
              <w:spacing w:line="288" w:lineRule="auto"/>
              <w:jc w:val="left"/>
              <w:rPr>
                <w:rFonts w:ascii="微软雅黑" w:eastAsia="微软雅黑" w:hAnsi="微软雅黑" w:cs="微软雅黑" w:hint="eastAsia"/>
                <w:szCs w:val="21"/>
              </w:rPr>
            </w:pPr>
            <w:r w:rsidRPr="00AE4CEA">
              <w:rPr>
                <w:rFonts w:ascii="微软雅黑" w:eastAsia="微软雅黑" w:hAnsi="微软雅黑" w:cs="微软雅黑" w:hint="eastAsia"/>
                <w:szCs w:val="21"/>
              </w:rPr>
              <w:t>风格适配与调整</w:t>
            </w:r>
          </w:p>
        </w:tc>
        <w:tc>
          <w:tcPr>
            <w:tcW w:w="4820" w:type="dxa"/>
          </w:tcPr>
          <w:p w14:paraId="31162947" w14:textId="615C8FFE" w:rsidR="001A507D" w:rsidRDefault="001A507D" w:rsidP="00917D8C">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支持用户通过提示词调</w:t>
            </w:r>
            <w:proofErr w:type="gramStart"/>
            <w:r>
              <w:rPr>
                <w:rFonts w:ascii="微软雅黑" w:eastAsia="微软雅黑" w:hAnsi="微软雅黑" w:cs="微软雅黑" w:hint="eastAsia"/>
                <w:szCs w:val="21"/>
              </w:rPr>
              <w:t>整文章</w:t>
            </w:r>
            <w:proofErr w:type="gramEnd"/>
            <w:r>
              <w:rPr>
                <w:rFonts w:ascii="微软雅黑" w:eastAsia="微软雅黑" w:hAnsi="微软雅黑" w:cs="微软雅黑" w:hint="eastAsia"/>
                <w:szCs w:val="21"/>
              </w:rPr>
              <w:t>的</w:t>
            </w:r>
            <w:r w:rsidRPr="00885157">
              <w:rPr>
                <w:rFonts w:ascii="微软雅黑" w:eastAsia="微软雅黑" w:hAnsi="微软雅黑" w:cs="微软雅黑" w:hint="eastAsia"/>
                <w:szCs w:val="21"/>
              </w:rPr>
              <w:t>文</w:t>
            </w:r>
            <w:r>
              <w:rPr>
                <w:rFonts w:ascii="微软雅黑" w:eastAsia="微软雅黑" w:hAnsi="微软雅黑" w:cs="微软雅黑" w:hint="eastAsia"/>
                <w:szCs w:val="21"/>
              </w:rPr>
              <w:t>章</w:t>
            </w:r>
            <w:r w:rsidRPr="00885157">
              <w:rPr>
                <w:rFonts w:ascii="微软雅黑" w:eastAsia="微软雅黑" w:hAnsi="微软雅黑" w:cs="微软雅黑" w:hint="eastAsia"/>
                <w:szCs w:val="21"/>
              </w:rPr>
              <w:t>风</w:t>
            </w:r>
            <w:r>
              <w:rPr>
                <w:rFonts w:ascii="微软雅黑" w:eastAsia="微软雅黑" w:hAnsi="微软雅黑" w:cs="微软雅黑" w:hint="eastAsia"/>
                <w:szCs w:val="21"/>
              </w:rPr>
              <w:t>格。</w:t>
            </w:r>
          </w:p>
        </w:tc>
      </w:tr>
      <w:tr w:rsidR="001A507D" w14:paraId="0DE6D7A7" w14:textId="77777777" w:rsidTr="001A507D">
        <w:tc>
          <w:tcPr>
            <w:tcW w:w="1691" w:type="dxa"/>
            <w:vMerge/>
            <w:shd w:val="clear" w:color="auto" w:fill="BDD6EE" w:themeFill="accent1" w:themeFillTint="66"/>
            <w:vAlign w:val="center"/>
          </w:tcPr>
          <w:p w14:paraId="16853734" w14:textId="77777777" w:rsidR="001A507D" w:rsidRPr="00AE4CEA" w:rsidRDefault="001A507D" w:rsidP="00917D8C">
            <w:pPr>
              <w:snapToGrid w:val="0"/>
              <w:spacing w:line="288" w:lineRule="auto"/>
              <w:jc w:val="left"/>
              <w:rPr>
                <w:rFonts w:ascii="微软雅黑" w:eastAsia="微软雅黑" w:hAnsi="微软雅黑" w:cs="微软雅黑" w:hint="eastAsia"/>
                <w:szCs w:val="21"/>
              </w:rPr>
            </w:pPr>
          </w:p>
        </w:tc>
        <w:tc>
          <w:tcPr>
            <w:tcW w:w="4820" w:type="dxa"/>
          </w:tcPr>
          <w:p w14:paraId="0FA37C5E" w14:textId="72CD35C1" w:rsidR="001A507D" w:rsidRPr="00885157" w:rsidRDefault="001A507D" w:rsidP="00917D8C">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支持并免费协助用户预置自定义1-6种</w:t>
            </w:r>
            <w:r w:rsidR="000F6CD1">
              <w:rPr>
                <w:rFonts w:ascii="微软雅黑" w:eastAsia="微软雅黑" w:hAnsi="微软雅黑" w:cs="微软雅黑" w:hint="eastAsia"/>
                <w:szCs w:val="21"/>
              </w:rPr>
              <w:t>Word</w:t>
            </w:r>
            <w:r>
              <w:rPr>
                <w:rFonts w:ascii="微软雅黑" w:eastAsia="微软雅黑" w:hAnsi="微软雅黑" w:cs="微软雅黑" w:hint="eastAsia"/>
                <w:szCs w:val="21"/>
              </w:rPr>
              <w:t>文档模板。</w:t>
            </w:r>
          </w:p>
        </w:tc>
      </w:tr>
      <w:tr w:rsidR="00780E2B" w14:paraId="400E2AC5" w14:textId="77777777" w:rsidTr="00FF1D7E">
        <w:trPr>
          <w:trHeight w:val="1307"/>
        </w:trPr>
        <w:tc>
          <w:tcPr>
            <w:tcW w:w="1691" w:type="dxa"/>
            <w:vMerge/>
            <w:shd w:val="clear" w:color="auto" w:fill="BDD6EE" w:themeFill="accent1" w:themeFillTint="66"/>
            <w:vAlign w:val="center"/>
          </w:tcPr>
          <w:p w14:paraId="1C4586F1" w14:textId="77777777" w:rsidR="00780E2B" w:rsidRPr="00AE4CEA" w:rsidRDefault="00780E2B" w:rsidP="00917D8C">
            <w:pPr>
              <w:snapToGrid w:val="0"/>
              <w:spacing w:line="288" w:lineRule="auto"/>
              <w:jc w:val="left"/>
              <w:rPr>
                <w:rFonts w:ascii="微软雅黑" w:eastAsia="微软雅黑" w:hAnsi="微软雅黑" w:cs="微软雅黑" w:hint="eastAsia"/>
                <w:szCs w:val="21"/>
              </w:rPr>
            </w:pPr>
          </w:p>
        </w:tc>
        <w:tc>
          <w:tcPr>
            <w:tcW w:w="4820" w:type="dxa"/>
          </w:tcPr>
          <w:p w14:paraId="32569E93" w14:textId="39BDDC6D" w:rsidR="00780E2B" w:rsidRDefault="00780E2B" w:rsidP="00917D8C">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支持并免费协助用户预置自定义1-6中Ppt文档模板。</w:t>
            </w:r>
          </w:p>
        </w:tc>
      </w:tr>
    </w:tbl>
    <w:p w14:paraId="5999E691" w14:textId="77777777" w:rsidR="00EB5053" w:rsidRDefault="00EB5053">
      <w:pPr>
        <w:snapToGrid w:val="0"/>
        <w:spacing w:line="288" w:lineRule="auto"/>
        <w:jc w:val="left"/>
        <w:rPr>
          <w:rFonts w:ascii="微软雅黑" w:eastAsia="微软雅黑" w:hAnsi="微软雅黑" w:cs="微软雅黑" w:hint="eastAsia"/>
          <w:szCs w:val="21"/>
        </w:rPr>
      </w:pPr>
    </w:p>
    <w:p w14:paraId="466D5B9A" w14:textId="05AEE5AF" w:rsidR="00BC31F6" w:rsidRDefault="00BC31F6" w:rsidP="009632AE">
      <w:pPr>
        <w:snapToGrid w:val="0"/>
        <w:spacing w:line="288" w:lineRule="auto"/>
        <w:ind w:leftChars="800" w:left="1680" w:firstLineChars="200" w:firstLine="420"/>
        <w:jc w:val="left"/>
        <w:rPr>
          <w:rFonts w:ascii="微软雅黑" w:eastAsia="微软雅黑" w:hAnsi="微软雅黑" w:cs="微软雅黑" w:hint="eastAsia"/>
          <w:szCs w:val="21"/>
        </w:rPr>
      </w:pPr>
      <w:r w:rsidRPr="00BC31F6">
        <w:rPr>
          <w:rFonts w:ascii="微软雅黑" w:eastAsia="微软雅黑" w:hAnsi="微软雅黑" w:cs="微软雅黑" w:hint="eastAsia"/>
          <w:szCs w:val="21"/>
        </w:rPr>
        <w:t>通过这些功能，智能拓展写作模块极大地减轻了用户在文档撰写过程中的负担，提高了工作效率，同时也促进了知识的创新和传播。</w:t>
      </w:r>
    </w:p>
    <w:p w14:paraId="60987FE7" w14:textId="77777777" w:rsidR="00BC31F6" w:rsidRDefault="00BC31F6" w:rsidP="00BC31F6">
      <w:pPr>
        <w:jc w:val="left"/>
        <w:rPr>
          <w:rFonts w:ascii="微软雅黑" w:eastAsia="微软雅黑" w:hAnsi="微软雅黑" w:cs="微软雅黑" w:hint="eastAsia"/>
          <w:b/>
          <w:bCs/>
          <w:color w:val="2F5496" w:themeColor="accent5" w:themeShade="BF"/>
          <w:szCs w:val="21"/>
          <w:u w:val="single"/>
        </w:rPr>
      </w:pPr>
      <w:r>
        <w:rPr>
          <w:rFonts w:ascii="微软雅黑" w:eastAsia="微软雅黑" w:hAnsi="微软雅黑" w:cs="微软雅黑" w:hint="eastAsia"/>
          <w:b/>
          <w:bCs/>
          <w:color w:val="2F5496" w:themeColor="accent5" w:themeShade="BF"/>
          <w:szCs w:val="21"/>
          <w:u w:val="single"/>
        </w:rPr>
        <w:t>基于知识库写作</w:t>
      </w:r>
    </w:p>
    <w:p w14:paraId="197CA505" w14:textId="7DD94793" w:rsidR="00BC31F6" w:rsidRPr="00BC31F6" w:rsidRDefault="00EC4A23" w:rsidP="00BC31F6">
      <w:pPr>
        <w:snapToGrid w:val="0"/>
        <w:spacing w:line="288" w:lineRule="auto"/>
        <w:ind w:leftChars="800" w:left="1680" w:firstLineChars="200" w:firstLine="420"/>
        <w:jc w:val="left"/>
        <w:rPr>
          <w:rFonts w:ascii="微软雅黑" w:eastAsia="微软雅黑" w:hAnsi="微软雅黑" w:cs="微软雅黑" w:hint="eastAsia"/>
          <w:szCs w:val="21"/>
        </w:rPr>
      </w:pPr>
      <w:r>
        <w:rPr>
          <w:rFonts w:ascii="微软雅黑" w:eastAsia="微软雅黑" w:hAnsi="微软雅黑" w:cs="微软雅黑" w:hint="eastAsia"/>
          <w:szCs w:val="21"/>
        </w:rPr>
        <w:t>毕方智能知识管理平台</w:t>
      </w:r>
      <w:r w:rsidR="00BC31F6" w:rsidRPr="00BC31F6">
        <w:rPr>
          <w:rFonts w:ascii="微软雅黑" w:eastAsia="微软雅黑" w:hAnsi="微软雅黑" w:cs="微软雅黑" w:hint="eastAsia"/>
          <w:szCs w:val="21"/>
        </w:rPr>
        <w:t>的“基于知识库的写作”功能模块旨在提升文档撰写的效率和质量。该模块通过深入挖掘平台内的知识库资源，结合自然语言处理技术，为用户提供智能化的写作辅助服务。</w:t>
      </w:r>
    </w:p>
    <w:p w14:paraId="002F2AD6" w14:textId="5DD37227" w:rsidR="00EB5053" w:rsidRDefault="00BC31F6" w:rsidP="00BC31F6">
      <w:pPr>
        <w:snapToGrid w:val="0"/>
        <w:spacing w:line="288" w:lineRule="auto"/>
        <w:ind w:leftChars="800" w:left="1680" w:firstLineChars="200" w:firstLine="420"/>
        <w:jc w:val="left"/>
        <w:rPr>
          <w:rFonts w:ascii="微软雅黑" w:eastAsia="微软雅黑" w:hAnsi="微软雅黑" w:cs="微软雅黑" w:hint="eastAsia"/>
          <w:szCs w:val="21"/>
        </w:rPr>
      </w:pPr>
      <w:r w:rsidRPr="00BC31F6">
        <w:rPr>
          <w:rFonts w:ascii="微软雅黑" w:eastAsia="微软雅黑" w:hAnsi="微软雅黑" w:cs="微软雅黑" w:hint="eastAsia"/>
          <w:szCs w:val="21"/>
        </w:rPr>
        <w:t>具体来说，该功能模块具备以下特点：</w:t>
      </w:r>
    </w:p>
    <w:p w14:paraId="2C8B0545" w14:textId="77777777" w:rsidR="00EB5053" w:rsidRDefault="00EB5053">
      <w:pPr>
        <w:jc w:val="left"/>
        <w:rPr>
          <w:rFonts w:ascii="微软雅黑" w:eastAsia="微软雅黑" w:hAnsi="微软雅黑" w:cs="微软雅黑" w:hint="eastAsia"/>
          <w:sz w:val="18"/>
          <w:szCs w:val="18"/>
        </w:rPr>
      </w:pPr>
    </w:p>
    <w:tbl>
      <w:tblPr>
        <w:tblStyle w:val="a7"/>
        <w:tblW w:w="6912" w:type="dxa"/>
        <w:tblInd w:w="1706" w:type="dxa"/>
        <w:tblLook w:val="04A0" w:firstRow="1" w:lastRow="0" w:firstColumn="1" w:lastColumn="0" w:noHBand="0" w:noVBand="1"/>
      </w:tblPr>
      <w:tblGrid>
        <w:gridCol w:w="1691"/>
        <w:gridCol w:w="5221"/>
      </w:tblGrid>
      <w:tr w:rsidR="00BC31F6" w14:paraId="31F74378" w14:textId="77777777" w:rsidTr="00467A53">
        <w:tc>
          <w:tcPr>
            <w:tcW w:w="1691" w:type="dxa"/>
            <w:shd w:val="clear" w:color="auto" w:fill="CFCDCD" w:themeFill="background2" w:themeFillShade="E5"/>
          </w:tcPr>
          <w:p w14:paraId="2E56ED2C" w14:textId="77777777" w:rsidR="00BC31F6" w:rsidRDefault="00BC31F6" w:rsidP="00467A53">
            <w:pPr>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功能</w:t>
            </w:r>
          </w:p>
        </w:tc>
        <w:tc>
          <w:tcPr>
            <w:tcW w:w="5221" w:type="dxa"/>
            <w:shd w:val="clear" w:color="auto" w:fill="CFCDCD" w:themeFill="background2" w:themeFillShade="E5"/>
          </w:tcPr>
          <w:p w14:paraId="57D56E59" w14:textId="77777777" w:rsidR="00BC31F6" w:rsidRDefault="00BC31F6" w:rsidP="00467A53">
            <w:pPr>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简介</w:t>
            </w:r>
          </w:p>
        </w:tc>
      </w:tr>
      <w:tr w:rsidR="005A4E2C" w14:paraId="75A5D9BD" w14:textId="77777777" w:rsidTr="00777234">
        <w:tc>
          <w:tcPr>
            <w:tcW w:w="1691" w:type="dxa"/>
            <w:vMerge w:val="restart"/>
            <w:shd w:val="clear" w:color="auto" w:fill="BDD6EE" w:themeFill="accent1" w:themeFillTint="66"/>
            <w:vAlign w:val="center"/>
          </w:tcPr>
          <w:p w14:paraId="75E42516" w14:textId="010EDF7B" w:rsidR="005A4E2C" w:rsidRDefault="005A4E2C" w:rsidP="001A507D">
            <w:pPr>
              <w:spacing w:line="288" w:lineRule="auto"/>
              <w:jc w:val="left"/>
              <w:rPr>
                <w:rFonts w:ascii="微软雅黑" w:eastAsia="微软雅黑" w:hAnsi="微软雅黑" w:cs="微软雅黑" w:hint="eastAsia"/>
                <w:sz w:val="18"/>
                <w:szCs w:val="18"/>
              </w:rPr>
            </w:pPr>
            <w:r>
              <w:rPr>
                <w:rFonts w:ascii="微软雅黑" w:eastAsia="微软雅黑" w:hAnsi="微软雅黑" w:cs="微软雅黑" w:hint="eastAsia"/>
                <w:szCs w:val="18"/>
              </w:rPr>
              <w:t>自动大纲生成</w:t>
            </w:r>
          </w:p>
        </w:tc>
        <w:tc>
          <w:tcPr>
            <w:tcW w:w="5221" w:type="dxa"/>
          </w:tcPr>
          <w:p w14:paraId="4C6FBCAB" w14:textId="32A02ADB" w:rsidR="005A4E2C" w:rsidRDefault="005A4E2C" w:rsidP="001A507D">
            <w:pPr>
              <w:snapToGrid w:val="0"/>
              <w:spacing w:line="288" w:lineRule="auto"/>
              <w:jc w:val="left"/>
              <w:rPr>
                <w:rFonts w:ascii="微软雅黑" w:eastAsia="微软雅黑" w:hAnsi="微软雅黑" w:cs="微软雅黑" w:hint="eastAsia"/>
                <w:sz w:val="18"/>
                <w:szCs w:val="18"/>
              </w:rPr>
            </w:pPr>
            <w:r w:rsidRPr="00AE4CEA">
              <w:rPr>
                <w:rFonts w:ascii="微软雅黑" w:eastAsia="微软雅黑" w:hAnsi="微软雅黑" w:cs="微软雅黑" w:hint="eastAsia"/>
                <w:szCs w:val="21"/>
              </w:rPr>
              <w:t>系统能够根据用户输入的关键词或主题，快速生成文章大纲，帮助用户理清思路，结构化内容。</w:t>
            </w:r>
          </w:p>
        </w:tc>
      </w:tr>
      <w:tr w:rsidR="005A4E2C" w14:paraId="3D8CBEC0" w14:textId="77777777" w:rsidTr="00467A53">
        <w:tc>
          <w:tcPr>
            <w:tcW w:w="1691" w:type="dxa"/>
            <w:vMerge/>
            <w:shd w:val="clear" w:color="auto" w:fill="BDD6EE" w:themeFill="accent1" w:themeFillTint="66"/>
          </w:tcPr>
          <w:p w14:paraId="769F1DE5" w14:textId="783B855B" w:rsidR="005A4E2C" w:rsidRDefault="005A4E2C" w:rsidP="001A507D">
            <w:pPr>
              <w:snapToGrid w:val="0"/>
              <w:spacing w:line="288" w:lineRule="auto"/>
              <w:jc w:val="left"/>
              <w:rPr>
                <w:rFonts w:ascii="微软雅黑" w:eastAsia="微软雅黑" w:hAnsi="微软雅黑" w:cs="微软雅黑" w:hint="eastAsia"/>
                <w:szCs w:val="21"/>
              </w:rPr>
            </w:pPr>
          </w:p>
        </w:tc>
        <w:tc>
          <w:tcPr>
            <w:tcW w:w="5221" w:type="dxa"/>
          </w:tcPr>
          <w:p w14:paraId="514ACC4E" w14:textId="6DC259C8" w:rsidR="005A4E2C" w:rsidRDefault="005A4E2C" w:rsidP="001A507D">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系统支持用户修改</w:t>
            </w:r>
            <w:r w:rsidRPr="00AE4CEA">
              <w:rPr>
                <w:rFonts w:ascii="微软雅黑" w:eastAsia="微软雅黑" w:hAnsi="微软雅黑" w:cs="微软雅黑" w:hint="eastAsia"/>
                <w:szCs w:val="21"/>
              </w:rPr>
              <w:t>文章</w:t>
            </w:r>
            <w:r>
              <w:rPr>
                <w:rFonts w:ascii="微软雅黑" w:eastAsia="微软雅黑" w:hAnsi="微软雅黑" w:cs="微软雅黑" w:hint="eastAsia"/>
                <w:szCs w:val="21"/>
              </w:rPr>
              <w:t>大纲内容与格式，并支持将修改后的大纲保存到服务器或本机，以便后续的</w:t>
            </w:r>
            <w:r w:rsidR="000F6CD1">
              <w:rPr>
                <w:rFonts w:ascii="微软雅黑" w:eastAsia="微软雅黑" w:hAnsi="微软雅黑" w:cs="微软雅黑" w:hint="eastAsia"/>
                <w:szCs w:val="21"/>
              </w:rPr>
              <w:t>Word</w:t>
            </w:r>
            <w:r>
              <w:rPr>
                <w:rFonts w:ascii="微软雅黑" w:eastAsia="微软雅黑" w:hAnsi="微软雅黑" w:cs="微软雅黑" w:hint="eastAsia"/>
                <w:szCs w:val="21"/>
              </w:rPr>
              <w:t>文档或</w:t>
            </w:r>
            <w:r w:rsidR="00665D1C">
              <w:rPr>
                <w:rFonts w:ascii="微软雅黑" w:eastAsia="微软雅黑" w:hAnsi="微软雅黑" w:cs="微软雅黑" w:hint="eastAsia"/>
                <w:szCs w:val="21"/>
              </w:rPr>
              <w:t>Ppt</w:t>
            </w:r>
            <w:r>
              <w:rPr>
                <w:rFonts w:ascii="微软雅黑" w:eastAsia="微软雅黑" w:hAnsi="微软雅黑" w:cs="微软雅黑" w:hint="eastAsia"/>
                <w:szCs w:val="21"/>
              </w:rPr>
              <w:t>文档生成。</w:t>
            </w:r>
          </w:p>
        </w:tc>
      </w:tr>
      <w:tr w:rsidR="005A4E2C" w14:paraId="389D64FD" w14:textId="77777777" w:rsidTr="00777234">
        <w:tc>
          <w:tcPr>
            <w:tcW w:w="1691" w:type="dxa"/>
            <w:vMerge w:val="restart"/>
            <w:shd w:val="clear" w:color="auto" w:fill="BDD6EE" w:themeFill="accent1" w:themeFillTint="66"/>
            <w:vAlign w:val="center"/>
          </w:tcPr>
          <w:p w14:paraId="5B7EB399" w14:textId="147F7A43" w:rsidR="005A4E2C" w:rsidRDefault="005A4E2C" w:rsidP="001A507D">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智能文档写作</w:t>
            </w:r>
          </w:p>
        </w:tc>
        <w:tc>
          <w:tcPr>
            <w:tcW w:w="5221" w:type="dxa"/>
          </w:tcPr>
          <w:p w14:paraId="26BCEB58" w14:textId="05F21E7F" w:rsidR="005A4E2C" w:rsidRDefault="005A4E2C" w:rsidP="001A507D">
            <w:pPr>
              <w:snapToGrid w:val="0"/>
              <w:spacing w:line="288" w:lineRule="auto"/>
              <w:jc w:val="left"/>
              <w:rPr>
                <w:rFonts w:ascii="微软雅黑" w:eastAsia="微软雅黑" w:hAnsi="微软雅黑" w:cs="微软雅黑" w:hint="eastAsia"/>
                <w:szCs w:val="21"/>
              </w:rPr>
            </w:pPr>
            <w:r w:rsidRPr="00AE4CEA">
              <w:rPr>
                <w:rFonts w:ascii="微软雅黑" w:eastAsia="微软雅黑" w:hAnsi="微软雅黑" w:cs="微软雅黑" w:hint="eastAsia"/>
                <w:szCs w:val="21"/>
              </w:rPr>
              <w:t>针对用户提供的文章大纲，平台能够自动</w:t>
            </w:r>
            <w:r>
              <w:rPr>
                <w:rFonts w:ascii="微软雅黑" w:eastAsia="微软雅黑" w:hAnsi="微软雅黑" w:cs="微软雅黑" w:hint="eastAsia"/>
                <w:szCs w:val="21"/>
              </w:rPr>
              <w:t>根据预设提示词</w:t>
            </w:r>
            <w:r w:rsidRPr="00AE4CEA">
              <w:rPr>
                <w:rFonts w:ascii="微软雅黑" w:eastAsia="微软雅黑" w:hAnsi="微软雅黑" w:cs="微软雅黑" w:hint="eastAsia"/>
                <w:szCs w:val="21"/>
              </w:rPr>
              <w:t>填充相应的内容</w:t>
            </w:r>
            <w:r>
              <w:rPr>
                <w:rFonts w:ascii="微软雅黑" w:eastAsia="微软雅黑" w:hAnsi="微软雅黑" w:cs="微软雅黑" w:hint="eastAsia"/>
                <w:szCs w:val="21"/>
              </w:rPr>
              <w:t>来生成</w:t>
            </w:r>
            <w:r w:rsidR="000F6CD1">
              <w:rPr>
                <w:rFonts w:ascii="微软雅黑" w:eastAsia="微软雅黑" w:hAnsi="微软雅黑" w:cs="微软雅黑" w:hint="eastAsia"/>
                <w:szCs w:val="21"/>
              </w:rPr>
              <w:t>Word</w:t>
            </w:r>
            <w:r>
              <w:rPr>
                <w:rFonts w:ascii="微软雅黑" w:eastAsia="微软雅黑" w:hAnsi="微软雅黑" w:cs="微软雅黑" w:hint="eastAsia"/>
                <w:szCs w:val="21"/>
              </w:rPr>
              <w:t>文档与</w:t>
            </w:r>
            <w:r w:rsidR="00665D1C">
              <w:rPr>
                <w:rFonts w:ascii="微软雅黑" w:eastAsia="微软雅黑" w:hAnsi="微软雅黑" w:cs="微软雅黑" w:hint="eastAsia"/>
                <w:szCs w:val="21"/>
              </w:rPr>
              <w:t>PPT</w:t>
            </w:r>
            <w:r>
              <w:rPr>
                <w:rFonts w:ascii="微软雅黑" w:eastAsia="微软雅黑" w:hAnsi="微软雅黑" w:cs="微软雅黑" w:hint="eastAsia"/>
                <w:szCs w:val="21"/>
              </w:rPr>
              <w:t>文档</w:t>
            </w:r>
            <w:r w:rsidRPr="00AE4CEA">
              <w:rPr>
                <w:rFonts w:ascii="微软雅黑" w:eastAsia="微软雅黑" w:hAnsi="微软雅黑" w:cs="微软雅黑" w:hint="eastAsia"/>
                <w:szCs w:val="21"/>
              </w:rPr>
              <w:t>。它基于大量数据资源，进行知识转化和文本生成，确保内容的准确性和丰富性。</w:t>
            </w:r>
          </w:p>
        </w:tc>
      </w:tr>
      <w:tr w:rsidR="005A4E2C" w14:paraId="598B054D" w14:textId="77777777" w:rsidTr="00777234">
        <w:tc>
          <w:tcPr>
            <w:tcW w:w="1691" w:type="dxa"/>
            <w:vMerge/>
            <w:shd w:val="clear" w:color="auto" w:fill="BDD6EE" w:themeFill="accent1" w:themeFillTint="66"/>
            <w:vAlign w:val="center"/>
          </w:tcPr>
          <w:p w14:paraId="09380578" w14:textId="58EF7B62" w:rsidR="005A4E2C" w:rsidRDefault="005A4E2C" w:rsidP="001A507D">
            <w:pPr>
              <w:snapToGrid w:val="0"/>
              <w:spacing w:line="288" w:lineRule="auto"/>
              <w:jc w:val="left"/>
              <w:rPr>
                <w:rFonts w:ascii="微软雅黑" w:eastAsia="微软雅黑" w:hAnsi="微软雅黑" w:cs="微软雅黑" w:hint="eastAsia"/>
                <w:szCs w:val="21"/>
              </w:rPr>
            </w:pPr>
          </w:p>
        </w:tc>
        <w:tc>
          <w:tcPr>
            <w:tcW w:w="5221" w:type="dxa"/>
          </w:tcPr>
          <w:p w14:paraId="453691FA" w14:textId="783F9A9E" w:rsidR="005A4E2C" w:rsidRDefault="005A4E2C" w:rsidP="001A507D">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支持指定知识库生成相应的</w:t>
            </w:r>
            <w:r w:rsidR="000F6CD1">
              <w:rPr>
                <w:rFonts w:ascii="微软雅黑" w:eastAsia="微软雅黑" w:hAnsi="微软雅黑" w:cs="微软雅黑" w:hint="eastAsia"/>
                <w:szCs w:val="21"/>
              </w:rPr>
              <w:t>Word</w:t>
            </w:r>
            <w:r>
              <w:rPr>
                <w:rFonts w:ascii="微软雅黑" w:eastAsia="微软雅黑" w:hAnsi="微软雅黑" w:cs="微软雅黑" w:hint="eastAsia"/>
                <w:szCs w:val="21"/>
              </w:rPr>
              <w:t>文档与</w:t>
            </w:r>
            <w:r w:rsidR="00665D1C">
              <w:rPr>
                <w:rFonts w:ascii="微软雅黑" w:eastAsia="微软雅黑" w:hAnsi="微软雅黑" w:cs="微软雅黑" w:hint="eastAsia"/>
                <w:szCs w:val="21"/>
              </w:rPr>
              <w:t>Ppt</w:t>
            </w:r>
            <w:r>
              <w:rPr>
                <w:rFonts w:ascii="微软雅黑" w:eastAsia="微软雅黑" w:hAnsi="微软雅黑" w:cs="微软雅黑" w:hint="eastAsia"/>
                <w:szCs w:val="21"/>
              </w:rPr>
              <w:t>文档。</w:t>
            </w:r>
          </w:p>
        </w:tc>
      </w:tr>
      <w:tr w:rsidR="005A4E2C" w14:paraId="7AC32C94" w14:textId="77777777" w:rsidTr="00777234">
        <w:tc>
          <w:tcPr>
            <w:tcW w:w="1691" w:type="dxa"/>
            <w:vMerge/>
            <w:shd w:val="clear" w:color="auto" w:fill="BDD6EE" w:themeFill="accent1" w:themeFillTint="66"/>
            <w:vAlign w:val="center"/>
          </w:tcPr>
          <w:p w14:paraId="455740E0" w14:textId="7239ADFC" w:rsidR="005A4E2C" w:rsidRDefault="005A4E2C" w:rsidP="001A507D">
            <w:pPr>
              <w:snapToGrid w:val="0"/>
              <w:spacing w:line="288" w:lineRule="auto"/>
              <w:jc w:val="left"/>
              <w:rPr>
                <w:rFonts w:ascii="微软雅黑" w:eastAsia="微软雅黑" w:hAnsi="微软雅黑" w:cs="微软雅黑" w:hint="eastAsia"/>
                <w:szCs w:val="21"/>
              </w:rPr>
            </w:pPr>
          </w:p>
        </w:tc>
        <w:tc>
          <w:tcPr>
            <w:tcW w:w="5221" w:type="dxa"/>
          </w:tcPr>
          <w:p w14:paraId="3F60AC6A" w14:textId="7187A0FE" w:rsidR="005A4E2C" w:rsidRDefault="005A4E2C" w:rsidP="001A507D">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支持自定义修改大纲每个小文段的生成提示词。</w:t>
            </w:r>
          </w:p>
        </w:tc>
      </w:tr>
      <w:tr w:rsidR="005A4E2C" w14:paraId="57938D60" w14:textId="77777777" w:rsidTr="00777234">
        <w:tc>
          <w:tcPr>
            <w:tcW w:w="1691" w:type="dxa"/>
            <w:vMerge/>
            <w:shd w:val="clear" w:color="auto" w:fill="BDD6EE" w:themeFill="accent1" w:themeFillTint="66"/>
            <w:vAlign w:val="center"/>
          </w:tcPr>
          <w:p w14:paraId="2C92344F" w14:textId="5CFB7E95" w:rsidR="005A4E2C" w:rsidRDefault="005A4E2C" w:rsidP="001A507D">
            <w:pPr>
              <w:snapToGrid w:val="0"/>
              <w:spacing w:line="288" w:lineRule="auto"/>
              <w:jc w:val="left"/>
              <w:rPr>
                <w:rFonts w:ascii="微软雅黑" w:eastAsia="微软雅黑" w:hAnsi="微软雅黑" w:cs="微软雅黑" w:hint="eastAsia"/>
                <w:szCs w:val="21"/>
              </w:rPr>
            </w:pPr>
          </w:p>
        </w:tc>
        <w:tc>
          <w:tcPr>
            <w:tcW w:w="5221" w:type="dxa"/>
          </w:tcPr>
          <w:p w14:paraId="7FED8EFD" w14:textId="7B383019" w:rsidR="005A4E2C" w:rsidRDefault="005A4E2C" w:rsidP="001A507D">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支持大纲的全部生成，同时也支持每个小文段的独立生成。</w:t>
            </w:r>
          </w:p>
        </w:tc>
      </w:tr>
      <w:tr w:rsidR="005A4E2C" w14:paraId="3C2478DE" w14:textId="77777777" w:rsidTr="00777234">
        <w:tc>
          <w:tcPr>
            <w:tcW w:w="1691" w:type="dxa"/>
            <w:vMerge/>
            <w:shd w:val="clear" w:color="auto" w:fill="BDD6EE" w:themeFill="accent1" w:themeFillTint="66"/>
            <w:vAlign w:val="center"/>
          </w:tcPr>
          <w:p w14:paraId="064B0953" w14:textId="77777777" w:rsidR="005A4E2C" w:rsidRDefault="005A4E2C" w:rsidP="001A507D">
            <w:pPr>
              <w:snapToGrid w:val="0"/>
              <w:spacing w:line="288" w:lineRule="auto"/>
              <w:jc w:val="left"/>
              <w:rPr>
                <w:rFonts w:ascii="微软雅黑" w:eastAsia="微软雅黑" w:hAnsi="微软雅黑" w:cs="微软雅黑" w:hint="eastAsia"/>
                <w:szCs w:val="21"/>
              </w:rPr>
            </w:pPr>
          </w:p>
        </w:tc>
        <w:tc>
          <w:tcPr>
            <w:tcW w:w="5221" w:type="dxa"/>
          </w:tcPr>
          <w:p w14:paraId="07B16962" w14:textId="359A2ACA" w:rsidR="005A4E2C" w:rsidRDefault="005A4E2C" w:rsidP="001A507D">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支持文档生成的进度展示，提升使用体验。</w:t>
            </w:r>
          </w:p>
        </w:tc>
      </w:tr>
      <w:tr w:rsidR="005A4E2C" w14:paraId="781A1A83" w14:textId="77777777" w:rsidTr="00777234">
        <w:tc>
          <w:tcPr>
            <w:tcW w:w="1691" w:type="dxa"/>
            <w:vMerge/>
            <w:shd w:val="clear" w:color="auto" w:fill="BDD6EE" w:themeFill="accent1" w:themeFillTint="66"/>
            <w:vAlign w:val="center"/>
          </w:tcPr>
          <w:p w14:paraId="257E196D" w14:textId="77777777" w:rsidR="005A4E2C" w:rsidRDefault="005A4E2C" w:rsidP="001A507D">
            <w:pPr>
              <w:snapToGrid w:val="0"/>
              <w:spacing w:line="288" w:lineRule="auto"/>
              <w:jc w:val="left"/>
              <w:rPr>
                <w:rFonts w:ascii="微软雅黑" w:eastAsia="微软雅黑" w:hAnsi="微软雅黑" w:cs="微软雅黑" w:hint="eastAsia"/>
                <w:szCs w:val="21"/>
              </w:rPr>
            </w:pPr>
          </w:p>
        </w:tc>
        <w:tc>
          <w:tcPr>
            <w:tcW w:w="5221" w:type="dxa"/>
          </w:tcPr>
          <w:p w14:paraId="71A23D64" w14:textId="76685D06" w:rsidR="005A4E2C" w:rsidRDefault="005A4E2C" w:rsidP="001A507D">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支持用户自行撰写文章大纲导入。</w:t>
            </w:r>
          </w:p>
        </w:tc>
      </w:tr>
      <w:tr w:rsidR="005A4E2C" w14:paraId="08261089" w14:textId="77777777" w:rsidTr="00777234">
        <w:tc>
          <w:tcPr>
            <w:tcW w:w="1691" w:type="dxa"/>
            <w:vMerge w:val="restart"/>
            <w:shd w:val="clear" w:color="auto" w:fill="BDD6EE" w:themeFill="accent1" w:themeFillTint="66"/>
            <w:vAlign w:val="center"/>
          </w:tcPr>
          <w:p w14:paraId="3CE6E75C" w14:textId="1CC5A0A0" w:rsidR="005A4E2C" w:rsidRDefault="005A4E2C" w:rsidP="001A507D">
            <w:pPr>
              <w:snapToGrid w:val="0"/>
              <w:spacing w:line="288" w:lineRule="auto"/>
              <w:jc w:val="left"/>
              <w:rPr>
                <w:rFonts w:ascii="微软雅黑" w:eastAsia="微软雅黑" w:hAnsi="微软雅黑" w:cs="微软雅黑" w:hint="eastAsia"/>
                <w:szCs w:val="21"/>
              </w:rPr>
            </w:pPr>
            <w:r w:rsidRPr="00AE4CEA">
              <w:rPr>
                <w:rFonts w:ascii="微软雅黑" w:eastAsia="微软雅黑" w:hAnsi="微软雅黑" w:cs="微软雅黑" w:hint="eastAsia"/>
                <w:szCs w:val="21"/>
              </w:rPr>
              <w:t>风格适配与调整</w:t>
            </w:r>
          </w:p>
        </w:tc>
        <w:tc>
          <w:tcPr>
            <w:tcW w:w="5221" w:type="dxa"/>
          </w:tcPr>
          <w:p w14:paraId="01467C95" w14:textId="0D8DE260" w:rsidR="005A4E2C" w:rsidRDefault="005A4E2C" w:rsidP="001A507D">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支持用户通过提示词调</w:t>
            </w:r>
            <w:proofErr w:type="gramStart"/>
            <w:r>
              <w:rPr>
                <w:rFonts w:ascii="微软雅黑" w:eastAsia="微软雅黑" w:hAnsi="微软雅黑" w:cs="微软雅黑" w:hint="eastAsia"/>
                <w:szCs w:val="21"/>
              </w:rPr>
              <w:t>整文章</w:t>
            </w:r>
            <w:proofErr w:type="gramEnd"/>
            <w:r>
              <w:rPr>
                <w:rFonts w:ascii="微软雅黑" w:eastAsia="微软雅黑" w:hAnsi="微软雅黑" w:cs="微软雅黑" w:hint="eastAsia"/>
                <w:szCs w:val="21"/>
              </w:rPr>
              <w:t>的</w:t>
            </w:r>
            <w:r w:rsidRPr="00885157">
              <w:rPr>
                <w:rFonts w:ascii="微软雅黑" w:eastAsia="微软雅黑" w:hAnsi="微软雅黑" w:cs="微软雅黑" w:hint="eastAsia"/>
                <w:szCs w:val="21"/>
              </w:rPr>
              <w:t>风</w:t>
            </w:r>
            <w:r>
              <w:rPr>
                <w:rFonts w:ascii="微软雅黑" w:eastAsia="微软雅黑" w:hAnsi="微软雅黑" w:cs="微软雅黑" w:hint="eastAsia"/>
                <w:szCs w:val="21"/>
              </w:rPr>
              <w:t>格。</w:t>
            </w:r>
          </w:p>
        </w:tc>
      </w:tr>
      <w:tr w:rsidR="005A4E2C" w14:paraId="25EEA622" w14:textId="77777777" w:rsidTr="00777234">
        <w:tc>
          <w:tcPr>
            <w:tcW w:w="1691" w:type="dxa"/>
            <w:vMerge/>
            <w:shd w:val="clear" w:color="auto" w:fill="BDD6EE" w:themeFill="accent1" w:themeFillTint="66"/>
            <w:vAlign w:val="center"/>
          </w:tcPr>
          <w:p w14:paraId="3852ACD3" w14:textId="77777777" w:rsidR="005A4E2C" w:rsidRDefault="005A4E2C" w:rsidP="001A507D">
            <w:pPr>
              <w:snapToGrid w:val="0"/>
              <w:spacing w:line="288" w:lineRule="auto"/>
              <w:jc w:val="left"/>
              <w:rPr>
                <w:rFonts w:ascii="微软雅黑" w:eastAsia="微软雅黑" w:hAnsi="微软雅黑" w:cs="微软雅黑" w:hint="eastAsia"/>
                <w:szCs w:val="21"/>
              </w:rPr>
            </w:pPr>
          </w:p>
        </w:tc>
        <w:tc>
          <w:tcPr>
            <w:tcW w:w="5221" w:type="dxa"/>
          </w:tcPr>
          <w:p w14:paraId="56BCD971" w14:textId="174F7770" w:rsidR="005A4E2C" w:rsidRDefault="005A4E2C" w:rsidP="001A507D">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支持并免费协助用户预置自定义1-6种</w:t>
            </w:r>
            <w:r w:rsidR="000F6CD1">
              <w:rPr>
                <w:rFonts w:ascii="微软雅黑" w:eastAsia="微软雅黑" w:hAnsi="微软雅黑" w:cs="微软雅黑" w:hint="eastAsia"/>
                <w:szCs w:val="21"/>
              </w:rPr>
              <w:t>Word</w:t>
            </w:r>
            <w:r>
              <w:rPr>
                <w:rFonts w:ascii="微软雅黑" w:eastAsia="微软雅黑" w:hAnsi="微软雅黑" w:cs="微软雅黑" w:hint="eastAsia"/>
                <w:szCs w:val="21"/>
              </w:rPr>
              <w:t>文档模板。</w:t>
            </w:r>
          </w:p>
        </w:tc>
      </w:tr>
      <w:tr w:rsidR="005A4E2C" w14:paraId="643815A5" w14:textId="77777777" w:rsidTr="00777234">
        <w:tc>
          <w:tcPr>
            <w:tcW w:w="1691" w:type="dxa"/>
            <w:vMerge/>
            <w:shd w:val="clear" w:color="auto" w:fill="BDD6EE" w:themeFill="accent1" w:themeFillTint="66"/>
            <w:vAlign w:val="center"/>
          </w:tcPr>
          <w:p w14:paraId="31DAE48F" w14:textId="77777777" w:rsidR="005A4E2C" w:rsidRDefault="005A4E2C" w:rsidP="001A507D">
            <w:pPr>
              <w:snapToGrid w:val="0"/>
              <w:spacing w:line="288" w:lineRule="auto"/>
              <w:jc w:val="left"/>
              <w:rPr>
                <w:rFonts w:ascii="微软雅黑" w:eastAsia="微软雅黑" w:hAnsi="微软雅黑" w:cs="微软雅黑" w:hint="eastAsia"/>
                <w:szCs w:val="21"/>
              </w:rPr>
            </w:pPr>
          </w:p>
        </w:tc>
        <w:tc>
          <w:tcPr>
            <w:tcW w:w="5221" w:type="dxa"/>
          </w:tcPr>
          <w:p w14:paraId="357F0037" w14:textId="2E2E240A" w:rsidR="005A4E2C" w:rsidRDefault="005A4E2C" w:rsidP="001A507D">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支持并免费协助用户预置自定义</w:t>
            </w:r>
            <w:r w:rsidR="00F31B4E">
              <w:rPr>
                <w:rFonts w:ascii="微软雅黑" w:eastAsia="微软雅黑" w:hAnsi="微软雅黑" w:cs="微软雅黑" w:hint="eastAsia"/>
                <w:szCs w:val="21"/>
              </w:rPr>
              <w:t>1-6种</w:t>
            </w:r>
            <w:r w:rsidR="00665D1C">
              <w:rPr>
                <w:rFonts w:ascii="微软雅黑" w:eastAsia="微软雅黑" w:hAnsi="微软雅黑" w:cs="微软雅黑" w:hint="eastAsia"/>
                <w:szCs w:val="21"/>
              </w:rPr>
              <w:t>Ppt</w:t>
            </w:r>
            <w:r>
              <w:rPr>
                <w:rFonts w:ascii="微软雅黑" w:eastAsia="微软雅黑" w:hAnsi="微软雅黑" w:cs="微软雅黑" w:hint="eastAsia"/>
                <w:szCs w:val="21"/>
              </w:rPr>
              <w:t>文档模板。</w:t>
            </w:r>
          </w:p>
        </w:tc>
      </w:tr>
    </w:tbl>
    <w:p w14:paraId="36676619" w14:textId="640A9DB1" w:rsidR="00EB5053" w:rsidRDefault="00BC31F6" w:rsidP="00BC31F6">
      <w:pPr>
        <w:snapToGrid w:val="0"/>
        <w:spacing w:line="288" w:lineRule="auto"/>
        <w:ind w:leftChars="800" w:left="1680" w:firstLineChars="200" w:firstLine="420"/>
        <w:jc w:val="left"/>
        <w:rPr>
          <w:rFonts w:ascii="微软雅黑" w:eastAsia="微软雅黑" w:hAnsi="微软雅黑" w:cs="微软雅黑" w:hint="eastAsia"/>
          <w:szCs w:val="21"/>
        </w:rPr>
      </w:pPr>
      <w:r w:rsidRPr="00BC31F6">
        <w:rPr>
          <w:rFonts w:ascii="微软雅黑" w:eastAsia="微软雅黑" w:hAnsi="微软雅黑" w:cs="微软雅黑" w:hint="eastAsia"/>
          <w:szCs w:val="21"/>
        </w:rPr>
        <w:t>通过这些功能，基于知识库的写作模块极大地减轻了用户的创作负</w:t>
      </w:r>
      <w:r w:rsidRPr="00BC31F6">
        <w:rPr>
          <w:rFonts w:ascii="微软雅黑" w:eastAsia="微软雅黑" w:hAnsi="微软雅黑" w:cs="微软雅黑" w:hint="eastAsia"/>
          <w:szCs w:val="21"/>
        </w:rPr>
        <w:lastRenderedPageBreak/>
        <w:t>担，提高了工作效率，并确保了文档的质量。</w:t>
      </w:r>
    </w:p>
    <w:p w14:paraId="11D6757B" w14:textId="3AE55C03" w:rsidR="00BC31F6" w:rsidRDefault="00BC31F6" w:rsidP="00BC31F6">
      <w:pPr>
        <w:jc w:val="left"/>
        <w:rPr>
          <w:rFonts w:ascii="微软雅黑" w:eastAsia="微软雅黑" w:hAnsi="微软雅黑" w:cs="微软雅黑" w:hint="eastAsia"/>
          <w:b/>
          <w:bCs/>
          <w:color w:val="2F5496" w:themeColor="accent5" w:themeShade="BF"/>
          <w:szCs w:val="21"/>
          <w:u w:val="single"/>
        </w:rPr>
      </w:pPr>
      <w:r>
        <w:rPr>
          <w:rFonts w:ascii="微软雅黑" w:eastAsia="微软雅黑" w:hAnsi="微软雅黑" w:cs="微软雅黑" w:hint="eastAsia"/>
          <w:b/>
          <w:bCs/>
          <w:color w:val="2F5496" w:themeColor="accent5" w:themeShade="BF"/>
          <w:szCs w:val="21"/>
          <w:u w:val="single"/>
        </w:rPr>
        <w:t>知识管理中心</w:t>
      </w:r>
    </w:p>
    <w:p w14:paraId="3924A412" w14:textId="5BE87642" w:rsidR="00BC31F6" w:rsidRDefault="00BC31F6" w:rsidP="00BC31F6">
      <w:pPr>
        <w:snapToGrid w:val="0"/>
        <w:spacing w:line="288" w:lineRule="auto"/>
        <w:ind w:leftChars="800" w:left="1680" w:firstLineChars="200" w:firstLine="420"/>
        <w:jc w:val="left"/>
        <w:rPr>
          <w:rFonts w:ascii="微软雅黑" w:eastAsia="微软雅黑" w:hAnsi="微软雅黑" w:cs="微软雅黑" w:hint="eastAsia"/>
          <w:szCs w:val="21"/>
        </w:rPr>
      </w:pPr>
      <w:r w:rsidRPr="00BC31F6">
        <w:rPr>
          <w:rFonts w:ascii="微软雅黑" w:eastAsia="微软雅黑" w:hAnsi="微软雅黑" w:cs="微软雅黑" w:hint="eastAsia"/>
          <w:szCs w:val="21"/>
        </w:rPr>
        <w:t>知识库管理中心作为</w:t>
      </w:r>
      <w:r w:rsidR="00EC4A23">
        <w:rPr>
          <w:rFonts w:ascii="微软雅黑" w:eastAsia="微软雅黑" w:hAnsi="微软雅黑" w:cs="微软雅黑" w:hint="eastAsia"/>
          <w:szCs w:val="21"/>
        </w:rPr>
        <w:t>毕方智能知识管理平台</w:t>
      </w:r>
      <w:r w:rsidRPr="00BC31F6">
        <w:rPr>
          <w:rFonts w:ascii="微软雅黑" w:eastAsia="微软雅黑" w:hAnsi="微软雅黑" w:cs="微软雅黑" w:hint="eastAsia"/>
          <w:szCs w:val="21"/>
        </w:rPr>
        <w:t>的核心功能之一，致力于提供全方位的知识管理和运营解决方案。该中心通过整合内外部多元化数据资源，实现了知识的集中式存储、高效检索和管理。</w:t>
      </w:r>
    </w:p>
    <w:p w14:paraId="4DB71570" w14:textId="77777777" w:rsidR="00BC31F6" w:rsidRDefault="00BC31F6" w:rsidP="00BC31F6">
      <w:pPr>
        <w:jc w:val="left"/>
        <w:rPr>
          <w:rFonts w:ascii="微软雅黑" w:eastAsia="微软雅黑" w:hAnsi="微软雅黑" w:cs="微软雅黑" w:hint="eastAsia"/>
          <w:sz w:val="18"/>
          <w:szCs w:val="18"/>
        </w:rPr>
      </w:pPr>
    </w:p>
    <w:tbl>
      <w:tblPr>
        <w:tblStyle w:val="a7"/>
        <w:tblW w:w="6912" w:type="dxa"/>
        <w:tblInd w:w="1706" w:type="dxa"/>
        <w:tblLook w:val="04A0" w:firstRow="1" w:lastRow="0" w:firstColumn="1" w:lastColumn="0" w:noHBand="0" w:noVBand="1"/>
      </w:tblPr>
      <w:tblGrid>
        <w:gridCol w:w="1691"/>
        <w:gridCol w:w="5221"/>
      </w:tblGrid>
      <w:tr w:rsidR="00BC31F6" w14:paraId="4679E7E4" w14:textId="77777777" w:rsidTr="00467A53">
        <w:tc>
          <w:tcPr>
            <w:tcW w:w="1691" w:type="dxa"/>
            <w:shd w:val="clear" w:color="auto" w:fill="CFCDCD" w:themeFill="background2" w:themeFillShade="E5"/>
          </w:tcPr>
          <w:p w14:paraId="03BE4DCC" w14:textId="77777777" w:rsidR="00BC31F6" w:rsidRDefault="00BC31F6" w:rsidP="00467A53">
            <w:pPr>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功能</w:t>
            </w:r>
          </w:p>
        </w:tc>
        <w:tc>
          <w:tcPr>
            <w:tcW w:w="5221" w:type="dxa"/>
            <w:shd w:val="clear" w:color="auto" w:fill="CFCDCD" w:themeFill="background2" w:themeFillShade="E5"/>
          </w:tcPr>
          <w:p w14:paraId="36BB3200" w14:textId="77777777" w:rsidR="00BC31F6" w:rsidRDefault="00BC31F6" w:rsidP="00467A53">
            <w:pPr>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简介</w:t>
            </w:r>
          </w:p>
        </w:tc>
      </w:tr>
      <w:tr w:rsidR="00451D58" w14:paraId="79936B2A" w14:textId="77777777" w:rsidTr="00451D58">
        <w:tc>
          <w:tcPr>
            <w:tcW w:w="1691" w:type="dxa"/>
            <w:vMerge w:val="restart"/>
            <w:shd w:val="clear" w:color="auto" w:fill="BDD6EE" w:themeFill="accent1" w:themeFillTint="66"/>
            <w:vAlign w:val="center"/>
          </w:tcPr>
          <w:p w14:paraId="4DC1F104" w14:textId="2B3030A8" w:rsidR="00451D58" w:rsidRDefault="00451D58" w:rsidP="00467A53">
            <w:pPr>
              <w:spacing w:line="288" w:lineRule="auto"/>
              <w:jc w:val="left"/>
              <w:rPr>
                <w:rFonts w:ascii="微软雅黑" w:eastAsia="微软雅黑" w:hAnsi="微软雅黑" w:cs="微软雅黑" w:hint="eastAsia"/>
                <w:sz w:val="18"/>
                <w:szCs w:val="18"/>
              </w:rPr>
            </w:pPr>
            <w:r w:rsidRPr="00BC31F6">
              <w:rPr>
                <w:rFonts w:ascii="微软雅黑" w:eastAsia="微软雅黑" w:hAnsi="微软雅黑" w:cs="微软雅黑" w:hint="eastAsia"/>
                <w:szCs w:val="18"/>
              </w:rPr>
              <w:t>数据接入与处理</w:t>
            </w:r>
          </w:p>
        </w:tc>
        <w:tc>
          <w:tcPr>
            <w:tcW w:w="5221" w:type="dxa"/>
          </w:tcPr>
          <w:p w14:paraId="24480278" w14:textId="35F42CC6" w:rsidR="00451D58" w:rsidRPr="00451D58" w:rsidRDefault="00451D58" w:rsidP="00467A53">
            <w:pPr>
              <w:snapToGrid w:val="0"/>
              <w:spacing w:line="288" w:lineRule="auto"/>
              <w:jc w:val="left"/>
              <w:rPr>
                <w:rFonts w:ascii="微软雅黑" w:eastAsia="微软雅黑" w:hAnsi="微软雅黑" w:cs="微软雅黑" w:hint="eastAsia"/>
                <w:szCs w:val="21"/>
              </w:rPr>
            </w:pPr>
            <w:r w:rsidRPr="00BC31F6">
              <w:rPr>
                <w:rFonts w:ascii="微软雅黑" w:eastAsia="微软雅黑" w:hAnsi="微软雅黑" w:cs="微软雅黑" w:hint="eastAsia"/>
                <w:szCs w:val="21"/>
              </w:rPr>
              <w:t>支持多种文档格式（如PDF、Docx、</w:t>
            </w:r>
            <w:proofErr w:type="spellStart"/>
            <w:r w:rsidR="00665D1C">
              <w:rPr>
                <w:rFonts w:ascii="微软雅黑" w:eastAsia="微软雅黑" w:hAnsi="微软雅黑" w:cs="微软雅黑" w:hint="eastAsia"/>
                <w:szCs w:val="21"/>
              </w:rPr>
              <w:t>PPT</w:t>
            </w:r>
            <w:r>
              <w:rPr>
                <w:rFonts w:ascii="微软雅黑" w:eastAsia="微软雅黑" w:hAnsi="微软雅黑" w:cs="微软雅黑" w:hint="eastAsia"/>
                <w:szCs w:val="21"/>
              </w:rPr>
              <w:t>x</w:t>
            </w:r>
            <w:proofErr w:type="spellEnd"/>
            <w:r>
              <w:rPr>
                <w:rFonts w:ascii="微软雅黑" w:eastAsia="微软雅黑" w:hAnsi="微软雅黑" w:cs="微软雅黑" w:hint="eastAsia"/>
                <w:szCs w:val="21"/>
              </w:rPr>
              <w:t>、Txt</w:t>
            </w:r>
            <w:r w:rsidRPr="00BC31F6">
              <w:rPr>
                <w:rFonts w:ascii="微软雅黑" w:eastAsia="微软雅黑" w:hAnsi="微软雅黑" w:cs="微软雅黑" w:hint="eastAsia"/>
                <w:szCs w:val="21"/>
              </w:rPr>
              <w:t>等）以及自定义数据源接入，并具备文档拆分、向量化及全文索引生产功能，确保数据的准确性、完整性和一致性。</w:t>
            </w:r>
          </w:p>
        </w:tc>
      </w:tr>
      <w:tr w:rsidR="00451D58" w14:paraId="4244EBCA" w14:textId="77777777" w:rsidTr="00467A53">
        <w:tc>
          <w:tcPr>
            <w:tcW w:w="1691" w:type="dxa"/>
            <w:vMerge/>
            <w:shd w:val="clear" w:color="auto" w:fill="BDD6EE" w:themeFill="accent1" w:themeFillTint="66"/>
          </w:tcPr>
          <w:p w14:paraId="3A7BFC41" w14:textId="781ADA06" w:rsidR="00451D58" w:rsidRPr="00BC31F6" w:rsidRDefault="00451D58" w:rsidP="00467A53">
            <w:pPr>
              <w:spacing w:line="288" w:lineRule="auto"/>
              <w:jc w:val="left"/>
              <w:rPr>
                <w:rFonts w:ascii="微软雅黑" w:eastAsia="微软雅黑" w:hAnsi="微软雅黑" w:cs="微软雅黑" w:hint="eastAsia"/>
                <w:szCs w:val="18"/>
              </w:rPr>
            </w:pPr>
          </w:p>
        </w:tc>
        <w:tc>
          <w:tcPr>
            <w:tcW w:w="5221" w:type="dxa"/>
          </w:tcPr>
          <w:p w14:paraId="41891059" w14:textId="6FE76796" w:rsidR="00451D58" w:rsidRPr="00F31B4E" w:rsidRDefault="00451D58" w:rsidP="00467A53">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利用OCR AI小模型技术智能识别PDF等文档</w:t>
            </w:r>
            <w:proofErr w:type="gramStart"/>
            <w:r>
              <w:rPr>
                <w:rFonts w:ascii="微软雅黑" w:eastAsia="微软雅黑" w:hAnsi="微软雅黑" w:cs="微软雅黑" w:hint="eastAsia"/>
                <w:szCs w:val="21"/>
              </w:rPr>
              <w:t>中图片</w:t>
            </w:r>
            <w:proofErr w:type="gramEnd"/>
            <w:r>
              <w:rPr>
                <w:rFonts w:ascii="微软雅黑" w:eastAsia="微软雅黑" w:hAnsi="微软雅黑" w:cs="微软雅黑" w:hint="eastAsia"/>
                <w:szCs w:val="21"/>
              </w:rPr>
              <w:t>格式的文字并将其转换成文本。</w:t>
            </w:r>
          </w:p>
        </w:tc>
      </w:tr>
      <w:tr w:rsidR="00404970" w14:paraId="1AFDA865" w14:textId="77777777" w:rsidTr="00451D58">
        <w:tc>
          <w:tcPr>
            <w:tcW w:w="1691" w:type="dxa"/>
            <w:shd w:val="clear" w:color="auto" w:fill="BDD6EE" w:themeFill="accent1" w:themeFillTint="66"/>
            <w:vAlign w:val="center"/>
          </w:tcPr>
          <w:p w14:paraId="375D1EFD" w14:textId="33FDFE10" w:rsidR="00404970" w:rsidRDefault="00404970" w:rsidP="00404970">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知识库管理</w:t>
            </w:r>
          </w:p>
        </w:tc>
        <w:tc>
          <w:tcPr>
            <w:tcW w:w="5221" w:type="dxa"/>
          </w:tcPr>
          <w:p w14:paraId="0A7A9047" w14:textId="382911F8" w:rsidR="00404970" w:rsidRPr="00BC31F6" w:rsidRDefault="00404970" w:rsidP="00404970">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对</w:t>
            </w:r>
            <w:r w:rsidR="00A05024">
              <w:rPr>
                <w:rFonts w:ascii="微软雅黑" w:eastAsia="微软雅黑" w:hAnsi="微软雅黑" w:cs="微软雅黑" w:hint="eastAsia"/>
                <w:szCs w:val="21"/>
              </w:rPr>
              <w:t>各行业</w:t>
            </w:r>
            <w:r>
              <w:rPr>
                <w:rFonts w:ascii="微软雅黑" w:eastAsia="微软雅黑" w:hAnsi="微软雅黑" w:cs="微软雅黑" w:hint="eastAsia"/>
                <w:szCs w:val="21"/>
              </w:rPr>
              <w:t>或机构提供知识库管理功能，可以建立</w:t>
            </w:r>
            <w:r w:rsidR="00A05024">
              <w:rPr>
                <w:rFonts w:ascii="微软雅黑" w:eastAsia="微软雅黑" w:hAnsi="微软雅黑" w:cs="微软雅黑" w:hint="eastAsia"/>
                <w:szCs w:val="21"/>
              </w:rPr>
              <w:t>各行业</w:t>
            </w:r>
            <w:r>
              <w:rPr>
                <w:rFonts w:ascii="微软雅黑" w:eastAsia="微软雅黑" w:hAnsi="微软雅黑" w:cs="微软雅黑" w:hint="eastAsia"/>
                <w:szCs w:val="21"/>
              </w:rPr>
              <w:t>或机构结构树，并在结构树上挂接个人、部门乃至单位的不同层级知识库。</w:t>
            </w:r>
          </w:p>
        </w:tc>
      </w:tr>
      <w:tr w:rsidR="00404970" w14:paraId="1F0471DA" w14:textId="77777777" w:rsidTr="00451D58">
        <w:tc>
          <w:tcPr>
            <w:tcW w:w="1691" w:type="dxa"/>
            <w:shd w:val="clear" w:color="auto" w:fill="BDD6EE" w:themeFill="accent1" w:themeFillTint="66"/>
            <w:vAlign w:val="center"/>
          </w:tcPr>
          <w:p w14:paraId="2257B6A9" w14:textId="6F86C9CB" w:rsidR="00404970" w:rsidRDefault="00404970" w:rsidP="00404970">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知识库文件管理与</w:t>
            </w:r>
            <w:r w:rsidRPr="00BC31F6">
              <w:rPr>
                <w:rFonts w:ascii="微软雅黑" w:eastAsia="微软雅黑" w:hAnsi="微软雅黑" w:cs="微软雅黑" w:hint="eastAsia"/>
                <w:szCs w:val="21"/>
              </w:rPr>
              <w:t>检索</w:t>
            </w:r>
          </w:p>
        </w:tc>
        <w:tc>
          <w:tcPr>
            <w:tcW w:w="5221" w:type="dxa"/>
          </w:tcPr>
          <w:p w14:paraId="59143CED" w14:textId="1444BE56" w:rsidR="00404970" w:rsidRDefault="00404970" w:rsidP="00404970">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提供知识库中文件管理功能：包括上传、拆分、向量化、删除、预览等功能；</w:t>
            </w:r>
          </w:p>
          <w:p w14:paraId="1A072433" w14:textId="7055C7B6" w:rsidR="00404970" w:rsidRDefault="00404970" w:rsidP="00404970">
            <w:pPr>
              <w:snapToGrid w:val="0"/>
              <w:spacing w:line="288" w:lineRule="auto"/>
              <w:jc w:val="left"/>
              <w:rPr>
                <w:rFonts w:ascii="微软雅黑" w:eastAsia="微软雅黑" w:hAnsi="微软雅黑" w:cs="微软雅黑" w:hint="eastAsia"/>
                <w:szCs w:val="21"/>
              </w:rPr>
            </w:pPr>
            <w:r w:rsidRPr="00BC31F6">
              <w:rPr>
                <w:rFonts w:ascii="微软雅黑" w:eastAsia="微软雅黑" w:hAnsi="微软雅黑" w:cs="微软雅黑" w:hint="eastAsia"/>
                <w:szCs w:val="21"/>
              </w:rPr>
              <w:t>提供关键词精确检索、自然语言搜索等功能，</w:t>
            </w:r>
            <w:r>
              <w:rPr>
                <w:rFonts w:ascii="微软雅黑" w:eastAsia="微软雅黑" w:hAnsi="微软雅黑" w:cs="微软雅黑" w:hint="eastAsia"/>
                <w:szCs w:val="21"/>
              </w:rPr>
              <w:t>帮助</w:t>
            </w:r>
            <w:r w:rsidRPr="00BC31F6">
              <w:rPr>
                <w:rFonts w:ascii="微软雅黑" w:eastAsia="微软雅黑" w:hAnsi="微软雅黑" w:cs="微软雅黑" w:hint="eastAsia"/>
                <w:szCs w:val="21"/>
              </w:rPr>
              <w:t>用户快速找到所需知识</w:t>
            </w:r>
            <w:r>
              <w:rPr>
                <w:rFonts w:ascii="微软雅黑" w:eastAsia="微软雅黑" w:hAnsi="微软雅黑" w:cs="微软雅黑" w:hint="eastAsia"/>
                <w:szCs w:val="21"/>
              </w:rPr>
              <w:t>文档</w:t>
            </w:r>
            <w:r w:rsidRPr="00BC31F6">
              <w:rPr>
                <w:rFonts w:ascii="微软雅黑" w:eastAsia="微软雅黑" w:hAnsi="微软雅黑" w:cs="微软雅黑" w:hint="eastAsia"/>
                <w:szCs w:val="21"/>
              </w:rPr>
              <w:t>。</w:t>
            </w:r>
          </w:p>
        </w:tc>
      </w:tr>
    </w:tbl>
    <w:p w14:paraId="599BEBA2" w14:textId="17A4867B" w:rsidR="00BC31F6" w:rsidRDefault="00F31B4E" w:rsidP="00BC31F6">
      <w:pPr>
        <w:snapToGrid w:val="0"/>
        <w:spacing w:line="288" w:lineRule="auto"/>
        <w:ind w:leftChars="800" w:left="1680" w:firstLineChars="200" w:firstLine="420"/>
        <w:jc w:val="left"/>
        <w:rPr>
          <w:rFonts w:ascii="微软雅黑" w:eastAsia="微软雅黑" w:hAnsi="微软雅黑" w:cs="微软雅黑" w:hint="eastAsia"/>
          <w:szCs w:val="21"/>
        </w:rPr>
      </w:pPr>
      <w:r>
        <w:rPr>
          <w:rFonts w:ascii="微软雅黑" w:eastAsia="微软雅黑" w:hAnsi="微软雅黑" w:cs="微软雅黑" w:hint="eastAsia"/>
          <w:szCs w:val="21"/>
        </w:rPr>
        <w:t>知识库管理是整个平台的基础，高质量的电子文档极大的提高平台大模型底座的智能性</w:t>
      </w:r>
      <w:r w:rsidR="00BC31F6" w:rsidRPr="00BC31F6">
        <w:rPr>
          <w:rFonts w:ascii="微软雅黑" w:eastAsia="微软雅黑" w:hAnsi="微软雅黑" w:cs="微软雅黑" w:hint="eastAsia"/>
          <w:szCs w:val="21"/>
        </w:rPr>
        <w:t>。</w:t>
      </w:r>
    </w:p>
    <w:p w14:paraId="58C10846" w14:textId="737C79E4" w:rsidR="00000892" w:rsidRDefault="00000892" w:rsidP="00000892">
      <w:pPr>
        <w:jc w:val="left"/>
        <w:rPr>
          <w:rFonts w:ascii="微软雅黑" w:eastAsia="微软雅黑" w:hAnsi="微软雅黑" w:cs="微软雅黑" w:hint="eastAsia"/>
          <w:b/>
          <w:bCs/>
          <w:color w:val="2F5496" w:themeColor="accent5" w:themeShade="BF"/>
          <w:szCs w:val="21"/>
          <w:u w:val="single"/>
        </w:rPr>
      </w:pPr>
      <w:r>
        <w:rPr>
          <w:rFonts w:ascii="微软雅黑" w:eastAsia="微软雅黑" w:hAnsi="微软雅黑" w:cs="微软雅黑" w:hint="eastAsia"/>
          <w:b/>
          <w:bCs/>
          <w:color w:val="2F5496" w:themeColor="accent5" w:themeShade="BF"/>
          <w:szCs w:val="21"/>
          <w:u w:val="single"/>
        </w:rPr>
        <w:t>系统管理中心</w:t>
      </w:r>
    </w:p>
    <w:p w14:paraId="00674BC9" w14:textId="2B4F1F82" w:rsidR="00000892" w:rsidRDefault="00000892" w:rsidP="00000892">
      <w:pPr>
        <w:snapToGrid w:val="0"/>
        <w:spacing w:line="288" w:lineRule="auto"/>
        <w:ind w:leftChars="800" w:left="1680" w:firstLineChars="200" w:firstLine="420"/>
        <w:jc w:val="left"/>
        <w:rPr>
          <w:rFonts w:ascii="微软雅黑" w:eastAsia="微软雅黑" w:hAnsi="微软雅黑" w:cs="微软雅黑" w:hint="eastAsia"/>
          <w:szCs w:val="21"/>
        </w:rPr>
      </w:pPr>
      <w:r>
        <w:rPr>
          <w:rFonts w:ascii="微软雅黑" w:eastAsia="微软雅黑" w:hAnsi="微软雅黑" w:cs="微软雅黑" w:hint="eastAsia"/>
          <w:szCs w:val="21"/>
        </w:rPr>
        <w:t>系统管理中心为平台提供用户管理、角色及权限管理，确保知识库的安全访问</w:t>
      </w:r>
      <w:r w:rsidRPr="00BC31F6">
        <w:rPr>
          <w:rFonts w:ascii="微软雅黑" w:eastAsia="微软雅黑" w:hAnsi="微软雅黑" w:cs="微软雅黑" w:hint="eastAsia"/>
          <w:szCs w:val="21"/>
        </w:rPr>
        <w:t>。</w:t>
      </w:r>
    </w:p>
    <w:p w14:paraId="15D31625" w14:textId="77777777" w:rsidR="00000892" w:rsidRDefault="00000892" w:rsidP="00000892">
      <w:pPr>
        <w:jc w:val="left"/>
        <w:rPr>
          <w:rFonts w:ascii="微软雅黑" w:eastAsia="微软雅黑" w:hAnsi="微软雅黑" w:cs="微软雅黑" w:hint="eastAsia"/>
          <w:sz w:val="18"/>
          <w:szCs w:val="18"/>
        </w:rPr>
      </w:pPr>
    </w:p>
    <w:tbl>
      <w:tblPr>
        <w:tblStyle w:val="a7"/>
        <w:tblW w:w="6912" w:type="dxa"/>
        <w:tblInd w:w="1706" w:type="dxa"/>
        <w:tblLook w:val="04A0" w:firstRow="1" w:lastRow="0" w:firstColumn="1" w:lastColumn="0" w:noHBand="0" w:noVBand="1"/>
      </w:tblPr>
      <w:tblGrid>
        <w:gridCol w:w="1691"/>
        <w:gridCol w:w="5221"/>
      </w:tblGrid>
      <w:tr w:rsidR="00000892" w14:paraId="574766DF" w14:textId="77777777" w:rsidTr="00384848">
        <w:tc>
          <w:tcPr>
            <w:tcW w:w="1691" w:type="dxa"/>
            <w:shd w:val="clear" w:color="auto" w:fill="CFCDCD" w:themeFill="background2" w:themeFillShade="E5"/>
          </w:tcPr>
          <w:p w14:paraId="5E053ECA" w14:textId="77777777" w:rsidR="00000892" w:rsidRDefault="00000892" w:rsidP="00384848">
            <w:pPr>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功能</w:t>
            </w:r>
          </w:p>
        </w:tc>
        <w:tc>
          <w:tcPr>
            <w:tcW w:w="5221" w:type="dxa"/>
            <w:shd w:val="clear" w:color="auto" w:fill="CFCDCD" w:themeFill="background2" w:themeFillShade="E5"/>
          </w:tcPr>
          <w:p w14:paraId="0A46C02E" w14:textId="77777777" w:rsidR="00000892" w:rsidRDefault="00000892" w:rsidP="00384848">
            <w:pPr>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简介</w:t>
            </w:r>
          </w:p>
        </w:tc>
      </w:tr>
      <w:tr w:rsidR="00000892" w14:paraId="3D74DC48" w14:textId="77777777" w:rsidTr="00384848">
        <w:tc>
          <w:tcPr>
            <w:tcW w:w="1691" w:type="dxa"/>
            <w:shd w:val="clear" w:color="auto" w:fill="BDD6EE" w:themeFill="accent1" w:themeFillTint="66"/>
          </w:tcPr>
          <w:p w14:paraId="694261C2" w14:textId="7D77857E" w:rsidR="00000892" w:rsidRDefault="00000892" w:rsidP="00384848">
            <w:pPr>
              <w:spacing w:line="288" w:lineRule="auto"/>
              <w:jc w:val="left"/>
              <w:rPr>
                <w:rFonts w:ascii="微软雅黑" w:eastAsia="微软雅黑" w:hAnsi="微软雅黑" w:cs="微软雅黑" w:hint="eastAsia"/>
                <w:sz w:val="18"/>
                <w:szCs w:val="18"/>
              </w:rPr>
            </w:pPr>
            <w:r>
              <w:rPr>
                <w:rFonts w:ascii="微软雅黑" w:eastAsia="微软雅黑" w:hAnsi="微软雅黑" w:cs="微软雅黑" w:hint="eastAsia"/>
                <w:szCs w:val="18"/>
              </w:rPr>
              <w:t>用户管理</w:t>
            </w:r>
          </w:p>
        </w:tc>
        <w:tc>
          <w:tcPr>
            <w:tcW w:w="5221" w:type="dxa"/>
          </w:tcPr>
          <w:p w14:paraId="32AD4D22" w14:textId="7B16DBCF" w:rsidR="00000892" w:rsidRDefault="00000892" w:rsidP="00384848">
            <w:pPr>
              <w:snapToGrid w:val="0"/>
              <w:spacing w:line="288" w:lineRule="auto"/>
              <w:jc w:val="left"/>
              <w:rPr>
                <w:rFonts w:ascii="微软雅黑" w:eastAsia="微软雅黑" w:hAnsi="微软雅黑" w:cs="微软雅黑" w:hint="eastAsia"/>
                <w:sz w:val="18"/>
                <w:szCs w:val="18"/>
              </w:rPr>
            </w:pPr>
            <w:r>
              <w:rPr>
                <w:rFonts w:ascii="微软雅黑" w:eastAsia="微软雅黑" w:hAnsi="微软雅黑" w:cs="微软雅黑" w:hint="eastAsia"/>
                <w:sz w:val="18"/>
                <w:szCs w:val="18"/>
              </w:rPr>
              <w:t>支持多用户的注册、修改、删除。支持用户名、密码、部门、邮箱、角色的设置。</w:t>
            </w:r>
          </w:p>
        </w:tc>
      </w:tr>
      <w:tr w:rsidR="00000892" w14:paraId="7644C334" w14:textId="77777777" w:rsidTr="00384848">
        <w:tc>
          <w:tcPr>
            <w:tcW w:w="1691" w:type="dxa"/>
            <w:shd w:val="clear" w:color="auto" w:fill="BDD6EE" w:themeFill="accent1" w:themeFillTint="66"/>
          </w:tcPr>
          <w:p w14:paraId="47338235" w14:textId="0A212852" w:rsidR="00000892" w:rsidRPr="00BC31F6" w:rsidRDefault="00000892" w:rsidP="00384848">
            <w:pPr>
              <w:spacing w:line="288" w:lineRule="auto"/>
              <w:jc w:val="left"/>
              <w:rPr>
                <w:rFonts w:ascii="微软雅黑" w:eastAsia="微软雅黑" w:hAnsi="微软雅黑" w:cs="微软雅黑" w:hint="eastAsia"/>
                <w:szCs w:val="18"/>
              </w:rPr>
            </w:pPr>
            <w:r>
              <w:rPr>
                <w:rFonts w:ascii="微软雅黑" w:eastAsia="微软雅黑" w:hAnsi="微软雅黑" w:cs="微软雅黑" w:hint="eastAsia"/>
                <w:szCs w:val="21"/>
              </w:rPr>
              <w:t>角色及权限管理</w:t>
            </w:r>
          </w:p>
        </w:tc>
        <w:tc>
          <w:tcPr>
            <w:tcW w:w="5221" w:type="dxa"/>
          </w:tcPr>
          <w:p w14:paraId="1E17131B" w14:textId="237153A4" w:rsidR="00000892" w:rsidRPr="00F31B4E" w:rsidRDefault="00000892" w:rsidP="00384848">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支持决策的创建、修改、删除，并将角色与系统功能进行绑定，控制用户的权限。</w:t>
            </w:r>
          </w:p>
        </w:tc>
      </w:tr>
    </w:tbl>
    <w:p w14:paraId="7A77A550" w14:textId="21BD890D" w:rsidR="00404970" w:rsidRPr="00404970" w:rsidRDefault="00404970" w:rsidP="00780E2B">
      <w:pPr>
        <w:widowControl/>
        <w:jc w:val="left"/>
        <w:rPr>
          <w:rFonts w:ascii="微软雅黑" w:eastAsia="微软雅黑" w:hAnsi="微软雅黑" w:cs="Calibri" w:hint="eastAsia"/>
          <w:sz w:val="28"/>
          <w:szCs w:val="28"/>
        </w:rPr>
      </w:pPr>
      <w:r>
        <w:rPr>
          <w:rFonts w:ascii="微软雅黑" w:eastAsia="微软雅黑" w:hAnsi="微软雅黑" w:cs="微软雅黑" w:hint="eastAsia"/>
          <w:szCs w:val="21"/>
        </w:rPr>
        <w:br w:type="page"/>
      </w:r>
      <w:bookmarkStart w:id="3" w:name="_Toc188360879"/>
      <w:r w:rsidRPr="00404970">
        <w:rPr>
          <w:rFonts w:ascii="微软雅黑" w:eastAsia="微软雅黑" w:hAnsi="微软雅黑" w:cs="Calibri"/>
          <w:noProof/>
          <w:sz w:val="28"/>
          <w:szCs w:val="28"/>
        </w:rPr>
        <w:lastRenderedPageBreak/>
        <mc:AlternateContent>
          <mc:Choice Requires="wps">
            <w:drawing>
              <wp:anchor distT="0" distB="0" distL="114300" distR="114300" simplePos="0" relativeHeight="251665920" behindDoc="0" locked="0" layoutInCell="1" allowOverlap="1" wp14:anchorId="5B0DF9F4" wp14:editId="48CB993A">
                <wp:simplePos x="0" y="0"/>
                <wp:positionH relativeFrom="column">
                  <wp:posOffset>31304</wp:posOffset>
                </wp:positionH>
                <wp:positionV relativeFrom="paragraph">
                  <wp:posOffset>351780</wp:posOffset>
                </wp:positionV>
                <wp:extent cx="5339080" cy="0"/>
                <wp:effectExtent l="0" t="0" r="0" b="0"/>
                <wp:wrapNone/>
                <wp:docPr id="39" name="直接连接符 39"/>
                <wp:cNvGraphicFramePr/>
                <a:graphic xmlns:a="http://schemas.openxmlformats.org/drawingml/2006/main">
                  <a:graphicData uri="http://schemas.microsoft.com/office/word/2010/wordprocessingShape">
                    <wps:wsp>
                      <wps:cNvCnPr/>
                      <wps:spPr>
                        <a:xfrm>
                          <a:off x="0" y="0"/>
                          <a:ext cx="5339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4131FE" id="直接连接符 39"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2.45pt,27.7pt" to="422.85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" strokecolor="#5b9bd5 [3204]" strokeweight=".5pt">
                <v:stroke joinstyle="miter"/>
              </v:line>
            </w:pict>
          </mc:Fallback>
        </mc:AlternateContent>
      </w:r>
      <w:r w:rsidR="006223F3">
        <w:rPr>
          <w:rFonts w:ascii="微软雅黑" w:eastAsia="微软雅黑" w:hAnsi="微软雅黑" w:cs="Calibri" w:hint="eastAsia"/>
          <w:sz w:val="28"/>
          <w:szCs w:val="28"/>
        </w:rPr>
        <w:t>③</w:t>
      </w:r>
      <w:r w:rsidRPr="00404970">
        <w:rPr>
          <w:rFonts w:ascii="微软雅黑" w:eastAsia="微软雅黑" w:hAnsi="微软雅黑" w:cs="Calibri" w:hint="eastAsia"/>
          <w:sz w:val="28"/>
          <w:szCs w:val="28"/>
        </w:rPr>
        <w:t xml:space="preserve"> </w:t>
      </w:r>
      <w:r w:rsidR="006223F3">
        <w:rPr>
          <w:rFonts w:ascii="微软雅黑" w:eastAsia="微软雅黑" w:hAnsi="微软雅黑" w:cs="Calibri" w:hint="eastAsia"/>
          <w:sz w:val="28"/>
          <w:szCs w:val="28"/>
        </w:rPr>
        <w:t>技术架构</w:t>
      </w:r>
      <w:bookmarkEnd w:id="3"/>
    </w:p>
    <w:p w14:paraId="0F61109B" w14:textId="64AF30A0" w:rsidR="00EB5053" w:rsidRDefault="0073716A" w:rsidP="00780E2B">
      <w:pPr>
        <w:pStyle w:val="2"/>
        <w:jc w:val="left"/>
        <w:rPr>
          <w:rFonts w:ascii="微软雅黑" w:eastAsia="微软雅黑" w:hAnsi="微软雅黑" w:cs="微软雅黑" w:hint="eastAsia"/>
          <w:color w:val="000000" w:themeColor="text1"/>
          <w:sz w:val="21"/>
          <w:szCs w:val="21"/>
        </w:rPr>
      </w:pPr>
      <w:bookmarkStart w:id="4" w:name="_Toc188360880"/>
      <w:r>
        <w:rPr>
          <w:noProof/>
          <w:sz w:val="30"/>
        </w:rPr>
        <mc:AlternateContent>
          <mc:Choice Requires="wps">
            <w:drawing>
              <wp:anchor distT="0" distB="0" distL="114300" distR="114300" simplePos="0" relativeHeight="251654656" behindDoc="1" locked="0" layoutInCell="1" allowOverlap="1" wp14:anchorId="4C43A747" wp14:editId="2CD11168">
                <wp:simplePos x="0" y="0"/>
                <wp:positionH relativeFrom="margin">
                  <wp:align>center</wp:align>
                </wp:positionH>
                <wp:positionV relativeFrom="paragraph">
                  <wp:posOffset>220980</wp:posOffset>
                </wp:positionV>
                <wp:extent cx="5334635" cy="243840"/>
                <wp:effectExtent l="0" t="0" r="0" b="3810"/>
                <wp:wrapNone/>
                <wp:docPr id="34" name="圆角矩形 34"/>
                <wp:cNvGraphicFramePr/>
                <a:graphic xmlns:a="http://schemas.openxmlformats.org/drawingml/2006/main">
                  <a:graphicData uri="http://schemas.microsoft.com/office/word/2010/wordprocessingShape">
                    <wps:wsp>
                      <wps:cNvSpPr/>
                      <wps:spPr>
                        <a:xfrm>
                          <a:off x="0" y="0"/>
                          <a:ext cx="5334635" cy="243840"/>
                        </a:xfrm>
                        <a:prstGeom prst="round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F4FE74" w14:textId="3F000E85" w:rsidR="00EB5053" w:rsidRDefault="00EB5053" w:rsidP="00780E2B">
                            <w:pPr>
                              <w:jc w:val="left"/>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43A747" id="圆角矩形 34" o:spid="_x0000_s1026" style="position:absolute;margin-left:0;margin-top:17.4pt;width:420.05pt;height:19.2pt;z-index:-25166182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" fillcolor="#bdd6ee [1300]" stroked="f" strokeweight="1pt">
                <v:stroke joinstyle="miter"/>
                <v:textbox>
                  <w:txbxContent>
                    <w:p w14:paraId="1CF4FE74" w14:textId="3F000E85" w:rsidR="00EB5053" w:rsidRDefault="00EB5053" w:rsidP="00780E2B">
                      <w:pPr>
                        <w:jc w:val="left"/>
                      </w:pPr>
                    </w:p>
                  </w:txbxContent>
                </v:textbox>
                <w10:wrap anchorx="margin"/>
              </v:roundrect>
            </w:pict>
          </mc:Fallback>
        </mc:AlternateContent>
      </w:r>
      <w:r w:rsidR="006223F3">
        <w:rPr>
          <w:rFonts w:ascii="微软雅黑" w:eastAsia="微软雅黑" w:hAnsi="微软雅黑" w:cs="微软雅黑" w:hint="eastAsia"/>
          <w:color w:val="000000" w:themeColor="text1"/>
          <w:sz w:val="21"/>
          <w:szCs w:val="21"/>
        </w:rPr>
        <w:t>3</w:t>
      </w:r>
      <w:r>
        <w:rPr>
          <w:rFonts w:ascii="微软雅黑" w:eastAsia="微软雅黑" w:hAnsi="微软雅黑" w:cs="微软雅黑" w:hint="eastAsia"/>
          <w:color w:val="000000" w:themeColor="text1"/>
          <w:sz w:val="21"/>
          <w:szCs w:val="21"/>
        </w:rPr>
        <w:t xml:space="preserve">.1 </w:t>
      </w:r>
      <w:r w:rsidR="006223F3">
        <w:rPr>
          <w:rFonts w:ascii="微软雅黑" w:eastAsia="微软雅黑" w:hAnsi="微软雅黑" w:cs="微软雅黑" w:hint="eastAsia"/>
          <w:color w:val="000000" w:themeColor="text1"/>
          <w:sz w:val="21"/>
          <w:szCs w:val="21"/>
        </w:rPr>
        <w:t>核心技术</w:t>
      </w:r>
      <w:bookmarkEnd w:id="4"/>
    </w:p>
    <w:p w14:paraId="7A73E248" w14:textId="7D1F6546" w:rsidR="00EB5053" w:rsidRDefault="00EC4A23" w:rsidP="006223F3">
      <w:pPr>
        <w:snapToGrid w:val="0"/>
        <w:spacing w:line="288" w:lineRule="auto"/>
        <w:ind w:left="1680" w:firstLine="420"/>
        <w:rPr>
          <w:rFonts w:ascii="微软雅黑" w:eastAsia="微软雅黑" w:hAnsi="微软雅黑" w:cs="微软雅黑" w:hint="eastAsia"/>
          <w:szCs w:val="21"/>
        </w:rPr>
      </w:pPr>
      <w:r>
        <w:rPr>
          <w:rFonts w:ascii="微软雅黑" w:eastAsia="微软雅黑" w:hAnsi="微软雅黑" w:cs="微软雅黑" w:hint="eastAsia"/>
          <w:szCs w:val="21"/>
        </w:rPr>
        <w:t>毕方智能知识管理平台</w:t>
      </w:r>
      <w:r w:rsidR="006223F3" w:rsidRPr="006223F3">
        <w:rPr>
          <w:rFonts w:ascii="微软雅黑" w:eastAsia="微软雅黑" w:hAnsi="微软雅黑" w:cs="微软雅黑" w:hint="eastAsia"/>
          <w:szCs w:val="21"/>
        </w:rPr>
        <w:t>的技术架构建立在以下核心技术上：</w:t>
      </w:r>
    </w:p>
    <w:p w14:paraId="474F2453" w14:textId="3C389DC4" w:rsidR="00EB5053" w:rsidRDefault="00EA0DE4">
      <w:pPr>
        <w:snapToGrid w:val="0"/>
        <w:spacing w:line="288" w:lineRule="auto"/>
        <w:ind w:left="1680" w:firstLineChars="200" w:firstLine="420"/>
        <w:rPr>
          <w:rFonts w:ascii="微软雅黑" w:eastAsia="微软雅黑" w:hAnsi="微软雅黑" w:cs="微软雅黑" w:hint="eastAsia"/>
          <w:b/>
          <w:bCs/>
          <w:szCs w:val="21"/>
        </w:rPr>
      </w:pPr>
      <w:r w:rsidRPr="00EA0DE4">
        <w:rPr>
          <w:rFonts w:ascii="微软雅黑" w:eastAsia="微软雅黑" w:hAnsi="微软雅黑" w:cs="微软雅黑"/>
          <w:b/>
          <w:bCs/>
          <w:szCs w:val="21"/>
        </w:rPr>
        <w:t>1.</w:t>
      </w:r>
      <w:r w:rsidR="006223F3" w:rsidRPr="006223F3">
        <w:rPr>
          <w:rFonts w:ascii="微软雅黑" w:eastAsia="微软雅黑" w:hAnsi="微软雅黑" w:cs="微软雅黑" w:hint="eastAsia"/>
          <w:b/>
          <w:bCs/>
          <w:szCs w:val="21"/>
        </w:rPr>
        <w:t>自然语言处理（NLP）技术</w:t>
      </w:r>
    </w:p>
    <w:p w14:paraId="423165EF" w14:textId="6985E16D" w:rsidR="00EB5053" w:rsidRDefault="006223F3">
      <w:pPr>
        <w:snapToGrid w:val="0"/>
        <w:spacing w:line="288" w:lineRule="auto"/>
        <w:ind w:leftChars="800" w:left="1680" w:firstLineChars="200" w:firstLine="420"/>
        <w:rPr>
          <w:rFonts w:ascii="微软雅黑" w:eastAsia="微软雅黑" w:hAnsi="微软雅黑" w:cs="微软雅黑" w:hint="eastAsia"/>
          <w:szCs w:val="21"/>
        </w:rPr>
      </w:pPr>
      <w:r w:rsidRPr="006223F3">
        <w:rPr>
          <w:rFonts w:ascii="微软雅黑" w:eastAsia="微软雅黑" w:hAnsi="微软雅黑" w:cs="微软雅黑" w:hint="eastAsia"/>
          <w:szCs w:val="21"/>
        </w:rPr>
        <w:t>该技术用于理解、处理和生成人类语言。在毕方平台中，NLP技术应用于智能问答、文本摘要、语义检索等功能，提升了知识检索的准确性和用户体验。</w:t>
      </w:r>
    </w:p>
    <w:p w14:paraId="2F58AAAB" w14:textId="4F30AA72" w:rsidR="00EB5053" w:rsidRDefault="00EA0DE4">
      <w:pPr>
        <w:snapToGrid w:val="0"/>
        <w:spacing w:line="288" w:lineRule="auto"/>
        <w:ind w:left="1680" w:firstLineChars="200" w:firstLine="420"/>
        <w:rPr>
          <w:rFonts w:ascii="微软雅黑" w:eastAsia="微软雅黑" w:hAnsi="微软雅黑" w:cs="微软雅黑" w:hint="eastAsia"/>
          <w:b/>
          <w:bCs/>
          <w:szCs w:val="21"/>
        </w:rPr>
      </w:pPr>
      <w:bookmarkStart w:id="5" w:name="_Hlk188356785"/>
      <w:r>
        <w:rPr>
          <w:rFonts w:ascii="微软雅黑" w:eastAsia="微软雅黑" w:hAnsi="微软雅黑" w:cs="微软雅黑" w:hint="eastAsia"/>
          <w:b/>
          <w:bCs/>
          <w:szCs w:val="21"/>
        </w:rPr>
        <w:t>2</w:t>
      </w:r>
      <w:r w:rsidRPr="00EA0DE4">
        <w:rPr>
          <w:rFonts w:ascii="微软雅黑" w:eastAsia="微软雅黑" w:hAnsi="微软雅黑" w:cs="微软雅黑"/>
          <w:b/>
          <w:bCs/>
          <w:szCs w:val="21"/>
        </w:rPr>
        <w:t>.</w:t>
      </w:r>
      <w:r w:rsidR="006223F3">
        <w:rPr>
          <w:rFonts w:ascii="微软雅黑" w:eastAsia="微软雅黑" w:hAnsi="微软雅黑" w:cs="微软雅黑" w:hint="eastAsia"/>
          <w:b/>
          <w:bCs/>
          <w:szCs w:val="21"/>
        </w:rPr>
        <w:t>大模型</w:t>
      </w:r>
      <w:r w:rsidR="006223F3" w:rsidRPr="006223F3">
        <w:rPr>
          <w:rFonts w:ascii="微软雅黑" w:eastAsia="微软雅黑" w:hAnsi="微软雅黑" w:cs="微软雅黑" w:hint="eastAsia"/>
          <w:b/>
          <w:bCs/>
          <w:szCs w:val="21"/>
        </w:rPr>
        <w:t>与深度学习</w:t>
      </w:r>
      <w:bookmarkEnd w:id="5"/>
      <w:r w:rsidR="006223F3" w:rsidRPr="006223F3">
        <w:rPr>
          <w:rFonts w:ascii="微软雅黑" w:eastAsia="微软雅黑" w:hAnsi="微软雅黑" w:cs="微软雅黑" w:hint="eastAsia"/>
          <w:b/>
          <w:bCs/>
          <w:szCs w:val="21"/>
        </w:rPr>
        <w:t>算法</w:t>
      </w:r>
    </w:p>
    <w:p w14:paraId="227869A0" w14:textId="6281C224" w:rsidR="00EB5053" w:rsidRPr="006223F3" w:rsidRDefault="006223F3" w:rsidP="006223F3">
      <w:pPr>
        <w:snapToGrid w:val="0"/>
        <w:spacing w:line="288" w:lineRule="auto"/>
        <w:ind w:leftChars="800" w:left="1680" w:firstLineChars="200" w:firstLine="420"/>
        <w:rPr>
          <w:rFonts w:ascii="微软雅黑" w:eastAsia="微软雅黑" w:hAnsi="微软雅黑" w:cs="微软雅黑" w:hint="eastAsia"/>
          <w:szCs w:val="21"/>
        </w:rPr>
      </w:pPr>
      <w:r w:rsidRPr="006223F3">
        <w:rPr>
          <w:rFonts w:ascii="微软雅黑" w:eastAsia="微软雅黑" w:hAnsi="微软雅黑" w:cs="微软雅黑" w:hint="eastAsia"/>
          <w:szCs w:val="21"/>
        </w:rPr>
        <w:t>毕方平台利用</w:t>
      </w:r>
      <w:r>
        <w:rPr>
          <w:rFonts w:ascii="微软雅黑" w:eastAsia="微软雅黑" w:hAnsi="微软雅黑" w:cs="微软雅黑" w:hint="eastAsia"/>
          <w:szCs w:val="21"/>
        </w:rPr>
        <w:t>大模型</w:t>
      </w:r>
      <w:r w:rsidRPr="006223F3">
        <w:rPr>
          <w:rFonts w:ascii="微软雅黑" w:eastAsia="微软雅黑" w:hAnsi="微软雅黑" w:cs="微软雅黑" w:hint="eastAsia"/>
          <w:szCs w:val="21"/>
        </w:rPr>
        <w:t>和深度学习算法，从海量数据中自动挖掘知识模式，进行预测分析和智能推荐。这些算法的运用使得平台的智能化水平得到显著提升。</w:t>
      </w:r>
    </w:p>
    <w:p w14:paraId="0078D9F3" w14:textId="1917C624" w:rsidR="00EB5053" w:rsidRDefault="00EA0DE4">
      <w:pPr>
        <w:snapToGrid w:val="0"/>
        <w:spacing w:line="288" w:lineRule="auto"/>
        <w:ind w:left="1680" w:firstLineChars="200" w:firstLine="420"/>
        <w:rPr>
          <w:rFonts w:ascii="微软雅黑" w:eastAsia="微软雅黑" w:hAnsi="微软雅黑" w:cs="微软雅黑" w:hint="eastAsia"/>
          <w:b/>
          <w:bCs/>
          <w:szCs w:val="21"/>
        </w:rPr>
      </w:pPr>
      <w:r>
        <w:rPr>
          <w:rFonts w:ascii="微软雅黑" w:eastAsia="微软雅黑" w:hAnsi="微软雅黑" w:cs="微软雅黑" w:hint="eastAsia"/>
          <w:b/>
          <w:bCs/>
          <w:szCs w:val="21"/>
        </w:rPr>
        <w:t>3</w:t>
      </w:r>
      <w:r w:rsidRPr="00EA0DE4">
        <w:rPr>
          <w:rFonts w:ascii="微软雅黑" w:eastAsia="微软雅黑" w:hAnsi="微软雅黑" w:cs="微软雅黑"/>
          <w:b/>
          <w:bCs/>
          <w:szCs w:val="21"/>
        </w:rPr>
        <w:t>.</w:t>
      </w:r>
      <w:r w:rsidR="006223F3" w:rsidRPr="006223F3">
        <w:rPr>
          <w:rFonts w:ascii="微软雅黑" w:eastAsia="微软雅黑" w:hAnsi="微软雅黑" w:cs="微软雅黑" w:hint="eastAsia"/>
          <w:b/>
          <w:bCs/>
          <w:szCs w:val="21"/>
        </w:rPr>
        <w:t>云计算与大数据技术</w:t>
      </w:r>
    </w:p>
    <w:p w14:paraId="374DE2F2" w14:textId="2BB0D4EB" w:rsidR="00EB5053" w:rsidRDefault="006223F3">
      <w:pPr>
        <w:snapToGrid w:val="0"/>
        <w:spacing w:line="288" w:lineRule="auto"/>
        <w:ind w:leftChars="800" w:left="1680" w:firstLineChars="200" w:firstLine="420"/>
        <w:rPr>
          <w:rFonts w:ascii="微软雅黑" w:eastAsia="微软雅黑" w:hAnsi="微软雅黑" w:cs="微软雅黑" w:hint="eastAsia"/>
          <w:szCs w:val="21"/>
        </w:rPr>
      </w:pPr>
      <w:r w:rsidRPr="006223F3">
        <w:rPr>
          <w:rFonts w:ascii="微软雅黑" w:eastAsia="微软雅黑" w:hAnsi="微软雅黑" w:cs="微软雅黑" w:hint="eastAsia"/>
          <w:szCs w:val="21"/>
        </w:rPr>
        <w:t>作为基础支撑，</w:t>
      </w:r>
      <w:proofErr w:type="gramStart"/>
      <w:r w:rsidRPr="006223F3">
        <w:rPr>
          <w:rFonts w:ascii="微软雅黑" w:eastAsia="微软雅黑" w:hAnsi="微软雅黑" w:cs="微软雅黑" w:hint="eastAsia"/>
          <w:szCs w:val="21"/>
        </w:rPr>
        <w:t>云计算</w:t>
      </w:r>
      <w:proofErr w:type="gramEnd"/>
      <w:r w:rsidRPr="006223F3">
        <w:rPr>
          <w:rFonts w:ascii="微软雅黑" w:eastAsia="微软雅黑" w:hAnsi="微软雅黑" w:cs="微软雅黑" w:hint="eastAsia"/>
          <w:szCs w:val="21"/>
        </w:rPr>
        <w:t>提供了高弹性和</w:t>
      </w:r>
      <w:proofErr w:type="gramStart"/>
      <w:r w:rsidRPr="006223F3">
        <w:rPr>
          <w:rFonts w:ascii="微软雅黑" w:eastAsia="微软雅黑" w:hAnsi="微软雅黑" w:cs="微软雅黑" w:hint="eastAsia"/>
          <w:szCs w:val="21"/>
        </w:rPr>
        <w:t>可</w:t>
      </w:r>
      <w:proofErr w:type="gramEnd"/>
      <w:r w:rsidRPr="006223F3">
        <w:rPr>
          <w:rFonts w:ascii="微软雅黑" w:eastAsia="微软雅黑" w:hAnsi="微软雅黑" w:cs="微软雅黑" w:hint="eastAsia"/>
          <w:szCs w:val="21"/>
        </w:rPr>
        <w:t>扩展的计算资源，而大数据技术则支持对大规模数据的存储、处理和分析。</w:t>
      </w:r>
    </w:p>
    <w:p w14:paraId="42082313" w14:textId="004B2C6C" w:rsidR="00EB5053" w:rsidRDefault="00EA0DE4">
      <w:pPr>
        <w:snapToGrid w:val="0"/>
        <w:spacing w:line="288" w:lineRule="auto"/>
        <w:ind w:left="1680" w:firstLineChars="200" w:firstLine="420"/>
        <w:rPr>
          <w:rFonts w:ascii="微软雅黑" w:eastAsia="微软雅黑" w:hAnsi="微软雅黑" w:cs="微软雅黑" w:hint="eastAsia"/>
          <w:szCs w:val="21"/>
        </w:rPr>
      </w:pPr>
      <w:r>
        <w:rPr>
          <w:rFonts w:ascii="微软雅黑" w:eastAsia="微软雅黑" w:hAnsi="微软雅黑" w:cs="微软雅黑" w:hint="eastAsia"/>
          <w:b/>
          <w:bCs/>
          <w:szCs w:val="21"/>
        </w:rPr>
        <w:t>4</w:t>
      </w:r>
      <w:r w:rsidRPr="00EA0DE4">
        <w:rPr>
          <w:rFonts w:ascii="微软雅黑" w:eastAsia="微软雅黑" w:hAnsi="微软雅黑" w:cs="微软雅黑"/>
          <w:b/>
          <w:bCs/>
          <w:szCs w:val="21"/>
        </w:rPr>
        <w:t>.</w:t>
      </w:r>
      <w:r w:rsidR="006223F3" w:rsidRPr="006223F3">
        <w:rPr>
          <w:rFonts w:ascii="微软雅黑" w:eastAsia="微软雅黑" w:hAnsi="微软雅黑" w:cs="微软雅黑" w:hint="eastAsia"/>
          <w:b/>
          <w:bCs/>
          <w:szCs w:val="21"/>
        </w:rPr>
        <w:t>API服务与应用集成</w:t>
      </w:r>
    </w:p>
    <w:p w14:paraId="4D3667F1" w14:textId="7F1AEF34" w:rsidR="00EB5053" w:rsidRDefault="006223F3">
      <w:pPr>
        <w:snapToGrid w:val="0"/>
        <w:spacing w:line="288" w:lineRule="auto"/>
        <w:ind w:leftChars="800" w:left="1680" w:firstLineChars="200" w:firstLine="420"/>
        <w:rPr>
          <w:rFonts w:ascii="微软雅黑" w:eastAsia="微软雅黑" w:hAnsi="微软雅黑" w:cs="微软雅黑" w:hint="eastAsia"/>
          <w:szCs w:val="21"/>
        </w:rPr>
      </w:pPr>
      <w:r w:rsidRPr="006223F3">
        <w:rPr>
          <w:rFonts w:ascii="微软雅黑" w:eastAsia="微软雅黑" w:hAnsi="微软雅黑" w:cs="微软雅黑" w:hint="eastAsia"/>
          <w:szCs w:val="21"/>
        </w:rPr>
        <w:t>平台提供了一系列开放API接口，便于与其他系统集成和交互。这包括但不限于CRM、ERP等</w:t>
      </w:r>
      <w:r w:rsidR="00A05024">
        <w:rPr>
          <w:rFonts w:ascii="微软雅黑" w:eastAsia="微软雅黑" w:hAnsi="微软雅黑" w:cs="微软雅黑" w:hint="eastAsia"/>
          <w:szCs w:val="21"/>
        </w:rPr>
        <w:t>各行业</w:t>
      </w:r>
      <w:r w:rsidRPr="006223F3">
        <w:rPr>
          <w:rFonts w:ascii="微软雅黑" w:eastAsia="微软雅黑" w:hAnsi="微软雅黑" w:cs="微软雅黑" w:hint="eastAsia"/>
          <w:szCs w:val="21"/>
        </w:rPr>
        <w:t>应用，以及第三</w:t>
      </w:r>
      <w:proofErr w:type="gramStart"/>
      <w:r w:rsidRPr="006223F3">
        <w:rPr>
          <w:rFonts w:ascii="微软雅黑" w:eastAsia="微软雅黑" w:hAnsi="微软雅黑" w:cs="微软雅黑" w:hint="eastAsia"/>
          <w:szCs w:val="21"/>
        </w:rPr>
        <w:t>方服务</w:t>
      </w:r>
      <w:proofErr w:type="gramEnd"/>
      <w:r w:rsidRPr="006223F3">
        <w:rPr>
          <w:rFonts w:ascii="微软雅黑" w:eastAsia="微软雅黑" w:hAnsi="微软雅黑" w:cs="微软雅黑" w:hint="eastAsia"/>
          <w:szCs w:val="21"/>
        </w:rPr>
        <w:t>和工具的接入</w:t>
      </w:r>
      <w:r w:rsidR="0073716A">
        <w:rPr>
          <w:rFonts w:ascii="微软雅黑" w:eastAsia="微软雅黑" w:hAnsi="微软雅黑" w:cs="微软雅黑" w:hint="eastAsia"/>
          <w:szCs w:val="21"/>
        </w:rPr>
        <w:t>。</w:t>
      </w:r>
    </w:p>
    <w:p w14:paraId="3B3E72CD" w14:textId="77777777" w:rsidR="00EB5053" w:rsidRDefault="00EB5053">
      <w:pPr>
        <w:ind w:leftChars="800" w:left="1680" w:firstLineChars="200" w:firstLine="360"/>
        <w:jc w:val="left"/>
        <w:rPr>
          <w:rFonts w:ascii="微软雅黑" w:eastAsia="微软雅黑" w:hAnsi="微软雅黑" w:cs="微软雅黑" w:hint="eastAsia"/>
          <w:sz w:val="18"/>
          <w:szCs w:val="18"/>
        </w:rPr>
      </w:pPr>
    </w:p>
    <w:p w14:paraId="7B879B09" w14:textId="51DF5254" w:rsidR="00EB5053" w:rsidRDefault="0073716A">
      <w:pPr>
        <w:pStyle w:val="2"/>
        <w:jc w:val="left"/>
        <w:rPr>
          <w:rFonts w:ascii="微软雅黑" w:eastAsia="微软雅黑" w:hAnsi="微软雅黑" w:cs="微软雅黑" w:hint="eastAsia"/>
          <w:sz w:val="21"/>
          <w:szCs w:val="21"/>
        </w:rPr>
      </w:pPr>
      <w:bookmarkStart w:id="6" w:name="_Toc188360881"/>
      <w:r>
        <w:rPr>
          <w:noProof/>
          <w:sz w:val="21"/>
          <w:szCs w:val="21"/>
        </w:rPr>
        <mc:AlternateContent>
          <mc:Choice Requires="wps">
            <w:drawing>
              <wp:anchor distT="0" distB="0" distL="114300" distR="114300" simplePos="0" relativeHeight="251655680" behindDoc="1" locked="0" layoutInCell="1" allowOverlap="1" wp14:anchorId="245E327D" wp14:editId="4CC3B270">
                <wp:simplePos x="0" y="0"/>
                <wp:positionH relativeFrom="column">
                  <wp:posOffset>-36830</wp:posOffset>
                </wp:positionH>
                <wp:positionV relativeFrom="paragraph">
                  <wp:posOffset>233045</wp:posOffset>
                </wp:positionV>
                <wp:extent cx="5334635" cy="243840"/>
                <wp:effectExtent l="0" t="0" r="14605" b="0"/>
                <wp:wrapNone/>
                <wp:docPr id="36" name="圆角矩形 36"/>
                <wp:cNvGraphicFramePr/>
                <a:graphic xmlns:a="http://schemas.openxmlformats.org/drawingml/2006/main">
                  <a:graphicData uri="http://schemas.microsoft.com/office/word/2010/wordprocessingShape">
                    <wps:wsp>
                      <wps:cNvSpPr/>
                      <wps:spPr>
                        <a:xfrm>
                          <a:off x="0" y="0"/>
                          <a:ext cx="5334635" cy="243840"/>
                        </a:xfrm>
                        <a:prstGeom prst="round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AC7012" w14:textId="77777777" w:rsidR="00EB5053" w:rsidRDefault="00EB505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5E327D" id="圆角矩形 36" o:spid="_x0000_s1027" style="position:absolute;margin-left:-2.9pt;margin-top:18.35pt;width:420.05pt;height:19.2pt;z-index:-2516608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" fillcolor="#bdd6ee [1300]" stroked="f" strokeweight="1pt">
                <v:stroke joinstyle="miter"/>
                <v:textbox>
                  <w:txbxContent>
                    <w:p w14:paraId="0CAC7012" w14:textId="77777777" w:rsidR="00EB5053" w:rsidRDefault="00EB5053">
                      <w:pPr>
                        <w:jc w:val="center"/>
                      </w:pPr>
                    </w:p>
                  </w:txbxContent>
                </v:textbox>
              </v:roundrect>
            </w:pict>
          </mc:Fallback>
        </mc:AlternateContent>
      </w:r>
      <w:r w:rsidR="006223F3">
        <w:rPr>
          <w:rFonts w:ascii="微软雅黑" w:eastAsia="微软雅黑" w:hAnsi="微软雅黑" w:cs="微软雅黑" w:hint="eastAsia"/>
          <w:sz w:val="21"/>
          <w:szCs w:val="21"/>
        </w:rPr>
        <w:t>3</w:t>
      </w:r>
      <w:r>
        <w:rPr>
          <w:rFonts w:ascii="微软雅黑" w:eastAsia="微软雅黑" w:hAnsi="微软雅黑" w:cs="微软雅黑" w:hint="eastAsia"/>
          <w:sz w:val="21"/>
          <w:szCs w:val="21"/>
        </w:rPr>
        <w:t xml:space="preserve">.2 </w:t>
      </w:r>
      <w:r w:rsidR="006223F3">
        <w:rPr>
          <w:rFonts w:ascii="微软雅黑" w:eastAsia="微软雅黑" w:hAnsi="微软雅黑" w:cs="微软雅黑" w:hint="eastAsia"/>
          <w:sz w:val="21"/>
          <w:szCs w:val="21"/>
        </w:rPr>
        <w:t>系统设计原则</w:t>
      </w:r>
      <w:bookmarkEnd w:id="6"/>
    </w:p>
    <w:p w14:paraId="1C53AB9F" w14:textId="37727794" w:rsidR="00EB5053" w:rsidRDefault="00EC4A23">
      <w:pPr>
        <w:snapToGrid w:val="0"/>
        <w:spacing w:line="288" w:lineRule="auto"/>
        <w:ind w:leftChars="800" w:left="1680" w:firstLineChars="200" w:firstLine="420"/>
        <w:rPr>
          <w:rFonts w:ascii="微软雅黑" w:eastAsia="微软雅黑" w:hAnsi="微软雅黑" w:cs="微软雅黑" w:hint="eastAsia"/>
          <w:szCs w:val="21"/>
        </w:rPr>
      </w:pPr>
      <w:r>
        <w:rPr>
          <w:rFonts w:ascii="微软雅黑" w:eastAsia="微软雅黑" w:hAnsi="微软雅黑" w:cs="微软雅黑" w:hint="eastAsia"/>
          <w:szCs w:val="21"/>
        </w:rPr>
        <w:t>毕方智能知识管理平台</w:t>
      </w:r>
      <w:r w:rsidR="006223F3" w:rsidRPr="006223F3">
        <w:rPr>
          <w:rFonts w:ascii="微软雅黑" w:eastAsia="微软雅黑" w:hAnsi="微软雅黑" w:cs="微软雅黑" w:hint="eastAsia"/>
          <w:szCs w:val="21"/>
        </w:rPr>
        <w:t>的系统设计遵循以下原则：</w:t>
      </w:r>
    </w:p>
    <w:p w14:paraId="50EBB645" w14:textId="62CA09A4" w:rsidR="00EB5053" w:rsidRDefault="003A5833">
      <w:pPr>
        <w:snapToGrid w:val="0"/>
        <w:spacing w:line="288" w:lineRule="auto"/>
        <w:ind w:left="1680" w:firstLineChars="200" w:firstLine="420"/>
        <w:rPr>
          <w:rFonts w:ascii="微软雅黑" w:eastAsia="微软雅黑" w:hAnsi="微软雅黑" w:cs="微软雅黑" w:hint="eastAsia"/>
          <w:b/>
          <w:bCs/>
          <w:szCs w:val="21"/>
        </w:rPr>
      </w:pPr>
      <w:r w:rsidRPr="00EA0DE4">
        <w:rPr>
          <w:rFonts w:ascii="微软雅黑" w:eastAsia="微软雅黑" w:hAnsi="微软雅黑" w:cs="微软雅黑"/>
          <w:b/>
          <w:bCs/>
          <w:szCs w:val="21"/>
        </w:rPr>
        <w:t>1.</w:t>
      </w:r>
      <w:r w:rsidR="006223F3" w:rsidRPr="006223F3">
        <w:rPr>
          <w:rFonts w:ascii="微软雅黑" w:eastAsia="微软雅黑" w:hAnsi="微软雅黑" w:cs="微软雅黑" w:hint="eastAsia"/>
          <w:b/>
          <w:bCs/>
          <w:szCs w:val="21"/>
        </w:rPr>
        <w:t>开放性与标准化</w:t>
      </w:r>
    </w:p>
    <w:p w14:paraId="7DBC6827" w14:textId="3A0B9F4B" w:rsidR="00EB5053" w:rsidRDefault="006223F3">
      <w:pPr>
        <w:snapToGrid w:val="0"/>
        <w:spacing w:line="288" w:lineRule="auto"/>
        <w:ind w:leftChars="800" w:left="1680" w:firstLineChars="200" w:firstLine="420"/>
        <w:rPr>
          <w:rFonts w:ascii="微软雅黑" w:eastAsia="微软雅黑" w:hAnsi="微软雅黑" w:cs="微软雅黑" w:hint="eastAsia"/>
          <w:szCs w:val="21"/>
        </w:rPr>
      </w:pPr>
      <w:r w:rsidRPr="006223F3">
        <w:rPr>
          <w:rFonts w:ascii="微软雅黑" w:eastAsia="微软雅黑" w:hAnsi="微软雅黑" w:cs="微软雅黑" w:hint="eastAsia"/>
          <w:szCs w:val="21"/>
        </w:rPr>
        <w:t>确保系统界面、数据接口和功能模块的开放性，支持与其他系统的互操作性和集成。</w:t>
      </w:r>
    </w:p>
    <w:p w14:paraId="3FF4A05F" w14:textId="74A8F7FA" w:rsidR="00EB5053" w:rsidRDefault="003A5833">
      <w:pPr>
        <w:snapToGrid w:val="0"/>
        <w:spacing w:line="288" w:lineRule="auto"/>
        <w:ind w:left="1680" w:firstLineChars="200" w:firstLine="420"/>
        <w:rPr>
          <w:rFonts w:ascii="微软雅黑" w:eastAsia="微软雅黑" w:hAnsi="微软雅黑" w:cs="微软雅黑" w:hint="eastAsia"/>
          <w:b/>
          <w:bCs/>
          <w:szCs w:val="21"/>
        </w:rPr>
      </w:pPr>
      <w:r>
        <w:rPr>
          <w:rFonts w:ascii="微软雅黑" w:eastAsia="微软雅黑" w:hAnsi="微软雅黑" w:cs="微软雅黑" w:hint="eastAsia"/>
          <w:b/>
          <w:bCs/>
          <w:szCs w:val="21"/>
        </w:rPr>
        <w:t>2</w:t>
      </w:r>
      <w:r w:rsidRPr="00EA0DE4">
        <w:rPr>
          <w:rFonts w:ascii="微软雅黑" w:eastAsia="微软雅黑" w:hAnsi="微软雅黑" w:cs="微软雅黑"/>
          <w:b/>
          <w:bCs/>
          <w:szCs w:val="21"/>
        </w:rPr>
        <w:t>.</w:t>
      </w:r>
      <w:r w:rsidR="006223F3" w:rsidRPr="006223F3">
        <w:rPr>
          <w:rFonts w:ascii="微软雅黑" w:eastAsia="微软雅黑" w:hAnsi="微软雅黑" w:cs="微软雅黑" w:hint="eastAsia"/>
          <w:b/>
          <w:bCs/>
          <w:szCs w:val="21"/>
        </w:rPr>
        <w:t>可扩展与灵活性</w:t>
      </w:r>
    </w:p>
    <w:p w14:paraId="26B92E43" w14:textId="26AC8C47" w:rsidR="00EB5053" w:rsidRDefault="006223F3">
      <w:pPr>
        <w:snapToGrid w:val="0"/>
        <w:spacing w:line="288" w:lineRule="auto"/>
        <w:ind w:left="1680" w:firstLineChars="200" w:firstLine="420"/>
        <w:rPr>
          <w:rFonts w:ascii="微软雅黑" w:eastAsia="微软雅黑" w:hAnsi="微软雅黑" w:cs="微软雅黑" w:hint="eastAsia"/>
          <w:szCs w:val="21"/>
        </w:rPr>
      </w:pPr>
      <w:r w:rsidRPr="006223F3">
        <w:rPr>
          <w:rFonts w:ascii="微软雅黑" w:eastAsia="微软雅黑" w:hAnsi="微软雅黑" w:cs="微软雅黑" w:hint="eastAsia"/>
          <w:szCs w:val="21"/>
        </w:rPr>
        <w:t>采用模块化的设计方案，便于未来根据业务需求进行功能扩展或调整。</w:t>
      </w:r>
    </w:p>
    <w:p w14:paraId="29307A56" w14:textId="32FD1CC6" w:rsidR="00EB5053" w:rsidRDefault="003A5833">
      <w:pPr>
        <w:snapToGrid w:val="0"/>
        <w:spacing w:line="288" w:lineRule="auto"/>
        <w:ind w:left="1680" w:firstLineChars="200" w:firstLine="420"/>
        <w:rPr>
          <w:rFonts w:ascii="微软雅黑" w:eastAsia="微软雅黑" w:hAnsi="微软雅黑" w:cs="微软雅黑" w:hint="eastAsia"/>
          <w:b/>
          <w:bCs/>
          <w:szCs w:val="21"/>
        </w:rPr>
      </w:pPr>
      <w:r>
        <w:rPr>
          <w:rFonts w:ascii="微软雅黑" w:eastAsia="微软雅黑" w:hAnsi="微软雅黑" w:cs="微软雅黑" w:hint="eastAsia"/>
          <w:b/>
          <w:bCs/>
          <w:szCs w:val="21"/>
        </w:rPr>
        <w:t>3</w:t>
      </w:r>
      <w:r w:rsidRPr="00EA0DE4">
        <w:rPr>
          <w:rFonts w:ascii="微软雅黑" w:eastAsia="微软雅黑" w:hAnsi="微软雅黑" w:cs="微软雅黑"/>
          <w:b/>
          <w:bCs/>
          <w:szCs w:val="21"/>
        </w:rPr>
        <w:t>.</w:t>
      </w:r>
      <w:r w:rsidR="006223F3" w:rsidRPr="006223F3">
        <w:rPr>
          <w:rFonts w:ascii="微软雅黑" w:eastAsia="微软雅黑" w:hAnsi="微软雅黑" w:cs="微软雅黑" w:hint="eastAsia"/>
          <w:b/>
          <w:bCs/>
          <w:szCs w:val="21"/>
        </w:rPr>
        <w:t>高可用性</w:t>
      </w:r>
    </w:p>
    <w:p w14:paraId="5ECD0852" w14:textId="03A84777" w:rsidR="00EB5053" w:rsidRDefault="006223F3">
      <w:pPr>
        <w:snapToGrid w:val="0"/>
        <w:spacing w:line="288" w:lineRule="auto"/>
        <w:ind w:leftChars="800" w:left="1680" w:firstLineChars="200" w:firstLine="420"/>
        <w:rPr>
          <w:rFonts w:ascii="微软雅黑" w:eastAsia="微软雅黑" w:hAnsi="微软雅黑" w:cs="微软雅黑" w:hint="eastAsia"/>
          <w:szCs w:val="21"/>
        </w:rPr>
      </w:pPr>
      <w:r w:rsidRPr="006223F3">
        <w:rPr>
          <w:rFonts w:ascii="微软雅黑" w:eastAsia="微软雅黑" w:hAnsi="微软雅黑" w:cs="微软雅黑" w:hint="eastAsia"/>
          <w:szCs w:val="21"/>
        </w:rPr>
        <w:t>通过冗余设计和技术手段保障系统的高稳定性，确保数据的安全和服务的连续性。</w:t>
      </w:r>
    </w:p>
    <w:p w14:paraId="5E06A563" w14:textId="5BB7D513" w:rsidR="009D3F00" w:rsidRPr="009D3F00" w:rsidRDefault="003A5833" w:rsidP="009D3F00">
      <w:pPr>
        <w:snapToGrid w:val="0"/>
        <w:spacing w:line="288" w:lineRule="auto"/>
        <w:ind w:left="1680" w:firstLineChars="200" w:firstLine="420"/>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4</w:t>
      </w:r>
      <w:r w:rsidRPr="00EA0DE4">
        <w:rPr>
          <w:rFonts w:ascii="微软雅黑" w:eastAsia="微软雅黑" w:hAnsi="微软雅黑" w:cs="微软雅黑"/>
          <w:b/>
          <w:bCs/>
          <w:szCs w:val="21"/>
        </w:rPr>
        <w:t>.</w:t>
      </w:r>
      <w:r w:rsidR="009D3F00" w:rsidRPr="009D3F00">
        <w:rPr>
          <w:rFonts w:ascii="微软雅黑" w:eastAsia="微软雅黑" w:hAnsi="微软雅黑" w:cs="微软雅黑" w:hint="eastAsia"/>
          <w:b/>
          <w:bCs/>
          <w:szCs w:val="21"/>
        </w:rPr>
        <w:t>用户体验优先</w:t>
      </w:r>
    </w:p>
    <w:p w14:paraId="24D17018" w14:textId="171038BB" w:rsidR="009D3F00" w:rsidRPr="009D3F00" w:rsidRDefault="009D3F00" w:rsidP="009D3F00">
      <w:pPr>
        <w:snapToGrid w:val="0"/>
        <w:spacing w:line="288" w:lineRule="auto"/>
        <w:ind w:leftChars="800" w:left="1680" w:firstLineChars="200" w:firstLine="420"/>
        <w:rPr>
          <w:rFonts w:ascii="微软雅黑" w:eastAsia="微软雅黑" w:hAnsi="微软雅黑" w:cs="微软雅黑" w:hint="eastAsia"/>
          <w:szCs w:val="21"/>
        </w:rPr>
      </w:pPr>
      <w:r w:rsidRPr="009D3F00">
        <w:rPr>
          <w:rFonts w:ascii="微软雅黑" w:eastAsia="微软雅黑" w:hAnsi="微软雅黑" w:cs="微软雅黑" w:hint="eastAsia"/>
          <w:szCs w:val="21"/>
        </w:rPr>
        <w:t>注重用户界面友好性和交互体验，简化操作流程，提升用户满意度。</w:t>
      </w:r>
    </w:p>
    <w:p w14:paraId="68FA30F3" w14:textId="339B17AC" w:rsidR="009D3F00" w:rsidRPr="009D3F00" w:rsidRDefault="003A5833" w:rsidP="009D3F00">
      <w:pPr>
        <w:snapToGrid w:val="0"/>
        <w:spacing w:line="288" w:lineRule="auto"/>
        <w:ind w:left="1680" w:firstLineChars="200" w:firstLine="420"/>
        <w:rPr>
          <w:rFonts w:ascii="微软雅黑" w:eastAsia="微软雅黑" w:hAnsi="微软雅黑" w:cs="微软雅黑" w:hint="eastAsia"/>
          <w:b/>
          <w:bCs/>
          <w:szCs w:val="21"/>
        </w:rPr>
      </w:pPr>
      <w:r>
        <w:rPr>
          <w:rFonts w:ascii="微软雅黑" w:eastAsia="微软雅黑" w:hAnsi="微软雅黑" w:cs="微软雅黑" w:hint="eastAsia"/>
          <w:b/>
          <w:bCs/>
          <w:szCs w:val="21"/>
        </w:rPr>
        <w:t>5</w:t>
      </w:r>
      <w:r w:rsidRPr="00EA0DE4">
        <w:rPr>
          <w:rFonts w:ascii="微软雅黑" w:eastAsia="微软雅黑" w:hAnsi="微软雅黑" w:cs="微软雅黑"/>
          <w:b/>
          <w:bCs/>
          <w:szCs w:val="21"/>
        </w:rPr>
        <w:t>.</w:t>
      </w:r>
      <w:r w:rsidR="009D3F00" w:rsidRPr="009D3F00">
        <w:rPr>
          <w:rFonts w:ascii="微软雅黑" w:eastAsia="微软雅黑" w:hAnsi="微软雅黑" w:cs="微软雅黑" w:hint="eastAsia"/>
          <w:b/>
          <w:bCs/>
          <w:szCs w:val="21"/>
        </w:rPr>
        <w:t>安全可靠</w:t>
      </w:r>
    </w:p>
    <w:p w14:paraId="771A9149" w14:textId="645D2B55" w:rsidR="009D3F00" w:rsidRPr="009D3F00" w:rsidRDefault="009D3F00" w:rsidP="009D3F00">
      <w:pPr>
        <w:snapToGrid w:val="0"/>
        <w:spacing w:line="288" w:lineRule="auto"/>
        <w:ind w:leftChars="800" w:left="1680" w:firstLineChars="200" w:firstLine="420"/>
        <w:rPr>
          <w:rFonts w:ascii="微软雅黑" w:eastAsia="微软雅黑" w:hAnsi="微软雅黑" w:cs="微软雅黑" w:hint="eastAsia"/>
          <w:szCs w:val="21"/>
        </w:rPr>
      </w:pPr>
      <w:r w:rsidRPr="009D3F00">
        <w:rPr>
          <w:rFonts w:ascii="微软雅黑" w:eastAsia="微软雅黑" w:hAnsi="微软雅黑" w:cs="微软雅黑" w:hint="eastAsia"/>
          <w:szCs w:val="21"/>
        </w:rPr>
        <w:t>实施严格的数据加密和安全控制措施，防范数据泄露、篡改和非法访问。</w:t>
      </w:r>
    </w:p>
    <w:p w14:paraId="4266C119" w14:textId="1FD35208" w:rsidR="009D3F00" w:rsidRPr="009D3F00" w:rsidRDefault="003A5833" w:rsidP="009D3F00">
      <w:pPr>
        <w:snapToGrid w:val="0"/>
        <w:spacing w:line="288" w:lineRule="auto"/>
        <w:ind w:left="1680" w:firstLineChars="200" w:firstLine="420"/>
        <w:rPr>
          <w:rFonts w:ascii="微软雅黑" w:eastAsia="微软雅黑" w:hAnsi="微软雅黑" w:cs="微软雅黑" w:hint="eastAsia"/>
          <w:b/>
          <w:bCs/>
          <w:szCs w:val="21"/>
        </w:rPr>
      </w:pPr>
      <w:r>
        <w:rPr>
          <w:rFonts w:ascii="微软雅黑" w:eastAsia="微软雅黑" w:hAnsi="微软雅黑" w:cs="微软雅黑" w:hint="eastAsia"/>
          <w:b/>
          <w:bCs/>
          <w:szCs w:val="21"/>
        </w:rPr>
        <w:t>6</w:t>
      </w:r>
      <w:r w:rsidRPr="00EA0DE4">
        <w:rPr>
          <w:rFonts w:ascii="微软雅黑" w:eastAsia="微软雅黑" w:hAnsi="微软雅黑" w:cs="微软雅黑"/>
          <w:b/>
          <w:bCs/>
          <w:szCs w:val="21"/>
        </w:rPr>
        <w:t>.</w:t>
      </w:r>
      <w:r w:rsidR="009D3F00" w:rsidRPr="009D3F00">
        <w:rPr>
          <w:rFonts w:ascii="微软雅黑" w:eastAsia="微软雅黑" w:hAnsi="微软雅黑" w:cs="微软雅黑" w:hint="eastAsia"/>
          <w:b/>
          <w:bCs/>
          <w:szCs w:val="21"/>
        </w:rPr>
        <w:t>性能优化</w:t>
      </w:r>
    </w:p>
    <w:p w14:paraId="4E5B4B70" w14:textId="65544E11" w:rsidR="009D3F00" w:rsidRPr="009D3F00" w:rsidRDefault="009D3F00" w:rsidP="009D3F00">
      <w:pPr>
        <w:snapToGrid w:val="0"/>
        <w:spacing w:line="288" w:lineRule="auto"/>
        <w:ind w:leftChars="800" w:left="1680" w:firstLineChars="200" w:firstLine="420"/>
        <w:rPr>
          <w:rFonts w:ascii="微软雅黑" w:eastAsia="微软雅黑" w:hAnsi="微软雅黑" w:cs="微软雅黑" w:hint="eastAsia"/>
          <w:szCs w:val="21"/>
        </w:rPr>
      </w:pPr>
      <w:r w:rsidRPr="009D3F00">
        <w:rPr>
          <w:rFonts w:ascii="微软雅黑" w:eastAsia="微软雅黑" w:hAnsi="微软雅黑" w:cs="微软雅黑" w:hint="eastAsia"/>
          <w:szCs w:val="21"/>
        </w:rPr>
        <w:t>针对大数据处理能力进行优化，确保系统响应速度和数据处理效率。</w:t>
      </w:r>
    </w:p>
    <w:p w14:paraId="664AE0E3" w14:textId="4FB638C5" w:rsidR="009D3F00" w:rsidRPr="009D3F00" w:rsidRDefault="003A5833" w:rsidP="009D3F00">
      <w:pPr>
        <w:snapToGrid w:val="0"/>
        <w:spacing w:line="288" w:lineRule="auto"/>
        <w:ind w:left="1680" w:firstLineChars="200" w:firstLine="420"/>
        <w:rPr>
          <w:rFonts w:ascii="微软雅黑" w:eastAsia="微软雅黑" w:hAnsi="微软雅黑" w:cs="微软雅黑" w:hint="eastAsia"/>
          <w:b/>
          <w:bCs/>
          <w:szCs w:val="21"/>
        </w:rPr>
      </w:pPr>
      <w:r>
        <w:rPr>
          <w:rFonts w:ascii="微软雅黑" w:eastAsia="微软雅黑" w:hAnsi="微软雅黑" w:cs="微软雅黑" w:hint="eastAsia"/>
          <w:b/>
          <w:bCs/>
          <w:szCs w:val="21"/>
        </w:rPr>
        <w:t>7</w:t>
      </w:r>
      <w:r w:rsidRPr="00EA0DE4">
        <w:rPr>
          <w:rFonts w:ascii="微软雅黑" w:eastAsia="微软雅黑" w:hAnsi="微软雅黑" w:cs="微软雅黑"/>
          <w:b/>
          <w:bCs/>
          <w:szCs w:val="21"/>
        </w:rPr>
        <w:t>.</w:t>
      </w:r>
      <w:r w:rsidR="009D3F00" w:rsidRPr="009D3F00">
        <w:rPr>
          <w:rFonts w:ascii="微软雅黑" w:eastAsia="微软雅黑" w:hAnsi="微软雅黑" w:cs="微软雅黑" w:hint="eastAsia"/>
          <w:b/>
          <w:bCs/>
          <w:szCs w:val="21"/>
        </w:rPr>
        <w:t>知识管理核心</w:t>
      </w:r>
    </w:p>
    <w:p w14:paraId="3ACFF74B" w14:textId="06675B55" w:rsidR="009D3F00" w:rsidRPr="009D3F00" w:rsidRDefault="009D3F00" w:rsidP="009D3F00">
      <w:pPr>
        <w:snapToGrid w:val="0"/>
        <w:spacing w:line="288" w:lineRule="auto"/>
        <w:ind w:leftChars="800" w:left="1680" w:firstLineChars="200" w:firstLine="420"/>
        <w:rPr>
          <w:rFonts w:ascii="微软雅黑" w:eastAsia="微软雅黑" w:hAnsi="微软雅黑" w:cs="微软雅黑" w:hint="eastAsia"/>
          <w:szCs w:val="21"/>
        </w:rPr>
      </w:pPr>
      <w:r w:rsidRPr="009D3F00">
        <w:rPr>
          <w:rFonts w:ascii="微软雅黑" w:eastAsia="微软雅黑" w:hAnsi="微软雅黑" w:cs="微软雅黑" w:hint="eastAsia"/>
          <w:szCs w:val="21"/>
        </w:rPr>
        <w:t>以知识管理为核心，实现知识的收集、存储、检索、共享和应用，助力</w:t>
      </w:r>
      <w:r w:rsidR="00A05024">
        <w:rPr>
          <w:rFonts w:ascii="微软雅黑" w:eastAsia="微软雅黑" w:hAnsi="微软雅黑" w:cs="微软雅黑" w:hint="eastAsia"/>
          <w:szCs w:val="21"/>
        </w:rPr>
        <w:t>各行业</w:t>
      </w:r>
      <w:r w:rsidRPr="009D3F00">
        <w:rPr>
          <w:rFonts w:ascii="微软雅黑" w:eastAsia="微软雅黑" w:hAnsi="微软雅黑" w:cs="微软雅黑" w:hint="eastAsia"/>
          <w:szCs w:val="21"/>
        </w:rPr>
        <w:t>提升核心竞争力。</w:t>
      </w:r>
    </w:p>
    <w:p w14:paraId="28D28149" w14:textId="5C802942" w:rsidR="009D3F00" w:rsidRPr="009D3F00" w:rsidRDefault="003A5833" w:rsidP="009D3F00">
      <w:pPr>
        <w:snapToGrid w:val="0"/>
        <w:spacing w:line="288" w:lineRule="auto"/>
        <w:ind w:left="1680" w:firstLineChars="200" w:firstLine="420"/>
        <w:rPr>
          <w:rFonts w:ascii="微软雅黑" w:eastAsia="微软雅黑" w:hAnsi="微软雅黑" w:cs="微软雅黑" w:hint="eastAsia"/>
          <w:b/>
          <w:bCs/>
          <w:szCs w:val="21"/>
        </w:rPr>
      </w:pPr>
      <w:r>
        <w:rPr>
          <w:rFonts w:ascii="微软雅黑" w:eastAsia="微软雅黑" w:hAnsi="微软雅黑" w:cs="微软雅黑" w:hint="eastAsia"/>
          <w:b/>
          <w:bCs/>
          <w:szCs w:val="21"/>
        </w:rPr>
        <w:t>8</w:t>
      </w:r>
      <w:r w:rsidRPr="00EA0DE4">
        <w:rPr>
          <w:rFonts w:ascii="微软雅黑" w:eastAsia="微软雅黑" w:hAnsi="微软雅黑" w:cs="微软雅黑"/>
          <w:b/>
          <w:bCs/>
          <w:szCs w:val="21"/>
        </w:rPr>
        <w:t>.</w:t>
      </w:r>
      <w:r w:rsidR="009D3F00" w:rsidRPr="009D3F00">
        <w:rPr>
          <w:rFonts w:ascii="微软雅黑" w:eastAsia="微软雅黑" w:hAnsi="微软雅黑" w:cs="微软雅黑" w:hint="eastAsia"/>
          <w:b/>
          <w:bCs/>
          <w:szCs w:val="21"/>
        </w:rPr>
        <w:t>持续迭代与更新</w:t>
      </w:r>
    </w:p>
    <w:p w14:paraId="076835F3" w14:textId="3C4800CF" w:rsidR="009D3F00" w:rsidRPr="009D3F00" w:rsidRDefault="009D3F00" w:rsidP="009D3F00">
      <w:pPr>
        <w:snapToGrid w:val="0"/>
        <w:spacing w:line="288" w:lineRule="auto"/>
        <w:ind w:leftChars="800" w:left="1680" w:firstLineChars="200" w:firstLine="420"/>
        <w:rPr>
          <w:rFonts w:ascii="微软雅黑" w:eastAsia="微软雅黑" w:hAnsi="微软雅黑" w:cs="微软雅黑" w:hint="eastAsia"/>
          <w:szCs w:val="21"/>
        </w:rPr>
      </w:pPr>
      <w:r w:rsidRPr="009D3F00">
        <w:rPr>
          <w:rFonts w:ascii="微软雅黑" w:eastAsia="微软雅黑" w:hAnsi="微软雅黑" w:cs="微软雅黑" w:hint="eastAsia"/>
          <w:szCs w:val="21"/>
        </w:rPr>
        <w:t>根据市场和技术发展趋势，持续对系统进行迭代升级，保持技术的先进性。</w:t>
      </w:r>
    </w:p>
    <w:p w14:paraId="354FB58F" w14:textId="7DE9E2BE" w:rsidR="009D3F00" w:rsidRDefault="009D3F00" w:rsidP="009D3F00">
      <w:pPr>
        <w:snapToGrid w:val="0"/>
        <w:spacing w:line="288" w:lineRule="auto"/>
        <w:ind w:leftChars="800" w:left="1680" w:firstLineChars="200" w:firstLine="420"/>
        <w:rPr>
          <w:rFonts w:ascii="微软雅黑" w:eastAsia="微软雅黑" w:hAnsi="微软雅黑" w:cs="微软雅黑" w:hint="eastAsia"/>
          <w:szCs w:val="21"/>
        </w:rPr>
      </w:pPr>
      <w:r w:rsidRPr="009D3F00">
        <w:rPr>
          <w:rFonts w:ascii="微软雅黑" w:eastAsia="微软雅黑" w:hAnsi="微软雅黑" w:cs="微软雅黑" w:hint="eastAsia"/>
          <w:szCs w:val="21"/>
        </w:rPr>
        <w:t>遵循上述原则，</w:t>
      </w:r>
      <w:r w:rsidR="00EC4A23">
        <w:rPr>
          <w:rFonts w:ascii="微软雅黑" w:eastAsia="微软雅黑" w:hAnsi="微软雅黑" w:cs="微软雅黑" w:hint="eastAsia"/>
          <w:szCs w:val="21"/>
        </w:rPr>
        <w:t>毕方智能知识管理平台</w:t>
      </w:r>
      <w:r w:rsidRPr="009D3F00">
        <w:rPr>
          <w:rFonts w:ascii="微软雅黑" w:eastAsia="微软雅黑" w:hAnsi="微软雅黑" w:cs="微软雅黑" w:hint="eastAsia"/>
          <w:szCs w:val="21"/>
        </w:rPr>
        <w:t>旨在构建一个高效、安全、易用且具有强大扩展性的知识管理体系。</w:t>
      </w:r>
    </w:p>
    <w:p w14:paraId="4D3A59E5" w14:textId="77777777" w:rsidR="009D3F00" w:rsidRDefault="009D3F00">
      <w:pPr>
        <w:widowControl/>
        <w:jc w:val="left"/>
        <w:rPr>
          <w:rFonts w:ascii="微软雅黑" w:eastAsia="微软雅黑" w:hAnsi="微软雅黑" w:cs="微软雅黑" w:hint="eastAsia"/>
          <w:szCs w:val="21"/>
        </w:rPr>
      </w:pPr>
      <w:r>
        <w:rPr>
          <w:rFonts w:ascii="微软雅黑" w:eastAsia="微软雅黑" w:hAnsi="微软雅黑" w:cs="微软雅黑" w:hint="eastAsia"/>
          <w:szCs w:val="21"/>
        </w:rPr>
        <w:br w:type="page"/>
      </w:r>
    </w:p>
    <w:p w14:paraId="78E85C94" w14:textId="77777777" w:rsidR="009D3F00" w:rsidRDefault="009D3F00" w:rsidP="009D3F00">
      <w:pPr>
        <w:snapToGrid w:val="0"/>
        <w:spacing w:line="288" w:lineRule="auto"/>
        <w:ind w:leftChars="800" w:left="1680" w:firstLineChars="200" w:firstLine="420"/>
        <w:rPr>
          <w:rFonts w:ascii="微软雅黑" w:eastAsia="微软雅黑" w:hAnsi="微软雅黑" w:cs="微软雅黑" w:hint="eastAsia"/>
          <w:szCs w:val="21"/>
        </w:rPr>
      </w:pPr>
    </w:p>
    <w:bookmarkStart w:id="7" w:name="_Toc188360882"/>
    <w:p w14:paraId="0227F29E" w14:textId="3B55A198" w:rsidR="00EB5053" w:rsidRDefault="0073716A">
      <w:pPr>
        <w:pStyle w:val="1"/>
        <w:jc w:val="left"/>
      </w:pPr>
      <w:r>
        <w:rPr>
          <w:noProof/>
          <w:sz w:val="28"/>
          <w:szCs w:val="28"/>
        </w:rPr>
        <mc:AlternateContent>
          <mc:Choice Requires="wps">
            <w:drawing>
              <wp:anchor distT="0" distB="0" distL="114300" distR="114300" simplePos="0" relativeHeight="251657728" behindDoc="0" locked="0" layoutInCell="1" allowOverlap="1" wp14:anchorId="10385242" wp14:editId="2370AC73">
                <wp:simplePos x="0" y="0"/>
                <wp:positionH relativeFrom="column">
                  <wp:posOffset>8890</wp:posOffset>
                </wp:positionH>
                <wp:positionV relativeFrom="paragraph">
                  <wp:posOffset>621039</wp:posOffset>
                </wp:positionV>
                <wp:extent cx="5339080" cy="0"/>
                <wp:effectExtent l="0" t="0" r="0" b="0"/>
                <wp:wrapNone/>
                <wp:docPr id="38" name="直接连接符 38"/>
                <wp:cNvGraphicFramePr/>
                <a:graphic xmlns:a="http://schemas.openxmlformats.org/drawingml/2006/main">
                  <a:graphicData uri="http://schemas.microsoft.com/office/word/2010/wordprocessingShape">
                    <wps:wsp>
                      <wps:cNvCnPr/>
                      <wps:spPr>
                        <a:xfrm>
                          <a:off x="0" y="0"/>
                          <a:ext cx="5339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E337A4" id="直接连接符 38"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7pt,48.9pt" to="421.1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" strokecolor="#5b9bd5 [3204]" strokeweight=".5pt">
                <v:stroke joinstyle="miter"/>
              </v:line>
            </w:pict>
          </mc:Fallback>
        </mc:AlternateContent>
      </w:r>
      <w:r w:rsidR="009D3F00">
        <w:rPr>
          <w:rFonts w:ascii="微软雅黑" w:eastAsia="微软雅黑" w:hAnsi="微软雅黑" w:cs="Calibri" w:hint="eastAsia"/>
          <w:sz w:val="28"/>
          <w:szCs w:val="28"/>
        </w:rPr>
        <w:t>④</w:t>
      </w:r>
      <w:r>
        <w:rPr>
          <w:rFonts w:ascii="Calibri" w:hAnsi="Calibri" w:cs="Calibri" w:hint="eastAsia"/>
          <w:sz w:val="28"/>
          <w:szCs w:val="28"/>
        </w:rPr>
        <w:t xml:space="preserve"> </w:t>
      </w:r>
      <w:r w:rsidR="009D3F00">
        <w:rPr>
          <w:rFonts w:ascii="思源宋体 Heavy" w:eastAsia="思源宋体 Heavy" w:hAnsi="思源宋体 Heavy" w:cs="思源宋体 Heavy" w:hint="eastAsia"/>
          <w:sz w:val="30"/>
          <w:szCs w:val="30"/>
        </w:rPr>
        <w:t>应用场景</w:t>
      </w:r>
      <w:bookmarkEnd w:id="7"/>
    </w:p>
    <w:p w14:paraId="5ECE6863" w14:textId="756A2AED" w:rsidR="009D3F00" w:rsidRDefault="009D3F00" w:rsidP="009D3F00">
      <w:pPr>
        <w:pStyle w:val="2"/>
        <w:jc w:val="left"/>
        <w:rPr>
          <w:rFonts w:ascii="微软雅黑" w:eastAsia="微软雅黑" w:hAnsi="微软雅黑" w:cs="微软雅黑" w:hint="eastAsia"/>
          <w:sz w:val="21"/>
          <w:szCs w:val="21"/>
        </w:rPr>
      </w:pPr>
      <w:bookmarkStart w:id="8" w:name="_Toc188360883"/>
      <w:bookmarkStart w:id="9" w:name="_Toc188315603"/>
      <w:r>
        <w:rPr>
          <w:noProof/>
          <w:sz w:val="21"/>
          <w:szCs w:val="21"/>
        </w:rPr>
        <mc:AlternateContent>
          <mc:Choice Requires="wps">
            <w:drawing>
              <wp:anchor distT="0" distB="0" distL="114300" distR="114300" simplePos="0" relativeHeight="251668992" behindDoc="1" locked="0" layoutInCell="1" allowOverlap="1" wp14:anchorId="2F8799AC" wp14:editId="36411CBF">
                <wp:simplePos x="0" y="0"/>
                <wp:positionH relativeFrom="column">
                  <wp:posOffset>562</wp:posOffset>
                </wp:positionH>
                <wp:positionV relativeFrom="paragraph">
                  <wp:posOffset>35888</wp:posOffset>
                </wp:positionV>
                <wp:extent cx="5334635" cy="243840"/>
                <wp:effectExtent l="0" t="0" r="14605" b="0"/>
                <wp:wrapNone/>
                <wp:docPr id="677082460" name="圆角矩形 36"/>
                <wp:cNvGraphicFramePr/>
                <a:graphic xmlns:a="http://schemas.openxmlformats.org/drawingml/2006/main">
                  <a:graphicData uri="http://schemas.microsoft.com/office/word/2010/wordprocessingShape">
                    <wps:wsp>
                      <wps:cNvSpPr/>
                      <wps:spPr>
                        <a:xfrm>
                          <a:off x="0" y="0"/>
                          <a:ext cx="5334635" cy="243840"/>
                        </a:xfrm>
                        <a:prstGeom prst="round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4143AF" w14:textId="77777777" w:rsidR="009D3F00" w:rsidRDefault="009D3F00" w:rsidP="009D3F0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8799AC" id="_x0000_s1028" style="position:absolute;margin-left:.05pt;margin-top:2.85pt;width:420.05pt;height:19.2pt;z-index:-251647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" fillcolor="#bdd6ee [1300]" stroked="f" strokeweight="1pt">
                <v:stroke joinstyle="miter"/>
                <v:textbox>
                  <w:txbxContent>
                    <w:p w14:paraId="2C4143AF" w14:textId="77777777" w:rsidR="009D3F00" w:rsidRDefault="009D3F00" w:rsidP="009D3F00">
                      <w:pPr>
                        <w:jc w:val="center"/>
                      </w:pPr>
                    </w:p>
                  </w:txbxContent>
                </v:textbox>
              </v:roundrect>
            </w:pict>
          </mc:Fallback>
        </mc:AlternateContent>
      </w:r>
      <w:r>
        <w:rPr>
          <w:rFonts w:ascii="微软雅黑" w:eastAsia="微软雅黑" w:hAnsi="微软雅黑" w:cs="微软雅黑" w:hint="eastAsia"/>
          <w:sz w:val="21"/>
          <w:szCs w:val="21"/>
        </w:rPr>
        <w:t xml:space="preserve">4.1 </w:t>
      </w:r>
      <w:r w:rsidR="00A05024">
        <w:rPr>
          <w:rFonts w:ascii="微软雅黑" w:eastAsia="微软雅黑" w:hAnsi="微软雅黑" w:cs="微软雅黑" w:hint="eastAsia"/>
          <w:sz w:val="21"/>
          <w:szCs w:val="21"/>
        </w:rPr>
        <w:t>各行业</w:t>
      </w:r>
      <w:r>
        <w:rPr>
          <w:rFonts w:ascii="微软雅黑" w:eastAsia="微软雅黑" w:hAnsi="微软雅黑" w:cs="微软雅黑" w:hint="eastAsia"/>
          <w:sz w:val="21"/>
          <w:szCs w:val="21"/>
        </w:rPr>
        <w:t>机构知识复用</w:t>
      </w:r>
      <w:bookmarkEnd w:id="8"/>
    </w:p>
    <w:p w14:paraId="5A297E20" w14:textId="77777777" w:rsidR="00F75A84" w:rsidRPr="00F75A84" w:rsidRDefault="00F75A84" w:rsidP="00F75A84"/>
    <w:bookmarkEnd w:id="9"/>
    <w:p w14:paraId="18CBCB0C" w14:textId="72C15944" w:rsidR="00B477F7" w:rsidRDefault="009D3F00" w:rsidP="00F75A84">
      <w:pPr>
        <w:snapToGrid w:val="0"/>
        <w:spacing w:line="288" w:lineRule="auto"/>
        <w:ind w:leftChars="800" w:left="1680" w:firstLineChars="200" w:firstLine="420"/>
        <w:rPr>
          <w:rFonts w:ascii="微软雅黑" w:eastAsia="微软雅黑" w:hAnsi="微软雅黑" w:cs="微软雅黑" w:hint="eastAsia"/>
          <w:szCs w:val="21"/>
        </w:rPr>
      </w:pPr>
      <w:r w:rsidRPr="009D3F00">
        <w:rPr>
          <w:rFonts w:ascii="微软雅黑" w:eastAsia="微软雅黑" w:hAnsi="微软雅黑" w:cs="微软雅黑" w:hint="eastAsia"/>
          <w:szCs w:val="21"/>
        </w:rPr>
        <w:t>在</w:t>
      </w:r>
      <w:r w:rsidR="00A05024">
        <w:rPr>
          <w:rFonts w:ascii="微软雅黑" w:eastAsia="微软雅黑" w:hAnsi="微软雅黑" w:cs="微软雅黑" w:hint="eastAsia"/>
          <w:szCs w:val="21"/>
        </w:rPr>
        <w:t>各行业</w:t>
      </w:r>
      <w:r w:rsidRPr="009D3F00">
        <w:rPr>
          <w:rFonts w:ascii="微软雅黑" w:eastAsia="微软雅黑" w:hAnsi="微软雅黑" w:cs="微软雅黑" w:hint="eastAsia"/>
          <w:szCs w:val="21"/>
        </w:rPr>
        <w:t>知识管理的应用场景中，</w:t>
      </w:r>
      <w:r w:rsidR="00EC4A23">
        <w:rPr>
          <w:rFonts w:ascii="微软雅黑" w:eastAsia="微软雅黑" w:hAnsi="微软雅黑" w:cs="微软雅黑" w:hint="eastAsia"/>
          <w:szCs w:val="21"/>
        </w:rPr>
        <w:t>毕方智能知识管理平台</w:t>
      </w:r>
      <w:r w:rsidRPr="009D3F00">
        <w:rPr>
          <w:rFonts w:ascii="微软雅黑" w:eastAsia="微软雅黑" w:hAnsi="微软雅黑" w:cs="微软雅黑" w:hint="eastAsia"/>
          <w:szCs w:val="21"/>
        </w:rPr>
        <w:t>能够有效提升</w:t>
      </w:r>
      <w:r w:rsidR="00A05024">
        <w:rPr>
          <w:rFonts w:ascii="微软雅黑" w:eastAsia="微软雅黑" w:hAnsi="微软雅黑" w:cs="微软雅黑" w:hint="eastAsia"/>
          <w:szCs w:val="21"/>
        </w:rPr>
        <w:t>各行业</w:t>
      </w:r>
      <w:r w:rsidRPr="009D3F00">
        <w:rPr>
          <w:rFonts w:ascii="微软雅黑" w:eastAsia="微软雅黑" w:hAnsi="微软雅黑" w:cs="微软雅黑" w:hint="eastAsia"/>
          <w:szCs w:val="21"/>
        </w:rPr>
        <w:t>的信息管理和知识共享效率，以下是其具体的应用</w:t>
      </w:r>
      <w:r w:rsidR="00B477F7">
        <w:rPr>
          <w:rFonts w:ascii="微软雅黑" w:eastAsia="微软雅黑" w:hAnsi="微软雅黑" w:cs="微软雅黑" w:hint="eastAsia"/>
          <w:szCs w:val="21"/>
        </w:rPr>
        <w:t>场景</w:t>
      </w:r>
      <w:r w:rsidRPr="009D3F00">
        <w:rPr>
          <w:rFonts w:ascii="微软雅黑" w:eastAsia="微软雅黑" w:hAnsi="微软雅黑" w:cs="微软雅黑" w:hint="eastAsia"/>
          <w:szCs w:val="21"/>
        </w:rPr>
        <w:t>：</w:t>
      </w:r>
    </w:p>
    <w:p w14:paraId="450E20BC" w14:textId="21AA9957" w:rsidR="00B477F7" w:rsidRPr="00B477F7" w:rsidRDefault="009D3F00" w:rsidP="00B477F7">
      <w:pPr>
        <w:snapToGrid w:val="0"/>
        <w:spacing w:line="288" w:lineRule="auto"/>
        <w:ind w:left="1680" w:firstLine="420"/>
        <w:rPr>
          <w:rFonts w:ascii="微软雅黑" w:eastAsia="微软雅黑" w:hAnsi="微软雅黑" w:cs="微软雅黑" w:hint="eastAsia"/>
          <w:szCs w:val="21"/>
        </w:rPr>
      </w:pPr>
      <w:r w:rsidRPr="00B477F7">
        <w:rPr>
          <w:rFonts w:ascii="微软雅黑" w:eastAsia="微软雅黑" w:hAnsi="微软雅黑" w:cs="微软雅黑" w:hint="eastAsia"/>
          <w:szCs w:val="21"/>
        </w:rPr>
        <w:t>平台支持多种格式的文档数据接入，如PDF、Docx等，</w:t>
      </w:r>
      <w:r w:rsidR="00A05024">
        <w:rPr>
          <w:rFonts w:ascii="微软雅黑" w:eastAsia="微软雅黑" w:hAnsi="微软雅黑" w:cs="微软雅黑" w:hint="eastAsia"/>
          <w:szCs w:val="21"/>
        </w:rPr>
        <w:t>各行业</w:t>
      </w:r>
      <w:r w:rsidRPr="00B477F7">
        <w:rPr>
          <w:rFonts w:ascii="微软雅黑" w:eastAsia="微软雅黑" w:hAnsi="微软雅黑" w:cs="微软雅黑" w:hint="eastAsia"/>
          <w:szCs w:val="21"/>
        </w:rPr>
        <w:t>可以将内部文件、档案系统数据以及业务系统数据进行统一管理。通过知识转化功能，将非结构化数据转化为易于检索的知识库。</w:t>
      </w:r>
    </w:p>
    <w:p w14:paraId="1D092480" w14:textId="741037A1" w:rsidR="00B477F7" w:rsidRPr="00F75A84" w:rsidRDefault="00F75A84" w:rsidP="00F75A84">
      <w:pPr>
        <w:snapToGrid w:val="0"/>
        <w:spacing w:line="288" w:lineRule="auto"/>
        <w:ind w:firstLineChars="1000" w:firstLine="2100"/>
        <w:rPr>
          <w:rFonts w:ascii="微软雅黑" w:eastAsia="微软雅黑" w:hAnsi="微软雅黑" w:cs="微软雅黑" w:hint="eastAsia"/>
          <w:b/>
          <w:bCs/>
          <w:szCs w:val="21"/>
        </w:rPr>
      </w:pPr>
      <w:r>
        <w:rPr>
          <w:rFonts w:ascii="微软雅黑" w:eastAsia="微软雅黑" w:hAnsi="微软雅黑" w:cs="微软雅黑" w:hint="eastAsia"/>
          <w:b/>
          <w:bCs/>
          <w:szCs w:val="21"/>
        </w:rPr>
        <w:t>1.</w:t>
      </w:r>
      <w:r w:rsidR="009D3F00" w:rsidRPr="00F75A84">
        <w:rPr>
          <w:rFonts w:ascii="微软雅黑" w:eastAsia="微软雅黑" w:hAnsi="微软雅黑" w:cs="微软雅黑" w:hint="eastAsia"/>
          <w:b/>
          <w:bCs/>
          <w:szCs w:val="21"/>
        </w:rPr>
        <w:t>智能检索与问答</w:t>
      </w:r>
    </w:p>
    <w:p w14:paraId="1A05DE78" w14:textId="77777777" w:rsidR="00E30530" w:rsidRPr="00E30530" w:rsidRDefault="009D3F00" w:rsidP="00E30530">
      <w:pPr>
        <w:snapToGrid w:val="0"/>
        <w:spacing w:line="288" w:lineRule="auto"/>
        <w:ind w:left="1680" w:firstLine="420"/>
        <w:rPr>
          <w:rFonts w:ascii="微软雅黑" w:eastAsia="微软雅黑" w:hAnsi="微软雅黑" w:cs="微软雅黑" w:hint="eastAsia"/>
          <w:szCs w:val="21"/>
        </w:rPr>
      </w:pPr>
      <w:r w:rsidRPr="00E30530">
        <w:rPr>
          <w:rFonts w:ascii="微软雅黑" w:eastAsia="微软雅黑" w:hAnsi="微软雅黑" w:cs="微软雅黑" w:hint="eastAsia"/>
          <w:szCs w:val="21"/>
        </w:rPr>
        <w:t>利用基于大模型的多轮问答技术，员工可快速找到所需信息。平台支持关键词精确检索和自然语言搜索，提高检索准确性和效率。</w:t>
      </w:r>
    </w:p>
    <w:p w14:paraId="42644333" w14:textId="750CA1EE" w:rsidR="00B477F7" w:rsidRPr="00F75A84" w:rsidRDefault="00F75A84" w:rsidP="00F75A84">
      <w:pPr>
        <w:snapToGrid w:val="0"/>
        <w:spacing w:line="288" w:lineRule="auto"/>
        <w:ind w:firstLineChars="1000" w:firstLine="2100"/>
        <w:rPr>
          <w:rFonts w:ascii="微软雅黑" w:eastAsia="微软雅黑" w:hAnsi="微软雅黑" w:cs="微软雅黑" w:hint="eastAsia"/>
          <w:b/>
          <w:bCs/>
          <w:szCs w:val="21"/>
        </w:rPr>
      </w:pPr>
      <w:r>
        <w:rPr>
          <w:rFonts w:ascii="微软雅黑" w:eastAsia="微软雅黑" w:hAnsi="微软雅黑" w:cs="微软雅黑" w:hint="eastAsia"/>
          <w:b/>
          <w:bCs/>
          <w:szCs w:val="21"/>
        </w:rPr>
        <w:t>2.</w:t>
      </w:r>
      <w:r w:rsidR="009D3F00" w:rsidRPr="00F75A84">
        <w:rPr>
          <w:rFonts w:ascii="微软雅黑" w:eastAsia="微软雅黑" w:hAnsi="微软雅黑" w:cs="微软雅黑" w:hint="eastAsia"/>
          <w:b/>
          <w:bCs/>
          <w:szCs w:val="21"/>
        </w:rPr>
        <w:t>知识共享与协作</w:t>
      </w:r>
    </w:p>
    <w:p w14:paraId="4F1B8452" w14:textId="513EA031" w:rsidR="00E30530" w:rsidRDefault="009D3F00" w:rsidP="00E30530">
      <w:pPr>
        <w:snapToGrid w:val="0"/>
        <w:spacing w:line="288" w:lineRule="auto"/>
        <w:ind w:left="1680" w:firstLine="420"/>
        <w:rPr>
          <w:rFonts w:ascii="微软雅黑" w:eastAsia="微软雅黑" w:hAnsi="微软雅黑" w:cs="微软雅黑" w:hint="eastAsia"/>
          <w:szCs w:val="21"/>
        </w:rPr>
      </w:pPr>
      <w:r w:rsidRPr="00E30530">
        <w:rPr>
          <w:rFonts w:ascii="微软雅黑" w:eastAsia="微软雅黑" w:hAnsi="微软雅黑" w:cs="微软雅黑" w:hint="eastAsia"/>
          <w:szCs w:val="21"/>
        </w:rPr>
        <w:t>通过知识库的构建和维护，</w:t>
      </w:r>
      <w:r w:rsidR="00A05024">
        <w:rPr>
          <w:rFonts w:ascii="微软雅黑" w:eastAsia="微软雅黑" w:hAnsi="微软雅黑" w:cs="微软雅黑" w:hint="eastAsia"/>
          <w:szCs w:val="21"/>
        </w:rPr>
        <w:t>各行业</w:t>
      </w:r>
      <w:r w:rsidRPr="00E30530">
        <w:rPr>
          <w:rFonts w:ascii="微软雅黑" w:eastAsia="微软雅黑" w:hAnsi="微软雅黑" w:cs="微软雅黑" w:hint="eastAsia"/>
          <w:szCs w:val="21"/>
        </w:rPr>
        <w:t>内部知识得以有效沉淀和传承。同时，平台提供在线编辑、评论等功能，促进跨部门的知识交流和团队协作。</w:t>
      </w:r>
    </w:p>
    <w:p w14:paraId="367E16FB" w14:textId="0C4228D1" w:rsidR="00B477F7" w:rsidRPr="00F75A84" w:rsidRDefault="00F75A84" w:rsidP="00F75A84">
      <w:pPr>
        <w:snapToGrid w:val="0"/>
        <w:spacing w:line="288" w:lineRule="auto"/>
        <w:ind w:firstLineChars="1000" w:firstLine="2100"/>
        <w:rPr>
          <w:rFonts w:ascii="微软雅黑" w:eastAsia="微软雅黑" w:hAnsi="微软雅黑" w:cs="微软雅黑" w:hint="eastAsia"/>
          <w:b/>
          <w:bCs/>
          <w:szCs w:val="21"/>
        </w:rPr>
      </w:pPr>
      <w:r w:rsidRPr="00F75A84">
        <w:rPr>
          <w:rFonts w:ascii="微软雅黑" w:eastAsia="微软雅黑" w:hAnsi="微软雅黑" w:cs="微软雅黑" w:hint="eastAsia"/>
          <w:b/>
          <w:bCs/>
          <w:szCs w:val="21"/>
        </w:rPr>
        <w:t>3.</w:t>
      </w:r>
      <w:r w:rsidR="009D3F00" w:rsidRPr="00F75A84">
        <w:rPr>
          <w:rFonts w:ascii="微软雅黑" w:eastAsia="微软雅黑" w:hAnsi="微软雅黑" w:cs="微软雅黑" w:hint="eastAsia"/>
          <w:b/>
          <w:bCs/>
          <w:szCs w:val="21"/>
        </w:rPr>
        <w:t>智能决策支持</w:t>
      </w:r>
    </w:p>
    <w:p w14:paraId="7986A2A2" w14:textId="59DB71EB" w:rsidR="00E30530" w:rsidRPr="00E30530" w:rsidRDefault="009D3F00" w:rsidP="00E30530">
      <w:pPr>
        <w:snapToGrid w:val="0"/>
        <w:spacing w:line="288" w:lineRule="auto"/>
        <w:ind w:left="1680" w:firstLine="420"/>
        <w:rPr>
          <w:rFonts w:ascii="微软雅黑" w:eastAsia="微软雅黑" w:hAnsi="微软雅黑" w:cs="微软雅黑" w:hint="eastAsia"/>
          <w:szCs w:val="21"/>
        </w:rPr>
      </w:pPr>
      <w:r w:rsidRPr="00E30530">
        <w:rPr>
          <w:rFonts w:ascii="微软雅黑" w:eastAsia="微软雅黑" w:hAnsi="微软雅黑" w:cs="微软雅黑" w:hint="eastAsia"/>
          <w:szCs w:val="21"/>
        </w:rPr>
        <w:t>毕方知识平台能够根据员工提问的内容，自动推荐相关知识和数据，辅助员工进行决策。此外，通过知识图谱技术，可以发现隐藏在数据中的关联关系和趋势，为</w:t>
      </w:r>
      <w:r w:rsidR="00A05024">
        <w:rPr>
          <w:rFonts w:ascii="微软雅黑" w:eastAsia="微软雅黑" w:hAnsi="微软雅黑" w:cs="微软雅黑" w:hint="eastAsia"/>
          <w:szCs w:val="21"/>
        </w:rPr>
        <w:t>各行业</w:t>
      </w:r>
      <w:r w:rsidRPr="00E30530">
        <w:rPr>
          <w:rFonts w:ascii="微软雅黑" w:eastAsia="微软雅黑" w:hAnsi="微软雅黑" w:cs="微软雅黑" w:hint="eastAsia"/>
          <w:szCs w:val="21"/>
        </w:rPr>
        <w:t>管理层提供更有价值的洞察。</w:t>
      </w:r>
    </w:p>
    <w:p w14:paraId="245B9C67" w14:textId="2C0645CA" w:rsidR="00B477F7" w:rsidRPr="00F75A84" w:rsidRDefault="00F75A84" w:rsidP="00F75A84">
      <w:pPr>
        <w:snapToGrid w:val="0"/>
        <w:spacing w:line="288" w:lineRule="auto"/>
        <w:ind w:firstLineChars="1000" w:firstLine="2100"/>
        <w:rPr>
          <w:rFonts w:ascii="微软雅黑" w:eastAsia="微软雅黑" w:hAnsi="微软雅黑" w:cs="微软雅黑" w:hint="eastAsia"/>
          <w:b/>
          <w:bCs/>
          <w:szCs w:val="21"/>
        </w:rPr>
      </w:pPr>
      <w:r>
        <w:rPr>
          <w:rFonts w:ascii="微软雅黑" w:eastAsia="微软雅黑" w:hAnsi="微软雅黑" w:cs="微软雅黑" w:hint="eastAsia"/>
          <w:b/>
          <w:bCs/>
          <w:szCs w:val="21"/>
        </w:rPr>
        <w:t>4.</w:t>
      </w:r>
      <w:r w:rsidR="009D3F00" w:rsidRPr="00F75A84">
        <w:rPr>
          <w:rFonts w:ascii="微软雅黑" w:eastAsia="微软雅黑" w:hAnsi="微软雅黑" w:cs="微软雅黑" w:hint="eastAsia"/>
          <w:b/>
          <w:bCs/>
          <w:szCs w:val="21"/>
        </w:rPr>
        <w:t>学习与发展</w:t>
      </w:r>
    </w:p>
    <w:p w14:paraId="1CB45415" w14:textId="7D8D467E" w:rsidR="00E30530" w:rsidRDefault="00A05024" w:rsidP="009D3F00">
      <w:pPr>
        <w:snapToGrid w:val="0"/>
        <w:spacing w:line="288" w:lineRule="auto"/>
        <w:ind w:leftChars="800" w:left="1680" w:firstLineChars="200" w:firstLine="420"/>
        <w:rPr>
          <w:rFonts w:ascii="微软雅黑" w:eastAsia="微软雅黑" w:hAnsi="微软雅黑" w:cs="微软雅黑" w:hint="eastAsia"/>
          <w:szCs w:val="21"/>
        </w:rPr>
      </w:pPr>
      <w:r>
        <w:rPr>
          <w:rFonts w:ascii="微软雅黑" w:eastAsia="微软雅黑" w:hAnsi="微软雅黑" w:cs="微软雅黑" w:hint="eastAsia"/>
          <w:szCs w:val="21"/>
        </w:rPr>
        <w:t>各行业</w:t>
      </w:r>
      <w:r w:rsidR="009D3F00" w:rsidRPr="009D3F00">
        <w:rPr>
          <w:rFonts w:ascii="微软雅黑" w:eastAsia="微软雅黑" w:hAnsi="微软雅黑" w:cs="微软雅黑" w:hint="eastAsia"/>
          <w:szCs w:val="21"/>
        </w:rPr>
        <w:t>可以利用毕方知识平台搭建在线培训课程库，实现知识的系统化学习和提升。同时，平台支持个性化推荐，根据员工的兴趣和学习需求，推荐合适的学习资源。</w:t>
      </w:r>
    </w:p>
    <w:p w14:paraId="4C2E741A" w14:textId="2EE1C487" w:rsidR="003A5833" w:rsidRDefault="009D3F00" w:rsidP="003A5833">
      <w:pPr>
        <w:snapToGrid w:val="0"/>
        <w:spacing w:line="288" w:lineRule="auto"/>
        <w:ind w:leftChars="800" w:left="1680" w:firstLineChars="200" w:firstLine="420"/>
        <w:rPr>
          <w:rFonts w:ascii="微软雅黑" w:eastAsia="微软雅黑" w:hAnsi="微软雅黑" w:cs="微软雅黑" w:hint="eastAsia"/>
          <w:szCs w:val="21"/>
        </w:rPr>
      </w:pPr>
      <w:r w:rsidRPr="009D3F00">
        <w:rPr>
          <w:rFonts w:ascii="微软雅黑" w:eastAsia="微软雅黑" w:hAnsi="微软雅黑" w:cs="微软雅黑"/>
          <w:szCs w:val="21"/>
        </w:rPr>
        <w:br/>
      </w:r>
      <w:r w:rsidR="00F75A84">
        <w:rPr>
          <w:rFonts w:ascii="微软雅黑" w:eastAsia="微软雅黑" w:hAnsi="微软雅黑" w:cs="微软雅黑" w:hint="eastAsia"/>
          <w:szCs w:val="21"/>
        </w:rPr>
        <w:t xml:space="preserve">    </w:t>
      </w:r>
      <w:r w:rsidRPr="009D3F00">
        <w:rPr>
          <w:rFonts w:ascii="微软雅黑" w:eastAsia="微软雅黑" w:hAnsi="微软雅黑" w:cs="微软雅黑" w:hint="eastAsia"/>
          <w:szCs w:val="21"/>
        </w:rPr>
        <w:t>总之，</w:t>
      </w:r>
      <w:r w:rsidR="00EC4A23">
        <w:rPr>
          <w:rFonts w:ascii="微软雅黑" w:eastAsia="微软雅黑" w:hAnsi="微软雅黑" w:cs="微软雅黑" w:hint="eastAsia"/>
          <w:szCs w:val="21"/>
        </w:rPr>
        <w:t>毕方智能知识管理平台</w:t>
      </w:r>
      <w:r w:rsidRPr="009D3F00">
        <w:rPr>
          <w:rFonts w:ascii="微软雅黑" w:eastAsia="微软雅黑" w:hAnsi="微软雅黑" w:cs="微软雅黑" w:hint="eastAsia"/>
          <w:szCs w:val="21"/>
        </w:rPr>
        <w:t>在</w:t>
      </w:r>
      <w:r w:rsidR="00A05024">
        <w:rPr>
          <w:rFonts w:ascii="微软雅黑" w:eastAsia="微软雅黑" w:hAnsi="微软雅黑" w:cs="微软雅黑" w:hint="eastAsia"/>
          <w:szCs w:val="21"/>
        </w:rPr>
        <w:t>各行业</w:t>
      </w:r>
      <w:r w:rsidRPr="009D3F00">
        <w:rPr>
          <w:rFonts w:ascii="微软雅黑" w:eastAsia="微软雅黑" w:hAnsi="微软雅黑" w:cs="微软雅黑" w:hint="eastAsia"/>
          <w:szCs w:val="21"/>
        </w:rPr>
        <w:t>知识管理中的应用场景涵盖了知识获取、知识共享、知识应用等多个方面，有助于提高</w:t>
      </w:r>
      <w:r w:rsidR="00A05024">
        <w:rPr>
          <w:rFonts w:ascii="微软雅黑" w:eastAsia="微软雅黑" w:hAnsi="微软雅黑" w:cs="微软雅黑" w:hint="eastAsia"/>
          <w:szCs w:val="21"/>
        </w:rPr>
        <w:t>各行业</w:t>
      </w:r>
      <w:r w:rsidRPr="009D3F00">
        <w:rPr>
          <w:rFonts w:ascii="微软雅黑" w:eastAsia="微软雅黑" w:hAnsi="微软雅黑" w:cs="微软雅黑" w:hint="eastAsia"/>
          <w:szCs w:val="21"/>
        </w:rPr>
        <w:t>整体竞争力。</w:t>
      </w:r>
    </w:p>
    <w:p w14:paraId="5895CB2E" w14:textId="652FEF24" w:rsidR="009D3F00" w:rsidRDefault="009D3F00" w:rsidP="009D3F00">
      <w:pPr>
        <w:pStyle w:val="2"/>
        <w:jc w:val="left"/>
        <w:rPr>
          <w:rFonts w:ascii="微软雅黑" w:eastAsia="微软雅黑" w:hAnsi="微软雅黑" w:cs="微软雅黑" w:hint="eastAsia"/>
          <w:sz w:val="21"/>
          <w:szCs w:val="21"/>
        </w:rPr>
      </w:pPr>
      <w:bookmarkStart w:id="10" w:name="_Toc188360884"/>
      <w:r>
        <w:rPr>
          <w:noProof/>
          <w:sz w:val="21"/>
          <w:szCs w:val="21"/>
        </w:rPr>
        <w:lastRenderedPageBreak/>
        <mc:AlternateContent>
          <mc:Choice Requires="wps">
            <w:drawing>
              <wp:anchor distT="0" distB="0" distL="114300" distR="114300" simplePos="0" relativeHeight="251671040" behindDoc="1" locked="0" layoutInCell="1" allowOverlap="1" wp14:anchorId="05A088F1" wp14:editId="4BA98238">
                <wp:simplePos x="0" y="0"/>
                <wp:positionH relativeFrom="margin">
                  <wp:align>left</wp:align>
                </wp:positionH>
                <wp:positionV relativeFrom="paragraph">
                  <wp:posOffset>103505</wp:posOffset>
                </wp:positionV>
                <wp:extent cx="5334635" cy="257175"/>
                <wp:effectExtent l="0" t="0" r="0" b="9525"/>
                <wp:wrapNone/>
                <wp:docPr id="1155098113" name="圆角矩形 36"/>
                <wp:cNvGraphicFramePr/>
                <a:graphic xmlns:a="http://schemas.openxmlformats.org/drawingml/2006/main">
                  <a:graphicData uri="http://schemas.microsoft.com/office/word/2010/wordprocessingShape">
                    <wps:wsp>
                      <wps:cNvSpPr/>
                      <wps:spPr>
                        <a:xfrm>
                          <a:off x="0" y="0"/>
                          <a:ext cx="5334635" cy="257175"/>
                        </a:xfrm>
                        <a:prstGeom prst="round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1CC240" w14:textId="63EF15E6" w:rsidR="00E30530" w:rsidRPr="003A5833" w:rsidRDefault="00E30530">
                            <w:pPr>
                              <w:rPr>
                                <w:rFonts w:ascii="微软雅黑" w:eastAsia="微软雅黑" w:hAnsi="微软雅黑" w:hint="eastAsia"/>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5A088F1" id="_x0000_s1029" style="position:absolute;margin-left:0;margin-top:8.15pt;width:420.05pt;height:20.25pt;z-index:-2516454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" fillcolor="#bdd6ee [1300]" stroked="f" strokeweight="1pt">
                <v:stroke joinstyle="miter"/>
                <v:textbox>
                  <w:txbxContent>
                    <w:p w14:paraId="061CC240" w14:textId="63EF15E6" w:rsidR="00E30530" w:rsidRPr="003A5833" w:rsidRDefault="00E30530">
                      <w:pPr>
                        <w:rPr>
                          <w:rFonts w:ascii="微软雅黑" w:eastAsia="微软雅黑" w:hAnsi="微软雅黑" w:hint="eastAsia"/>
                          <w:b/>
                          <w:bCs/>
                          <w:color w:val="000000" w:themeColor="text1"/>
                        </w:rPr>
                      </w:pPr>
                    </w:p>
                  </w:txbxContent>
                </v:textbox>
                <w10:wrap anchorx="margin"/>
              </v:roundrect>
            </w:pict>
          </mc:Fallback>
        </mc:AlternateContent>
      </w:r>
      <w:r w:rsidR="003A5833">
        <w:rPr>
          <w:rFonts w:ascii="微软雅黑" w:eastAsia="微软雅黑" w:hAnsi="微软雅黑" w:cs="微软雅黑"/>
          <w:sz w:val="21"/>
          <w:szCs w:val="21"/>
        </w:rPr>
        <w:t xml:space="preserve"> </w:t>
      </w:r>
      <w:r w:rsidR="00BA2A35">
        <w:rPr>
          <w:rFonts w:ascii="微软雅黑" w:eastAsia="微软雅黑" w:hAnsi="微软雅黑" w:cs="微软雅黑" w:hint="eastAsia"/>
          <w:sz w:val="21"/>
          <w:szCs w:val="21"/>
        </w:rPr>
        <w:t>4.2个人知识复用与学习创作</w:t>
      </w:r>
      <w:bookmarkEnd w:id="10"/>
    </w:p>
    <w:p w14:paraId="5F0C6260" w14:textId="37D70AF0" w:rsidR="00E30530" w:rsidRDefault="00E30530" w:rsidP="00F75A84">
      <w:pPr>
        <w:snapToGrid w:val="0"/>
        <w:spacing w:line="288" w:lineRule="auto"/>
        <w:ind w:left="1680" w:firstLineChars="200" w:firstLine="420"/>
        <w:rPr>
          <w:rFonts w:ascii="微软雅黑" w:eastAsia="微软雅黑" w:hAnsi="微软雅黑" w:cs="微软雅黑" w:hint="eastAsia"/>
          <w:szCs w:val="21"/>
        </w:rPr>
      </w:pPr>
      <w:r w:rsidRPr="00E30530">
        <w:rPr>
          <w:rFonts w:ascii="微软雅黑" w:eastAsia="微软雅黑" w:hAnsi="微软雅黑" w:cs="微软雅黑" w:hint="eastAsia"/>
          <w:szCs w:val="21"/>
        </w:rPr>
        <w:t>在个人学习和创作的领域，</w:t>
      </w:r>
      <w:r w:rsidR="00EC4A23">
        <w:rPr>
          <w:rFonts w:ascii="微软雅黑" w:eastAsia="微软雅黑" w:hAnsi="微软雅黑" w:cs="微软雅黑" w:hint="eastAsia"/>
          <w:szCs w:val="21"/>
        </w:rPr>
        <w:t>毕方智能知识管理平台</w:t>
      </w:r>
      <w:r w:rsidRPr="00E30530">
        <w:rPr>
          <w:rFonts w:ascii="微软雅黑" w:eastAsia="微软雅黑" w:hAnsi="微软雅黑" w:cs="微软雅黑" w:hint="eastAsia"/>
          <w:szCs w:val="21"/>
        </w:rPr>
        <w:t>提供了强大的工具和资源，帮助用户提升效率和创意产出。</w:t>
      </w:r>
    </w:p>
    <w:p w14:paraId="74669F48" w14:textId="367F3F39" w:rsidR="00F75A84" w:rsidRPr="00F75A84" w:rsidRDefault="00F75A84" w:rsidP="00F75A84">
      <w:pPr>
        <w:snapToGrid w:val="0"/>
        <w:spacing w:line="288" w:lineRule="auto"/>
        <w:ind w:firstLineChars="1000" w:firstLine="2100"/>
        <w:rPr>
          <w:rFonts w:ascii="微软雅黑" w:eastAsia="微软雅黑" w:hAnsi="微软雅黑" w:cs="微软雅黑" w:hint="eastAsia"/>
          <w:b/>
          <w:bCs/>
          <w:szCs w:val="21"/>
        </w:rPr>
      </w:pPr>
      <w:r>
        <w:rPr>
          <w:rFonts w:ascii="微软雅黑" w:eastAsia="微软雅黑" w:hAnsi="微软雅黑" w:cs="微软雅黑" w:hint="eastAsia"/>
          <w:b/>
          <w:bCs/>
          <w:szCs w:val="21"/>
        </w:rPr>
        <w:t>1.</w:t>
      </w:r>
      <w:r w:rsidRPr="00E30530">
        <w:rPr>
          <w:rFonts w:ascii="微软雅黑" w:eastAsia="微软雅黑" w:hAnsi="微软雅黑" w:cs="微软雅黑" w:hint="eastAsia"/>
          <w:b/>
          <w:bCs/>
          <w:szCs w:val="21"/>
        </w:rPr>
        <w:t>知识积累与研究</w:t>
      </w:r>
    </w:p>
    <w:p w14:paraId="1FF972C3" w14:textId="63CBE253" w:rsidR="00F75A84" w:rsidRPr="00E30530" w:rsidRDefault="00F75A84" w:rsidP="00F75A84">
      <w:pPr>
        <w:snapToGrid w:val="0"/>
        <w:spacing w:line="288" w:lineRule="auto"/>
        <w:ind w:left="1680" w:firstLine="420"/>
        <w:rPr>
          <w:rFonts w:ascii="微软雅黑" w:eastAsia="微软雅黑" w:hAnsi="微软雅黑" w:cs="微软雅黑" w:hint="eastAsia"/>
          <w:szCs w:val="21"/>
        </w:rPr>
      </w:pPr>
      <w:r w:rsidRPr="00F75A84">
        <w:rPr>
          <w:rFonts w:ascii="微软雅黑" w:eastAsia="微软雅黑" w:hAnsi="微软雅黑" w:cs="微软雅黑" w:hint="eastAsia"/>
          <w:szCs w:val="21"/>
        </w:rPr>
        <w:t>平台能够为用户提供海量的文献资料、专业书籍和学术文章，通过智能检索功能，用户可以迅速找到所需的信息。平台的全文索引生产能力使得用户能够在庞大的数据海洋中精确定位关键词，提高研究效率。</w:t>
      </w:r>
    </w:p>
    <w:p w14:paraId="093475F0" w14:textId="7361D31C" w:rsidR="00F75A84" w:rsidRPr="00F75A84" w:rsidRDefault="00F75A84" w:rsidP="00F75A84">
      <w:pPr>
        <w:snapToGrid w:val="0"/>
        <w:spacing w:line="288" w:lineRule="auto"/>
        <w:ind w:firstLineChars="1000" w:firstLine="2100"/>
        <w:rPr>
          <w:rFonts w:ascii="微软雅黑" w:eastAsia="微软雅黑" w:hAnsi="微软雅黑" w:cs="微软雅黑" w:hint="eastAsia"/>
          <w:b/>
          <w:bCs/>
          <w:szCs w:val="21"/>
        </w:rPr>
      </w:pPr>
      <w:r>
        <w:rPr>
          <w:rFonts w:ascii="微软雅黑" w:eastAsia="微软雅黑" w:hAnsi="微软雅黑" w:cs="微软雅黑" w:hint="eastAsia"/>
          <w:b/>
          <w:bCs/>
          <w:szCs w:val="21"/>
        </w:rPr>
        <w:t>2.</w:t>
      </w:r>
      <w:r w:rsidRPr="00E30530">
        <w:rPr>
          <w:rFonts w:ascii="微软雅黑" w:eastAsia="微软雅黑" w:hAnsi="微软雅黑" w:cs="微软雅黑" w:hint="eastAsia"/>
          <w:b/>
          <w:bCs/>
          <w:szCs w:val="21"/>
        </w:rPr>
        <w:t>创意生成与文案写作</w:t>
      </w:r>
    </w:p>
    <w:p w14:paraId="3C9D3076" w14:textId="3ADE5EA8" w:rsidR="00F75A84" w:rsidRPr="00E30530" w:rsidRDefault="00F75A84" w:rsidP="00F75A84">
      <w:pPr>
        <w:snapToGrid w:val="0"/>
        <w:spacing w:line="288" w:lineRule="auto"/>
        <w:ind w:left="1680" w:firstLine="420"/>
        <w:rPr>
          <w:rFonts w:ascii="微软雅黑" w:eastAsia="微软雅黑" w:hAnsi="微软雅黑" w:cs="微软雅黑" w:hint="eastAsia"/>
          <w:szCs w:val="21"/>
        </w:rPr>
      </w:pPr>
      <w:r w:rsidRPr="00F75A84">
        <w:rPr>
          <w:rFonts w:ascii="微软雅黑" w:eastAsia="微软雅黑" w:hAnsi="微软雅黑" w:cs="微软雅黑" w:hint="eastAsia"/>
          <w:szCs w:val="21"/>
        </w:rPr>
        <w:t>利用平台的知识库和AI资源，用户可以轻松获取灵感，进行创意生成。无论是在撰写文章、报告还是制作</w:t>
      </w:r>
      <w:r w:rsidR="00665D1C">
        <w:rPr>
          <w:rFonts w:ascii="微软雅黑" w:eastAsia="微软雅黑" w:hAnsi="微软雅黑" w:cs="微软雅黑" w:hint="eastAsia"/>
          <w:szCs w:val="21"/>
        </w:rPr>
        <w:t>PPT</w:t>
      </w:r>
      <w:r w:rsidRPr="00F75A84">
        <w:rPr>
          <w:rFonts w:ascii="微软雅黑" w:eastAsia="微软雅黑" w:hAnsi="微软雅黑" w:cs="微软雅黑" w:hint="eastAsia"/>
          <w:szCs w:val="21"/>
        </w:rPr>
        <w:t>，智能问答和多轮问答功能能够帮助用户快速解答疑惑，提供专业建议。此外，平台的模板库也为用户提供多样化的样式参考。</w:t>
      </w:r>
    </w:p>
    <w:p w14:paraId="7558E226" w14:textId="05E890E2" w:rsidR="00F75A84" w:rsidRPr="00F75A84" w:rsidRDefault="00F75A84" w:rsidP="00F75A84">
      <w:pPr>
        <w:snapToGrid w:val="0"/>
        <w:spacing w:line="288" w:lineRule="auto"/>
        <w:ind w:firstLineChars="1000" w:firstLine="2100"/>
        <w:rPr>
          <w:rFonts w:ascii="微软雅黑" w:eastAsia="微软雅黑" w:hAnsi="微软雅黑" w:cs="微软雅黑" w:hint="eastAsia"/>
          <w:b/>
          <w:bCs/>
          <w:szCs w:val="21"/>
        </w:rPr>
      </w:pPr>
      <w:r>
        <w:rPr>
          <w:rFonts w:ascii="微软雅黑" w:eastAsia="微软雅黑" w:hAnsi="微软雅黑" w:cs="微软雅黑" w:hint="eastAsia"/>
          <w:b/>
          <w:bCs/>
          <w:szCs w:val="21"/>
        </w:rPr>
        <w:t>3.</w:t>
      </w:r>
      <w:r w:rsidRPr="00E30530">
        <w:rPr>
          <w:rFonts w:ascii="微软雅黑" w:eastAsia="微软雅黑" w:hAnsi="微软雅黑" w:cs="微软雅黑" w:hint="eastAsia"/>
          <w:b/>
          <w:bCs/>
          <w:szCs w:val="21"/>
        </w:rPr>
        <w:t>个人知识管理</w:t>
      </w:r>
      <w:r>
        <w:rPr>
          <w:rFonts w:ascii="微软雅黑" w:eastAsia="微软雅黑" w:hAnsi="微软雅黑" w:cs="微软雅黑" w:hint="eastAsia"/>
          <w:b/>
          <w:bCs/>
          <w:szCs w:val="21"/>
        </w:rPr>
        <w:t>与复用</w:t>
      </w:r>
    </w:p>
    <w:p w14:paraId="6DE8D05A" w14:textId="492E5A8E" w:rsidR="00F75A84" w:rsidRPr="00E30530" w:rsidRDefault="00EC4A23" w:rsidP="00F75A84">
      <w:pPr>
        <w:snapToGrid w:val="0"/>
        <w:spacing w:line="288" w:lineRule="auto"/>
        <w:ind w:left="1680" w:firstLine="420"/>
        <w:rPr>
          <w:rFonts w:ascii="微软雅黑" w:eastAsia="微软雅黑" w:hAnsi="微软雅黑" w:cs="微软雅黑" w:hint="eastAsia"/>
          <w:szCs w:val="21"/>
        </w:rPr>
      </w:pPr>
      <w:r>
        <w:rPr>
          <w:rFonts w:ascii="微软雅黑" w:eastAsia="微软雅黑" w:hAnsi="微软雅黑" w:cs="微软雅黑" w:hint="eastAsia"/>
          <w:szCs w:val="21"/>
        </w:rPr>
        <w:t>毕方智能知识管理平台</w:t>
      </w:r>
      <w:r w:rsidR="00F75A84" w:rsidRPr="00F75A84">
        <w:rPr>
          <w:rFonts w:ascii="微软雅黑" w:eastAsia="微软雅黑" w:hAnsi="微软雅黑" w:cs="微软雅黑" w:hint="eastAsia"/>
          <w:szCs w:val="21"/>
        </w:rPr>
        <w:t>允许用户将个人的学习资料、笔记和创作内容进行分类整理，形成个人知识库。这有助于用户系统地存储和管理信息，便于后续的查阅和使用。</w:t>
      </w:r>
    </w:p>
    <w:p w14:paraId="178DF2FA" w14:textId="640B0A72" w:rsidR="00F75A84" w:rsidRPr="00F75A84" w:rsidRDefault="00F75A84" w:rsidP="00F75A84">
      <w:pPr>
        <w:snapToGrid w:val="0"/>
        <w:spacing w:line="288" w:lineRule="auto"/>
        <w:ind w:firstLineChars="1000" w:firstLine="2100"/>
        <w:rPr>
          <w:rFonts w:ascii="微软雅黑" w:eastAsia="微软雅黑" w:hAnsi="微软雅黑" w:cs="微软雅黑" w:hint="eastAsia"/>
          <w:b/>
          <w:bCs/>
          <w:szCs w:val="21"/>
        </w:rPr>
      </w:pPr>
      <w:r>
        <w:rPr>
          <w:rFonts w:ascii="微软雅黑" w:eastAsia="微软雅黑" w:hAnsi="微软雅黑" w:cs="微软雅黑" w:hint="eastAsia"/>
          <w:b/>
          <w:bCs/>
          <w:szCs w:val="21"/>
        </w:rPr>
        <w:t>4.</w:t>
      </w:r>
      <w:r w:rsidRPr="00E30530">
        <w:rPr>
          <w:rFonts w:ascii="微软雅黑" w:eastAsia="微软雅黑" w:hAnsi="微软雅黑" w:cs="微软雅黑" w:hint="eastAsia"/>
          <w:b/>
          <w:bCs/>
          <w:szCs w:val="21"/>
        </w:rPr>
        <w:t>培训与学术交流</w:t>
      </w:r>
    </w:p>
    <w:p w14:paraId="3BAF120C" w14:textId="669D17E5" w:rsidR="00F75A84" w:rsidRDefault="00F75A84" w:rsidP="00F75A84">
      <w:pPr>
        <w:snapToGrid w:val="0"/>
        <w:spacing w:line="288" w:lineRule="auto"/>
        <w:ind w:left="1680" w:firstLine="420"/>
        <w:rPr>
          <w:rFonts w:ascii="微软雅黑" w:eastAsia="微软雅黑" w:hAnsi="微软雅黑" w:cs="微软雅黑" w:hint="eastAsia"/>
          <w:szCs w:val="21"/>
        </w:rPr>
      </w:pPr>
      <w:r w:rsidRPr="00F75A84">
        <w:rPr>
          <w:rFonts w:ascii="微软雅黑" w:eastAsia="微软雅黑" w:hAnsi="微软雅黑" w:cs="微软雅黑" w:hint="eastAsia"/>
          <w:szCs w:val="21"/>
        </w:rPr>
        <w:t>对于</w:t>
      </w:r>
      <w:r w:rsidR="00A05024">
        <w:rPr>
          <w:rFonts w:ascii="微软雅黑" w:eastAsia="微软雅黑" w:hAnsi="微软雅黑" w:cs="微软雅黑" w:hint="eastAsia"/>
          <w:szCs w:val="21"/>
        </w:rPr>
        <w:t>知识工作者</w:t>
      </w:r>
      <w:r w:rsidRPr="00F75A84">
        <w:rPr>
          <w:rFonts w:ascii="微软雅黑" w:eastAsia="微软雅黑" w:hAnsi="微软雅黑" w:cs="微软雅黑" w:hint="eastAsia"/>
          <w:szCs w:val="21"/>
        </w:rPr>
        <w:t>来说，平台可以作为一个</w:t>
      </w:r>
      <w:r w:rsidR="00A05024">
        <w:rPr>
          <w:rFonts w:ascii="微软雅黑" w:eastAsia="微软雅黑" w:hAnsi="微软雅黑" w:cs="微软雅黑" w:hint="eastAsia"/>
          <w:szCs w:val="21"/>
        </w:rPr>
        <w:t>培训</w:t>
      </w:r>
      <w:r w:rsidRPr="00F75A84">
        <w:rPr>
          <w:rFonts w:ascii="微软雅黑" w:eastAsia="微软雅黑" w:hAnsi="微软雅黑" w:cs="微软雅黑" w:hint="eastAsia"/>
          <w:szCs w:val="21"/>
        </w:rPr>
        <w:t>辅助工具，提高</w:t>
      </w:r>
      <w:r w:rsidR="00A05024">
        <w:rPr>
          <w:rFonts w:ascii="微软雅黑" w:eastAsia="微软雅黑" w:hAnsi="微软雅黑" w:cs="微软雅黑" w:hint="eastAsia"/>
          <w:szCs w:val="21"/>
        </w:rPr>
        <w:t>培训</w:t>
      </w:r>
      <w:r w:rsidRPr="00F75A84">
        <w:rPr>
          <w:rFonts w:ascii="微软雅黑" w:eastAsia="微软雅黑" w:hAnsi="微软雅黑" w:cs="微软雅黑" w:hint="eastAsia"/>
          <w:szCs w:val="21"/>
        </w:rPr>
        <w:t>课件、</w:t>
      </w:r>
      <w:r w:rsidR="00A05024">
        <w:rPr>
          <w:rFonts w:ascii="微软雅黑" w:eastAsia="微软雅黑" w:hAnsi="微软雅黑" w:cs="微软雅黑" w:hint="eastAsia"/>
          <w:szCs w:val="21"/>
        </w:rPr>
        <w:t>各类</w:t>
      </w:r>
      <w:r w:rsidRPr="00F75A84">
        <w:rPr>
          <w:rFonts w:ascii="微软雅黑" w:eastAsia="微软雅黑" w:hAnsi="微软雅黑" w:cs="微软雅黑" w:hint="eastAsia"/>
          <w:szCs w:val="21"/>
        </w:rPr>
        <w:t>文章产出效率的辅助工具；同时，它也为</w:t>
      </w:r>
      <w:r w:rsidR="00A05024">
        <w:rPr>
          <w:rFonts w:ascii="微软雅黑" w:eastAsia="微软雅黑" w:hAnsi="微软雅黑" w:cs="微软雅黑" w:hint="eastAsia"/>
          <w:szCs w:val="21"/>
        </w:rPr>
        <w:t>知识工作者</w:t>
      </w:r>
      <w:r w:rsidRPr="00F75A84">
        <w:rPr>
          <w:rFonts w:ascii="微软雅黑" w:eastAsia="微软雅黑" w:hAnsi="微软雅黑" w:cs="微软雅黑" w:hint="eastAsia"/>
          <w:szCs w:val="21"/>
        </w:rPr>
        <w:t>提供了促进知识的传播和思想的碰撞的平台。</w:t>
      </w:r>
    </w:p>
    <w:p w14:paraId="659FC7C0" w14:textId="77777777" w:rsidR="00F75A84" w:rsidRPr="00E30530" w:rsidRDefault="00F75A84" w:rsidP="00F75A84">
      <w:pPr>
        <w:snapToGrid w:val="0"/>
        <w:spacing w:line="288" w:lineRule="auto"/>
        <w:ind w:left="1680" w:firstLine="420"/>
        <w:rPr>
          <w:rFonts w:ascii="微软雅黑" w:eastAsia="微软雅黑" w:hAnsi="微软雅黑" w:cs="微软雅黑" w:hint="eastAsia"/>
          <w:szCs w:val="21"/>
        </w:rPr>
      </w:pPr>
    </w:p>
    <w:p w14:paraId="0B786BF2" w14:textId="59994147" w:rsidR="009D3F00" w:rsidRPr="009D3F00" w:rsidRDefault="00F75A84" w:rsidP="00E30530">
      <w:pPr>
        <w:snapToGrid w:val="0"/>
        <w:spacing w:line="288" w:lineRule="auto"/>
        <w:ind w:left="1680"/>
        <w:rPr>
          <w:rFonts w:ascii="微软雅黑" w:eastAsia="微软雅黑" w:hAnsi="微软雅黑" w:cs="微软雅黑" w:hint="eastAsia"/>
          <w:szCs w:val="21"/>
        </w:rPr>
      </w:pPr>
      <w:r>
        <w:rPr>
          <w:rFonts w:ascii="微软雅黑" w:eastAsia="微软雅黑" w:hAnsi="微软雅黑" w:cs="微软雅黑" w:hint="eastAsia"/>
          <w:szCs w:val="21"/>
        </w:rPr>
        <w:t xml:space="preserve">    </w:t>
      </w:r>
      <w:r w:rsidR="009D3F00" w:rsidRPr="009D3F00">
        <w:rPr>
          <w:rFonts w:ascii="微软雅黑" w:eastAsia="微软雅黑" w:hAnsi="微软雅黑" w:cs="微软雅黑" w:hint="eastAsia"/>
          <w:szCs w:val="21"/>
        </w:rPr>
        <w:t>总之，</w:t>
      </w:r>
      <w:r w:rsidR="00EC4A23">
        <w:rPr>
          <w:rFonts w:ascii="微软雅黑" w:eastAsia="微软雅黑" w:hAnsi="微软雅黑" w:cs="微软雅黑" w:hint="eastAsia"/>
          <w:szCs w:val="21"/>
        </w:rPr>
        <w:t>毕方智能知识管理平台</w:t>
      </w:r>
      <w:r w:rsidR="009D3F00" w:rsidRPr="009D3F00">
        <w:rPr>
          <w:rFonts w:ascii="微软雅黑" w:eastAsia="微软雅黑" w:hAnsi="微软雅黑" w:cs="微软雅黑" w:hint="eastAsia"/>
          <w:szCs w:val="21"/>
        </w:rPr>
        <w:t>为个人的学习和创作提供了全面的支持，使得知识获取、内容生产和学术研究变得更加高效和便捷。</w:t>
      </w:r>
    </w:p>
    <w:p w14:paraId="1C63493D" w14:textId="167C63F0" w:rsidR="00B477F7" w:rsidRDefault="00B477F7">
      <w:pPr>
        <w:widowControl/>
        <w:jc w:val="left"/>
        <w:rPr>
          <w:rFonts w:asciiTheme="majorHAnsi" w:eastAsia="微软雅黑" w:hAnsiTheme="majorHAnsi" w:cs="微软雅黑"/>
          <w:sz w:val="30"/>
          <w:szCs w:val="30"/>
        </w:rPr>
      </w:pPr>
      <w:r>
        <w:rPr>
          <w:rFonts w:asciiTheme="majorHAnsi" w:eastAsia="微软雅黑" w:hAnsiTheme="majorHAnsi" w:cs="微软雅黑"/>
          <w:sz w:val="30"/>
          <w:szCs w:val="30"/>
        </w:rPr>
        <w:br w:type="page"/>
      </w:r>
    </w:p>
    <w:bookmarkStart w:id="11" w:name="_Toc188360885"/>
    <w:p w14:paraId="3DA9ACF5" w14:textId="68C77B2F" w:rsidR="00EB5053" w:rsidRDefault="0073716A">
      <w:pPr>
        <w:pStyle w:val="1"/>
        <w:jc w:val="left"/>
        <w:rPr>
          <w:sz w:val="30"/>
          <w:szCs w:val="30"/>
        </w:rPr>
      </w:pPr>
      <w:r>
        <w:rPr>
          <w:rFonts w:asciiTheme="majorHAnsi" w:hAnsiTheme="majorHAnsi"/>
          <w:noProof/>
          <w:sz w:val="28"/>
          <w:szCs w:val="28"/>
        </w:rPr>
        <w:lastRenderedPageBreak/>
        <mc:AlternateContent>
          <mc:Choice Requires="wps">
            <w:drawing>
              <wp:anchor distT="0" distB="0" distL="114300" distR="114300" simplePos="0" relativeHeight="251659776" behindDoc="0" locked="0" layoutInCell="1" allowOverlap="1" wp14:anchorId="572F21A1" wp14:editId="49DC7A8D">
                <wp:simplePos x="0" y="0"/>
                <wp:positionH relativeFrom="column">
                  <wp:posOffset>24130</wp:posOffset>
                </wp:positionH>
                <wp:positionV relativeFrom="paragraph">
                  <wp:posOffset>377629</wp:posOffset>
                </wp:positionV>
                <wp:extent cx="5339080" cy="0"/>
                <wp:effectExtent l="0" t="0" r="0" b="0"/>
                <wp:wrapNone/>
                <wp:docPr id="41" name="直接连接符 41"/>
                <wp:cNvGraphicFramePr/>
                <a:graphic xmlns:a="http://schemas.openxmlformats.org/drawingml/2006/main">
                  <a:graphicData uri="http://schemas.microsoft.com/office/word/2010/wordprocessingShape">
                    <wps:wsp>
                      <wps:cNvCnPr/>
                      <wps:spPr>
                        <a:xfrm>
                          <a:off x="0" y="0"/>
                          <a:ext cx="5339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B34462" id="直接连接符 4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9pt,29.75pt" to="422.3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" strokecolor="#5b9bd5 [3204]" strokeweight=".5pt">
                <v:stroke joinstyle="miter"/>
              </v:line>
            </w:pict>
          </mc:Fallback>
        </mc:AlternateContent>
      </w:r>
      <w:r w:rsidR="00665D1C">
        <w:rPr>
          <w:rFonts w:ascii="宋体" w:eastAsia="宋体" w:hAnsi="宋体" w:cs="微软雅黑" w:hint="eastAsia"/>
          <w:sz w:val="28"/>
          <w:szCs w:val="28"/>
        </w:rPr>
        <w:t>⑤</w:t>
      </w:r>
      <w:r>
        <w:rPr>
          <w:rFonts w:asciiTheme="majorHAnsi" w:eastAsia="微软雅黑" w:hAnsiTheme="majorHAnsi" w:cs="微软雅黑" w:hint="eastAsia"/>
          <w:sz w:val="28"/>
          <w:szCs w:val="28"/>
        </w:rPr>
        <w:t xml:space="preserve"> </w:t>
      </w:r>
      <w:r>
        <w:rPr>
          <w:rFonts w:ascii="思源宋体 Heavy" w:eastAsia="思源宋体 Heavy" w:hAnsi="思源宋体 Heavy" w:cs="思源宋体 Heavy" w:hint="eastAsia"/>
          <w:sz w:val="30"/>
          <w:szCs w:val="30"/>
        </w:rPr>
        <w:t>运行环境</w:t>
      </w:r>
      <w:bookmarkEnd w:id="11"/>
    </w:p>
    <w:p w14:paraId="315D019B" w14:textId="710776EB" w:rsidR="00EB5053" w:rsidRDefault="0073716A">
      <w:pPr>
        <w:snapToGrid w:val="0"/>
        <w:spacing w:line="288" w:lineRule="auto"/>
        <w:ind w:firstLineChars="1000" w:firstLine="2100"/>
        <w:jc w:val="left"/>
        <w:rPr>
          <w:rFonts w:ascii="微软雅黑" w:eastAsia="微软雅黑" w:hAnsi="微软雅黑" w:cs="微软雅黑" w:hint="eastAsia"/>
          <w:szCs w:val="21"/>
        </w:rPr>
      </w:pPr>
      <w:r>
        <w:rPr>
          <w:rFonts w:ascii="微软雅黑" w:eastAsia="微软雅黑" w:hAnsi="微软雅黑" w:cs="微软雅黑" w:hint="eastAsia"/>
          <w:szCs w:val="21"/>
        </w:rPr>
        <w:t xml:space="preserve">表4-1 </w:t>
      </w:r>
      <w:proofErr w:type="gramStart"/>
      <w:r w:rsidR="00EC4A23">
        <w:rPr>
          <w:rFonts w:ascii="微软雅黑" w:eastAsia="微软雅黑" w:hAnsi="微软雅黑" w:cs="微软雅黑" w:hint="eastAsia"/>
          <w:szCs w:val="21"/>
        </w:rPr>
        <w:t>毕方智能</w:t>
      </w:r>
      <w:proofErr w:type="gramEnd"/>
      <w:r w:rsidR="00EC4A23">
        <w:rPr>
          <w:rFonts w:ascii="微软雅黑" w:eastAsia="微软雅黑" w:hAnsi="微软雅黑" w:cs="微软雅黑" w:hint="eastAsia"/>
          <w:szCs w:val="21"/>
        </w:rPr>
        <w:t>知识管理平台</w:t>
      </w:r>
      <w:r w:rsidR="008F5D1A">
        <w:rPr>
          <w:rFonts w:ascii="微软雅黑" w:eastAsia="微软雅黑" w:hAnsi="微软雅黑" w:cs="微软雅黑" w:hint="eastAsia"/>
          <w:szCs w:val="21"/>
        </w:rPr>
        <w:t>标准</w:t>
      </w:r>
      <w:proofErr w:type="gramStart"/>
      <w:r w:rsidR="008F5D1A">
        <w:rPr>
          <w:rFonts w:ascii="微软雅黑" w:eastAsia="微软雅黑" w:hAnsi="微软雅黑" w:cs="微软雅黑" w:hint="eastAsia"/>
          <w:szCs w:val="21"/>
        </w:rPr>
        <w:t>版</w:t>
      </w:r>
      <w:r>
        <w:rPr>
          <w:rFonts w:ascii="微软雅黑" w:eastAsia="微软雅黑" w:hAnsi="微软雅黑" w:cs="微软雅黑" w:hint="eastAsia"/>
          <w:szCs w:val="21"/>
        </w:rPr>
        <w:t>运行</w:t>
      </w:r>
      <w:proofErr w:type="gramEnd"/>
      <w:r>
        <w:rPr>
          <w:rFonts w:ascii="微软雅黑" w:eastAsia="微软雅黑" w:hAnsi="微软雅黑" w:cs="微软雅黑" w:hint="eastAsia"/>
          <w:szCs w:val="21"/>
        </w:rPr>
        <w:t>环境</w:t>
      </w:r>
    </w:p>
    <w:tbl>
      <w:tblPr>
        <w:tblW w:w="3877" w:type="pct"/>
        <w:jc w:val="right"/>
        <w:tblLayout w:type="fixed"/>
        <w:tblLook w:val="04A0" w:firstRow="1" w:lastRow="0" w:firstColumn="1" w:lastColumn="0" w:noHBand="0" w:noVBand="1"/>
      </w:tblPr>
      <w:tblGrid>
        <w:gridCol w:w="661"/>
        <w:gridCol w:w="1715"/>
        <w:gridCol w:w="4057"/>
      </w:tblGrid>
      <w:tr w:rsidR="00EB5053" w14:paraId="423881D8" w14:textId="77777777">
        <w:trPr>
          <w:trHeight w:val="558"/>
          <w:tblHeader/>
          <w:jc w:val="right"/>
        </w:trPr>
        <w:tc>
          <w:tcPr>
            <w:tcW w:w="514" w:type="pct"/>
            <w:tcBorders>
              <w:top w:val="single" w:sz="4" w:space="0" w:color="auto"/>
              <w:left w:val="single" w:sz="4" w:space="0" w:color="auto"/>
              <w:bottom w:val="single" w:sz="4" w:space="0" w:color="auto"/>
              <w:right w:val="single" w:sz="4" w:space="0" w:color="auto"/>
            </w:tcBorders>
            <w:shd w:val="clear" w:color="auto" w:fill="CFCDCD" w:themeFill="background2" w:themeFillShade="E5"/>
            <w:noWrap/>
            <w:vAlign w:val="center"/>
          </w:tcPr>
          <w:p w14:paraId="58135F8A"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332" w:type="pct"/>
            <w:tcBorders>
              <w:top w:val="single" w:sz="4" w:space="0" w:color="auto"/>
              <w:left w:val="nil"/>
              <w:bottom w:val="single" w:sz="4" w:space="0" w:color="auto"/>
              <w:right w:val="single" w:sz="4" w:space="0" w:color="auto"/>
            </w:tcBorders>
            <w:shd w:val="clear" w:color="auto" w:fill="CFCDCD" w:themeFill="background2" w:themeFillShade="E5"/>
            <w:noWrap/>
            <w:vAlign w:val="center"/>
          </w:tcPr>
          <w:p w14:paraId="7A450EDD"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名称</w:t>
            </w:r>
          </w:p>
        </w:tc>
        <w:tc>
          <w:tcPr>
            <w:tcW w:w="3152" w:type="pct"/>
            <w:tcBorders>
              <w:top w:val="single" w:sz="4" w:space="0" w:color="auto"/>
              <w:left w:val="nil"/>
              <w:bottom w:val="single" w:sz="4" w:space="0" w:color="auto"/>
              <w:right w:val="single" w:sz="4" w:space="0" w:color="auto"/>
            </w:tcBorders>
            <w:shd w:val="clear" w:color="auto" w:fill="CFCDCD" w:themeFill="background2" w:themeFillShade="E5"/>
            <w:noWrap/>
            <w:vAlign w:val="center"/>
          </w:tcPr>
          <w:p w14:paraId="46583D67"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设备型号</w:t>
            </w:r>
          </w:p>
        </w:tc>
      </w:tr>
      <w:tr w:rsidR="00EB5053" w14:paraId="62512154" w14:textId="77777777">
        <w:trPr>
          <w:trHeight w:val="838"/>
          <w:jc w:val="right"/>
        </w:trPr>
        <w:tc>
          <w:tcPr>
            <w:tcW w:w="514" w:type="pct"/>
            <w:tcBorders>
              <w:top w:val="nil"/>
              <w:left w:val="single" w:sz="4" w:space="0" w:color="auto"/>
              <w:bottom w:val="single" w:sz="4" w:space="0" w:color="auto"/>
              <w:right w:val="single" w:sz="4" w:space="0" w:color="auto"/>
            </w:tcBorders>
            <w:shd w:val="clear" w:color="auto" w:fill="9CC2E5" w:themeFill="accent1" w:themeFillTint="99"/>
            <w:noWrap/>
            <w:vAlign w:val="center"/>
          </w:tcPr>
          <w:p w14:paraId="0CDA04C1"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332" w:type="pct"/>
            <w:tcBorders>
              <w:top w:val="nil"/>
              <w:left w:val="nil"/>
              <w:bottom w:val="single" w:sz="4" w:space="0" w:color="auto"/>
              <w:right w:val="single" w:sz="4" w:space="0" w:color="auto"/>
            </w:tcBorders>
            <w:shd w:val="clear" w:color="auto" w:fill="BDD6EE" w:themeFill="accent1" w:themeFillTint="66"/>
            <w:noWrap/>
            <w:vAlign w:val="center"/>
          </w:tcPr>
          <w:p w14:paraId="22F505F4"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服务器</w:t>
            </w:r>
          </w:p>
        </w:tc>
        <w:tc>
          <w:tcPr>
            <w:tcW w:w="3152" w:type="pct"/>
            <w:tcBorders>
              <w:top w:val="nil"/>
              <w:left w:val="nil"/>
              <w:bottom w:val="single" w:sz="4" w:space="0" w:color="auto"/>
              <w:right w:val="single" w:sz="4" w:space="0" w:color="auto"/>
            </w:tcBorders>
            <w:noWrap/>
            <w:vAlign w:val="center"/>
          </w:tcPr>
          <w:p w14:paraId="383567DF" w14:textId="1DBE64AC" w:rsidR="00B477F7" w:rsidRDefault="00C27471">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CPU：2*2.0</w:t>
            </w:r>
            <w:r w:rsidR="009E308D">
              <w:rPr>
                <w:rFonts w:ascii="微软雅黑" w:eastAsia="微软雅黑" w:hAnsi="微软雅黑" w:cs="微软雅黑" w:hint="eastAsia"/>
                <w:szCs w:val="21"/>
              </w:rPr>
              <w:t xml:space="preserve"> G</w:t>
            </w:r>
            <w:r>
              <w:rPr>
                <w:rFonts w:ascii="微软雅黑" w:eastAsia="微软雅黑" w:hAnsi="微软雅黑" w:cs="微软雅黑" w:hint="eastAsia"/>
                <w:szCs w:val="21"/>
              </w:rPr>
              <w:t>Hz以上，通用X86架构、海光</w:t>
            </w:r>
            <w:r w:rsidR="0073716A">
              <w:rPr>
                <w:rFonts w:ascii="微软雅黑" w:eastAsia="微软雅黑" w:hAnsi="微软雅黑" w:cs="微软雅黑" w:hint="eastAsia"/>
                <w:szCs w:val="21"/>
              </w:rPr>
              <w:t>X86</w:t>
            </w:r>
            <w:r>
              <w:rPr>
                <w:rFonts w:ascii="微软雅黑" w:eastAsia="微软雅黑" w:hAnsi="微软雅黑" w:cs="微软雅黑" w:hint="eastAsia"/>
                <w:szCs w:val="21"/>
              </w:rPr>
              <w:t>架构</w:t>
            </w:r>
            <w:r w:rsidR="00B477F7">
              <w:rPr>
                <w:rFonts w:ascii="微软雅黑" w:eastAsia="微软雅黑" w:hAnsi="微软雅黑" w:cs="微软雅黑" w:hint="eastAsia"/>
                <w:szCs w:val="21"/>
              </w:rPr>
              <w:t>；</w:t>
            </w:r>
            <w:r w:rsidR="0073716A">
              <w:rPr>
                <w:rFonts w:ascii="微软雅黑" w:eastAsia="微软雅黑" w:hAnsi="微软雅黑" w:cs="微软雅黑" w:hint="eastAsia"/>
                <w:szCs w:val="21"/>
              </w:rPr>
              <w:t xml:space="preserve"> </w:t>
            </w:r>
          </w:p>
          <w:p w14:paraId="475DBC24" w14:textId="1CAF5991" w:rsidR="00B477F7" w:rsidRDefault="00C27471">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内存：</w:t>
            </w:r>
            <w:r w:rsidR="00B477F7">
              <w:rPr>
                <w:rFonts w:ascii="微软雅黑" w:eastAsia="微软雅黑" w:hAnsi="微软雅黑" w:cs="微软雅黑" w:hint="eastAsia"/>
                <w:szCs w:val="21"/>
              </w:rPr>
              <w:t xml:space="preserve"> 32G以上；</w:t>
            </w:r>
          </w:p>
          <w:p w14:paraId="14D8181A" w14:textId="5374FFC4" w:rsidR="00B477F7" w:rsidRDefault="00B477F7">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硬盘</w:t>
            </w:r>
            <w:r w:rsidR="00C27471">
              <w:rPr>
                <w:rFonts w:ascii="微软雅黑" w:eastAsia="微软雅黑" w:hAnsi="微软雅黑" w:cs="微软雅黑" w:hint="eastAsia"/>
                <w:szCs w:val="21"/>
              </w:rPr>
              <w:t>：</w:t>
            </w:r>
            <w:r w:rsidR="00FD2451" w:rsidRPr="00FD2451">
              <w:rPr>
                <w:rFonts w:ascii="微软雅黑" w:eastAsia="微软雅黑" w:hAnsi="微软雅黑" w:cs="微软雅黑" w:hint="eastAsia"/>
                <w:szCs w:val="21"/>
              </w:rPr>
              <w:t xml:space="preserve">SSD 512G*1 </w:t>
            </w:r>
            <w:r w:rsidR="00C63275">
              <w:rPr>
                <w:rFonts w:ascii="微软雅黑" w:eastAsia="微软雅黑" w:hAnsi="微软雅黑" w:cs="微软雅黑" w:hint="eastAsia"/>
                <w:szCs w:val="21"/>
              </w:rPr>
              <w:t>，</w:t>
            </w:r>
            <w:r w:rsidR="00FD2451" w:rsidRPr="00FD2451">
              <w:rPr>
                <w:rFonts w:ascii="微软雅黑" w:eastAsia="微软雅黑" w:hAnsi="微软雅黑" w:cs="微软雅黑" w:hint="eastAsia"/>
                <w:szCs w:val="21"/>
              </w:rPr>
              <w:t>机械(15000转</w:t>
            </w:r>
            <w:r w:rsidR="00FD2451">
              <w:rPr>
                <w:rFonts w:ascii="微软雅黑" w:eastAsia="微软雅黑" w:hAnsi="微软雅黑" w:cs="微软雅黑" w:hint="eastAsia"/>
                <w:szCs w:val="21"/>
              </w:rPr>
              <w:t>以上</w:t>
            </w:r>
            <w:r w:rsidR="00FD2451" w:rsidRPr="00FD2451">
              <w:rPr>
                <w:rFonts w:ascii="微软雅黑" w:eastAsia="微软雅黑" w:hAnsi="微软雅黑" w:cs="微软雅黑" w:hint="eastAsia"/>
                <w:szCs w:val="21"/>
              </w:rPr>
              <w:t xml:space="preserve">) </w:t>
            </w:r>
            <w:r w:rsidR="00FD2451">
              <w:rPr>
                <w:rFonts w:ascii="微软雅黑" w:eastAsia="微软雅黑" w:hAnsi="微软雅黑" w:cs="微软雅黑" w:hint="eastAsia"/>
                <w:szCs w:val="21"/>
              </w:rPr>
              <w:t>4</w:t>
            </w:r>
            <w:r w:rsidR="00FD2451" w:rsidRPr="00FD2451">
              <w:rPr>
                <w:rFonts w:ascii="微软雅黑" w:eastAsia="微软雅黑" w:hAnsi="微软雅黑" w:cs="微软雅黑" w:hint="eastAsia"/>
                <w:szCs w:val="21"/>
              </w:rPr>
              <w:t>T*</w:t>
            </w:r>
            <w:r w:rsidR="00ED28CA">
              <w:rPr>
                <w:rFonts w:ascii="微软雅黑" w:eastAsia="微软雅黑" w:hAnsi="微软雅黑" w:cs="微软雅黑" w:hint="eastAsia"/>
                <w:szCs w:val="21"/>
              </w:rPr>
              <w:t>3</w:t>
            </w:r>
            <w:r w:rsidR="00FD2451" w:rsidRPr="00FD2451">
              <w:rPr>
                <w:rFonts w:ascii="微软雅黑" w:eastAsia="微软雅黑" w:hAnsi="微软雅黑" w:cs="微软雅黑" w:hint="eastAsia"/>
                <w:szCs w:val="21"/>
              </w:rPr>
              <w:t>块 raid</w:t>
            </w:r>
            <w:r w:rsidR="00FD2451">
              <w:rPr>
                <w:rFonts w:ascii="微软雅黑" w:eastAsia="微软雅黑" w:hAnsi="微软雅黑" w:cs="微软雅黑" w:hint="eastAsia"/>
                <w:szCs w:val="21"/>
              </w:rPr>
              <w:t>5</w:t>
            </w:r>
            <w:r>
              <w:rPr>
                <w:rFonts w:ascii="微软雅黑" w:eastAsia="微软雅黑" w:hAnsi="微软雅黑" w:cs="微软雅黑" w:hint="eastAsia"/>
                <w:szCs w:val="21"/>
              </w:rPr>
              <w:t>；</w:t>
            </w:r>
          </w:p>
          <w:p w14:paraId="2CF23111" w14:textId="36F04B54" w:rsidR="00EB5053" w:rsidRDefault="00C27471">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GPU：</w:t>
            </w:r>
            <w:r w:rsidR="009E308D">
              <w:rPr>
                <w:rFonts w:ascii="微软雅黑" w:eastAsia="微软雅黑" w:hAnsi="微软雅黑" w:cs="微软雅黑" w:hint="eastAsia"/>
                <w:szCs w:val="21"/>
              </w:rPr>
              <w:t>2*</w:t>
            </w:r>
            <w:r w:rsidR="00B477F7">
              <w:rPr>
                <w:rFonts w:ascii="微软雅黑" w:eastAsia="微软雅黑" w:hAnsi="微软雅黑" w:cs="微软雅黑" w:hint="eastAsia"/>
                <w:szCs w:val="21"/>
              </w:rPr>
              <w:t>Nvidia GPU v100 16G以上</w:t>
            </w:r>
          </w:p>
        </w:tc>
      </w:tr>
      <w:tr w:rsidR="00EB5053" w14:paraId="365F05E2" w14:textId="77777777">
        <w:trPr>
          <w:trHeight w:val="818"/>
          <w:jc w:val="right"/>
        </w:trPr>
        <w:tc>
          <w:tcPr>
            <w:tcW w:w="514" w:type="pct"/>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D7890A5"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2</w:t>
            </w:r>
          </w:p>
        </w:tc>
        <w:tc>
          <w:tcPr>
            <w:tcW w:w="1332" w:type="pct"/>
            <w:tcBorders>
              <w:top w:val="single" w:sz="4" w:space="0" w:color="auto"/>
              <w:left w:val="nil"/>
              <w:bottom w:val="single" w:sz="4" w:space="0" w:color="auto"/>
              <w:right w:val="single" w:sz="4" w:space="0" w:color="auto"/>
            </w:tcBorders>
            <w:shd w:val="clear" w:color="auto" w:fill="BDD6EE" w:themeFill="accent1" w:themeFillTint="66"/>
            <w:noWrap/>
            <w:vAlign w:val="center"/>
          </w:tcPr>
          <w:p w14:paraId="7551F0D1"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操作系统</w:t>
            </w:r>
          </w:p>
        </w:tc>
        <w:tc>
          <w:tcPr>
            <w:tcW w:w="3152" w:type="pct"/>
            <w:tcBorders>
              <w:top w:val="single" w:sz="4" w:space="0" w:color="auto"/>
              <w:left w:val="nil"/>
              <w:bottom w:val="single" w:sz="4" w:space="0" w:color="auto"/>
              <w:right w:val="single" w:sz="4" w:space="0" w:color="auto"/>
            </w:tcBorders>
            <w:noWrap/>
            <w:vAlign w:val="center"/>
          </w:tcPr>
          <w:p w14:paraId="63906AD3" w14:textId="33F84006" w:rsidR="00B477F7" w:rsidRDefault="00B477F7">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Centos 7或8</w:t>
            </w:r>
            <w:r w:rsidR="00B67CAB">
              <w:rPr>
                <w:rFonts w:ascii="微软雅黑" w:eastAsia="微软雅黑" w:hAnsi="微软雅黑" w:cs="微软雅黑" w:hint="eastAsia"/>
                <w:szCs w:val="21"/>
              </w:rPr>
              <w:t>、麒麟V10</w:t>
            </w:r>
          </w:p>
        </w:tc>
      </w:tr>
      <w:tr w:rsidR="00EB5053" w14:paraId="08EA419A" w14:textId="77777777">
        <w:trPr>
          <w:trHeight w:val="732"/>
          <w:jc w:val="right"/>
        </w:trPr>
        <w:tc>
          <w:tcPr>
            <w:tcW w:w="514" w:type="pct"/>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67171C9"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3</w:t>
            </w:r>
          </w:p>
        </w:tc>
        <w:tc>
          <w:tcPr>
            <w:tcW w:w="1332" w:type="pct"/>
            <w:tcBorders>
              <w:top w:val="single" w:sz="4" w:space="0" w:color="auto"/>
              <w:left w:val="nil"/>
              <w:bottom w:val="single" w:sz="4" w:space="0" w:color="auto"/>
              <w:right w:val="single" w:sz="4" w:space="0" w:color="auto"/>
            </w:tcBorders>
            <w:shd w:val="clear" w:color="auto" w:fill="BDD6EE" w:themeFill="accent1" w:themeFillTint="66"/>
            <w:noWrap/>
            <w:vAlign w:val="center"/>
          </w:tcPr>
          <w:p w14:paraId="79271F2E"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中间件</w:t>
            </w:r>
          </w:p>
        </w:tc>
        <w:tc>
          <w:tcPr>
            <w:tcW w:w="3152" w:type="pct"/>
            <w:tcBorders>
              <w:top w:val="single" w:sz="4" w:space="0" w:color="auto"/>
              <w:left w:val="nil"/>
              <w:bottom w:val="single" w:sz="4" w:space="0" w:color="auto"/>
              <w:right w:val="single" w:sz="4" w:space="0" w:color="auto"/>
            </w:tcBorders>
            <w:noWrap/>
            <w:vAlign w:val="center"/>
          </w:tcPr>
          <w:p w14:paraId="6CE42EF4" w14:textId="2B13CBAE" w:rsidR="00EB5053" w:rsidRDefault="00B477F7">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Nginx、Tomcat</w:t>
            </w:r>
            <w:r w:rsidR="0067717C">
              <w:rPr>
                <w:rFonts w:ascii="微软雅黑" w:eastAsia="微软雅黑" w:hAnsi="微软雅黑" w:cs="微软雅黑" w:hint="eastAsia"/>
                <w:szCs w:val="21"/>
              </w:rPr>
              <w:t>、</w:t>
            </w:r>
            <w:proofErr w:type="spellStart"/>
            <w:r w:rsidR="0067717C">
              <w:rPr>
                <w:rFonts w:ascii="微软雅黑" w:eastAsia="微软雅黑" w:hAnsi="微软雅黑" w:cs="微软雅黑" w:hint="eastAsia"/>
                <w:szCs w:val="21"/>
              </w:rPr>
              <w:t>TongWeb</w:t>
            </w:r>
            <w:proofErr w:type="spellEnd"/>
            <w:r w:rsidR="0067717C">
              <w:rPr>
                <w:rFonts w:ascii="微软雅黑" w:eastAsia="微软雅黑" w:hAnsi="微软雅黑" w:cs="微软雅黑" w:hint="eastAsia"/>
                <w:szCs w:val="21"/>
              </w:rPr>
              <w:t>等</w:t>
            </w:r>
          </w:p>
        </w:tc>
      </w:tr>
      <w:tr w:rsidR="00EB5053" w14:paraId="646A796A" w14:textId="77777777">
        <w:trPr>
          <w:trHeight w:val="796"/>
          <w:jc w:val="right"/>
        </w:trPr>
        <w:tc>
          <w:tcPr>
            <w:tcW w:w="514" w:type="pct"/>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DE36745"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4</w:t>
            </w:r>
          </w:p>
        </w:tc>
        <w:tc>
          <w:tcPr>
            <w:tcW w:w="1332" w:type="pct"/>
            <w:tcBorders>
              <w:top w:val="single" w:sz="4" w:space="0" w:color="auto"/>
              <w:left w:val="nil"/>
              <w:bottom w:val="single" w:sz="4" w:space="0" w:color="auto"/>
              <w:right w:val="single" w:sz="4" w:space="0" w:color="auto"/>
            </w:tcBorders>
            <w:shd w:val="clear" w:color="auto" w:fill="BDD6EE" w:themeFill="accent1" w:themeFillTint="66"/>
            <w:noWrap/>
            <w:vAlign w:val="center"/>
          </w:tcPr>
          <w:p w14:paraId="37FD8FFE" w14:textId="77777777"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数据库</w:t>
            </w:r>
          </w:p>
        </w:tc>
        <w:tc>
          <w:tcPr>
            <w:tcW w:w="3152" w:type="pct"/>
            <w:tcBorders>
              <w:top w:val="single" w:sz="4" w:space="0" w:color="auto"/>
              <w:left w:val="nil"/>
              <w:bottom w:val="single" w:sz="4" w:space="0" w:color="auto"/>
              <w:right w:val="single" w:sz="4" w:space="0" w:color="auto"/>
            </w:tcBorders>
            <w:noWrap/>
            <w:vAlign w:val="center"/>
          </w:tcPr>
          <w:p w14:paraId="1589D985" w14:textId="281628C2" w:rsidR="00EB5053" w:rsidRDefault="0073716A">
            <w:pPr>
              <w:snapToGrid w:val="0"/>
              <w:spacing w:line="288" w:lineRule="auto"/>
              <w:jc w:val="left"/>
              <w:rPr>
                <w:rFonts w:ascii="微软雅黑" w:eastAsia="微软雅黑" w:hAnsi="微软雅黑" w:cs="微软雅黑" w:hint="eastAsia"/>
                <w:szCs w:val="21"/>
              </w:rPr>
            </w:pPr>
            <w:r>
              <w:rPr>
                <w:rFonts w:ascii="微软雅黑" w:eastAsia="微软雅黑" w:hAnsi="微软雅黑" w:cs="微软雅黑" w:hint="eastAsia"/>
                <w:szCs w:val="21"/>
              </w:rPr>
              <w:t>MySQL</w:t>
            </w:r>
            <w:r w:rsidR="00B477F7">
              <w:rPr>
                <w:rFonts w:ascii="微软雅黑" w:eastAsia="微软雅黑" w:hAnsi="微软雅黑" w:cs="微软雅黑" w:hint="eastAsia"/>
                <w:szCs w:val="21"/>
              </w:rPr>
              <w:t xml:space="preserve">或 </w:t>
            </w:r>
            <w:r>
              <w:rPr>
                <w:rFonts w:ascii="微软雅黑" w:eastAsia="微软雅黑" w:hAnsi="微软雅黑" w:cs="微软雅黑" w:hint="eastAsia"/>
                <w:szCs w:val="21"/>
              </w:rPr>
              <w:t>达梦数据库。</w:t>
            </w:r>
          </w:p>
        </w:tc>
      </w:tr>
    </w:tbl>
    <w:p w14:paraId="63C0B6E4" w14:textId="77777777" w:rsidR="00EB5053" w:rsidRDefault="00EB5053">
      <w:pPr>
        <w:jc w:val="left"/>
        <w:rPr>
          <w:sz w:val="24"/>
        </w:rPr>
      </w:pPr>
    </w:p>
    <w:p w14:paraId="73352B6E" w14:textId="77777777" w:rsidR="00EB5053" w:rsidRDefault="00EB5053">
      <w:pPr>
        <w:jc w:val="left"/>
        <w:rPr>
          <w:sz w:val="24"/>
        </w:rPr>
      </w:pPr>
    </w:p>
    <w:p w14:paraId="59D01CA9" w14:textId="77777777" w:rsidR="00EB5053" w:rsidRDefault="00EB5053">
      <w:pPr>
        <w:jc w:val="left"/>
        <w:rPr>
          <w:sz w:val="24"/>
        </w:rPr>
      </w:pPr>
    </w:p>
    <w:p w14:paraId="1FE8696C" w14:textId="77777777" w:rsidR="00EB5053" w:rsidRDefault="00EB5053">
      <w:pPr>
        <w:jc w:val="left"/>
        <w:rPr>
          <w:sz w:val="24"/>
        </w:rPr>
      </w:pPr>
    </w:p>
    <w:p w14:paraId="32210889" w14:textId="77777777" w:rsidR="00EB5053" w:rsidRDefault="00EB5053">
      <w:pPr>
        <w:jc w:val="left"/>
        <w:rPr>
          <w:sz w:val="24"/>
        </w:rPr>
      </w:pPr>
    </w:p>
    <w:p w14:paraId="3851415E" w14:textId="77777777" w:rsidR="00EB5053" w:rsidRDefault="0073716A">
      <w:pPr>
        <w:jc w:val="left"/>
        <w:rPr>
          <w:sz w:val="24"/>
        </w:rPr>
      </w:pPr>
      <w:r>
        <w:rPr>
          <w:noProof/>
          <w:sz w:val="24"/>
        </w:rPr>
        <w:drawing>
          <wp:inline distT="0" distB="0" distL="114300" distR="114300" wp14:anchorId="55832659" wp14:editId="2362FF72">
            <wp:extent cx="5268595" cy="3260725"/>
            <wp:effectExtent l="0" t="0" r="4445" b="635"/>
            <wp:docPr id="2" name="图片 2" descr="最后一张底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最后一张底图"/>
                    <pic:cNvPicPr>
                      <a:picLocks noChangeAspect="1"/>
                    </pic:cNvPicPr>
                  </pic:nvPicPr>
                  <pic:blipFill>
                    <a:blip r:embed="rId17"/>
                    <a:stretch>
                      <a:fillRect/>
                    </a:stretch>
                  </pic:blipFill>
                  <pic:spPr>
                    <a:xfrm>
                      <a:off x="0" y="0"/>
                      <a:ext cx="5268595" cy="3260725"/>
                    </a:xfrm>
                    <a:prstGeom prst="rect">
                      <a:avLst/>
                    </a:prstGeom>
                  </pic:spPr>
                </pic:pic>
              </a:graphicData>
            </a:graphic>
          </wp:inline>
        </w:drawing>
      </w:r>
    </w:p>
    <w:p w14:paraId="20458592" w14:textId="77777777" w:rsidR="00EB5053" w:rsidRDefault="00EB5053">
      <w:pPr>
        <w:jc w:val="left"/>
        <w:rPr>
          <w:sz w:val="24"/>
        </w:rPr>
      </w:pPr>
    </w:p>
    <w:p w14:paraId="26220463" w14:textId="77777777" w:rsidR="00EB5053" w:rsidRDefault="00EB5053">
      <w:pPr>
        <w:jc w:val="left"/>
        <w:rPr>
          <w:sz w:val="24"/>
        </w:rPr>
      </w:pPr>
    </w:p>
    <w:p w14:paraId="020F1559" w14:textId="77777777" w:rsidR="00EB5053" w:rsidRDefault="00EB5053">
      <w:pPr>
        <w:jc w:val="left"/>
        <w:rPr>
          <w:sz w:val="24"/>
        </w:rPr>
      </w:pPr>
    </w:p>
    <w:p w14:paraId="3107EE35" w14:textId="77777777" w:rsidR="00EB5053" w:rsidRDefault="00EB5053">
      <w:pPr>
        <w:jc w:val="left"/>
        <w:rPr>
          <w:sz w:val="24"/>
        </w:rPr>
      </w:pPr>
    </w:p>
    <w:p w14:paraId="184A37CE" w14:textId="77777777" w:rsidR="00EB5053" w:rsidRDefault="00EB5053">
      <w:pPr>
        <w:jc w:val="left"/>
        <w:rPr>
          <w:sz w:val="24"/>
        </w:rPr>
      </w:pPr>
    </w:p>
    <w:p w14:paraId="724B976D" w14:textId="77777777" w:rsidR="00EB5053" w:rsidRDefault="00EB5053">
      <w:pPr>
        <w:jc w:val="left"/>
        <w:rPr>
          <w:sz w:val="24"/>
        </w:rPr>
      </w:pPr>
    </w:p>
    <w:p w14:paraId="58FD1646" w14:textId="77777777" w:rsidR="00EB5053" w:rsidRDefault="00EB5053">
      <w:pPr>
        <w:jc w:val="left"/>
        <w:rPr>
          <w:sz w:val="24"/>
        </w:rPr>
      </w:pPr>
    </w:p>
    <w:p w14:paraId="004C6801" w14:textId="77777777" w:rsidR="00EB5053" w:rsidRDefault="00EB5053">
      <w:pPr>
        <w:jc w:val="left"/>
        <w:rPr>
          <w:sz w:val="24"/>
        </w:rPr>
      </w:pPr>
    </w:p>
    <w:p w14:paraId="0E3EA969" w14:textId="77777777" w:rsidR="00EB5053" w:rsidRDefault="00EB5053">
      <w:pPr>
        <w:jc w:val="left"/>
        <w:rPr>
          <w:sz w:val="24"/>
        </w:rPr>
      </w:pPr>
    </w:p>
    <w:p w14:paraId="14F5D9B8" w14:textId="77777777" w:rsidR="00EB5053" w:rsidRDefault="00EB5053">
      <w:pPr>
        <w:jc w:val="left"/>
        <w:rPr>
          <w:sz w:val="24"/>
        </w:rPr>
      </w:pPr>
    </w:p>
    <w:p w14:paraId="36AE2F02" w14:textId="77777777" w:rsidR="00EB5053" w:rsidRDefault="00EB5053">
      <w:pPr>
        <w:jc w:val="left"/>
        <w:rPr>
          <w:sz w:val="24"/>
        </w:rPr>
      </w:pPr>
    </w:p>
    <w:p w14:paraId="534E307B" w14:textId="77777777" w:rsidR="00EB5053" w:rsidRDefault="00EB5053">
      <w:pPr>
        <w:jc w:val="left"/>
        <w:rPr>
          <w:sz w:val="24"/>
        </w:rPr>
      </w:pPr>
    </w:p>
    <w:p w14:paraId="79A6B90B" w14:textId="77777777" w:rsidR="00EB5053" w:rsidRDefault="00EB5053">
      <w:pPr>
        <w:jc w:val="left"/>
        <w:rPr>
          <w:sz w:val="24"/>
        </w:rPr>
      </w:pPr>
    </w:p>
    <w:p w14:paraId="061B2B93" w14:textId="77777777" w:rsidR="00EB5053" w:rsidRDefault="00EB5053">
      <w:pPr>
        <w:jc w:val="left"/>
        <w:rPr>
          <w:sz w:val="24"/>
        </w:rPr>
      </w:pPr>
    </w:p>
    <w:p w14:paraId="5B6355AE" w14:textId="77777777" w:rsidR="00EB5053" w:rsidRDefault="0073716A">
      <w:pPr>
        <w:spacing w:line="720" w:lineRule="auto"/>
        <w:jc w:val="center"/>
        <w:rPr>
          <w:rFonts w:ascii="黑体" w:eastAsia="黑体" w:hAnsi="黑体" w:cs="黑体" w:hint="eastAsia"/>
          <w:sz w:val="36"/>
          <w:szCs w:val="36"/>
        </w:rPr>
      </w:pPr>
      <w:r>
        <w:rPr>
          <w:rFonts w:ascii="黑体" w:eastAsia="黑体" w:hAnsi="黑体" w:cs="黑体" w:hint="eastAsia"/>
          <w:sz w:val="36"/>
          <w:szCs w:val="36"/>
        </w:rPr>
        <w:t>我们不产生数据</w:t>
      </w:r>
    </w:p>
    <w:p w14:paraId="0CDAE5A8" w14:textId="77777777" w:rsidR="00EB5053" w:rsidRDefault="0073716A">
      <w:pPr>
        <w:spacing w:line="720" w:lineRule="auto"/>
        <w:jc w:val="center"/>
        <w:rPr>
          <w:rFonts w:ascii="黑体" w:eastAsia="黑体" w:hAnsi="黑体" w:cs="黑体" w:hint="eastAsia"/>
          <w:sz w:val="36"/>
          <w:szCs w:val="36"/>
        </w:rPr>
      </w:pPr>
      <w:r>
        <w:rPr>
          <w:rFonts w:ascii="黑体" w:eastAsia="黑体" w:hAnsi="黑体" w:cs="黑体" w:hint="eastAsia"/>
          <w:sz w:val="36"/>
          <w:szCs w:val="36"/>
        </w:rPr>
        <w:t>我们是数据的</w:t>
      </w:r>
      <w:r>
        <w:rPr>
          <w:rFonts w:ascii="黑体" w:eastAsia="黑体" w:hAnsi="黑体" w:cs="黑体" w:hint="eastAsia"/>
          <w:sz w:val="48"/>
          <w:szCs w:val="48"/>
        </w:rPr>
        <w:t>连接者</w:t>
      </w:r>
    </w:p>
    <w:p w14:paraId="44A911A8" w14:textId="77777777" w:rsidR="00EB5053" w:rsidRDefault="0073716A">
      <w:pPr>
        <w:spacing w:line="720" w:lineRule="auto"/>
        <w:jc w:val="center"/>
        <w:rPr>
          <w:rFonts w:ascii="黑体" w:eastAsia="黑体" w:hAnsi="黑体" w:cs="黑体" w:hint="eastAsia"/>
          <w:sz w:val="48"/>
          <w:szCs w:val="48"/>
        </w:rPr>
      </w:pPr>
      <w:r>
        <w:rPr>
          <w:rFonts w:ascii="黑体" w:eastAsia="黑体" w:hAnsi="黑体" w:cs="黑体" w:hint="eastAsia"/>
          <w:sz w:val="36"/>
          <w:szCs w:val="36"/>
        </w:rPr>
        <w:t>和数据价值的</w:t>
      </w:r>
      <w:r>
        <w:rPr>
          <w:rFonts w:ascii="黑体" w:eastAsia="黑体" w:hAnsi="黑体" w:cs="黑体" w:hint="eastAsia"/>
          <w:sz w:val="48"/>
          <w:szCs w:val="48"/>
        </w:rPr>
        <w:t>发现者</w:t>
      </w:r>
    </w:p>
    <w:p w14:paraId="251739A4" w14:textId="77777777" w:rsidR="00EB5053" w:rsidRDefault="00EB5053">
      <w:pPr>
        <w:spacing w:line="720" w:lineRule="auto"/>
        <w:jc w:val="center"/>
        <w:rPr>
          <w:rFonts w:ascii="黑体" w:eastAsia="黑体" w:hAnsi="黑体" w:cs="黑体" w:hint="eastAsia"/>
          <w:sz w:val="48"/>
          <w:szCs w:val="48"/>
        </w:rPr>
      </w:pPr>
    </w:p>
    <w:p w14:paraId="070B19BB" w14:textId="77777777" w:rsidR="00EB5053" w:rsidRDefault="00EB5053">
      <w:pPr>
        <w:spacing w:line="720" w:lineRule="auto"/>
        <w:jc w:val="center"/>
        <w:rPr>
          <w:rFonts w:ascii="黑体" w:eastAsia="黑体" w:hAnsi="黑体" w:cs="黑体" w:hint="eastAsia"/>
          <w:sz w:val="48"/>
          <w:szCs w:val="48"/>
        </w:rPr>
      </w:pPr>
    </w:p>
    <w:p w14:paraId="4FE6C38B" w14:textId="77777777" w:rsidR="00EB5053" w:rsidRDefault="00EB5053">
      <w:pPr>
        <w:spacing w:line="720" w:lineRule="auto"/>
        <w:jc w:val="center"/>
        <w:rPr>
          <w:rFonts w:ascii="黑体" w:eastAsia="黑体" w:hAnsi="黑体" w:cs="黑体" w:hint="eastAsia"/>
          <w:sz w:val="48"/>
          <w:szCs w:val="48"/>
        </w:rPr>
      </w:pPr>
    </w:p>
    <w:p w14:paraId="62E89691" w14:textId="77777777" w:rsidR="00EB5053" w:rsidRDefault="00EB5053">
      <w:pPr>
        <w:spacing w:line="720" w:lineRule="auto"/>
        <w:jc w:val="center"/>
        <w:rPr>
          <w:rFonts w:ascii="黑体" w:eastAsia="黑体" w:hAnsi="黑体" w:cs="黑体" w:hint="eastAsia"/>
          <w:sz w:val="48"/>
          <w:szCs w:val="48"/>
        </w:rPr>
      </w:pPr>
    </w:p>
    <w:p w14:paraId="6542DE3F" w14:textId="1402F63F" w:rsidR="00EB5053" w:rsidRPr="00BF2FF5" w:rsidRDefault="00BF2FF5">
      <w:pPr>
        <w:spacing w:line="720" w:lineRule="auto"/>
        <w:jc w:val="center"/>
        <w:rPr>
          <w:rFonts w:ascii="微软雅黑" w:eastAsia="微软雅黑" w:hAnsi="微软雅黑" w:cs="黑体" w:hint="eastAsia"/>
          <w:sz w:val="24"/>
        </w:rPr>
      </w:pPr>
      <w:proofErr w:type="gramStart"/>
      <w:r>
        <w:rPr>
          <w:rFonts w:ascii="微软雅黑" w:eastAsia="微软雅黑" w:hAnsi="微软雅黑" w:cs="黑体" w:hint="eastAsia"/>
          <w:sz w:val="24"/>
        </w:rPr>
        <w:t>北京</w:t>
      </w:r>
      <w:r w:rsidRPr="00BF2FF5">
        <w:rPr>
          <w:rFonts w:ascii="微软雅黑" w:eastAsia="微软雅黑" w:hAnsi="微软雅黑" w:cs="黑体" w:hint="eastAsia"/>
          <w:sz w:val="24"/>
        </w:rPr>
        <w:t>智拼天下</w:t>
      </w:r>
      <w:proofErr w:type="gramEnd"/>
      <w:r>
        <w:rPr>
          <w:rFonts w:ascii="微软雅黑" w:eastAsia="微软雅黑" w:hAnsi="微软雅黑" w:cs="黑体" w:hint="eastAsia"/>
          <w:sz w:val="24"/>
        </w:rPr>
        <w:t>信息技术有限公司</w:t>
      </w:r>
    </w:p>
    <w:p w14:paraId="6E090203" w14:textId="30FC7461" w:rsidR="00F75A84" w:rsidRDefault="009B1202" w:rsidP="008F5D1A">
      <w:pPr>
        <w:spacing w:line="360" w:lineRule="auto"/>
        <w:jc w:val="center"/>
        <w:rPr>
          <w:rFonts w:ascii="黑体" w:eastAsia="黑体" w:hAnsi="黑体" w:cs="黑体" w:hint="eastAsia"/>
          <w:szCs w:val="21"/>
        </w:rPr>
      </w:pPr>
      <w:r w:rsidRPr="009B1202">
        <w:rPr>
          <w:rFonts w:ascii="黑体" w:eastAsia="黑体" w:hAnsi="黑体" w:cs="黑体" w:hint="eastAsia"/>
          <w:szCs w:val="21"/>
        </w:rPr>
        <w:t>市场部电话</w:t>
      </w:r>
      <w:r>
        <w:rPr>
          <w:rFonts w:ascii="黑体" w:eastAsia="黑体" w:hAnsi="黑体" w:cs="黑体" w:hint="eastAsia"/>
          <w:szCs w:val="21"/>
        </w:rPr>
        <w:t>：</w:t>
      </w:r>
      <w:r w:rsidR="00BF2FF5">
        <w:rPr>
          <w:rFonts w:ascii="黑体" w:eastAsia="黑体" w:hAnsi="黑体" w:cs="黑体" w:hint="eastAsia"/>
          <w:szCs w:val="21"/>
        </w:rPr>
        <w:t>13801384322</w:t>
      </w:r>
    </w:p>
    <w:p w14:paraId="03C0790A" w14:textId="6BB7F3D2" w:rsidR="008F5D1A" w:rsidRPr="009B1202" w:rsidRDefault="008F5D1A" w:rsidP="008F5D1A">
      <w:pPr>
        <w:spacing w:line="360" w:lineRule="auto"/>
        <w:jc w:val="center"/>
        <w:rPr>
          <w:rFonts w:ascii="黑体" w:eastAsia="黑体" w:hAnsi="黑体" w:cs="黑体" w:hint="eastAsia"/>
          <w:szCs w:val="21"/>
        </w:rPr>
      </w:pPr>
      <w:r>
        <w:rPr>
          <w:rFonts w:ascii="黑体" w:eastAsia="黑体" w:hAnsi="黑体" w:cs="黑体" w:hint="eastAsia"/>
          <w:szCs w:val="21"/>
        </w:rPr>
        <w:t>市场部邮箱：</w:t>
      </w:r>
      <w:r w:rsidR="00BF2FF5">
        <w:rPr>
          <w:rFonts w:ascii="黑体" w:eastAsia="黑体" w:hAnsi="黑体" w:cs="黑体" w:hint="eastAsia"/>
          <w:szCs w:val="21"/>
        </w:rPr>
        <w:t>zelinghe@qq.com</w:t>
      </w:r>
    </w:p>
    <w:p w14:paraId="2330912C" w14:textId="77777777" w:rsidR="00EB5053" w:rsidRDefault="00EB5053" w:rsidP="00F75A84">
      <w:pPr>
        <w:spacing w:line="720" w:lineRule="auto"/>
        <w:rPr>
          <w:rFonts w:ascii="黑体" w:eastAsia="黑体" w:hAnsi="黑体" w:cs="黑体" w:hint="eastAsia"/>
          <w:sz w:val="48"/>
          <w:szCs w:val="48"/>
        </w:rPr>
      </w:pPr>
    </w:p>
    <w:sectPr w:rsidR="00EB5053" w:rsidSect="009632AE">
      <w:headerReference w:type="default" r:id="rId18"/>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F9B03" w14:textId="77777777" w:rsidR="00023336" w:rsidRDefault="00023336">
      <w:r>
        <w:separator/>
      </w:r>
    </w:p>
  </w:endnote>
  <w:endnote w:type="continuationSeparator" w:id="0">
    <w:p w14:paraId="293F89E6" w14:textId="77777777" w:rsidR="00023336" w:rsidRDefault="00023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仓耳渔阳体 W05">
    <w:altName w:val="Malgun Gothic Semilight"/>
    <w:charset w:val="86"/>
    <w:family w:val="auto"/>
    <w:pitch w:val="default"/>
    <w:sig w:usb0="80000003" w:usb1="08012000" w:usb2="00000012" w:usb3="00000000" w:csb0="00040001" w:csb1="00000000"/>
  </w:font>
  <w:font w:name="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思源宋体 Heavy">
    <w:altName w:val="微软雅黑"/>
    <w:charset w:val="86"/>
    <w:family w:val="auto"/>
    <w:pitch w:val="default"/>
    <w:sig w:usb0="30000083" w:usb1="2BDF3C10" w:usb2="00000016" w:usb3="00000000" w:csb0="6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1150" w14:textId="77777777" w:rsidR="00DC024D" w:rsidRDefault="00DC024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2BA41" w14:textId="77777777" w:rsidR="00EB5053" w:rsidRDefault="0073716A">
    <w:pPr>
      <w:pStyle w:val="a3"/>
    </w:pPr>
    <w:r>
      <w:rPr>
        <w:noProof/>
      </w:rPr>
      <mc:AlternateContent>
        <mc:Choice Requires="wps">
          <w:drawing>
            <wp:anchor distT="0" distB="0" distL="114300" distR="114300" simplePos="0" relativeHeight="251660288" behindDoc="0" locked="0" layoutInCell="1" allowOverlap="1" wp14:anchorId="0E8DB270" wp14:editId="6D0321F7">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EB7459" w14:textId="77777777" w:rsidR="00EB5053" w:rsidRDefault="0073716A">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E8DB270" id="_x0000_t202" coordsize="21600,21600" o:spt="202" path="m,l,21600r21600,l21600,xe">
              <v:stroke joinstyle="miter"/>
              <v:path gradientshapeok="t" o:connecttype="rect"/>
            </v:shapetype>
            <v:shape id="文本框 7" o:spid="_x0000_s1030"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2EB7459" w14:textId="77777777" w:rsidR="00EB5053" w:rsidRDefault="0073716A">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2C3AF22C" wp14:editId="6C695C1F">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812172" w14:textId="77777777" w:rsidR="00EB5053" w:rsidRDefault="00EB5053"/>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C3AF22C" id="文本框 1" o:spid="_x0000_s1031"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0812172" w14:textId="77777777" w:rsidR="00EB5053" w:rsidRDefault="00EB5053"/>
                </w:txbxContent>
              </v:textbox>
              <w10:wrap anchorx="margin"/>
            </v:shape>
          </w:pict>
        </mc:Fallback>
      </mc:AlternateContent>
    </w: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51A8" w14:textId="77777777" w:rsidR="00DC024D" w:rsidRDefault="00DC024D">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AF42" w14:textId="77777777" w:rsidR="00EB5053" w:rsidRDefault="0073716A">
    <w:pPr>
      <w:pStyle w:val="a3"/>
    </w:pPr>
    <w:r>
      <w:rPr>
        <w:noProof/>
      </w:rPr>
      <mc:AlternateContent>
        <mc:Choice Requires="wps">
          <w:drawing>
            <wp:anchor distT="0" distB="0" distL="114300" distR="114300" simplePos="0" relativeHeight="251661312" behindDoc="0" locked="0" layoutInCell="1" allowOverlap="1" wp14:anchorId="6418DF46" wp14:editId="293A5C38">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4F8542" w14:textId="77777777" w:rsidR="00EB5053" w:rsidRDefault="00EB5053"/>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18DF46" id="_x0000_t202" coordsize="21600,21600" o:spt="202" path="m,l,21600r21600,l21600,xe">
              <v:stroke joinstyle="miter"/>
              <v:path gradientshapeok="t" o:connecttype="rect"/>
            </v:shapetype>
            <v:shape id="文本框 9" o:spid="_x0000_s1033"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34F8542" w14:textId="77777777" w:rsidR="00EB5053" w:rsidRDefault="00EB5053"/>
                </w:txbxContent>
              </v:textbox>
              <w10:wrap anchorx="margin"/>
            </v:shape>
          </w:pict>
        </mc:Fallback>
      </mc:AlternateContent>
    </w:r>
    <w:r>
      <w:rPr>
        <w:rFonts w:hint="eastAsia"/>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9B33" w14:textId="26654505" w:rsidR="00EB5053" w:rsidRDefault="009632AE">
    <w:pPr>
      <w:pStyle w:val="a3"/>
    </w:pPr>
    <w:r>
      <w:rPr>
        <w:noProof/>
      </w:rPr>
      <mc:AlternateContent>
        <mc:Choice Requires="wps">
          <w:drawing>
            <wp:anchor distT="0" distB="0" distL="114300" distR="114300" simplePos="0" relativeHeight="251667456" behindDoc="0" locked="0" layoutInCell="1" allowOverlap="1" wp14:anchorId="6DEA99BB" wp14:editId="5C188182">
              <wp:simplePos x="0" y="0"/>
              <wp:positionH relativeFrom="margin">
                <wp:posOffset>5210175</wp:posOffset>
              </wp:positionH>
              <wp:positionV relativeFrom="paragraph">
                <wp:posOffset>1270</wp:posOffset>
              </wp:positionV>
              <wp:extent cx="1828800" cy="1828800"/>
              <wp:effectExtent l="0" t="0" r="0" b="0"/>
              <wp:wrapNone/>
              <wp:docPr id="1971939529" name="文本框 19719395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30128" w14:textId="77777777" w:rsidR="009632AE" w:rsidRDefault="009632AE" w:rsidP="009632AE">
                          <w:pPr>
                            <w:pStyle w:val="a3"/>
                          </w:pPr>
                          <w:r>
                            <w:fldChar w:fldCharType="begin"/>
                          </w:r>
                          <w:r>
                            <w:instrText xml:space="preserve"> PAGE  \* MERGEFORMAT </w:instrText>
                          </w:r>
                          <w:r>
                            <w:fldChar w:fldCharType="separate"/>
                          </w:r>
                          <w:r>
                            <w:rPr>
                              <w:noProof/>
                            </w:rP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A99BB" id="_x0000_t202" coordsize="21600,21600" o:spt="202" path="m,l,21600r21600,l21600,xe">
              <v:stroke joinstyle="miter"/>
              <v:path gradientshapeok="t" o:connecttype="rect"/>
            </v:shapetype>
            <v:shape id="文本框 1971939529" o:spid="_x0000_s1034" type="#_x0000_t202" style="position:absolute;margin-left:410.25pt;margin-top:.1pt;width:2in;height:2in;z-index:25166745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" filled="f" stroked="f" strokeweight=".5pt">
              <v:textbox style="mso-fit-shape-to-text:t" inset="0,0,0,0">
                <w:txbxContent>
                  <w:p w14:paraId="1F830128" w14:textId="77777777" w:rsidR="009632AE" w:rsidRDefault="009632AE" w:rsidP="009632AE">
                    <w:pPr>
                      <w:pStyle w:val="a3"/>
                    </w:pPr>
                    <w:r>
                      <w:fldChar w:fldCharType="begin"/>
                    </w:r>
                    <w:r>
                      <w:instrText xml:space="preserve"> PAGE  \* MERGEFORMAT </w:instrText>
                    </w:r>
                    <w:r>
                      <w:fldChar w:fldCharType="separate"/>
                    </w:r>
                    <w:r>
                      <w:rPr>
                        <w:noProof/>
                      </w:rPr>
                      <w:t>12</w:t>
                    </w:r>
                    <w:r>
                      <w:fldChar w:fldCharType="end"/>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22793DC4" wp14:editId="20434E30">
              <wp:simplePos x="0" y="0"/>
              <wp:positionH relativeFrom="margin">
                <wp:posOffset>5209540</wp:posOffset>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F72117" w14:textId="77777777" w:rsidR="009632AE" w:rsidRDefault="009632AE" w:rsidP="009632AE">
                          <w:pPr>
                            <w:pStyle w:val="a3"/>
                          </w:pPr>
                          <w:r>
                            <w:fldChar w:fldCharType="begin"/>
                          </w:r>
                          <w:r>
                            <w:instrText xml:space="preserve"> PAGE  \* MERGEFORMAT </w:instrText>
                          </w:r>
                          <w:r>
                            <w:fldChar w:fldCharType="separate"/>
                          </w:r>
                          <w:r>
                            <w:rPr>
                              <w:noProof/>
                            </w:rP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2793DC4" id="文本框 17" o:spid="_x0000_s1035" type="#_x0000_t202" style="position:absolute;margin-left:410.2pt;margin-top:0;width:2in;height:2in;z-index:25166540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" filled="f" stroked="f" strokeweight=".5pt">
              <v:textbox style="mso-fit-shape-to-text:t" inset="0,0,0,0">
                <w:txbxContent>
                  <w:p w14:paraId="7EF72117" w14:textId="77777777" w:rsidR="009632AE" w:rsidRDefault="009632AE" w:rsidP="009632AE">
                    <w:pPr>
                      <w:pStyle w:val="a3"/>
                    </w:pPr>
                    <w:r>
                      <w:fldChar w:fldCharType="begin"/>
                    </w:r>
                    <w:r>
                      <w:instrText xml:space="preserve"> PAGE  \* MERGEFORMAT </w:instrText>
                    </w:r>
                    <w:r>
                      <w:fldChar w:fldCharType="separate"/>
                    </w:r>
                    <w:r>
                      <w:rPr>
                        <w:noProof/>
                      </w:rPr>
                      <w:t>12</w:t>
                    </w:r>
                    <w:r>
                      <w:fldChar w:fldCharType="end"/>
                    </w:r>
                  </w:p>
                </w:txbxContent>
              </v:textbox>
              <w10:wrap anchorx="margin"/>
            </v:shape>
          </w:pict>
        </mc:Fallback>
      </mc:AlternateContent>
    </w:r>
    <w:r w:rsidR="00B6031F">
      <w:rPr>
        <w:rFonts w:hint="eastAsia"/>
      </w:rPr>
      <w:t>产品</w:t>
    </w:r>
    <w:r>
      <w:rPr>
        <w:rFonts w:hint="eastAsia"/>
      </w:rPr>
      <w:t>版本</w:t>
    </w:r>
    <w:r>
      <w:rPr>
        <w:rFonts w:hint="eastAsia"/>
      </w:rPr>
      <w:t xml:space="preserve"> V</w:t>
    </w:r>
    <w:r w:rsidR="00DC024D">
      <w:rPr>
        <w:rFonts w:hint="eastAsia"/>
      </w:rPr>
      <w:t>4</w:t>
    </w:r>
    <w:r>
      <w:rPr>
        <w:rFonts w:hint="eastAsia"/>
      </w:rPr>
      <w:t>.</w:t>
    </w:r>
    <w:r w:rsidR="00DC024D">
      <w:rPr>
        <w:rFonts w:hint="eastAsia"/>
      </w:rPr>
      <w:t>0</w:t>
    </w:r>
    <w:r>
      <w:rPr>
        <w:rFonts w:hint="eastAsia"/>
      </w:rPr>
      <w:t>（</w:t>
    </w:r>
    <w:r>
      <w:rPr>
        <w:rFonts w:hint="eastAsia"/>
      </w:rPr>
      <w:t>202</w:t>
    </w:r>
    <w:r w:rsidR="009E308D">
      <w:rPr>
        <w:rFonts w:hint="eastAsia"/>
      </w:rPr>
      <w:t>4</w:t>
    </w:r>
    <w:r>
      <w:rPr>
        <w:rFonts w:hint="eastAsia"/>
      </w:rPr>
      <w:t>-</w:t>
    </w:r>
    <w:r w:rsidR="009E308D">
      <w:rPr>
        <w:rFonts w:hint="eastAsia"/>
      </w:rPr>
      <w:t>12</w:t>
    </w:r>
    <w:r>
      <w:rPr>
        <w:rFonts w:hint="eastAsia"/>
      </w:rPr>
      <w:t>-2</w:t>
    </w:r>
    <w:r w:rsidR="009E308D">
      <w:rPr>
        <w:rFonts w:hint="eastAsia"/>
      </w:rPr>
      <w:t>5</w:t>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EC867" w14:textId="77777777" w:rsidR="00023336" w:rsidRDefault="00023336">
      <w:r>
        <w:separator/>
      </w:r>
    </w:p>
  </w:footnote>
  <w:footnote w:type="continuationSeparator" w:id="0">
    <w:p w14:paraId="15179CD5" w14:textId="77777777" w:rsidR="00023336" w:rsidRDefault="00023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A7CB9" w14:textId="77777777" w:rsidR="00DC024D" w:rsidRDefault="00DC024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243D" w14:textId="6053CC7D" w:rsidR="00EB5053" w:rsidRDefault="00EC4A23">
    <w:pPr>
      <w:pStyle w:val="a5"/>
      <w:tabs>
        <w:tab w:val="clear" w:pos="4153"/>
      </w:tabs>
      <w:jc w:val="left"/>
      <w:rPr>
        <w:sz w:val="24"/>
      </w:rPr>
    </w:pPr>
    <w:proofErr w:type="gramStart"/>
    <w:r>
      <w:rPr>
        <w:rFonts w:ascii="微软雅黑" w:eastAsia="微软雅黑" w:hAnsi="微软雅黑" w:cs="微软雅黑" w:hint="eastAsia"/>
        <w:i/>
        <w:iCs/>
        <w:color w:val="595959" w:themeColor="text1" w:themeTint="A6"/>
        <w:sz w:val="21"/>
        <w:szCs w:val="21"/>
      </w:rPr>
      <w:t>毕方智能</w:t>
    </w:r>
    <w:proofErr w:type="gramEnd"/>
    <w:r>
      <w:rPr>
        <w:rFonts w:ascii="微软雅黑" w:eastAsia="微软雅黑" w:hAnsi="微软雅黑" w:cs="微软雅黑" w:hint="eastAsia"/>
        <w:i/>
        <w:iCs/>
        <w:color w:val="595959" w:themeColor="text1" w:themeTint="A6"/>
        <w:sz w:val="21"/>
        <w:szCs w:val="21"/>
      </w:rPr>
      <w:t>知识管理平台</w:t>
    </w:r>
    <w:r w:rsidR="0073716A">
      <w:rPr>
        <w:rFonts w:hint="eastAsia"/>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402E" w14:textId="77777777" w:rsidR="00EB5053" w:rsidRDefault="0073716A">
    <w:pPr>
      <w:pStyle w:val="a5"/>
    </w:pPr>
    <w:r>
      <w:rPr>
        <w:noProof/>
      </w:rPr>
      <mc:AlternateContent>
        <mc:Choice Requires="wps">
          <w:drawing>
            <wp:anchor distT="0" distB="0" distL="114300" distR="114300" simplePos="0" relativeHeight="251663360" behindDoc="0" locked="0" layoutInCell="1" allowOverlap="1" wp14:anchorId="20FFFECF" wp14:editId="17DF1442">
              <wp:simplePos x="0" y="0"/>
              <wp:positionH relativeFrom="margin">
                <wp:posOffset>-1402080</wp:posOffset>
              </wp:positionH>
              <wp:positionV relativeFrom="paragraph">
                <wp:posOffset>10318750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3314E" w14:textId="77777777" w:rsidR="00EB5053" w:rsidRDefault="0073716A">
                          <w:pPr>
                            <w:pStyle w:val="a5"/>
                          </w:pPr>
                          <w:r>
                            <w:fldChar w:fldCharType="begin"/>
                          </w:r>
                          <w:r>
                            <w:instrText xml:space="preserve"> PAGE  \* MERGEFORMAT </w:instrText>
                          </w:r>
                          <w:r>
                            <w:fldChar w:fldCharType="separate"/>
                          </w:r>
                          <w:r w:rsidR="00FE463E">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FFFECF" id="_x0000_t202" coordsize="21600,21600" o:spt="202" path="m,l,21600r21600,l21600,xe">
              <v:stroke joinstyle="miter"/>
              <v:path gradientshapeok="t" o:connecttype="rect"/>
            </v:shapetype>
            <v:shape id="文本框 12" o:spid="_x0000_s1032" type="#_x0000_t202" style="position:absolute;left:0;text-align:left;margin-left:-110.4pt;margin-top:812.5pt;width:2in;height:2in;z-index:2516633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" filled="f" stroked="f" strokeweight=".5pt">
              <v:textbox style="mso-fit-shape-to-text:t" inset="0,0,0,0">
                <w:txbxContent>
                  <w:p w14:paraId="4CE3314E" w14:textId="77777777" w:rsidR="00EB5053" w:rsidRDefault="0073716A">
                    <w:pPr>
                      <w:pStyle w:val="a5"/>
                    </w:pPr>
                    <w:r>
                      <w:fldChar w:fldCharType="begin"/>
                    </w:r>
                    <w:r>
                      <w:instrText xml:space="preserve"> PAGE  \* MERGEFORMAT </w:instrText>
                    </w:r>
                    <w:r>
                      <w:fldChar w:fldCharType="separate"/>
                    </w:r>
                    <w:r w:rsidR="00FE463E">
                      <w:rPr>
                        <w:noProof/>
                      </w:rPr>
                      <w:t>1</w:t>
                    </w:r>
                    <w:r>
                      <w:fldChar w:fldCharType="end"/>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49C9" w14:textId="77777777" w:rsidR="00EB5053" w:rsidRDefault="0073716A">
    <w:pPr>
      <w:pStyle w:val="a5"/>
      <w:tabs>
        <w:tab w:val="clear" w:pos="4153"/>
      </w:tabs>
      <w:jc w:val="left"/>
      <w:rPr>
        <w:sz w:val="24"/>
      </w:rPr>
    </w:pPr>
    <w:r>
      <w:rPr>
        <w:rFonts w:hint="eastAsia"/>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3F45"/>
    <w:multiLevelType w:val="hybridMultilevel"/>
    <w:tmpl w:val="B380B7B0"/>
    <w:lvl w:ilvl="0" w:tplc="04090009">
      <w:start w:val="1"/>
      <w:numFmt w:val="bullet"/>
      <w:lvlText w:val=""/>
      <w:lvlJc w:val="left"/>
      <w:pPr>
        <w:ind w:left="2460" w:hanging="360"/>
      </w:pPr>
      <w:rPr>
        <w:rFonts w:ascii="Wingdings" w:hAnsi="Wingdings" w:hint="default"/>
      </w:rPr>
    </w:lvl>
    <w:lvl w:ilvl="1" w:tplc="04090003" w:tentative="1">
      <w:start w:val="1"/>
      <w:numFmt w:val="bullet"/>
      <w:lvlText w:val="o"/>
      <w:lvlJc w:val="left"/>
      <w:pPr>
        <w:ind w:left="3180" w:hanging="360"/>
      </w:pPr>
      <w:rPr>
        <w:rFonts w:ascii="Courier New" w:hAnsi="Courier New" w:cs="Courier New" w:hint="default"/>
      </w:rPr>
    </w:lvl>
    <w:lvl w:ilvl="2" w:tplc="04090005" w:tentative="1">
      <w:start w:val="1"/>
      <w:numFmt w:val="bullet"/>
      <w:lvlText w:val=""/>
      <w:lvlJc w:val="left"/>
      <w:pPr>
        <w:ind w:left="3900" w:hanging="360"/>
      </w:pPr>
      <w:rPr>
        <w:rFonts w:ascii="Wingdings" w:hAnsi="Wingdings" w:hint="default"/>
      </w:rPr>
    </w:lvl>
    <w:lvl w:ilvl="3" w:tplc="04090001" w:tentative="1">
      <w:start w:val="1"/>
      <w:numFmt w:val="bullet"/>
      <w:lvlText w:val=""/>
      <w:lvlJc w:val="left"/>
      <w:pPr>
        <w:ind w:left="4620" w:hanging="360"/>
      </w:pPr>
      <w:rPr>
        <w:rFonts w:ascii="Symbol" w:hAnsi="Symbol" w:hint="default"/>
      </w:rPr>
    </w:lvl>
    <w:lvl w:ilvl="4" w:tplc="04090003" w:tentative="1">
      <w:start w:val="1"/>
      <w:numFmt w:val="bullet"/>
      <w:lvlText w:val="o"/>
      <w:lvlJc w:val="left"/>
      <w:pPr>
        <w:ind w:left="5340" w:hanging="360"/>
      </w:pPr>
      <w:rPr>
        <w:rFonts w:ascii="Courier New" w:hAnsi="Courier New" w:cs="Courier New" w:hint="default"/>
      </w:rPr>
    </w:lvl>
    <w:lvl w:ilvl="5" w:tplc="04090005" w:tentative="1">
      <w:start w:val="1"/>
      <w:numFmt w:val="bullet"/>
      <w:lvlText w:val=""/>
      <w:lvlJc w:val="left"/>
      <w:pPr>
        <w:ind w:left="6060" w:hanging="360"/>
      </w:pPr>
      <w:rPr>
        <w:rFonts w:ascii="Wingdings" w:hAnsi="Wingdings" w:hint="default"/>
      </w:rPr>
    </w:lvl>
    <w:lvl w:ilvl="6" w:tplc="04090001" w:tentative="1">
      <w:start w:val="1"/>
      <w:numFmt w:val="bullet"/>
      <w:lvlText w:val=""/>
      <w:lvlJc w:val="left"/>
      <w:pPr>
        <w:ind w:left="6780" w:hanging="360"/>
      </w:pPr>
      <w:rPr>
        <w:rFonts w:ascii="Symbol" w:hAnsi="Symbol" w:hint="default"/>
      </w:rPr>
    </w:lvl>
    <w:lvl w:ilvl="7" w:tplc="04090003" w:tentative="1">
      <w:start w:val="1"/>
      <w:numFmt w:val="bullet"/>
      <w:lvlText w:val="o"/>
      <w:lvlJc w:val="left"/>
      <w:pPr>
        <w:ind w:left="7500" w:hanging="360"/>
      </w:pPr>
      <w:rPr>
        <w:rFonts w:ascii="Courier New" w:hAnsi="Courier New" w:cs="Courier New" w:hint="default"/>
      </w:rPr>
    </w:lvl>
    <w:lvl w:ilvl="8" w:tplc="04090005" w:tentative="1">
      <w:start w:val="1"/>
      <w:numFmt w:val="bullet"/>
      <w:lvlText w:val=""/>
      <w:lvlJc w:val="left"/>
      <w:pPr>
        <w:ind w:left="8220" w:hanging="360"/>
      </w:pPr>
      <w:rPr>
        <w:rFonts w:ascii="Wingdings" w:hAnsi="Wingdings" w:hint="default"/>
      </w:rPr>
    </w:lvl>
  </w:abstractNum>
  <w:abstractNum w:abstractNumId="1" w15:restartNumberingAfterBreak="0">
    <w:nsid w:val="28CA13CF"/>
    <w:multiLevelType w:val="hybridMultilevel"/>
    <w:tmpl w:val="24D42E76"/>
    <w:lvl w:ilvl="0" w:tplc="04090009">
      <w:start w:val="1"/>
      <w:numFmt w:val="bullet"/>
      <w:lvlText w:val=""/>
      <w:lvlJc w:val="left"/>
      <w:pPr>
        <w:ind w:left="2460" w:hanging="360"/>
      </w:pPr>
      <w:rPr>
        <w:rFonts w:ascii="Wingdings" w:hAnsi="Wingdings" w:hint="default"/>
      </w:rPr>
    </w:lvl>
    <w:lvl w:ilvl="1" w:tplc="04090003" w:tentative="1">
      <w:start w:val="1"/>
      <w:numFmt w:val="bullet"/>
      <w:lvlText w:val="o"/>
      <w:lvlJc w:val="left"/>
      <w:pPr>
        <w:ind w:left="3180" w:hanging="360"/>
      </w:pPr>
      <w:rPr>
        <w:rFonts w:ascii="Courier New" w:hAnsi="Courier New" w:cs="Courier New" w:hint="default"/>
      </w:rPr>
    </w:lvl>
    <w:lvl w:ilvl="2" w:tplc="04090005" w:tentative="1">
      <w:start w:val="1"/>
      <w:numFmt w:val="bullet"/>
      <w:lvlText w:val=""/>
      <w:lvlJc w:val="left"/>
      <w:pPr>
        <w:ind w:left="3900" w:hanging="360"/>
      </w:pPr>
      <w:rPr>
        <w:rFonts w:ascii="Wingdings" w:hAnsi="Wingdings" w:hint="default"/>
      </w:rPr>
    </w:lvl>
    <w:lvl w:ilvl="3" w:tplc="04090001" w:tentative="1">
      <w:start w:val="1"/>
      <w:numFmt w:val="bullet"/>
      <w:lvlText w:val=""/>
      <w:lvlJc w:val="left"/>
      <w:pPr>
        <w:ind w:left="4620" w:hanging="360"/>
      </w:pPr>
      <w:rPr>
        <w:rFonts w:ascii="Symbol" w:hAnsi="Symbol" w:hint="default"/>
      </w:rPr>
    </w:lvl>
    <w:lvl w:ilvl="4" w:tplc="04090003" w:tentative="1">
      <w:start w:val="1"/>
      <w:numFmt w:val="bullet"/>
      <w:lvlText w:val="o"/>
      <w:lvlJc w:val="left"/>
      <w:pPr>
        <w:ind w:left="5340" w:hanging="360"/>
      </w:pPr>
      <w:rPr>
        <w:rFonts w:ascii="Courier New" w:hAnsi="Courier New" w:cs="Courier New" w:hint="default"/>
      </w:rPr>
    </w:lvl>
    <w:lvl w:ilvl="5" w:tplc="04090005" w:tentative="1">
      <w:start w:val="1"/>
      <w:numFmt w:val="bullet"/>
      <w:lvlText w:val=""/>
      <w:lvlJc w:val="left"/>
      <w:pPr>
        <w:ind w:left="6060" w:hanging="360"/>
      </w:pPr>
      <w:rPr>
        <w:rFonts w:ascii="Wingdings" w:hAnsi="Wingdings" w:hint="default"/>
      </w:rPr>
    </w:lvl>
    <w:lvl w:ilvl="6" w:tplc="04090001" w:tentative="1">
      <w:start w:val="1"/>
      <w:numFmt w:val="bullet"/>
      <w:lvlText w:val=""/>
      <w:lvlJc w:val="left"/>
      <w:pPr>
        <w:ind w:left="6780" w:hanging="360"/>
      </w:pPr>
      <w:rPr>
        <w:rFonts w:ascii="Symbol" w:hAnsi="Symbol" w:hint="default"/>
      </w:rPr>
    </w:lvl>
    <w:lvl w:ilvl="7" w:tplc="04090003" w:tentative="1">
      <w:start w:val="1"/>
      <w:numFmt w:val="bullet"/>
      <w:lvlText w:val="o"/>
      <w:lvlJc w:val="left"/>
      <w:pPr>
        <w:ind w:left="7500" w:hanging="360"/>
      </w:pPr>
      <w:rPr>
        <w:rFonts w:ascii="Courier New" w:hAnsi="Courier New" w:cs="Courier New" w:hint="default"/>
      </w:rPr>
    </w:lvl>
    <w:lvl w:ilvl="8" w:tplc="04090005" w:tentative="1">
      <w:start w:val="1"/>
      <w:numFmt w:val="bullet"/>
      <w:lvlText w:val=""/>
      <w:lvlJc w:val="left"/>
      <w:pPr>
        <w:ind w:left="8220" w:hanging="360"/>
      </w:pPr>
      <w:rPr>
        <w:rFonts w:ascii="Wingdings" w:hAnsi="Wingdings" w:hint="default"/>
      </w:rPr>
    </w:lvl>
  </w:abstractNum>
  <w:abstractNum w:abstractNumId="2" w15:restartNumberingAfterBreak="0">
    <w:nsid w:val="2B1FC11E"/>
    <w:multiLevelType w:val="singleLevel"/>
    <w:tmpl w:val="2B1FC11E"/>
    <w:lvl w:ilvl="0">
      <w:start w:val="1"/>
      <w:numFmt w:val="decimal"/>
      <w:suff w:val="nothing"/>
      <w:lvlText w:val="%1、"/>
      <w:lvlJc w:val="left"/>
    </w:lvl>
  </w:abstractNum>
  <w:abstractNum w:abstractNumId="3" w15:restartNumberingAfterBreak="0">
    <w:nsid w:val="2C52708B"/>
    <w:multiLevelType w:val="hybridMultilevel"/>
    <w:tmpl w:val="C83084BA"/>
    <w:lvl w:ilvl="0" w:tplc="04090009">
      <w:start w:val="1"/>
      <w:numFmt w:val="bullet"/>
      <w:lvlText w:val=""/>
      <w:lvlJc w:val="left"/>
      <w:pPr>
        <w:ind w:left="2460" w:hanging="360"/>
      </w:pPr>
      <w:rPr>
        <w:rFonts w:ascii="Wingdings" w:hAnsi="Wingdings" w:hint="default"/>
      </w:rPr>
    </w:lvl>
    <w:lvl w:ilvl="1" w:tplc="04090003" w:tentative="1">
      <w:start w:val="1"/>
      <w:numFmt w:val="bullet"/>
      <w:lvlText w:val="o"/>
      <w:lvlJc w:val="left"/>
      <w:pPr>
        <w:ind w:left="3180" w:hanging="360"/>
      </w:pPr>
      <w:rPr>
        <w:rFonts w:ascii="Courier New" w:hAnsi="Courier New" w:cs="Courier New" w:hint="default"/>
      </w:rPr>
    </w:lvl>
    <w:lvl w:ilvl="2" w:tplc="04090005" w:tentative="1">
      <w:start w:val="1"/>
      <w:numFmt w:val="bullet"/>
      <w:lvlText w:val=""/>
      <w:lvlJc w:val="left"/>
      <w:pPr>
        <w:ind w:left="3900" w:hanging="360"/>
      </w:pPr>
      <w:rPr>
        <w:rFonts w:ascii="Wingdings" w:hAnsi="Wingdings" w:hint="default"/>
      </w:rPr>
    </w:lvl>
    <w:lvl w:ilvl="3" w:tplc="04090001" w:tentative="1">
      <w:start w:val="1"/>
      <w:numFmt w:val="bullet"/>
      <w:lvlText w:val=""/>
      <w:lvlJc w:val="left"/>
      <w:pPr>
        <w:ind w:left="4620" w:hanging="360"/>
      </w:pPr>
      <w:rPr>
        <w:rFonts w:ascii="Symbol" w:hAnsi="Symbol" w:hint="default"/>
      </w:rPr>
    </w:lvl>
    <w:lvl w:ilvl="4" w:tplc="04090003" w:tentative="1">
      <w:start w:val="1"/>
      <w:numFmt w:val="bullet"/>
      <w:lvlText w:val="o"/>
      <w:lvlJc w:val="left"/>
      <w:pPr>
        <w:ind w:left="5340" w:hanging="360"/>
      </w:pPr>
      <w:rPr>
        <w:rFonts w:ascii="Courier New" w:hAnsi="Courier New" w:cs="Courier New" w:hint="default"/>
      </w:rPr>
    </w:lvl>
    <w:lvl w:ilvl="5" w:tplc="04090005" w:tentative="1">
      <w:start w:val="1"/>
      <w:numFmt w:val="bullet"/>
      <w:lvlText w:val=""/>
      <w:lvlJc w:val="left"/>
      <w:pPr>
        <w:ind w:left="6060" w:hanging="360"/>
      </w:pPr>
      <w:rPr>
        <w:rFonts w:ascii="Wingdings" w:hAnsi="Wingdings" w:hint="default"/>
      </w:rPr>
    </w:lvl>
    <w:lvl w:ilvl="6" w:tplc="04090001" w:tentative="1">
      <w:start w:val="1"/>
      <w:numFmt w:val="bullet"/>
      <w:lvlText w:val=""/>
      <w:lvlJc w:val="left"/>
      <w:pPr>
        <w:ind w:left="6780" w:hanging="360"/>
      </w:pPr>
      <w:rPr>
        <w:rFonts w:ascii="Symbol" w:hAnsi="Symbol" w:hint="default"/>
      </w:rPr>
    </w:lvl>
    <w:lvl w:ilvl="7" w:tplc="04090003" w:tentative="1">
      <w:start w:val="1"/>
      <w:numFmt w:val="bullet"/>
      <w:lvlText w:val="o"/>
      <w:lvlJc w:val="left"/>
      <w:pPr>
        <w:ind w:left="7500" w:hanging="360"/>
      </w:pPr>
      <w:rPr>
        <w:rFonts w:ascii="Courier New" w:hAnsi="Courier New" w:cs="Courier New" w:hint="default"/>
      </w:rPr>
    </w:lvl>
    <w:lvl w:ilvl="8" w:tplc="04090005" w:tentative="1">
      <w:start w:val="1"/>
      <w:numFmt w:val="bullet"/>
      <w:lvlText w:val=""/>
      <w:lvlJc w:val="left"/>
      <w:pPr>
        <w:ind w:left="8220" w:hanging="360"/>
      </w:pPr>
      <w:rPr>
        <w:rFonts w:ascii="Wingdings" w:hAnsi="Wingdings" w:hint="default"/>
      </w:rPr>
    </w:lvl>
  </w:abstractNum>
  <w:num w:numId="1" w16cid:durableId="1248154408">
    <w:abstractNumId w:val="2"/>
  </w:num>
  <w:num w:numId="2" w16cid:durableId="252904405">
    <w:abstractNumId w:val="3"/>
  </w:num>
  <w:num w:numId="3" w16cid:durableId="970088475">
    <w:abstractNumId w:val="1"/>
  </w:num>
  <w:num w:numId="4" w16cid:durableId="156109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4049A6"/>
    <w:rsid w:val="00000892"/>
    <w:rsid w:val="00023336"/>
    <w:rsid w:val="00023C58"/>
    <w:rsid w:val="000840B9"/>
    <w:rsid w:val="00091F23"/>
    <w:rsid w:val="000D208B"/>
    <w:rsid w:val="000D3EB7"/>
    <w:rsid w:val="000E07C1"/>
    <w:rsid w:val="000F6CD1"/>
    <w:rsid w:val="00104546"/>
    <w:rsid w:val="00116120"/>
    <w:rsid w:val="0013739B"/>
    <w:rsid w:val="00166F72"/>
    <w:rsid w:val="001863F7"/>
    <w:rsid w:val="00192AC2"/>
    <w:rsid w:val="001A507D"/>
    <w:rsid w:val="001B77C3"/>
    <w:rsid w:val="001F7F7E"/>
    <w:rsid w:val="00207563"/>
    <w:rsid w:val="00220B3D"/>
    <w:rsid w:val="00245E1B"/>
    <w:rsid w:val="00270A73"/>
    <w:rsid w:val="002F1E0C"/>
    <w:rsid w:val="002F4BDE"/>
    <w:rsid w:val="0032455A"/>
    <w:rsid w:val="003436B3"/>
    <w:rsid w:val="00387F32"/>
    <w:rsid w:val="003A5833"/>
    <w:rsid w:val="003B5260"/>
    <w:rsid w:val="00404970"/>
    <w:rsid w:val="00424DDD"/>
    <w:rsid w:val="00442699"/>
    <w:rsid w:val="00451D58"/>
    <w:rsid w:val="004B2675"/>
    <w:rsid w:val="004C7984"/>
    <w:rsid w:val="004E1237"/>
    <w:rsid w:val="00556C16"/>
    <w:rsid w:val="005A0EB7"/>
    <w:rsid w:val="005A4E2C"/>
    <w:rsid w:val="005B0B29"/>
    <w:rsid w:val="005B7A5F"/>
    <w:rsid w:val="005D6F3E"/>
    <w:rsid w:val="005F5D07"/>
    <w:rsid w:val="00600F6A"/>
    <w:rsid w:val="00605822"/>
    <w:rsid w:val="006223F3"/>
    <w:rsid w:val="0063626A"/>
    <w:rsid w:val="00661BD2"/>
    <w:rsid w:val="00665D1C"/>
    <w:rsid w:val="0067717C"/>
    <w:rsid w:val="006874A8"/>
    <w:rsid w:val="006A36B7"/>
    <w:rsid w:val="00706782"/>
    <w:rsid w:val="0073716A"/>
    <w:rsid w:val="00771DF0"/>
    <w:rsid w:val="00780E2B"/>
    <w:rsid w:val="007B5FA6"/>
    <w:rsid w:val="00843410"/>
    <w:rsid w:val="00860BA7"/>
    <w:rsid w:val="00885157"/>
    <w:rsid w:val="00887FFD"/>
    <w:rsid w:val="008A263B"/>
    <w:rsid w:val="008D775A"/>
    <w:rsid w:val="008E07EE"/>
    <w:rsid w:val="008F5D1A"/>
    <w:rsid w:val="00916D9C"/>
    <w:rsid w:val="00917D8C"/>
    <w:rsid w:val="0092537F"/>
    <w:rsid w:val="00932E3E"/>
    <w:rsid w:val="00944BC1"/>
    <w:rsid w:val="00947918"/>
    <w:rsid w:val="009632AE"/>
    <w:rsid w:val="0099257E"/>
    <w:rsid w:val="009B1202"/>
    <w:rsid w:val="009D3F00"/>
    <w:rsid w:val="009E308D"/>
    <w:rsid w:val="009F5BBE"/>
    <w:rsid w:val="00A05024"/>
    <w:rsid w:val="00A7343B"/>
    <w:rsid w:val="00A948FB"/>
    <w:rsid w:val="00AB0853"/>
    <w:rsid w:val="00AE4CEA"/>
    <w:rsid w:val="00AF65FC"/>
    <w:rsid w:val="00B00A2B"/>
    <w:rsid w:val="00B142A1"/>
    <w:rsid w:val="00B37813"/>
    <w:rsid w:val="00B477F7"/>
    <w:rsid w:val="00B6031F"/>
    <w:rsid w:val="00B67CAB"/>
    <w:rsid w:val="00BA2A35"/>
    <w:rsid w:val="00BA4B73"/>
    <w:rsid w:val="00BC053C"/>
    <w:rsid w:val="00BC31F6"/>
    <w:rsid w:val="00BF2FF5"/>
    <w:rsid w:val="00C0574D"/>
    <w:rsid w:val="00C11B14"/>
    <w:rsid w:val="00C27471"/>
    <w:rsid w:val="00C322E9"/>
    <w:rsid w:val="00C63275"/>
    <w:rsid w:val="00C66C58"/>
    <w:rsid w:val="00C761DF"/>
    <w:rsid w:val="00C93DD6"/>
    <w:rsid w:val="00C96B16"/>
    <w:rsid w:val="00CB1FA0"/>
    <w:rsid w:val="00CC600D"/>
    <w:rsid w:val="00CC68C3"/>
    <w:rsid w:val="00D36E36"/>
    <w:rsid w:val="00D5492A"/>
    <w:rsid w:val="00D6026A"/>
    <w:rsid w:val="00D615B4"/>
    <w:rsid w:val="00D764FB"/>
    <w:rsid w:val="00D868F1"/>
    <w:rsid w:val="00DC024D"/>
    <w:rsid w:val="00E070BF"/>
    <w:rsid w:val="00E1636F"/>
    <w:rsid w:val="00E24ED3"/>
    <w:rsid w:val="00E30530"/>
    <w:rsid w:val="00E62B5C"/>
    <w:rsid w:val="00E63879"/>
    <w:rsid w:val="00E7040B"/>
    <w:rsid w:val="00E81ED1"/>
    <w:rsid w:val="00EA0DE4"/>
    <w:rsid w:val="00EB5053"/>
    <w:rsid w:val="00EC4A23"/>
    <w:rsid w:val="00ED1573"/>
    <w:rsid w:val="00ED28CA"/>
    <w:rsid w:val="00EF6344"/>
    <w:rsid w:val="00F27073"/>
    <w:rsid w:val="00F31B4E"/>
    <w:rsid w:val="00F75A84"/>
    <w:rsid w:val="00F825A4"/>
    <w:rsid w:val="00F96235"/>
    <w:rsid w:val="00FB2A27"/>
    <w:rsid w:val="00FB4CBA"/>
    <w:rsid w:val="00FC73E7"/>
    <w:rsid w:val="00FD2451"/>
    <w:rsid w:val="00FE463E"/>
    <w:rsid w:val="012B560F"/>
    <w:rsid w:val="01677302"/>
    <w:rsid w:val="01824015"/>
    <w:rsid w:val="026B72AF"/>
    <w:rsid w:val="028E6A2D"/>
    <w:rsid w:val="03540B25"/>
    <w:rsid w:val="047C692A"/>
    <w:rsid w:val="04926C65"/>
    <w:rsid w:val="05216C17"/>
    <w:rsid w:val="058A5B87"/>
    <w:rsid w:val="05B63B54"/>
    <w:rsid w:val="05BB3371"/>
    <w:rsid w:val="06DD649D"/>
    <w:rsid w:val="070B0296"/>
    <w:rsid w:val="071426F6"/>
    <w:rsid w:val="078D6E3C"/>
    <w:rsid w:val="08232849"/>
    <w:rsid w:val="08CD3556"/>
    <w:rsid w:val="08CD3B04"/>
    <w:rsid w:val="091066B6"/>
    <w:rsid w:val="0935700F"/>
    <w:rsid w:val="0947757A"/>
    <w:rsid w:val="0950058B"/>
    <w:rsid w:val="096F6A5F"/>
    <w:rsid w:val="09AB3C16"/>
    <w:rsid w:val="09DA0920"/>
    <w:rsid w:val="0A0759CD"/>
    <w:rsid w:val="0A1F34CC"/>
    <w:rsid w:val="0AF65FAF"/>
    <w:rsid w:val="0B9C0708"/>
    <w:rsid w:val="0C760B1A"/>
    <w:rsid w:val="0CB113A7"/>
    <w:rsid w:val="0D2323C3"/>
    <w:rsid w:val="0D4A53DE"/>
    <w:rsid w:val="0DCF739E"/>
    <w:rsid w:val="0E26458B"/>
    <w:rsid w:val="0E831E5F"/>
    <w:rsid w:val="0F9140E2"/>
    <w:rsid w:val="10472B33"/>
    <w:rsid w:val="1139171E"/>
    <w:rsid w:val="116C7F24"/>
    <w:rsid w:val="11BB4453"/>
    <w:rsid w:val="124308F3"/>
    <w:rsid w:val="12BA5BAC"/>
    <w:rsid w:val="136E2F02"/>
    <w:rsid w:val="139323BD"/>
    <w:rsid w:val="13A00166"/>
    <w:rsid w:val="13B523AB"/>
    <w:rsid w:val="13BF22DE"/>
    <w:rsid w:val="141610A3"/>
    <w:rsid w:val="142234E8"/>
    <w:rsid w:val="14D62FA0"/>
    <w:rsid w:val="159C5D38"/>
    <w:rsid w:val="163632F7"/>
    <w:rsid w:val="177E3384"/>
    <w:rsid w:val="18A56B1C"/>
    <w:rsid w:val="19171C5C"/>
    <w:rsid w:val="19805192"/>
    <w:rsid w:val="1BC06221"/>
    <w:rsid w:val="1D0D1D0C"/>
    <w:rsid w:val="1E1845C9"/>
    <w:rsid w:val="1F0028D1"/>
    <w:rsid w:val="1F0A7078"/>
    <w:rsid w:val="1F645DBA"/>
    <w:rsid w:val="1F9244CC"/>
    <w:rsid w:val="20411C55"/>
    <w:rsid w:val="2045214D"/>
    <w:rsid w:val="20BF7076"/>
    <w:rsid w:val="20D92C52"/>
    <w:rsid w:val="21515B06"/>
    <w:rsid w:val="21D9087C"/>
    <w:rsid w:val="22201F8A"/>
    <w:rsid w:val="230D7F19"/>
    <w:rsid w:val="23437B37"/>
    <w:rsid w:val="23E91C5C"/>
    <w:rsid w:val="23F32A9D"/>
    <w:rsid w:val="247B479E"/>
    <w:rsid w:val="2588640F"/>
    <w:rsid w:val="26266094"/>
    <w:rsid w:val="26B02E2F"/>
    <w:rsid w:val="26BD6B19"/>
    <w:rsid w:val="2774300F"/>
    <w:rsid w:val="27DF24BC"/>
    <w:rsid w:val="281A5850"/>
    <w:rsid w:val="28220306"/>
    <w:rsid w:val="2921025C"/>
    <w:rsid w:val="29222E8B"/>
    <w:rsid w:val="294300F2"/>
    <w:rsid w:val="299F4134"/>
    <w:rsid w:val="2A1F4553"/>
    <w:rsid w:val="2B823690"/>
    <w:rsid w:val="2BEE0633"/>
    <w:rsid w:val="2D2B1461"/>
    <w:rsid w:val="2DBC03EE"/>
    <w:rsid w:val="2DFB778D"/>
    <w:rsid w:val="2E6A083F"/>
    <w:rsid w:val="2E9E44D1"/>
    <w:rsid w:val="2F3F2992"/>
    <w:rsid w:val="2F455109"/>
    <w:rsid w:val="2F9B3940"/>
    <w:rsid w:val="2FAA0D63"/>
    <w:rsid w:val="2FD2421B"/>
    <w:rsid w:val="30206B77"/>
    <w:rsid w:val="303845C1"/>
    <w:rsid w:val="31602422"/>
    <w:rsid w:val="31EA6DFB"/>
    <w:rsid w:val="31EA75BB"/>
    <w:rsid w:val="327E45B7"/>
    <w:rsid w:val="32E16B3A"/>
    <w:rsid w:val="334934AE"/>
    <w:rsid w:val="337A37C1"/>
    <w:rsid w:val="33E80917"/>
    <w:rsid w:val="34801BC2"/>
    <w:rsid w:val="348F14C1"/>
    <w:rsid w:val="35CA3B2B"/>
    <w:rsid w:val="384F7742"/>
    <w:rsid w:val="391D61EB"/>
    <w:rsid w:val="39734AEE"/>
    <w:rsid w:val="39DF5231"/>
    <w:rsid w:val="39E14752"/>
    <w:rsid w:val="39EC455E"/>
    <w:rsid w:val="3A272054"/>
    <w:rsid w:val="3B443E1A"/>
    <w:rsid w:val="3C0A6CE1"/>
    <w:rsid w:val="3CAE30B2"/>
    <w:rsid w:val="3DA112E1"/>
    <w:rsid w:val="3E99447C"/>
    <w:rsid w:val="3EA959BD"/>
    <w:rsid w:val="3FBF1272"/>
    <w:rsid w:val="40B735D8"/>
    <w:rsid w:val="41495A51"/>
    <w:rsid w:val="41955799"/>
    <w:rsid w:val="41EE0A65"/>
    <w:rsid w:val="420E3C6D"/>
    <w:rsid w:val="44080A2B"/>
    <w:rsid w:val="45CA3198"/>
    <w:rsid w:val="45CC3389"/>
    <w:rsid w:val="4689127A"/>
    <w:rsid w:val="46CA7FD2"/>
    <w:rsid w:val="46CD0F97"/>
    <w:rsid w:val="46E44AB3"/>
    <w:rsid w:val="475F2351"/>
    <w:rsid w:val="47D227AD"/>
    <w:rsid w:val="47E46D3F"/>
    <w:rsid w:val="4873341F"/>
    <w:rsid w:val="488E258E"/>
    <w:rsid w:val="4999117F"/>
    <w:rsid w:val="4BE07303"/>
    <w:rsid w:val="4C5B29DC"/>
    <w:rsid w:val="4D573863"/>
    <w:rsid w:val="4D9F67DB"/>
    <w:rsid w:val="4EE72FE2"/>
    <w:rsid w:val="4F947F7B"/>
    <w:rsid w:val="4FA97BC0"/>
    <w:rsid w:val="4FC215B7"/>
    <w:rsid w:val="505879D9"/>
    <w:rsid w:val="50816BF3"/>
    <w:rsid w:val="50AA6617"/>
    <w:rsid w:val="51DA0BDC"/>
    <w:rsid w:val="524049A6"/>
    <w:rsid w:val="52770772"/>
    <w:rsid w:val="52BC786E"/>
    <w:rsid w:val="53305311"/>
    <w:rsid w:val="53C27E82"/>
    <w:rsid w:val="540463E4"/>
    <w:rsid w:val="54194985"/>
    <w:rsid w:val="542C7D94"/>
    <w:rsid w:val="548632FA"/>
    <w:rsid w:val="54F2448F"/>
    <w:rsid w:val="55516B88"/>
    <w:rsid w:val="557752B6"/>
    <w:rsid w:val="55AE25A0"/>
    <w:rsid w:val="56074B1D"/>
    <w:rsid w:val="573974DD"/>
    <w:rsid w:val="581F6017"/>
    <w:rsid w:val="58407935"/>
    <w:rsid w:val="584741C6"/>
    <w:rsid w:val="59383C93"/>
    <w:rsid w:val="5B6B6A7E"/>
    <w:rsid w:val="5BFE2505"/>
    <w:rsid w:val="5C537E6E"/>
    <w:rsid w:val="5D067F49"/>
    <w:rsid w:val="5DED613B"/>
    <w:rsid w:val="5E045B13"/>
    <w:rsid w:val="5E743AC5"/>
    <w:rsid w:val="5E8F0BA6"/>
    <w:rsid w:val="5EB50AD1"/>
    <w:rsid w:val="5EBF2261"/>
    <w:rsid w:val="5FB962D5"/>
    <w:rsid w:val="5FDA3929"/>
    <w:rsid w:val="5FDC0F0F"/>
    <w:rsid w:val="5FF67529"/>
    <w:rsid w:val="60206354"/>
    <w:rsid w:val="60604284"/>
    <w:rsid w:val="609F23A9"/>
    <w:rsid w:val="60E752BE"/>
    <w:rsid w:val="60F46C9F"/>
    <w:rsid w:val="610A263E"/>
    <w:rsid w:val="610F2254"/>
    <w:rsid w:val="613F0A5C"/>
    <w:rsid w:val="615311A9"/>
    <w:rsid w:val="61AB0659"/>
    <w:rsid w:val="620F4EA8"/>
    <w:rsid w:val="625548F3"/>
    <w:rsid w:val="627830D9"/>
    <w:rsid w:val="633E48CB"/>
    <w:rsid w:val="63A4355B"/>
    <w:rsid w:val="63DC2ADF"/>
    <w:rsid w:val="640E2967"/>
    <w:rsid w:val="641358EB"/>
    <w:rsid w:val="64803865"/>
    <w:rsid w:val="64C23E7D"/>
    <w:rsid w:val="656F18DB"/>
    <w:rsid w:val="66154481"/>
    <w:rsid w:val="66D61F9B"/>
    <w:rsid w:val="676A4358"/>
    <w:rsid w:val="679F2254"/>
    <w:rsid w:val="67A92289"/>
    <w:rsid w:val="67E260DB"/>
    <w:rsid w:val="680E1188"/>
    <w:rsid w:val="68385050"/>
    <w:rsid w:val="68971BEE"/>
    <w:rsid w:val="68BB5FE1"/>
    <w:rsid w:val="690A206A"/>
    <w:rsid w:val="697832DF"/>
    <w:rsid w:val="699E02E9"/>
    <w:rsid w:val="6AB765B6"/>
    <w:rsid w:val="6AE12D9C"/>
    <w:rsid w:val="6C114321"/>
    <w:rsid w:val="6C205FA7"/>
    <w:rsid w:val="6C234D4B"/>
    <w:rsid w:val="6C5555D7"/>
    <w:rsid w:val="6CDB1F80"/>
    <w:rsid w:val="6D0F6F4A"/>
    <w:rsid w:val="6D372F2F"/>
    <w:rsid w:val="6D486AFE"/>
    <w:rsid w:val="6D6F109C"/>
    <w:rsid w:val="6D851682"/>
    <w:rsid w:val="6DB52472"/>
    <w:rsid w:val="6DC522E8"/>
    <w:rsid w:val="6DD736D1"/>
    <w:rsid w:val="6F7A44E6"/>
    <w:rsid w:val="6F82665F"/>
    <w:rsid w:val="6FB67291"/>
    <w:rsid w:val="6FFC18AE"/>
    <w:rsid w:val="700F4D75"/>
    <w:rsid w:val="703A1F37"/>
    <w:rsid w:val="705D7784"/>
    <w:rsid w:val="706E6C67"/>
    <w:rsid w:val="71E511AB"/>
    <w:rsid w:val="720D49AF"/>
    <w:rsid w:val="7216117B"/>
    <w:rsid w:val="730252BB"/>
    <w:rsid w:val="733A0C17"/>
    <w:rsid w:val="73AE1B1D"/>
    <w:rsid w:val="74094463"/>
    <w:rsid w:val="74732A9E"/>
    <w:rsid w:val="74946DD3"/>
    <w:rsid w:val="74AC77DB"/>
    <w:rsid w:val="74F86FE9"/>
    <w:rsid w:val="755C79D6"/>
    <w:rsid w:val="7572763E"/>
    <w:rsid w:val="759230DE"/>
    <w:rsid w:val="759F13BF"/>
    <w:rsid w:val="75F7130C"/>
    <w:rsid w:val="76124721"/>
    <w:rsid w:val="76BF29FD"/>
    <w:rsid w:val="76C56A74"/>
    <w:rsid w:val="77082E86"/>
    <w:rsid w:val="77CF21CE"/>
    <w:rsid w:val="77DC712F"/>
    <w:rsid w:val="77F41AC3"/>
    <w:rsid w:val="783B1B25"/>
    <w:rsid w:val="78721C35"/>
    <w:rsid w:val="79E970C6"/>
    <w:rsid w:val="7A245679"/>
    <w:rsid w:val="7AB21E46"/>
    <w:rsid w:val="7AF06F16"/>
    <w:rsid w:val="7AF739D4"/>
    <w:rsid w:val="7C29449A"/>
    <w:rsid w:val="7C2B5A4B"/>
    <w:rsid w:val="7CC73F55"/>
    <w:rsid w:val="7CF93D5D"/>
    <w:rsid w:val="7DAB22A9"/>
    <w:rsid w:val="7DAD6270"/>
    <w:rsid w:val="7DE41AF5"/>
    <w:rsid w:val="7E5751DF"/>
    <w:rsid w:val="7EB97C47"/>
    <w:rsid w:val="7EE90FDC"/>
    <w:rsid w:val="7EF74DA1"/>
    <w:rsid w:val="7F6F15BA"/>
    <w:rsid w:val="7F6F7F15"/>
    <w:rsid w:val="7F8C7D13"/>
    <w:rsid w:val="7F9D4FAE"/>
    <w:rsid w:val="7FBE1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F81425C"/>
  <w15:docId w15:val="{A59D4147-CD56-4D9E-BC9C-B4DD902D7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D3F00"/>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b/>
      <w:sz w:val="32"/>
    </w:rPr>
  </w:style>
  <w:style w:type="paragraph" w:styleId="4">
    <w:name w:val="heading 4"/>
    <w:basedOn w:val="a"/>
    <w:next w:val="a"/>
    <w:link w:val="40"/>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40">
    <w:name w:val="标题 4 字符"/>
    <w:link w:val="4"/>
    <w:qFormat/>
    <w:rPr>
      <w:rFonts w:ascii="Arial" w:eastAsia="黑体" w:hAnsi="Arial"/>
      <w:b/>
      <w:sz w:val="28"/>
    </w:rPr>
  </w:style>
  <w:style w:type="character" w:customStyle="1" w:styleId="a4">
    <w:name w:val="页脚 字符"/>
    <w:link w:val="a3"/>
    <w:qFormat/>
    <w:rPr>
      <w:sz w:val="18"/>
    </w:rPr>
  </w:style>
  <w:style w:type="character" w:customStyle="1" w:styleId="a6">
    <w:name w:val="页眉 字符"/>
    <w:link w:val="a5"/>
    <w:qFormat/>
    <w:rPr>
      <w:sz w:val="18"/>
    </w:rPr>
  </w:style>
  <w:style w:type="character" w:styleId="a8">
    <w:name w:val="Hyperlink"/>
    <w:basedOn w:val="a0"/>
    <w:uiPriority w:val="99"/>
    <w:unhideWhenUsed/>
    <w:rsid w:val="000D3EB7"/>
    <w:rPr>
      <w:color w:val="0563C1" w:themeColor="hyperlink"/>
      <w:u w:val="single"/>
    </w:rPr>
  </w:style>
  <w:style w:type="character" w:customStyle="1" w:styleId="10">
    <w:name w:val="标题 1 字符"/>
    <w:basedOn w:val="a0"/>
    <w:link w:val="1"/>
    <w:rsid w:val="000D3EB7"/>
    <w:rPr>
      <w:rFonts w:asciiTheme="minorHAnsi" w:eastAsiaTheme="minorEastAsia" w:hAnsiTheme="minorHAnsi" w:cstheme="minorBidi"/>
      <w:b/>
      <w:kern w:val="44"/>
      <w:sz w:val="44"/>
      <w:szCs w:val="24"/>
    </w:rPr>
  </w:style>
  <w:style w:type="paragraph" w:styleId="a9">
    <w:name w:val="List Paragraph"/>
    <w:basedOn w:val="a"/>
    <w:uiPriority w:val="99"/>
    <w:rsid w:val="00947918"/>
    <w:pPr>
      <w:ind w:left="720"/>
      <w:contextualSpacing/>
    </w:pPr>
  </w:style>
  <w:style w:type="paragraph" w:styleId="aa">
    <w:name w:val="Normal Indent"/>
    <w:basedOn w:val="a"/>
    <w:rsid w:val="009D3F00"/>
    <w:pPr>
      <w:adjustRightInd w:val="0"/>
      <w:spacing w:beforeLines="50" w:before="120" w:afterLines="50" w:after="120" w:line="360" w:lineRule="atLeast"/>
      <w:ind w:firstLineChars="200" w:firstLine="420"/>
      <w:textAlignment w:val="baseline"/>
    </w:pPr>
    <w:rPr>
      <w:rFonts w:ascii="Times New Roman" w:eastAsia="宋体" w:hAnsi="Times New Roman" w:cs="Times New Roman"/>
      <w:i/>
      <w:kern w:val="0"/>
      <w:szCs w:val="20"/>
    </w:rPr>
  </w:style>
  <w:style w:type="character" w:customStyle="1" w:styleId="20">
    <w:name w:val="标题 2 字符"/>
    <w:basedOn w:val="a0"/>
    <w:link w:val="2"/>
    <w:rsid w:val="009D3F00"/>
    <w:rPr>
      <w:rFonts w:ascii="Arial" w:eastAsia="黑体" w:hAnsi="Arial" w:cstheme="minorBidi"/>
      <w:b/>
      <w:kern w:val="2"/>
      <w:sz w:val="32"/>
      <w:szCs w:val="24"/>
    </w:rPr>
  </w:style>
  <w:style w:type="character" w:styleId="ab">
    <w:name w:val="Unresolved Mention"/>
    <w:basedOn w:val="a0"/>
    <w:uiPriority w:val="99"/>
    <w:semiHidden/>
    <w:unhideWhenUsed/>
    <w:rsid w:val="008F5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3187</Words>
  <Characters>3316</Characters>
  <Application>Microsoft Office Word</Application>
  <DocSecurity>0</DocSecurity>
  <Lines>276</Lines>
  <Paragraphs>232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则灵 和</cp:lastModifiedBy>
  <cp:revision>4</cp:revision>
  <cp:lastPrinted>2025-01-21T07:13:00Z</cp:lastPrinted>
  <dcterms:created xsi:type="dcterms:W3CDTF">2025-12-31T14:18:00Z</dcterms:created>
  <dcterms:modified xsi:type="dcterms:W3CDTF">2025-12-31T14:24:00Z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4C346C1582C94822A7E403A094407414</vt:lpwstr>
  </property>
</Properties>
</file>