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DF86E" w14:textId="77777777" w:rsidR="00C962AC" w:rsidRPr="00C962AC" w:rsidRDefault="00C962AC" w:rsidP="00C962AC">
      <w:pPr>
        <w:pStyle w:val="NormalWeb"/>
        <w:ind w:left="-180"/>
        <w:contextualSpacing/>
        <w:jc w:val="center"/>
        <w:rPr>
          <w:rFonts w:ascii="Verdana" w:hAnsi="Verdana"/>
          <w:b/>
          <w:bCs/>
          <w:sz w:val="20"/>
        </w:rPr>
      </w:pPr>
      <w:r w:rsidRPr="00C962AC">
        <w:rPr>
          <w:rFonts w:ascii="Verdana" w:hAnsi="Verdana"/>
          <w:b/>
          <w:bCs/>
          <w:sz w:val="20"/>
        </w:rPr>
        <w:t>Summary</w:t>
      </w:r>
    </w:p>
    <w:p w14:paraId="75789F41" w14:textId="77777777" w:rsidR="00C962AC" w:rsidRDefault="00C962AC" w:rsidP="00C962AC">
      <w:pPr>
        <w:pStyle w:val="NormalWeb"/>
        <w:ind w:left="-180"/>
        <w:contextualSpacing/>
        <w:jc w:val="both"/>
        <w:rPr>
          <w:rFonts w:ascii="Verdana" w:hAnsi="Verdana"/>
          <w:sz w:val="20"/>
        </w:rPr>
      </w:pPr>
      <w:r w:rsidRPr="00C962AC">
        <w:rPr>
          <w:rFonts w:ascii="Verdana" w:hAnsi="Verdana"/>
          <w:sz w:val="20"/>
        </w:rPr>
        <w:t xml:space="preserve">Senior Financial Analyst with a B.S. in Finance &amp; Marketing from Saint Joseph’s University and a certificate in FinTech from The University of Pennsylvania. Proven technical and leadership aptitude as well as experience developing automated technology solutions to support the reporting needs of an organization. Well versed in partnering with key stakeholders to define needs and then creating technical designs to support those needs.  </w:t>
      </w:r>
    </w:p>
    <w:p w14:paraId="2D071116" w14:textId="7AC5130C" w:rsidR="00C962AC" w:rsidRPr="00C962AC" w:rsidRDefault="00C962AC" w:rsidP="00C962AC">
      <w:pPr>
        <w:pStyle w:val="NormalWeb"/>
        <w:ind w:left="-180"/>
        <w:contextualSpacing/>
        <w:jc w:val="center"/>
        <w:rPr>
          <w:rFonts w:ascii="Verdana" w:hAnsi="Verdana"/>
          <w:b/>
          <w:bCs/>
          <w:sz w:val="20"/>
        </w:rPr>
      </w:pPr>
      <w:r w:rsidRPr="00C962AC">
        <w:rPr>
          <w:rFonts w:ascii="Verdana" w:hAnsi="Verdana"/>
          <w:b/>
          <w:bCs/>
          <w:sz w:val="20"/>
        </w:rPr>
        <w:t>Technical Skills</w:t>
      </w:r>
    </w:p>
    <w:p w14:paraId="032744E6" w14:textId="77777777" w:rsidR="00C962AC" w:rsidRPr="00C962AC" w:rsidRDefault="00C962AC" w:rsidP="00C962AC">
      <w:pPr>
        <w:pStyle w:val="NormalWeb"/>
        <w:ind w:left="-180"/>
        <w:contextualSpacing/>
        <w:jc w:val="both"/>
        <w:rPr>
          <w:rFonts w:ascii="Verdana" w:hAnsi="Verdana"/>
          <w:sz w:val="20"/>
        </w:rPr>
      </w:pPr>
      <w:r w:rsidRPr="00C962AC">
        <w:rPr>
          <w:rFonts w:ascii="Verdana" w:hAnsi="Verdana"/>
          <w:b/>
          <w:bCs/>
          <w:sz w:val="20"/>
        </w:rPr>
        <w:t xml:space="preserve">Python Programming: </w:t>
      </w:r>
      <w:r w:rsidRPr="00C962AC">
        <w:rPr>
          <w:rFonts w:ascii="Verdana" w:hAnsi="Verdana"/>
          <w:sz w:val="20"/>
        </w:rPr>
        <w:t xml:space="preserve">Python 3, Pandas, Matplotlib, API Interactions, </w:t>
      </w:r>
      <w:proofErr w:type="spellStart"/>
      <w:r w:rsidRPr="00C962AC">
        <w:rPr>
          <w:rFonts w:ascii="Verdana" w:hAnsi="Verdana"/>
          <w:sz w:val="20"/>
        </w:rPr>
        <w:t>JupyterLab</w:t>
      </w:r>
      <w:proofErr w:type="spellEnd"/>
    </w:p>
    <w:p w14:paraId="148ADF1C" w14:textId="77777777" w:rsidR="00C962AC" w:rsidRPr="00C962AC" w:rsidRDefault="00C962AC" w:rsidP="00C962AC">
      <w:pPr>
        <w:pStyle w:val="NormalWeb"/>
        <w:ind w:left="-180"/>
        <w:contextualSpacing/>
        <w:jc w:val="both"/>
        <w:rPr>
          <w:rFonts w:ascii="Verdana" w:hAnsi="Verdana"/>
          <w:sz w:val="20"/>
        </w:rPr>
      </w:pPr>
      <w:r w:rsidRPr="00C962AC">
        <w:rPr>
          <w:rFonts w:ascii="Verdana" w:hAnsi="Verdana"/>
          <w:b/>
          <w:bCs/>
          <w:sz w:val="20"/>
        </w:rPr>
        <w:t>Algorithms, Statistics, and Modeling:</w:t>
      </w:r>
      <w:r w:rsidRPr="00C962AC">
        <w:rPr>
          <w:rFonts w:ascii="Verdana" w:hAnsi="Verdana"/>
          <w:sz w:val="20"/>
        </w:rPr>
        <w:t xml:space="preserve"> Execution Algorithms, Monte Carlo Simulations, Risk-Data Aggregation, Forecasting, Financial Modeling, Modern Portfolio Theory, Logistic Regression</w:t>
      </w:r>
    </w:p>
    <w:p w14:paraId="447F2E9A" w14:textId="68195284" w:rsidR="003B2929" w:rsidRPr="00C962AC" w:rsidRDefault="00C962AC" w:rsidP="00C962AC">
      <w:pPr>
        <w:pStyle w:val="NormalWeb"/>
        <w:spacing w:before="0" w:beforeAutospacing="0" w:after="0" w:afterAutospacing="0"/>
        <w:ind w:left="-180"/>
        <w:contextualSpacing/>
        <w:jc w:val="both"/>
        <w:rPr>
          <w:rFonts w:ascii="Verdana" w:hAnsi="Verdana"/>
          <w:sz w:val="20"/>
        </w:rPr>
      </w:pPr>
      <w:r w:rsidRPr="00C962AC">
        <w:rPr>
          <w:rFonts w:ascii="Verdana" w:hAnsi="Verdana"/>
          <w:b/>
          <w:bCs/>
          <w:sz w:val="20"/>
        </w:rPr>
        <w:t>Machine Learning:</w:t>
      </w:r>
      <w:r w:rsidRPr="00C962AC">
        <w:rPr>
          <w:rFonts w:ascii="Verdana" w:hAnsi="Verdana"/>
          <w:sz w:val="20"/>
        </w:rPr>
        <w:t xml:space="preserve"> Algorithmic Trading, Random Forests, k-Nearest Neighbors (</w:t>
      </w:r>
      <w:proofErr w:type="spellStart"/>
      <w:r w:rsidRPr="00C962AC">
        <w:rPr>
          <w:rFonts w:ascii="Verdana" w:hAnsi="Verdana"/>
          <w:sz w:val="20"/>
        </w:rPr>
        <w:t>kNN</w:t>
      </w:r>
      <w:proofErr w:type="spellEnd"/>
      <w:r w:rsidRPr="00C962AC">
        <w:rPr>
          <w:rFonts w:ascii="Verdana" w:hAnsi="Verdana"/>
          <w:sz w:val="20"/>
        </w:rPr>
        <w:t>), Support Vector Machines (SVM), Linear Regression, Scikit-learn</w:t>
      </w:r>
    </w:p>
    <w:p w14:paraId="15772640" w14:textId="23F263F5" w:rsidR="00F3305B" w:rsidRDefault="003C7D7D" w:rsidP="00531724">
      <w:pPr>
        <w:pStyle w:val="NormalWeb"/>
        <w:spacing w:before="0" w:beforeAutospacing="0" w:after="0" w:afterAutospacing="0"/>
        <w:contextualSpacing/>
        <w:jc w:val="center"/>
        <w:rPr>
          <w:rFonts w:ascii="Verdana" w:hAnsi="Verdana"/>
          <w:b/>
          <w:bCs/>
          <w:sz w:val="20"/>
        </w:rPr>
      </w:pPr>
      <w:r w:rsidRPr="00AC7122">
        <w:rPr>
          <w:rFonts w:ascii="Verdana" w:hAnsi="Verdana"/>
          <w:b/>
          <w:bCs/>
          <w:sz w:val="20"/>
        </w:rPr>
        <w:t>Professional Experience</w:t>
      </w:r>
    </w:p>
    <w:p w14:paraId="62017634" w14:textId="195F0ACA" w:rsidR="00F3305B" w:rsidRDefault="005E10F9" w:rsidP="00F3305B">
      <w:pPr>
        <w:pStyle w:val="NormalWeb"/>
        <w:spacing w:before="0" w:beforeAutospacing="0" w:after="0" w:afterAutospacing="0"/>
        <w:ind w:left="-180"/>
        <w:jc w:val="both"/>
        <w:rPr>
          <w:rFonts w:ascii="Verdana" w:hAnsi="Verdana"/>
          <w:b/>
          <w:bCs/>
          <w:sz w:val="20"/>
        </w:rPr>
      </w:pPr>
      <w:r>
        <w:rPr>
          <w:rFonts w:ascii="Verdana" w:hAnsi="Verdana"/>
          <w:b/>
          <w:bCs/>
          <w:sz w:val="20"/>
        </w:rPr>
        <w:t>Senior Financial Analyst</w:t>
      </w:r>
    </w:p>
    <w:p w14:paraId="77C04A0F" w14:textId="5D92959E" w:rsidR="00F3305B" w:rsidRDefault="005E10F9" w:rsidP="00F3305B">
      <w:pPr>
        <w:pStyle w:val="NormalWeb"/>
        <w:spacing w:before="0" w:beforeAutospacing="0" w:after="0" w:afterAutospacing="0"/>
        <w:ind w:left="-180"/>
        <w:jc w:val="both"/>
        <w:rPr>
          <w:rFonts w:ascii="Verdana" w:hAnsi="Verdana"/>
          <w:sz w:val="20"/>
        </w:rPr>
      </w:pPr>
      <w:r>
        <w:rPr>
          <w:rFonts w:ascii="Verdana" w:hAnsi="Verdana"/>
          <w:b/>
          <w:bCs/>
          <w:sz w:val="20"/>
        </w:rPr>
        <w:t xml:space="preserve">Operational Forecasting, Digital Finance Innovation Team </w:t>
      </w:r>
      <w:r>
        <w:rPr>
          <w:rFonts w:ascii="Verdana" w:hAnsi="Verdana"/>
          <w:b/>
          <w:bCs/>
          <w:sz w:val="20"/>
        </w:rPr>
        <w:tab/>
      </w:r>
      <w:r>
        <w:rPr>
          <w:rFonts w:ascii="Verdana" w:hAnsi="Verdana"/>
          <w:b/>
          <w:bCs/>
          <w:sz w:val="20"/>
        </w:rPr>
        <w:tab/>
      </w:r>
      <w:r>
        <w:rPr>
          <w:rFonts w:ascii="Verdana" w:hAnsi="Verdana"/>
          <w:b/>
          <w:bCs/>
          <w:sz w:val="20"/>
        </w:rPr>
        <w:tab/>
        <w:t xml:space="preserve">               </w:t>
      </w:r>
      <w:r w:rsidRPr="005E10F9">
        <w:rPr>
          <w:rFonts w:ascii="Verdana" w:hAnsi="Verdana"/>
          <w:i/>
          <w:iCs/>
          <w:sz w:val="20"/>
        </w:rPr>
        <w:t>Presen</w:t>
      </w:r>
      <w:r>
        <w:rPr>
          <w:rFonts w:ascii="Verdana" w:hAnsi="Verdana"/>
          <w:i/>
          <w:iCs/>
          <w:sz w:val="20"/>
        </w:rPr>
        <w:t>t</w:t>
      </w:r>
      <w:r w:rsidRPr="00AC7122">
        <w:rPr>
          <w:rFonts w:ascii="Verdana" w:hAnsi="Verdana"/>
          <w:sz w:val="20"/>
        </w:rPr>
        <w:t xml:space="preserve"> </w:t>
      </w:r>
    </w:p>
    <w:p w14:paraId="54C5676D" w14:textId="6732B1C5" w:rsidR="00F3305B" w:rsidRPr="00F3305B" w:rsidRDefault="00F3305B" w:rsidP="00F3305B">
      <w:pPr>
        <w:pStyle w:val="NormalWeb"/>
        <w:numPr>
          <w:ilvl w:val="0"/>
          <w:numId w:val="5"/>
        </w:numPr>
        <w:spacing w:before="0" w:beforeAutospacing="0" w:after="0" w:afterAutospacing="0"/>
        <w:jc w:val="both"/>
        <w:rPr>
          <w:rFonts w:ascii="Verdana" w:hAnsi="Verdana"/>
          <w:b/>
          <w:bCs/>
          <w:sz w:val="20"/>
        </w:rPr>
      </w:pPr>
      <w:r>
        <w:rPr>
          <w:rFonts w:ascii="Verdana" w:hAnsi="Verdana"/>
          <w:sz w:val="20"/>
        </w:rPr>
        <w:t>S</w:t>
      </w:r>
      <w:r w:rsidRPr="00F3305B">
        <w:rPr>
          <w:rFonts w:ascii="Verdana" w:hAnsi="Verdana"/>
          <w:sz w:val="20"/>
        </w:rPr>
        <w:t>upport the execution and governance of technology enabled processes in support of driver-based forecasts and Integrated Business Plan (IBP) for baseline and scenario planning purposes, ensuring executional excellence for in scope processes</w:t>
      </w:r>
    </w:p>
    <w:p w14:paraId="4B6981CC" w14:textId="77777777" w:rsidR="00F3305B" w:rsidRPr="00F3305B" w:rsidRDefault="00F3305B" w:rsidP="00F3305B">
      <w:pPr>
        <w:pStyle w:val="ListParagraph"/>
        <w:numPr>
          <w:ilvl w:val="0"/>
          <w:numId w:val="5"/>
        </w:numPr>
        <w:rPr>
          <w:rFonts w:ascii="Verdana" w:eastAsia="Times New Roman" w:hAnsi="Verdana"/>
          <w:sz w:val="20"/>
        </w:rPr>
      </w:pPr>
      <w:r w:rsidRPr="00F3305B">
        <w:rPr>
          <w:rFonts w:ascii="Verdana" w:eastAsia="Times New Roman" w:hAnsi="Verdana"/>
          <w:sz w:val="20"/>
        </w:rPr>
        <w:t xml:space="preserve">Identify and knowledge share continuous Innovate opportunities related to technology enabled planning processes within DFIT </w:t>
      </w:r>
    </w:p>
    <w:p w14:paraId="1EDAC672" w14:textId="39E2B436" w:rsidR="00F3305B" w:rsidRPr="00F3305B" w:rsidRDefault="00F3305B" w:rsidP="00F3305B">
      <w:pPr>
        <w:pStyle w:val="NormalWeb"/>
        <w:numPr>
          <w:ilvl w:val="0"/>
          <w:numId w:val="5"/>
        </w:numPr>
        <w:spacing w:before="0" w:beforeAutospacing="0" w:after="0" w:afterAutospacing="0"/>
        <w:jc w:val="both"/>
        <w:rPr>
          <w:rFonts w:ascii="Verdana" w:hAnsi="Verdana"/>
          <w:sz w:val="20"/>
        </w:rPr>
      </w:pPr>
      <w:r w:rsidRPr="00F3305B">
        <w:rPr>
          <w:rFonts w:ascii="Verdana" w:hAnsi="Verdana"/>
          <w:sz w:val="20"/>
        </w:rPr>
        <w:t xml:space="preserve">Identify and knowledge share continuous Innovate opportunities related to technology enabled planning processes within DFIT </w:t>
      </w:r>
    </w:p>
    <w:p w14:paraId="60FDE38A" w14:textId="5303C6C7" w:rsidR="002E3F5A" w:rsidRPr="00AC7122" w:rsidRDefault="002E3F5A" w:rsidP="002E3F5A">
      <w:pPr>
        <w:pStyle w:val="NormalWeb"/>
        <w:spacing w:before="0" w:beforeAutospacing="0" w:after="0" w:afterAutospacing="0"/>
        <w:ind w:left="-180"/>
        <w:jc w:val="both"/>
        <w:rPr>
          <w:rFonts w:ascii="Verdana" w:hAnsi="Verdana"/>
          <w:b/>
          <w:bCs/>
          <w:sz w:val="20"/>
        </w:rPr>
      </w:pPr>
      <w:r w:rsidRPr="00AC7122">
        <w:rPr>
          <w:rFonts w:ascii="Verdana" w:hAnsi="Verdana"/>
          <w:b/>
          <w:bCs/>
          <w:sz w:val="20"/>
        </w:rPr>
        <w:t>Johnson &amp; Johnson Financial Leadership Development Program</w:t>
      </w:r>
      <w:r>
        <w:rPr>
          <w:rFonts w:ascii="Verdana" w:hAnsi="Verdana"/>
          <w:b/>
          <w:bCs/>
          <w:sz w:val="20"/>
        </w:rPr>
        <w:t xml:space="preserve">: </w:t>
      </w:r>
      <w:r w:rsidRPr="00904478">
        <w:rPr>
          <w:rFonts w:ascii="Verdana" w:hAnsi="Verdana"/>
          <w:b/>
          <w:bCs/>
          <w:i/>
          <w:iCs/>
          <w:sz w:val="20"/>
        </w:rPr>
        <w:t>Class of 2021</w:t>
      </w:r>
    </w:p>
    <w:p w14:paraId="070F0319" w14:textId="77777777" w:rsidR="002E3F5A" w:rsidRPr="00AC7122" w:rsidRDefault="002E3F5A" w:rsidP="002E3F5A">
      <w:pPr>
        <w:pStyle w:val="NormalWeb"/>
        <w:spacing w:before="0" w:beforeAutospacing="0" w:after="0" w:afterAutospacing="0"/>
        <w:ind w:left="-180"/>
        <w:jc w:val="both"/>
        <w:rPr>
          <w:rFonts w:ascii="Verdana" w:hAnsi="Verdana"/>
          <w:b/>
          <w:bCs/>
          <w:sz w:val="20"/>
        </w:rPr>
      </w:pPr>
      <w:r>
        <w:rPr>
          <w:rFonts w:ascii="Verdana" w:hAnsi="Verdana"/>
          <w:b/>
          <w:bCs/>
          <w:sz w:val="20"/>
        </w:rPr>
        <w:t xml:space="preserve">Senior </w:t>
      </w:r>
      <w:r w:rsidRPr="00AC7122">
        <w:rPr>
          <w:rFonts w:ascii="Verdana" w:hAnsi="Verdana"/>
          <w:b/>
          <w:bCs/>
          <w:sz w:val="20"/>
        </w:rPr>
        <w:t xml:space="preserve">Financial Analyst </w:t>
      </w:r>
    </w:p>
    <w:p w14:paraId="65F68104" w14:textId="1C82EC20" w:rsidR="002E3F5A" w:rsidRDefault="002E3F5A" w:rsidP="002E3F5A">
      <w:pPr>
        <w:pStyle w:val="NormalWeb"/>
        <w:spacing w:before="0" w:beforeAutospacing="0" w:after="0" w:afterAutospacing="0"/>
        <w:ind w:left="-180"/>
        <w:jc w:val="both"/>
        <w:rPr>
          <w:rFonts w:ascii="Verdana" w:hAnsi="Verdana"/>
          <w:sz w:val="20"/>
        </w:rPr>
      </w:pPr>
      <w:r w:rsidRPr="00AC7122">
        <w:rPr>
          <w:rFonts w:ascii="Verdana" w:hAnsi="Verdana"/>
          <w:b/>
          <w:bCs/>
          <w:sz w:val="20"/>
        </w:rPr>
        <w:t xml:space="preserve">DePuy Synthes Commercial Finance: Trauma &amp; Craniomaxillofacial </w:t>
      </w:r>
      <w:r>
        <w:rPr>
          <w:rFonts w:ascii="Verdana" w:hAnsi="Verdana"/>
          <w:b/>
          <w:bCs/>
          <w:sz w:val="20"/>
        </w:rPr>
        <w:t xml:space="preserve">      </w:t>
      </w:r>
      <w:r>
        <w:rPr>
          <w:rFonts w:ascii="Verdana" w:hAnsi="Verdana"/>
          <w:b/>
          <w:bCs/>
          <w:sz w:val="20"/>
        </w:rPr>
        <w:t xml:space="preserve">            </w:t>
      </w:r>
      <w:r w:rsidRPr="00AC7122">
        <w:rPr>
          <w:rFonts w:ascii="Verdana" w:hAnsi="Verdana"/>
          <w:i/>
          <w:iCs/>
          <w:sz w:val="20"/>
        </w:rPr>
        <w:t xml:space="preserve">2021 </w:t>
      </w:r>
      <w:r>
        <w:rPr>
          <w:rFonts w:ascii="Verdana" w:hAnsi="Verdana"/>
          <w:i/>
          <w:iCs/>
          <w:sz w:val="20"/>
        </w:rPr>
        <w:t>–</w:t>
      </w:r>
      <w:r w:rsidRPr="00AC7122">
        <w:rPr>
          <w:rFonts w:ascii="Verdana" w:hAnsi="Verdana"/>
          <w:i/>
          <w:iCs/>
          <w:sz w:val="20"/>
        </w:rPr>
        <w:t xml:space="preserve"> </w:t>
      </w:r>
      <w:r>
        <w:rPr>
          <w:rFonts w:ascii="Verdana" w:hAnsi="Verdana"/>
          <w:i/>
          <w:iCs/>
          <w:sz w:val="20"/>
        </w:rPr>
        <w:t>2022</w:t>
      </w:r>
      <w:r w:rsidRPr="00AC7122">
        <w:rPr>
          <w:rFonts w:ascii="Verdana" w:hAnsi="Verdana"/>
          <w:b/>
          <w:bCs/>
          <w:sz w:val="20"/>
        </w:rPr>
        <w:t xml:space="preserve">          </w:t>
      </w:r>
    </w:p>
    <w:p w14:paraId="3CC0535D" w14:textId="77777777" w:rsidR="002E3F5A" w:rsidRPr="002E3F5A" w:rsidRDefault="002E3F5A" w:rsidP="002E3F5A">
      <w:pPr>
        <w:pStyle w:val="NormalWeb"/>
        <w:numPr>
          <w:ilvl w:val="0"/>
          <w:numId w:val="5"/>
        </w:numPr>
        <w:spacing w:before="0" w:beforeAutospacing="0" w:after="0" w:afterAutospacing="0"/>
        <w:jc w:val="both"/>
        <w:rPr>
          <w:rFonts w:ascii="Verdana" w:hAnsi="Verdana"/>
          <w:b/>
          <w:bCs/>
          <w:sz w:val="20"/>
        </w:rPr>
      </w:pPr>
      <w:r w:rsidRPr="00AC7122">
        <w:rPr>
          <w:rFonts w:ascii="Verdana" w:hAnsi="Verdana"/>
          <w:sz w:val="20"/>
        </w:rPr>
        <w:t>Provide</w:t>
      </w:r>
      <w:r>
        <w:rPr>
          <w:rFonts w:ascii="Verdana" w:hAnsi="Verdana"/>
          <w:sz w:val="20"/>
        </w:rPr>
        <w:t>d</w:t>
      </w:r>
      <w:r w:rsidRPr="00AC7122">
        <w:rPr>
          <w:rFonts w:ascii="Verdana" w:hAnsi="Verdana"/>
          <w:sz w:val="20"/>
        </w:rPr>
        <w:t xml:space="preserve"> direct financial leadership supporting the Vice President of Trauma &amp; Extremities</w:t>
      </w:r>
      <w:r>
        <w:rPr>
          <w:rFonts w:ascii="Verdana" w:hAnsi="Verdana"/>
          <w:sz w:val="20"/>
        </w:rPr>
        <w:t xml:space="preserve"> by l</w:t>
      </w:r>
      <w:r w:rsidRPr="002E3F5A">
        <w:rPr>
          <w:rFonts w:ascii="Verdana" w:hAnsi="Verdana"/>
          <w:sz w:val="20"/>
        </w:rPr>
        <w:t>ead</w:t>
      </w:r>
      <w:r>
        <w:rPr>
          <w:rFonts w:ascii="Verdana" w:hAnsi="Verdana"/>
          <w:sz w:val="20"/>
        </w:rPr>
        <w:t>ing</w:t>
      </w:r>
      <w:r w:rsidRPr="002E3F5A">
        <w:rPr>
          <w:rFonts w:ascii="Verdana" w:hAnsi="Verdana"/>
          <w:sz w:val="20"/>
        </w:rPr>
        <w:t xml:space="preserve"> activities to support US Trauma, CMF, &amp; Power Tools Sales Reporting; ~$2.0B </w:t>
      </w:r>
    </w:p>
    <w:p w14:paraId="394AF99E" w14:textId="77777777" w:rsidR="002E3F5A" w:rsidRPr="002E3F5A" w:rsidRDefault="002E3F5A" w:rsidP="002E3F5A">
      <w:pPr>
        <w:pStyle w:val="NormalWeb"/>
        <w:numPr>
          <w:ilvl w:val="0"/>
          <w:numId w:val="5"/>
        </w:numPr>
        <w:spacing w:before="0" w:beforeAutospacing="0" w:after="0" w:afterAutospacing="0"/>
        <w:jc w:val="both"/>
        <w:rPr>
          <w:rFonts w:ascii="Verdana" w:hAnsi="Verdana"/>
          <w:b/>
          <w:bCs/>
          <w:sz w:val="20"/>
        </w:rPr>
      </w:pPr>
      <w:r w:rsidRPr="002E3F5A">
        <w:rPr>
          <w:rFonts w:ascii="Verdana" w:hAnsi="Verdana"/>
          <w:sz w:val="20"/>
        </w:rPr>
        <w:t>Develop partnership with Sr. Director of Sales &amp; Director of Marketing to coordinate Business Planning Forecasting, generating roughly 246.0MM Sales &amp; $15M Marketing</w:t>
      </w:r>
    </w:p>
    <w:p w14:paraId="3BFDABB0" w14:textId="081B0F7D" w:rsidR="002E3F5A" w:rsidRPr="00F3305B" w:rsidRDefault="002E3F5A" w:rsidP="00F3305B">
      <w:pPr>
        <w:pStyle w:val="NormalWeb"/>
        <w:numPr>
          <w:ilvl w:val="0"/>
          <w:numId w:val="5"/>
        </w:numPr>
        <w:spacing w:before="0" w:beforeAutospacing="0" w:after="0" w:afterAutospacing="0"/>
        <w:jc w:val="both"/>
        <w:rPr>
          <w:rFonts w:ascii="Verdana" w:hAnsi="Verdana"/>
          <w:sz w:val="20"/>
        </w:rPr>
      </w:pPr>
      <w:r w:rsidRPr="00AC7122">
        <w:rPr>
          <w:rFonts w:ascii="Verdana" w:hAnsi="Verdana"/>
          <w:sz w:val="20"/>
        </w:rPr>
        <w:t>Provide Financial leadership to the Demand Planning/S&amp;OP process to better align the commercial sales forecast with plant manufacturing demand.</w:t>
      </w:r>
    </w:p>
    <w:p w14:paraId="29C236CF" w14:textId="51A596F5" w:rsidR="0076258C" w:rsidRDefault="00C962AC" w:rsidP="0076258C">
      <w:pPr>
        <w:pStyle w:val="NormalWeb"/>
        <w:spacing w:before="0" w:beforeAutospacing="0" w:after="0" w:afterAutospacing="0"/>
        <w:ind w:left="-180"/>
        <w:jc w:val="both"/>
        <w:rPr>
          <w:rFonts w:ascii="Verdana" w:hAnsi="Verdana"/>
          <w:b/>
          <w:bCs/>
          <w:sz w:val="20"/>
        </w:rPr>
      </w:pPr>
      <w:bookmarkStart w:id="0" w:name="_Hlk95843806"/>
      <w:r w:rsidRPr="00AC7122">
        <w:rPr>
          <w:rFonts w:ascii="Verdana" w:hAnsi="Verdana"/>
          <w:b/>
          <w:bCs/>
          <w:sz w:val="20"/>
        </w:rPr>
        <w:t>Financial Analyst</w:t>
      </w:r>
      <w:r w:rsidRPr="00AC7122">
        <w:rPr>
          <w:rFonts w:ascii="Verdana" w:hAnsi="Verdana"/>
          <w:b/>
          <w:bCs/>
          <w:sz w:val="20"/>
        </w:rPr>
        <w:t xml:space="preserve"> </w:t>
      </w:r>
    </w:p>
    <w:p w14:paraId="0282EF1F" w14:textId="0A306C57" w:rsidR="00C962AC" w:rsidRPr="002E3F5A" w:rsidRDefault="005E10F9" w:rsidP="002E3F5A">
      <w:pPr>
        <w:pStyle w:val="NormalWeb"/>
        <w:spacing w:before="0" w:beforeAutospacing="0" w:after="0" w:afterAutospacing="0"/>
        <w:ind w:left="-180"/>
        <w:jc w:val="both"/>
        <w:rPr>
          <w:rFonts w:ascii="Verdana" w:hAnsi="Verdana"/>
          <w:b/>
          <w:bCs/>
          <w:sz w:val="20"/>
        </w:rPr>
      </w:pPr>
      <w:r>
        <w:rPr>
          <w:rFonts w:ascii="Verdana" w:hAnsi="Verdana"/>
          <w:b/>
          <w:bCs/>
          <w:sz w:val="20"/>
        </w:rPr>
        <w:t xml:space="preserve">J&amp;J </w:t>
      </w:r>
      <w:r w:rsidR="002E3F5A" w:rsidRPr="003B2929">
        <w:rPr>
          <w:rFonts w:ascii="Verdana" w:hAnsi="Verdana"/>
          <w:b/>
          <w:bCs/>
          <w:sz w:val="20"/>
        </w:rPr>
        <w:t>Worldwide Financial Planning &amp; Analysis: Enterprise &amp; Competitor Analysis</w:t>
      </w:r>
      <w:bookmarkEnd w:id="0"/>
      <w:r w:rsidR="002E3F5A">
        <w:rPr>
          <w:rFonts w:ascii="Verdana" w:hAnsi="Verdana"/>
          <w:b/>
          <w:bCs/>
          <w:sz w:val="20"/>
        </w:rPr>
        <w:t xml:space="preserve">      </w:t>
      </w:r>
      <w:r w:rsidR="002E3F5A" w:rsidRPr="002E3F5A">
        <w:rPr>
          <w:rFonts w:ascii="Verdana" w:hAnsi="Verdana"/>
          <w:i/>
          <w:iCs/>
          <w:sz w:val="20"/>
        </w:rPr>
        <w:t>2019-</w:t>
      </w:r>
      <w:r w:rsidR="002E3F5A">
        <w:rPr>
          <w:rFonts w:ascii="Verdana" w:hAnsi="Verdana"/>
          <w:b/>
          <w:bCs/>
          <w:sz w:val="20"/>
        </w:rPr>
        <w:t xml:space="preserve"> </w:t>
      </w:r>
      <w:r w:rsidR="00C962AC">
        <w:rPr>
          <w:rFonts w:ascii="Verdana" w:hAnsi="Verdana"/>
          <w:i/>
          <w:iCs/>
          <w:sz w:val="20"/>
        </w:rPr>
        <w:t>202</w:t>
      </w:r>
      <w:r w:rsidR="002E3F5A">
        <w:rPr>
          <w:rFonts w:ascii="Verdana" w:hAnsi="Verdana"/>
          <w:i/>
          <w:iCs/>
          <w:sz w:val="20"/>
        </w:rPr>
        <w:t>1</w:t>
      </w:r>
      <w:r w:rsidR="0076258C" w:rsidRPr="00AC7122">
        <w:rPr>
          <w:rFonts w:ascii="Verdana" w:hAnsi="Verdana"/>
          <w:b/>
          <w:bCs/>
          <w:sz w:val="20"/>
        </w:rPr>
        <w:t xml:space="preserve">          </w:t>
      </w:r>
    </w:p>
    <w:p w14:paraId="74E0F1E8" w14:textId="77777777" w:rsidR="002E3F5A" w:rsidRPr="002E3F5A" w:rsidRDefault="002E3F5A" w:rsidP="002E3F5A">
      <w:pPr>
        <w:pStyle w:val="ListParagraph"/>
        <w:numPr>
          <w:ilvl w:val="0"/>
          <w:numId w:val="5"/>
        </w:numPr>
        <w:rPr>
          <w:rFonts w:ascii="Verdana" w:eastAsia="Times New Roman" w:hAnsi="Verdana"/>
          <w:sz w:val="20"/>
        </w:rPr>
      </w:pPr>
      <w:r w:rsidRPr="002E3F5A">
        <w:rPr>
          <w:rFonts w:ascii="Verdana" w:eastAsia="Times New Roman" w:hAnsi="Verdana"/>
          <w:sz w:val="20"/>
        </w:rPr>
        <w:t>Responsible for benchmarking internal financial performance versus competitor composites supporting the Pharmaceutical, Medical Device, and Consumer CFO leadership teams</w:t>
      </w:r>
    </w:p>
    <w:p w14:paraId="3F58AD88" w14:textId="77777777" w:rsidR="005E10F9" w:rsidRDefault="002E3F5A" w:rsidP="005E10F9">
      <w:pPr>
        <w:pStyle w:val="NormalWeb"/>
        <w:numPr>
          <w:ilvl w:val="0"/>
          <w:numId w:val="5"/>
        </w:numPr>
        <w:spacing w:before="0" w:beforeAutospacing="0" w:after="0" w:afterAutospacing="0"/>
        <w:jc w:val="both"/>
        <w:rPr>
          <w:rFonts w:ascii="Verdana" w:hAnsi="Verdana"/>
          <w:sz w:val="20"/>
        </w:rPr>
      </w:pPr>
      <w:r w:rsidRPr="002E3F5A">
        <w:rPr>
          <w:rFonts w:ascii="Verdana" w:hAnsi="Verdana"/>
          <w:sz w:val="20"/>
        </w:rPr>
        <w:t>Forecasting enterprise level income statement for 28 publicly stated competitors ~$700B Sales forecast. Providing key insights to CFO Leadership team on the drivers of competitor</w:t>
      </w:r>
      <w:r w:rsidRPr="002E3F5A">
        <w:rPr>
          <w:rFonts w:ascii="Verdana" w:hAnsi="Verdana"/>
          <w:sz w:val="20"/>
        </w:rPr>
        <w:t xml:space="preserve"> </w:t>
      </w:r>
    </w:p>
    <w:p w14:paraId="13CD643E" w14:textId="34B7ACB8" w:rsidR="002E3F5A" w:rsidRPr="005E10F9" w:rsidRDefault="005E10F9" w:rsidP="005E10F9">
      <w:pPr>
        <w:pStyle w:val="NormalWeb"/>
        <w:numPr>
          <w:ilvl w:val="0"/>
          <w:numId w:val="5"/>
        </w:numPr>
        <w:spacing w:before="0" w:beforeAutospacing="0" w:after="0" w:afterAutospacing="0"/>
        <w:jc w:val="both"/>
        <w:rPr>
          <w:rFonts w:ascii="Verdana" w:hAnsi="Verdana"/>
          <w:sz w:val="20"/>
        </w:rPr>
      </w:pPr>
      <w:r w:rsidRPr="005E10F9">
        <w:rPr>
          <w:rFonts w:ascii="Verdana" w:hAnsi="Verdana"/>
          <w:sz w:val="20"/>
        </w:rPr>
        <w:t xml:space="preserve">Provided consistent and timely execution on a wide array of </w:t>
      </w:r>
      <w:r>
        <w:rPr>
          <w:rFonts w:ascii="Verdana" w:hAnsi="Verdana"/>
          <w:sz w:val="20"/>
        </w:rPr>
        <w:t xml:space="preserve">high-priority </w:t>
      </w:r>
      <w:r w:rsidRPr="005E10F9">
        <w:rPr>
          <w:rFonts w:ascii="Verdana" w:hAnsi="Verdana"/>
          <w:sz w:val="20"/>
        </w:rPr>
        <w:t>ad-hoc requests</w:t>
      </w:r>
      <w:r>
        <w:rPr>
          <w:rFonts w:ascii="Verdana" w:hAnsi="Verdana"/>
          <w:sz w:val="20"/>
        </w:rPr>
        <w:t xml:space="preserve"> from </w:t>
      </w:r>
      <w:r w:rsidR="00531724">
        <w:rPr>
          <w:rFonts w:ascii="Verdana" w:hAnsi="Verdana"/>
          <w:sz w:val="20"/>
        </w:rPr>
        <w:t>upper-level</w:t>
      </w:r>
      <w:r>
        <w:rPr>
          <w:rFonts w:ascii="Verdana" w:hAnsi="Verdana"/>
          <w:sz w:val="20"/>
        </w:rPr>
        <w:t xml:space="preserve"> Finance and Non-Finance management </w:t>
      </w:r>
    </w:p>
    <w:p w14:paraId="031E6124" w14:textId="5CC22B82" w:rsidR="002E3F5A" w:rsidRDefault="00531724" w:rsidP="00531724">
      <w:pPr>
        <w:pStyle w:val="NormalWeb"/>
        <w:spacing w:before="0" w:beforeAutospacing="0" w:after="0" w:afterAutospacing="0"/>
        <w:contextualSpacing/>
        <w:jc w:val="center"/>
        <w:rPr>
          <w:rFonts w:ascii="Verdana" w:hAnsi="Verdana"/>
          <w:b/>
          <w:bCs/>
          <w:sz w:val="20"/>
        </w:rPr>
      </w:pPr>
      <w:r w:rsidRPr="00531724">
        <w:rPr>
          <w:rFonts w:ascii="Verdana" w:hAnsi="Verdana"/>
          <w:b/>
          <w:bCs/>
          <w:sz w:val="20"/>
        </w:rPr>
        <w:t>Projects</w:t>
      </w:r>
    </w:p>
    <w:p w14:paraId="200BFA5D" w14:textId="0AA8D81F" w:rsidR="00531724" w:rsidRDefault="00531724" w:rsidP="00531724">
      <w:pPr>
        <w:pStyle w:val="NormalWeb"/>
        <w:spacing w:before="0" w:beforeAutospacing="0" w:after="0" w:afterAutospacing="0"/>
        <w:contextualSpacing/>
        <w:rPr>
          <w:rFonts w:ascii="Verdana" w:hAnsi="Verdana"/>
          <w:sz w:val="20"/>
        </w:rPr>
      </w:pPr>
      <w:r>
        <w:rPr>
          <w:rFonts w:ascii="Verdana" w:hAnsi="Verdana"/>
          <w:b/>
          <w:bCs/>
          <w:sz w:val="20"/>
        </w:rPr>
        <w:t xml:space="preserve">Machine Learning: </w:t>
      </w:r>
      <w:hyperlink r:id="rId8" w:history="1">
        <w:r w:rsidRPr="00531724">
          <w:rPr>
            <w:rStyle w:val="Hyperlink"/>
            <w:rFonts w:ascii="Verdana" w:hAnsi="Verdana"/>
            <w:sz w:val="20"/>
          </w:rPr>
          <w:t>https://github.com/wmccarth123/Project-2</w:t>
        </w:r>
      </w:hyperlink>
    </w:p>
    <w:p w14:paraId="0A77DBC1" w14:textId="7F8E6E92" w:rsidR="00531724" w:rsidRDefault="00531724" w:rsidP="00531724">
      <w:pPr>
        <w:pStyle w:val="NormalWeb"/>
        <w:numPr>
          <w:ilvl w:val="0"/>
          <w:numId w:val="8"/>
        </w:numPr>
        <w:spacing w:before="0" w:beforeAutospacing="0" w:after="0" w:afterAutospacing="0"/>
        <w:contextualSpacing/>
        <w:rPr>
          <w:rFonts w:ascii="Verdana" w:hAnsi="Verdana"/>
          <w:sz w:val="20"/>
        </w:rPr>
      </w:pPr>
      <w:r>
        <w:rPr>
          <w:rFonts w:ascii="Verdana" w:hAnsi="Verdana"/>
          <w:sz w:val="20"/>
        </w:rPr>
        <w:t xml:space="preserve">Integrate a recurring neural network &amp; and regression analysis </w:t>
      </w:r>
      <w:proofErr w:type="gramStart"/>
      <w:r>
        <w:rPr>
          <w:rFonts w:ascii="Verdana" w:hAnsi="Verdana"/>
          <w:sz w:val="20"/>
        </w:rPr>
        <w:t>in order to</w:t>
      </w:r>
      <w:proofErr w:type="gramEnd"/>
      <w:r>
        <w:rPr>
          <w:rFonts w:ascii="Verdana" w:hAnsi="Verdana"/>
          <w:sz w:val="20"/>
        </w:rPr>
        <w:t xml:space="preserve"> gain a merged signal to develop a trading machine. </w:t>
      </w:r>
    </w:p>
    <w:p w14:paraId="1634DF56" w14:textId="5A46EB2B" w:rsidR="00531724" w:rsidRPr="000D2B08" w:rsidRDefault="00531724" w:rsidP="00531724">
      <w:pPr>
        <w:pStyle w:val="NormalWeb"/>
        <w:numPr>
          <w:ilvl w:val="0"/>
          <w:numId w:val="8"/>
        </w:numPr>
        <w:spacing w:before="0" w:beforeAutospacing="0" w:after="0" w:afterAutospacing="0"/>
        <w:contextualSpacing/>
        <w:rPr>
          <w:rFonts w:ascii="Verdana" w:hAnsi="Verdana"/>
          <w:b/>
          <w:bCs/>
          <w:sz w:val="20"/>
        </w:rPr>
      </w:pPr>
      <w:r>
        <w:rPr>
          <w:rFonts w:ascii="Verdana" w:hAnsi="Verdana"/>
          <w:sz w:val="20"/>
        </w:rPr>
        <w:t xml:space="preserve">Responsible for project managements, GitHub esthetics, and regression code for initial </w:t>
      </w:r>
      <w:r w:rsidRPr="000D2B08">
        <w:rPr>
          <w:rFonts w:ascii="Verdana" w:hAnsi="Verdana"/>
          <w:sz w:val="20"/>
        </w:rPr>
        <w:t>signal</w:t>
      </w:r>
    </w:p>
    <w:p w14:paraId="724BACE8" w14:textId="79EDD49A" w:rsidR="00531724" w:rsidRDefault="000D2B08" w:rsidP="00531724">
      <w:pPr>
        <w:pStyle w:val="NormalWeb"/>
        <w:spacing w:before="0" w:beforeAutospacing="0" w:after="0" w:afterAutospacing="0"/>
        <w:contextualSpacing/>
        <w:rPr>
          <w:rFonts w:ascii="Verdana" w:hAnsi="Verdana"/>
          <w:b/>
          <w:bCs/>
          <w:sz w:val="20"/>
        </w:rPr>
      </w:pPr>
      <w:r w:rsidRPr="000D2B08">
        <w:rPr>
          <w:rFonts w:ascii="Verdana" w:hAnsi="Verdana"/>
          <w:b/>
          <w:bCs/>
          <w:sz w:val="20"/>
        </w:rPr>
        <w:t>Competitor Analysis Modernization</w:t>
      </w:r>
      <w:r>
        <w:rPr>
          <w:rFonts w:ascii="Verdana" w:hAnsi="Verdana"/>
          <w:b/>
          <w:bCs/>
          <w:sz w:val="20"/>
        </w:rPr>
        <w:t xml:space="preserve"> I</w:t>
      </w:r>
      <w:r w:rsidRPr="000D2B08">
        <w:rPr>
          <w:rFonts w:ascii="Verdana" w:hAnsi="Verdana"/>
          <w:b/>
          <w:bCs/>
          <w:sz w:val="20"/>
        </w:rPr>
        <w:t>nitiative</w:t>
      </w:r>
      <w:r>
        <w:rPr>
          <w:rFonts w:ascii="Verdana" w:hAnsi="Verdana"/>
          <w:b/>
          <w:bCs/>
          <w:sz w:val="20"/>
        </w:rPr>
        <w:t>:</w:t>
      </w:r>
    </w:p>
    <w:p w14:paraId="4AEA0ACD" w14:textId="77777777" w:rsidR="000D2B08" w:rsidRPr="000D2B08" w:rsidRDefault="000D2B08" w:rsidP="000D2B08">
      <w:pPr>
        <w:pStyle w:val="ListParagraph"/>
        <w:numPr>
          <w:ilvl w:val="0"/>
          <w:numId w:val="9"/>
        </w:numPr>
        <w:rPr>
          <w:rFonts w:ascii="Verdana" w:eastAsia="Times New Roman" w:hAnsi="Verdana"/>
          <w:sz w:val="20"/>
        </w:rPr>
      </w:pPr>
      <w:r w:rsidRPr="000D2B08">
        <w:rPr>
          <w:rFonts w:ascii="Verdana" w:eastAsia="Times New Roman" w:hAnsi="Verdana"/>
          <w:sz w:val="20"/>
        </w:rPr>
        <w:t>Drove cross-functional business partnering by collaborating with external consultants to strategically design the final output to introduce efficient processes and value creating</w:t>
      </w:r>
    </w:p>
    <w:p w14:paraId="340209D6" w14:textId="4D2D897E" w:rsidR="000D2B08" w:rsidRDefault="000D2B08" w:rsidP="000D2B08">
      <w:pPr>
        <w:pStyle w:val="NormalWeb"/>
        <w:numPr>
          <w:ilvl w:val="0"/>
          <w:numId w:val="9"/>
        </w:numPr>
        <w:spacing w:before="0" w:beforeAutospacing="0" w:after="0" w:afterAutospacing="0"/>
        <w:contextualSpacing/>
        <w:rPr>
          <w:rFonts w:ascii="Verdana" w:hAnsi="Verdana"/>
          <w:sz w:val="20"/>
        </w:rPr>
      </w:pPr>
      <w:r w:rsidRPr="000D2B08">
        <w:rPr>
          <w:rFonts w:ascii="Verdana" w:hAnsi="Verdana"/>
          <w:sz w:val="20"/>
        </w:rPr>
        <w:t>Reduced job demands by 40 FTE hours (120 HR annually), while saving a total of 70 FTE hours (210 HR annually)</w:t>
      </w:r>
    </w:p>
    <w:p w14:paraId="16A7E08B" w14:textId="77777777" w:rsidR="00EA4547" w:rsidRDefault="00EA4547" w:rsidP="00904478">
      <w:pPr>
        <w:pStyle w:val="NormalWeb"/>
        <w:spacing w:before="0" w:beforeAutospacing="0" w:after="0" w:afterAutospacing="0"/>
        <w:contextualSpacing/>
        <w:jc w:val="both"/>
        <w:rPr>
          <w:rFonts w:ascii="Verdana" w:hAnsi="Verdana"/>
          <w:b/>
          <w:bCs/>
          <w:sz w:val="20"/>
        </w:rPr>
      </w:pPr>
    </w:p>
    <w:p w14:paraId="54051C27" w14:textId="185ADEF8" w:rsidR="00904478" w:rsidRDefault="00904478" w:rsidP="00904478">
      <w:pPr>
        <w:pStyle w:val="NormalWeb"/>
        <w:spacing w:before="0" w:beforeAutospacing="0" w:after="0" w:afterAutospacing="0"/>
        <w:ind w:left="-180"/>
        <w:contextualSpacing/>
        <w:jc w:val="center"/>
        <w:rPr>
          <w:rFonts w:ascii="Verdana" w:hAnsi="Verdana"/>
          <w:b/>
          <w:bCs/>
          <w:sz w:val="20"/>
        </w:rPr>
      </w:pPr>
      <w:r>
        <w:rPr>
          <w:rFonts w:ascii="Verdana" w:hAnsi="Verdana"/>
          <w:b/>
          <w:bCs/>
          <w:sz w:val="20"/>
        </w:rPr>
        <w:t xml:space="preserve">**** End of Resume*** </w:t>
      </w:r>
    </w:p>
    <w:p w14:paraId="7128939A" w14:textId="3CB36E09" w:rsidR="00904478" w:rsidRDefault="00904478" w:rsidP="00904478">
      <w:pPr>
        <w:pStyle w:val="NormalWeb"/>
        <w:spacing w:before="0" w:beforeAutospacing="0" w:after="0" w:afterAutospacing="0"/>
        <w:ind w:left="-180"/>
        <w:contextualSpacing/>
        <w:jc w:val="center"/>
        <w:rPr>
          <w:rFonts w:ascii="Verdana" w:hAnsi="Verdana"/>
          <w:b/>
          <w:bCs/>
          <w:sz w:val="20"/>
        </w:rPr>
      </w:pPr>
    </w:p>
    <w:p w14:paraId="4A91291C" w14:textId="08BE77F6" w:rsidR="00904478" w:rsidRDefault="00904478" w:rsidP="00904478">
      <w:pPr>
        <w:pStyle w:val="NormalWeb"/>
        <w:spacing w:before="0" w:beforeAutospacing="0" w:after="0" w:afterAutospacing="0"/>
        <w:ind w:left="-180"/>
        <w:contextualSpacing/>
        <w:jc w:val="center"/>
        <w:rPr>
          <w:rFonts w:ascii="Verdana" w:hAnsi="Verdana"/>
          <w:b/>
          <w:bCs/>
          <w:sz w:val="20"/>
        </w:rPr>
      </w:pPr>
      <w:r>
        <w:rPr>
          <w:rFonts w:ascii="Verdana" w:hAnsi="Verdana"/>
          <w:b/>
          <w:bCs/>
          <w:sz w:val="20"/>
        </w:rPr>
        <w:t xml:space="preserve">Rest is just for reference </w:t>
      </w:r>
    </w:p>
    <w:p w14:paraId="58F5A445" w14:textId="77777777" w:rsidR="00904478" w:rsidRDefault="00904478" w:rsidP="00904478">
      <w:pPr>
        <w:pStyle w:val="NormalWeb"/>
        <w:spacing w:before="0" w:beforeAutospacing="0" w:after="0" w:afterAutospacing="0"/>
        <w:ind w:left="-180"/>
        <w:contextualSpacing/>
        <w:jc w:val="center"/>
        <w:rPr>
          <w:rFonts w:ascii="Verdana" w:hAnsi="Verdana"/>
          <w:b/>
          <w:bCs/>
          <w:sz w:val="20"/>
        </w:rPr>
      </w:pPr>
    </w:p>
    <w:p w14:paraId="40283F55" w14:textId="6315DE15" w:rsidR="00BE5C6E" w:rsidRPr="003B2929" w:rsidRDefault="00BE5C6E" w:rsidP="00904478">
      <w:pPr>
        <w:pStyle w:val="NormalWeb"/>
        <w:spacing w:before="0" w:beforeAutospacing="0" w:after="0" w:afterAutospacing="0"/>
        <w:ind w:left="-180"/>
        <w:contextualSpacing/>
        <w:jc w:val="center"/>
        <w:rPr>
          <w:rFonts w:ascii="Verdana" w:hAnsi="Verdana"/>
          <w:b/>
          <w:bCs/>
          <w:sz w:val="20"/>
        </w:rPr>
      </w:pPr>
      <w:r w:rsidRPr="003B2929">
        <w:rPr>
          <w:rFonts w:ascii="Verdana" w:hAnsi="Verdana"/>
          <w:b/>
          <w:bCs/>
          <w:sz w:val="20"/>
        </w:rPr>
        <w:t>Professional &amp; Personal Volunteer Experience</w:t>
      </w:r>
    </w:p>
    <w:p w14:paraId="63127ED0" w14:textId="77777777" w:rsidR="00BE5C6E" w:rsidRPr="003B2929" w:rsidRDefault="00BE5C6E" w:rsidP="00BE5C6E">
      <w:pPr>
        <w:pStyle w:val="NormalWeb"/>
        <w:spacing w:before="0" w:beforeAutospacing="0" w:after="0" w:afterAutospacing="0"/>
        <w:ind w:left="-180"/>
        <w:contextualSpacing/>
        <w:rPr>
          <w:rFonts w:ascii="Verdana" w:hAnsi="Verdana"/>
          <w:b/>
          <w:sz w:val="20"/>
        </w:rPr>
      </w:pPr>
    </w:p>
    <w:p w14:paraId="2AAAD9B5" w14:textId="7D0DFF20" w:rsidR="00BE5C6E" w:rsidRPr="003B2929" w:rsidRDefault="00591FA9" w:rsidP="00BE5C6E">
      <w:pPr>
        <w:pStyle w:val="NormalWeb"/>
        <w:spacing w:before="0" w:beforeAutospacing="0" w:after="0" w:afterAutospacing="0"/>
        <w:ind w:left="-180"/>
        <w:jc w:val="both"/>
        <w:rPr>
          <w:rFonts w:ascii="Verdana" w:hAnsi="Verdana"/>
          <w:b/>
          <w:bCs/>
          <w:sz w:val="20"/>
        </w:rPr>
      </w:pPr>
      <w:r w:rsidRPr="003B2929">
        <w:rPr>
          <w:rFonts w:ascii="Verdana" w:hAnsi="Verdana"/>
          <w:b/>
          <w:bCs/>
          <w:sz w:val="20"/>
        </w:rPr>
        <w:t>2019</w:t>
      </w:r>
      <w:r w:rsidR="00BE5C6E" w:rsidRPr="003B2929">
        <w:rPr>
          <w:rFonts w:ascii="Verdana" w:hAnsi="Verdana"/>
          <w:b/>
          <w:bCs/>
          <w:sz w:val="20"/>
        </w:rPr>
        <w:t xml:space="preserve"> Lead for the Emmanuel Cancer Foundation </w:t>
      </w:r>
      <w:r w:rsidR="0015368E">
        <w:rPr>
          <w:rFonts w:ascii="Verdana" w:hAnsi="Verdana"/>
          <w:b/>
          <w:bCs/>
          <w:sz w:val="20"/>
        </w:rPr>
        <w:t xml:space="preserve">(ECF) </w:t>
      </w:r>
      <w:r w:rsidR="00BE5C6E" w:rsidRPr="003B2929">
        <w:rPr>
          <w:rFonts w:ascii="Verdana" w:hAnsi="Verdana"/>
          <w:b/>
          <w:bCs/>
          <w:sz w:val="20"/>
        </w:rPr>
        <w:t>Fundraiser</w:t>
      </w:r>
    </w:p>
    <w:p w14:paraId="28087E74" w14:textId="24483266" w:rsidR="0015368E" w:rsidRDefault="0015368E" w:rsidP="00C879A9">
      <w:pPr>
        <w:pStyle w:val="NormalWeb"/>
        <w:numPr>
          <w:ilvl w:val="0"/>
          <w:numId w:val="4"/>
        </w:numPr>
        <w:spacing w:before="0" w:beforeAutospacing="0" w:after="0" w:afterAutospacing="0"/>
        <w:jc w:val="both"/>
        <w:rPr>
          <w:rFonts w:ascii="Verdana" w:hAnsi="Verdana"/>
          <w:sz w:val="20"/>
        </w:rPr>
      </w:pPr>
      <w:r>
        <w:rPr>
          <w:rFonts w:ascii="Verdana" w:hAnsi="Verdana"/>
          <w:sz w:val="20"/>
        </w:rPr>
        <w:t>R</w:t>
      </w:r>
      <w:r w:rsidR="00BE5C6E" w:rsidRPr="003B2929">
        <w:rPr>
          <w:rFonts w:ascii="Verdana" w:hAnsi="Verdana"/>
          <w:sz w:val="20"/>
        </w:rPr>
        <w:t>ais</w:t>
      </w:r>
      <w:r>
        <w:rPr>
          <w:rFonts w:ascii="Verdana" w:hAnsi="Verdana"/>
          <w:sz w:val="20"/>
        </w:rPr>
        <w:t>ed</w:t>
      </w:r>
      <w:r w:rsidR="00BE5C6E" w:rsidRPr="003B2929">
        <w:rPr>
          <w:rFonts w:ascii="Verdana" w:hAnsi="Verdana"/>
          <w:sz w:val="20"/>
        </w:rPr>
        <w:t xml:space="preserve"> over $20,000 (156% above goal). </w:t>
      </w:r>
    </w:p>
    <w:p w14:paraId="1C1AC46C" w14:textId="48F632D2" w:rsidR="00591FA9" w:rsidRPr="003B2929" w:rsidRDefault="00BE5C6E" w:rsidP="00C879A9">
      <w:pPr>
        <w:pStyle w:val="NormalWeb"/>
        <w:numPr>
          <w:ilvl w:val="0"/>
          <w:numId w:val="4"/>
        </w:numPr>
        <w:spacing w:before="0" w:beforeAutospacing="0" w:after="0" w:afterAutospacing="0"/>
        <w:jc w:val="both"/>
        <w:rPr>
          <w:rFonts w:ascii="Verdana" w:hAnsi="Verdana"/>
          <w:sz w:val="20"/>
        </w:rPr>
      </w:pPr>
      <w:r w:rsidRPr="003B2929">
        <w:rPr>
          <w:rFonts w:ascii="Verdana" w:hAnsi="Verdana"/>
          <w:sz w:val="20"/>
        </w:rPr>
        <w:t>Represented J&amp;J by presenting our fundraising strategy and success story to the ECF Board of Directors.</w:t>
      </w:r>
    </w:p>
    <w:p w14:paraId="0851AD9E" w14:textId="77777777" w:rsidR="00517AE5" w:rsidRDefault="00591FA9" w:rsidP="00082919">
      <w:pPr>
        <w:pStyle w:val="NormalWeb"/>
        <w:spacing w:before="0" w:beforeAutospacing="0" w:after="0" w:afterAutospacing="0"/>
        <w:ind w:left="-180"/>
        <w:jc w:val="both"/>
        <w:rPr>
          <w:rFonts w:ascii="Verdana" w:hAnsi="Verdana"/>
          <w:sz w:val="20"/>
        </w:rPr>
      </w:pPr>
      <w:r w:rsidRPr="003B2929">
        <w:rPr>
          <w:rFonts w:ascii="Verdana" w:hAnsi="Verdana"/>
          <w:b/>
          <w:bCs/>
          <w:sz w:val="20"/>
        </w:rPr>
        <w:t>Active member of the J&amp;J West Chester Engagement Team</w:t>
      </w:r>
    </w:p>
    <w:p w14:paraId="576DA739" w14:textId="3944ADC2" w:rsidR="00517AE5" w:rsidRDefault="00591FA9" w:rsidP="00517AE5">
      <w:pPr>
        <w:pStyle w:val="NormalWeb"/>
        <w:numPr>
          <w:ilvl w:val="0"/>
          <w:numId w:val="5"/>
        </w:numPr>
        <w:spacing w:before="0" w:beforeAutospacing="0" w:after="0" w:afterAutospacing="0"/>
        <w:jc w:val="both"/>
        <w:rPr>
          <w:rFonts w:ascii="Verdana" w:hAnsi="Verdana"/>
          <w:sz w:val="20"/>
        </w:rPr>
      </w:pPr>
      <w:r w:rsidRPr="003B2929">
        <w:rPr>
          <w:rFonts w:ascii="Verdana" w:hAnsi="Verdana"/>
          <w:sz w:val="20"/>
        </w:rPr>
        <w:t xml:space="preserve">developed a stronger executive presence by </w:t>
      </w:r>
      <w:r w:rsidR="00517AE5">
        <w:rPr>
          <w:rFonts w:ascii="Verdana" w:hAnsi="Verdana"/>
          <w:sz w:val="20"/>
        </w:rPr>
        <w:t xml:space="preserve">encouraging </w:t>
      </w:r>
      <w:r w:rsidRPr="003B2929">
        <w:rPr>
          <w:rFonts w:ascii="Verdana" w:hAnsi="Verdana"/>
          <w:sz w:val="20"/>
        </w:rPr>
        <w:t>volunteer</w:t>
      </w:r>
      <w:r w:rsidR="00517AE5">
        <w:rPr>
          <w:rFonts w:ascii="Verdana" w:hAnsi="Verdana"/>
          <w:sz w:val="20"/>
        </w:rPr>
        <w:t>s</w:t>
      </w:r>
      <w:r w:rsidRPr="003B2929">
        <w:rPr>
          <w:rFonts w:ascii="Verdana" w:hAnsi="Verdana"/>
          <w:sz w:val="20"/>
        </w:rPr>
        <w:t xml:space="preserve"> to lead events</w:t>
      </w:r>
    </w:p>
    <w:p w14:paraId="35CBDA4D" w14:textId="47B22F0D" w:rsidR="00591FA9" w:rsidRPr="003B2929" w:rsidRDefault="00517AE5" w:rsidP="00517AE5">
      <w:pPr>
        <w:pStyle w:val="NormalWeb"/>
        <w:numPr>
          <w:ilvl w:val="0"/>
          <w:numId w:val="5"/>
        </w:numPr>
        <w:spacing w:before="0" w:beforeAutospacing="0" w:after="0" w:afterAutospacing="0"/>
        <w:jc w:val="both"/>
        <w:rPr>
          <w:rFonts w:ascii="Verdana" w:hAnsi="Verdana"/>
          <w:sz w:val="20"/>
        </w:rPr>
      </w:pPr>
      <w:r>
        <w:rPr>
          <w:rFonts w:ascii="Verdana" w:hAnsi="Verdana"/>
          <w:sz w:val="20"/>
        </w:rPr>
        <w:t>c</w:t>
      </w:r>
      <w:r w:rsidR="00591FA9" w:rsidRPr="003B2929">
        <w:rPr>
          <w:rFonts w:ascii="Verdana" w:hAnsi="Verdana"/>
          <w:sz w:val="20"/>
        </w:rPr>
        <w:t>oordinated the speaker series event with VP of Finance technology &amp; Solution</w:t>
      </w:r>
      <w:r w:rsidR="00082919" w:rsidRPr="003B2929">
        <w:rPr>
          <w:rFonts w:ascii="Verdana" w:hAnsi="Verdana"/>
          <w:sz w:val="20"/>
        </w:rPr>
        <w:t>s</w:t>
      </w:r>
      <w:r w:rsidR="00591FA9" w:rsidRPr="003B2929">
        <w:rPr>
          <w:rFonts w:ascii="Verdana" w:hAnsi="Verdana"/>
          <w:sz w:val="20"/>
        </w:rPr>
        <w:t xml:space="preserve"> </w:t>
      </w:r>
    </w:p>
    <w:p w14:paraId="41E11314" w14:textId="29296745" w:rsidR="00082919" w:rsidRPr="003B2929" w:rsidRDefault="00082919" w:rsidP="00517AE5">
      <w:pPr>
        <w:pStyle w:val="NormalWeb"/>
        <w:spacing w:before="0" w:beforeAutospacing="0" w:after="0" w:afterAutospacing="0"/>
        <w:ind w:left="-180"/>
        <w:rPr>
          <w:rFonts w:ascii="Verdana" w:hAnsi="Verdana"/>
          <w:sz w:val="20"/>
        </w:rPr>
      </w:pPr>
      <w:r w:rsidRPr="003B2929">
        <w:rPr>
          <w:rFonts w:ascii="Verdana" w:hAnsi="Verdana"/>
          <w:b/>
          <w:bCs/>
          <w:sz w:val="20"/>
        </w:rPr>
        <w:t xml:space="preserve">Saint </w:t>
      </w:r>
      <w:r w:rsidR="00517AE5" w:rsidRPr="003B2929">
        <w:rPr>
          <w:rFonts w:ascii="Verdana" w:hAnsi="Verdana"/>
          <w:b/>
          <w:bCs/>
          <w:sz w:val="20"/>
        </w:rPr>
        <w:t>Joseph’s</w:t>
      </w:r>
      <w:r w:rsidRPr="003B2929">
        <w:rPr>
          <w:rFonts w:ascii="Verdana" w:hAnsi="Verdana"/>
          <w:b/>
          <w:bCs/>
          <w:sz w:val="20"/>
        </w:rPr>
        <w:t xml:space="preserve"> University</w:t>
      </w:r>
      <w:r w:rsidRPr="003B2929">
        <w:rPr>
          <w:rFonts w:ascii="Verdana" w:hAnsi="Verdana"/>
          <w:sz w:val="20"/>
        </w:rPr>
        <w:t xml:space="preserve">: Relay </w:t>
      </w:r>
      <w:r w:rsidR="00517AE5" w:rsidRPr="003B2929">
        <w:rPr>
          <w:rFonts w:ascii="Verdana" w:hAnsi="Verdana"/>
          <w:sz w:val="20"/>
        </w:rPr>
        <w:t>for</w:t>
      </w:r>
      <w:r w:rsidRPr="003B2929">
        <w:rPr>
          <w:rFonts w:ascii="Verdana" w:hAnsi="Verdana"/>
          <w:sz w:val="20"/>
        </w:rPr>
        <w:t xml:space="preserve"> Life &amp; Service Learning</w:t>
      </w:r>
      <w:r w:rsidR="00517AE5">
        <w:rPr>
          <w:rFonts w:ascii="Verdana" w:hAnsi="Verdana"/>
          <w:sz w:val="20"/>
        </w:rPr>
        <w:t xml:space="preserve">; </w:t>
      </w:r>
      <w:r w:rsidR="00517AE5" w:rsidRPr="00517AE5">
        <w:rPr>
          <w:rFonts w:ascii="Verdana" w:hAnsi="Verdana"/>
          <w:i/>
          <w:iCs/>
          <w:sz w:val="20"/>
        </w:rPr>
        <w:t>2017 - 2019</w:t>
      </w:r>
      <w:r w:rsidRPr="00517AE5">
        <w:rPr>
          <w:rFonts w:ascii="Verdana" w:hAnsi="Verdana"/>
          <w:i/>
          <w:iCs/>
          <w:sz w:val="20"/>
        </w:rPr>
        <w:t xml:space="preserve">  </w:t>
      </w:r>
      <w:r w:rsidRPr="003B2929">
        <w:rPr>
          <w:rFonts w:ascii="Verdana" w:hAnsi="Verdana"/>
          <w:sz w:val="20"/>
        </w:rPr>
        <w:t xml:space="preserve">                                                     </w:t>
      </w:r>
    </w:p>
    <w:p w14:paraId="75C636F2" w14:textId="77777777" w:rsidR="00904478" w:rsidRDefault="00082919" w:rsidP="00904478">
      <w:pPr>
        <w:pStyle w:val="NormalWeb"/>
        <w:spacing w:before="0" w:beforeAutospacing="0" w:after="0" w:afterAutospacing="0"/>
        <w:ind w:left="-180"/>
        <w:rPr>
          <w:rFonts w:ascii="Verdana" w:hAnsi="Verdana"/>
          <w:b/>
          <w:bCs/>
          <w:sz w:val="20"/>
        </w:rPr>
      </w:pPr>
      <w:r w:rsidRPr="003B2929">
        <w:rPr>
          <w:rFonts w:ascii="Verdana" w:hAnsi="Verdana"/>
          <w:b/>
          <w:bCs/>
          <w:sz w:val="20"/>
        </w:rPr>
        <w:t>Media Youth Center &amp; Rocky Run YMCA</w:t>
      </w:r>
      <w:r w:rsidRPr="003B2929">
        <w:rPr>
          <w:rFonts w:ascii="Verdana" w:hAnsi="Verdana"/>
          <w:sz w:val="20"/>
        </w:rPr>
        <w:t>: Camp Counselor</w:t>
      </w:r>
      <w:r w:rsidR="00517AE5">
        <w:rPr>
          <w:rFonts w:ascii="Verdana" w:hAnsi="Verdana"/>
          <w:sz w:val="20"/>
        </w:rPr>
        <w:t>; 2</w:t>
      </w:r>
      <w:r w:rsidR="00517AE5" w:rsidRPr="00517AE5">
        <w:rPr>
          <w:rFonts w:ascii="Verdana" w:hAnsi="Verdana"/>
          <w:i/>
          <w:iCs/>
          <w:sz w:val="20"/>
        </w:rPr>
        <w:t>013 - 2016</w:t>
      </w:r>
      <w:r w:rsidRPr="00517AE5">
        <w:rPr>
          <w:rFonts w:ascii="Verdana" w:hAnsi="Verdana"/>
          <w:i/>
          <w:iCs/>
          <w:sz w:val="20"/>
        </w:rPr>
        <w:t xml:space="preserve">  </w:t>
      </w:r>
      <w:r w:rsidRPr="003B2929">
        <w:rPr>
          <w:rFonts w:ascii="Verdana" w:hAnsi="Verdana"/>
          <w:sz w:val="20"/>
        </w:rPr>
        <w:t xml:space="preserve">                                                                 </w:t>
      </w:r>
      <w:r w:rsidRPr="003B2929">
        <w:rPr>
          <w:rFonts w:ascii="Verdana" w:hAnsi="Verdana"/>
          <w:i/>
          <w:iCs/>
          <w:sz w:val="20"/>
        </w:rPr>
        <w:t xml:space="preserve">                                                               </w:t>
      </w:r>
      <w:r w:rsidR="00E767BD" w:rsidRPr="003B2929">
        <w:rPr>
          <w:rFonts w:ascii="Verdana" w:hAnsi="Verdana"/>
          <w:b/>
          <w:bCs/>
          <w:sz w:val="20"/>
        </w:rPr>
        <w:t xml:space="preserve">                </w:t>
      </w:r>
    </w:p>
    <w:p w14:paraId="6190CD0B" w14:textId="77777777" w:rsidR="00904478" w:rsidRDefault="00904478" w:rsidP="00904478">
      <w:pPr>
        <w:pStyle w:val="NormalWeb"/>
        <w:spacing w:before="0" w:beforeAutospacing="0" w:after="0" w:afterAutospacing="0"/>
        <w:ind w:left="-180"/>
        <w:rPr>
          <w:rFonts w:ascii="Verdana" w:hAnsi="Verdana"/>
          <w:b/>
          <w:bCs/>
          <w:sz w:val="20"/>
        </w:rPr>
      </w:pPr>
    </w:p>
    <w:p w14:paraId="1266756F" w14:textId="5036CE2F" w:rsidR="00C962AC" w:rsidRPr="00AC7122" w:rsidRDefault="00C962AC" w:rsidP="00904478">
      <w:pPr>
        <w:pStyle w:val="NormalWeb"/>
        <w:spacing w:before="0" w:beforeAutospacing="0" w:after="0" w:afterAutospacing="0"/>
        <w:ind w:left="-180"/>
        <w:jc w:val="center"/>
        <w:rPr>
          <w:rFonts w:ascii="Verdana" w:hAnsi="Verdana"/>
          <w:b/>
          <w:bCs/>
          <w:sz w:val="20"/>
        </w:rPr>
      </w:pPr>
      <w:r w:rsidRPr="00AC7122">
        <w:rPr>
          <w:rFonts w:ascii="Verdana" w:hAnsi="Verdana"/>
          <w:b/>
          <w:bCs/>
          <w:sz w:val="20"/>
        </w:rPr>
        <w:t>Education and Certifications</w:t>
      </w:r>
    </w:p>
    <w:p w14:paraId="7FB3D573" w14:textId="77777777" w:rsidR="00C962AC" w:rsidRPr="00AC7122" w:rsidRDefault="00C962AC" w:rsidP="00C962AC">
      <w:pPr>
        <w:pStyle w:val="NormalWeb"/>
        <w:spacing w:before="0" w:beforeAutospacing="0" w:after="0" w:afterAutospacing="0"/>
        <w:contextualSpacing/>
        <w:jc w:val="both"/>
        <w:rPr>
          <w:rFonts w:ascii="Verdana" w:hAnsi="Verdana"/>
          <w:b/>
          <w:sz w:val="20"/>
        </w:rPr>
      </w:pPr>
    </w:p>
    <w:p w14:paraId="31108A79" w14:textId="77777777" w:rsidR="00C962AC" w:rsidRPr="00AC7122" w:rsidRDefault="00C962AC" w:rsidP="00C962AC">
      <w:pPr>
        <w:pStyle w:val="NormalWeb"/>
        <w:spacing w:before="0" w:beforeAutospacing="0" w:after="0" w:afterAutospacing="0"/>
        <w:ind w:left="-180"/>
        <w:contextualSpacing/>
        <w:jc w:val="both"/>
        <w:rPr>
          <w:rFonts w:ascii="Verdana" w:hAnsi="Verdana"/>
          <w:b/>
          <w:bCs/>
          <w:sz w:val="20"/>
        </w:rPr>
      </w:pPr>
      <w:r w:rsidRPr="00AC7122">
        <w:rPr>
          <w:rFonts w:ascii="Verdana" w:hAnsi="Verdana"/>
          <w:b/>
          <w:bCs/>
          <w:sz w:val="20"/>
        </w:rPr>
        <w:t xml:space="preserve">University of Pennsylvania, College of Liberal &amp; Professional Studies, </w:t>
      </w:r>
      <w:r w:rsidRPr="00AC7122">
        <w:rPr>
          <w:rFonts w:ascii="Verdana" w:hAnsi="Verdana"/>
          <w:sz w:val="20"/>
        </w:rPr>
        <w:t>Philadelphia, PA</w:t>
      </w:r>
    </w:p>
    <w:p w14:paraId="629D1ACC" w14:textId="77777777" w:rsidR="00C962AC" w:rsidRPr="00B25118" w:rsidRDefault="00C962AC" w:rsidP="00C962AC">
      <w:pPr>
        <w:pStyle w:val="NormalWeb"/>
        <w:numPr>
          <w:ilvl w:val="0"/>
          <w:numId w:val="2"/>
        </w:numPr>
        <w:spacing w:before="0" w:beforeAutospacing="0" w:after="0" w:afterAutospacing="0"/>
        <w:contextualSpacing/>
        <w:jc w:val="both"/>
        <w:rPr>
          <w:rFonts w:ascii="Verdana" w:hAnsi="Verdana"/>
          <w:sz w:val="20"/>
        </w:rPr>
      </w:pPr>
      <w:r w:rsidRPr="00AC7122">
        <w:rPr>
          <w:rFonts w:ascii="Verdana" w:hAnsi="Verdana"/>
          <w:sz w:val="20"/>
        </w:rPr>
        <w:t>Finance Technology Bootcamp Certificat</w:t>
      </w:r>
      <w:r>
        <w:rPr>
          <w:rFonts w:ascii="Verdana" w:hAnsi="Verdana"/>
          <w:sz w:val="20"/>
        </w:rPr>
        <w:t>e</w:t>
      </w:r>
      <w:r w:rsidRPr="00AC7122">
        <w:rPr>
          <w:rFonts w:ascii="Verdana" w:hAnsi="Verdana"/>
          <w:sz w:val="20"/>
        </w:rPr>
        <w:t xml:space="preserve">; </w:t>
      </w:r>
      <w:r>
        <w:rPr>
          <w:rFonts w:ascii="Verdana" w:hAnsi="Verdana"/>
          <w:i/>
          <w:iCs/>
          <w:sz w:val="20"/>
        </w:rPr>
        <w:t>2021-2022</w:t>
      </w:r>
    </w:p>
    <w:p w14:paraId="4019F1F4" w14:textId="77777777" w:rsidR="00C962AC" w:rsidRPr="00AC7122" w:rsidRDefault="00C962AC" w:rsidP="00C962AC">
      <w:pPr>
        <w:pStyle w:val="NormalWeb"/>
        <w:tabs>
          <w:tab w:val="left" w:pos="0"/>
        </w:tabs>
        <w:spacing w:before="0" w:beforeAutospacing="0" w:after="0" w:afterAutospacing="0"/>
        <w:ind w:hanging="180"/>
        <w:contextualSpacing/>
        <w:jc w:val="both"/>
        <w:rPr>
          <w:rFonts w:ascii="Verdana" w:hAnsi="Verdana"/>
          <w:i/>
          <w:iCs/>
          <w:sz w:val="20"/>
        </w:rPr>
      </w:pPr>
      <w:r w:rsidRPr="00AC7122">
        <w:rPr>
          <w:rFonts w:ascii="Verdana" w:hAnsi="Verdana"/>
          <w:b/>
          <w:bCs/>
          <w:sz w:val="20"/>
        </w:rPr>
        <w:t>Saint Joseph’s University</w:t>
      </w:r>
      <w:r w:rsidRPr="00AC7122">
        <w:rPr>
          <w:rFonts w:ascii="Verdana" w:hAnsi="Verdana"/>
          <w:sz w:val="20"/>
        </w:rPr>
        <w:t xml:space="preserve">, Philadelphia, PA </w:t>
      </w:r>
      <w:r w:rsidRPr="00AC7122">
        <w:rPr>
          <w:rFonts w:ascii="Verdana" w:hAnsi="Verdana"/>
          <w:i/>
          <w:iCs/>
          <w:sz w:val="20"/>
        </w:rPr>
        <w:tab/>
      </w:r>
      <w:r w:rsidRPr="00AC7122">
        <w:rPr>
          <w:rFonts w:ascii="Verdana" w:hAnsi="Verdana"/>
          <w:i/>
          <w:iCs/>
          <w:sz w:val="20"/>
        </w:rPr>
        <w:tab/>
      </w:r>
      <w:r w:rsidRPr="00AC7122">
        <w:rPr>
          <w:rFonts w:ascii="Verdana" w:hAnsi="Verdana"/>
          <w:i/>
          <w:iCs/>
          <w:sz w:val="20"/>
        </w:rPr>
        <w:tab/>
      </w:r>
      <w:r w:rsidRPr="00AC7122">
        <w:rPr>
          <w:rFonts w:ascii="Verdana" w:hAnsi="Verdana"/>
          <w:i/>
          <w:iCs/>
          <w:sz w:val="20"/>
        </w:rPr>
        <w:tab/>
      </w:r>
      <w:r w:rsidRPr="00AC7122">
        <w:rPr>
          <w:rFonts w:ascii="Verdana" w:hAnsi="Verdana"/>
          <w:i/>
          <w:iCs/>
          <w:sz w:val="20"/>
        </w:rPr>
        <w:tab/>
      </w:r>
      <w:r w:rsidRPr="00AC7122">
        <w:rPr>
          <w:rFonts w:ascii="Verdana" w:hAnsi="Verdana"/>
          <w:i/>
          <w:iCs/>
          <w:sz w:val="20"/>
        </w:rPr>
        <w:tab/>
        <w:t xml:space="preserve"> </w:t>
      </w:r>
    </w:p>
    <w:p w14:paraId="3E64026B" w14:textId="77777777" w:rsidR="00C962AC" w:rsidRPr="00AC7122" w:rsidRDefault="00C962AC" w:rsidP="00C962AC">
      <w:pPr>
        <w:pStyle w:val="NormalWeb"/>
        <w:numPr>
          <w:ilvl w:val="0"/>
          <w:numId w:val="1"/>
        </w:numPr>
        <w:spacing w:before="0" w:beforeAutospacing="0" w:after="0" w:afterAutospacing="0"/>
        <w:jc w:val="both"/>
        <w:rPr>
          <w:rFonts w:ascii="Verdana" w:hAnsi="Verdana"/>
          <w:sz w:val="20"/>
        </w:rPr>
      </w:pPr>
      <w:r w:rsidRPr="00AC7122">
        <w:rPr>
          <w:rFonts w:ascii="Verdana" w:hAnsi="Verdana"/>
          <w:sz w:val="20"/>
        </w:rPr>
        <w:t xml:space="preserve">Bachelor of Science in Business Administration – Finance &amp; Marketing; </w:t>
      </w:r>
      <w:r w:rsidRPr="00AC7122">
        <w:rPr>
          <w:rFonts w:ascii="Verdana" w:hAnsi="Verdana"/>
          <w:i/>
          <w:iCs/>
          <w:sz w:val="20"/>
        </w:rPr>
        <w:t>May 2019</w:t>
      </w:r>
    </w:p>
    <w:p w14:paraId="48B2E776" w14:textId="77777777" w:rsidR="00C962AC" w:rsidRPr="003B2929" w:rsidRDefault="00C962AC" w:rsidP="28ED2A91">
      <w:pPr>
        <w:spacing w:line="240" w:lineRule="atLeast"/>
        <w:ind w:left="-187"/>
        <w:contextualSpacing/>
        <w:jc w:val="both"/>
        <w:rPr>
          <w:rFonts w:ascii="Verdana" w:hAnsi="Verdana"/>
          <w:i/>
          <w:iCs/>
          <w:sz w:val="20"/>
        </w:rPr>
      </w:pPr>
    </w:p>
    <w:sectPr w:rsidR="00C962AC" w:rsidRPr="003B2929" w:rsidSect="00517AE5">
      <w:headerReference w:type="default" r:id="rId9"/>
      <w:footerReference w:type="even" r:id="rId10"/>
      <w:footerReference w:type="default" r:id="rId11"/>
      <w:headerReference w:type="first" r:id="rId12"/>
      <w:footerReference w:type="first" r:id="rId13"/>
      <w:pgSz w:w="12240" w:h="15840"/>
      <w:pgMar w:top="720" w:right="1080" w:bottom="288"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C0C3F5" w14:textId="77777777" w:rsidR="00422976" w:rsidRDefault="00422976">
      <w:r>
        <w:separator/>
      </w:r>
    </w:p>
  </w:endnote>
  <w:endnote w:type="continuationSeparator" w:id="0">
    <w:p w14:paraId="33FDE2B3" w14:textId="77777777" w:rsidR="00422976" w:rsidRDefault="004229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883D83" w14:textId="77777777" w:rsidR="003209E1" w:rsidRDefault="003154C4">
    <w:pPr>
      <w:pStyle w:val="Footer"/>
      <w:framePr w:wrap="around" w:vAnchor="text" w:hAnchor="margin" w:xAlign="right" w:y="1"/>
      <w:rPr>
        <w:rStyle w:val="PageNumber"/>
      </w:rPr>
    </w:pPr>
    <w:r>
      <w:rPr>
        <w:rStyle w:val="PageNumber"/>
      </w:rPr>
      <w:fldChar w:fldCharType="begin"/>
    </w:r>
    <w:r w:rsidR="003209E1">
      <w:rPr>
        <w:rStyle w:val="PageNumber"/>
      </w:rPr>
      <w:instrText xml:space="preserve">PAGE  </w:instrText>
    </w:r>
    <w:r>
      <w:rPr>
        <w:rStyle w:val="PageNumber"/>
      </w:rPr>
      <w:fldChar w:fldCharType="end"/>
    </w:r>
  </w:p>
  <w:p w14:paraId="1FACC6AC" w14:textId="77777777" w:rsidR="003209E1" w:rsidRDefault="003209E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BE546" w14:textId="77777777" w:rsidR="003209E1" w:rsidRDefault="003209E1">
    <w:pPr>
      <w:pStyle w:val="Footer"/>
      <w:ind w:right="360"/>
      <w:rPr>
        <w:rFonts w:ascii="Verdana" w:hAnsi="Verdana"/>
        <w:sz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8109D5" w14:textId="77777777" w:rsidR="00F36D8A" w:rsidRDefault="00F36D8A" w:rsidP="00F36D8A">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5FBFF0" w14:textId="77777777" w:rsidR="00422976" w:rsidRDefault="00422976">
      <w:r>
        <w:separator/>
      </w:r>
    </w:p>
  </w:footnote>
  <w:footnote w:type="continuationSeparator" w:id="0">
    <w:p w14:paraId="53557BCE" w14:textId="77777777" w:rsidR="00422976" w:rsidRDefault="004229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4A0" w:firstRow="1" w:lastRow="0" w:firstColumn="1" w:lastColumn="0" w:noHBand="0" w:noVBand="1"/>
    </w:tblPr>
    <w:tblGrid>
      <w:gridCol w:w="3240"/>
      <w:gridCol w:w="3240"/>
      <w:gridCol w:w="3240"/>
    </w:tblGrid>
    <w:tr w:rsidR="28ED2A91" w:rsidRPr="00517AE5" w14:paraId="57997E1F" w14:textId="77777777" w:rsidTr="28ED2A91">
      <w:tc>
        <w:tcPr>
          <w:tcW w:w="3240" w:type="dxa"/>
        </w:tcPr>
        <w:p w14:paraId="77B2E5CE" w14:textId="4DA7653C" w:rsidR="28ED2A91" w:rsidRPr="00517AE5" w:rsidRDefault="00517AE5" w:rsidP="28ED2A91">
          <w:pPr>
            <w:pStyle w:val="Header"/>
            <w:ind w:left="-115"/>
            <w:rPr>
              <w:rFonts w:ascii="Verdana" w:hAnsi="Verdana"/>
              <w:sz w:val="20"/>
            </w:rPr>
          </w:pPr>
          <w:r w:rsidRPr="00517AE5">
            <w:rPr>
              <w:rFonts w:ascii="Verdana" w:hAnsi="Verdana"/>
              <w:sz w:val="20"/>
            </w:rPr>
            <w:t>William T. McCarthy</w:t>
          </w:r>
          <w:r w:rsidRPr="00517AE5">
            <w:rPr>
              <w:rFonts w:ascii="Verdana" w:hAnsi="Verdana"/>
              <w:sz w:val="20"/>
            </w:rPr>
            <w:tab/>
          </w:r>
        </w:p>
      </w:tc>
      <w:tc>
        <w:tcPr>
          <w:tcW w:w="3240" w:type="dxa"/>
        </w:tcPr>
        <w:p w14:paraId="269DB9BA" w14:textId="1DB2EFB1" w:rsidR="28ED2A91" w:rsidRPr="00517AE5" w:rsidRDefault="28ED2A91" w:rsidP="28ED2A91">
          <w:pPr>
            <w:pStyle w:val="Header"/>
            <w:jc w:val="center"/>
            <w:rPr>
              <w:rFonts w:ascii="Verdana" w:hAnsi="Verdana"/>
              <w:sz w:val="20"/>
            </w:rPr>
          </w:pPr>
        </w:p>
      </w:tc>
      <w:tc>
        <w:tcPr>
          <w:tcW w:w="3240" w:type="dxa"/>
        </w:tcPr>
        <w:p w14:paraId="24416DC8" w14:textId="515B65FD" w:rsidR="28ED2A91" w:rsidRPr="00517AE5" w:rsidRDefault="00517AE5" w:rsidP="28ED2A91">
          <w:pPr>
            <w:pStyle w:val="Header"/>
            <w:ind w:right="-115"/>
            <w:jc w:val="right"/>
            <w:rPr>
              <w:rFonts w:ascii="Verdana" w:hAnsi="Verdana"/>
              <w:sz w:val="20"/>
            </w:rPr>
          </w:pPr>
          <w:r w:rsidRPr="00517AE5">
            <w:rPr>
              <w:rFonts w:ascii="Verdana" w:hAnsi="Verdana"/>
              <w:sz w:val="20"/>
            </w:rPr>
            <w:t>Page 2 of 2</w:t>
          </w:r>
        </w:p>
      </w:tc>
    </w:tr>
  </w:tbl>
  <w:p w14:paraId="0E51393E" w14:textId="4AEADA04" w:rsidR="28ED2A91" w:rsidRDefault="28ED2A91" w:rsidP="28ED2A9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68F98" w14:textId="77777777" w:rsidR="00C962AC" w:rsidRPr="00DF2EC2" w:rsidRDefault="00C962AC" w:rsidP="00C962AC">
    <w:pPr>
      <w:jc w:val="center"/>
      <w:outlineLvl w:val="2"/>
      <w:rPr>
        <w:rFonts w:ascii="Times New Roman" w:eastAsia="Times New Roman" w:hAnsi="Times New Roman"/>
        <w:b/>
        <w:bCs/>
        <w:sz w:val="27"/>
        <w:szCs w:val="27"/>
      </w:rPr>
    </w:pPr>
    <w:r w:rsidRPr="00DF2EC2">
      <w:rPr>
        <w:rFonts w:ascii="Times New Roman" w:eastAsia="Times New Roman" w:hAnsi="Times New Roman"/>
        <w:b/>
        <w:bCs/>
        <w:smallCaps/>
        <w:color w:val="000000"/>
        <w:sz w:val="25"/>
        <w:szCs w:val="25"/>
      </w:rPr>
      <w:t>William McCarthy</w:t>
    </w:r>
  </w:p>
  <w:p w14:paraId="341FBB79" w14:textId="77777777" w:rsidR="00C962AC" w:rsidRPr="00DF2EC2" w:rsidRDefault="00C962AC" w:rsidP="00C962AC">
    <w:pPr>
      <w:jc w:val="center"/>
      <w:rPr>
        <w:rFonts w:ascii="Times New Roman" w:eastAsia="Times New Roman" w:hAnsi="Times New Roman"/>
        <w:szCs w:val="24"/>
      </w:rPr>
    </w:pPr>
    <w:r w:rsidRPr="00DF2EC2">
      <w:rPr>
        <w:rFonts w:ascii="Times New Roman" w:eastAsia="Times New Roman" w:hAnsi="Times New Roman"/>
        <w:color w:val="000000"/>
        <w:sz w:val="20"/>
      </w:rPr>
      <w:t>Philadelphia, PA</w:t>
    </w:r>
  </w:p>
  <w:p w14:paraId="4067D12C" w14:textId="77777777" w:rsidR="00C962AC" w:rsidRPr="00DF2EC2" w:rsidRDefault="00C962AC" w:rsidP="00C962AC">
    <w:pPr>
      <w:jc w:val="center"/>
      <w:rPr>
        <w:rFonts w:ascii="Times New Roman" w:eastAsia="Times New Roman" w:hAnsi="Times New Roman"/>
        <w:szCs w:val="24"/>
      </w:rPr>
    </w:pPr>
    <w:r w:rsidRPr="00DF2EC2">
      <w:rPr>
        <w:rFonts w:ascii="Times New Roman" w:eastAsia="Times New Roman" w:hAnsi="Times New Roman"/>
        <w:color w:val="000000"/>
        <w:sz w:val="20"/>
      </w:rPr>
      <w:t>Phone:</w:t>
    </w:r>
    <w:r w:rsidRPr="00DF2EC2">
      <w:rPr>
        <w:rFonts w:ascii="Times New Roman" w:eastAsia="Times New Roman" w:hAnsi="Times New Roman"/>
        <w:color w:val="1F497D"/>
        <w:sz w:val="20"/>
      </w:rPr>
      <w:t xml:space="preserve"> </w:t>
    </w:r>
    <w:r w:rsidRPr="00DF2EC2">
      <w:rPr>
        <w:rFonts w:ascii="Times New Roman" w:eastAsia="Times New Roman" w:hAnsi="Times New Roman"/>
        <w:color w:val="000000"/>
        <w:sz w:val="20"/>
      </w:rPr>
      <w:t>484-464-8116</w:t>
    </w:r>
    <w:r w:rsidRPr="00DF2EC2">
      <w:rPr>
        <w:rFonts w:ascii="Times New Roman" w:eastAsia="Times New Roman" w:hAnsi="Times New Roman"/>
        <w:color w:val="4A86E8"/>
        <w:sz w:val="20"/>
      </w:rPr>
      <w:t xml:space="preserve"> </w:t>
    </w:r>
    <w:r w:rsidRPr="00DF2EC2">
      <w:rPr>
        <w:rFonts w:ascii="Times New Roman" w:eastAsia="Times New Roman" w:hAnsi="Times New Roman"/>
        <w:color w:val="1F497D"/>
        <w:sz w:val="20"/>
      </w:rPr>
      <w:t xml:space="preserve">| </w:t>
    </w:r>
    <w:r w:rsidRPr="00DF2EC2">
      <w:rPr>
        <w:rFonts w:ascii="Times New Roman" w:eastAsia="Times New Roman" w:hAnsi="Times New Roman"/>
        <w:color w:val="000000"/>
        <w:sz w:val="20"/>
      </w:rPr>
      <w:t xml:space="preserve">Email: </w:t>
    </w:r>
    <w:hyperlink r:id="rId1" w:history="1">
      <w:r w:rsidRPr="00DF2EC2">
        <w:rPr>
          <w:rStyle w:val="Hyperlink"/>
          <w:rFonts w:ascii="Times New Roman" w:hAnsi="Times New Roman"/>
          <w:sz w:val="18"/>
          <w:szCs w:val="18"/>
          <w:lang w:val="es-US"/>
        </w:rPr>
        <w:t>bill7123@gmail.com</w:t>
      </w:r>
    </w:hyperlink>
  </w:p>
  <w:p w14:paraId="69D05202" w14:textId="77777777" w:rsidR="00C962AC" w:rsidRPr="00DF2EC2" w:rsidRDefault="00C962AC" w:rsidP="00C962AC">
    <w:pPr>
      <w:jc w:val="center"/>
      <w:rPr>
        <w:rFonts w:ascii="Times New Roman" w:eastAsia="Times New Roman" w:hAnsi="Times New Roman"/>
        <w:szCs w:val="24"/>
      </w:rPr>
    </w:pPr>
    <w:r w:rsidRPr="00DF2EC2">
      <w:rPr>
        <w:rFonts w:ascii="Times New Roman" w:eastAsia="Times New Roman" w:hAnsi="Times New Roman"/>
        <w:color w:val="000000"/>
        <w:sz w:val="20"/>
      </w:rPr>
      <w:t>LinkedIn</w:t>
    </w:r>
    <w:r w:rsidRPr="00DF2EC2">
      <w:rPr>
        <w:rFonts w:ascii="Times New Roman" w:eastAsia="Times New Roman" w:hAnsi="Times New Roman"/>
        <w:color w:val="4A86E8"/>
        <w:sz w:val="20"/>
      </w:rPr>
      <w:t xml:space="preserve">: </w:t>
    </w:r>
    <w:hyperlink r:id="rId2" w:history="1">
      <w:r w:rsidRPr="00DF2EC2">
        <w:rPr>
          <w:rStyle w:val="Hyperlink"/>
          <w:rFonts w:ascii="Times New Roman" w:hAnsi="Times New Roman"/>
          <w:sz w:val="18"/>
          <w:szCs w:val="18"/>
          <w:lang w:val="es-US"/>
        </w:rPr>
        <w:t>https://www.linkedin.com/in/william-mccarthy-bb2696155/</w:t>
      </w:r>
    </w:hyperlink>
    <w:r w:rsidRPr="00DF2EC2">
      <w:rPr>
        <w:rFonts w:ascii="Times New Roman" w:hAnsi="Times New Roman"/>
        <w:sz w:val="18"/>
        <w:szCs w:val="18"/>
        <w:lang w:val="es-US"/>
      </w:rPr>
      <w:t xml:space="preserve"> </w:t>
    </w:r>
    <w:r w:rsidRPr="00DF2EC2">
      <w:rPr>
        <w:rFonts w:ascii="Times New Roman" w:eastAsia="Times New Roman" w:hAnsi="Times New Roman"/>
        <w:color w:val="000000"/>
        <w:sz w:val="20"/>
      </w:rPr>
      <w:t>GitHub</w:t>
    </w:r>
    <w:r w:rsidRPr="00DF2EC2">
      <w:rPr>
        <w:rFonts w:ascii="Times New Roman" w:eastAsia="Times New Roman" w:hAnsi="Times New Roman"/>
        <w:color w:val="4A86E8"/>
        <w:sz w:val="20"/>
      </w:rPr>
      <w:t xml:space="preserve">: </w:t>
    </w:r>
    <w:hyperlink r:id="rId3" w:history="1">
      <w:r w:rsidRPr="00DF2EC2">
        <w:rPr>
          <w:rStyle w:val="Hyperlink"/>
          <w:rFonts w:ascii="Times New Roman" w:hAnsi="Times New Roman"/>
          <w:sz w:val="18"/>
          <w:szCs w:val="18"/>
          <w:lang w:val="es-US"/>
        </w:rPr>
        <w:t>https://github.co</w:t>
      </w:r>
      <w:r w:rsidRPr="00DF2EC2">
        <w:rPr>
          <w:rStyle w:val="Hyperlink"/>
          <w:rFonts w:ascii="Times New Roman" w:hAnsi="Times New Roman"/>
          <w:sz w:val="18"/>
          <w:szCs w:val="18"/>
          <w:lang w:val="es-US"/>
        </w:rPr>
        <w:t>m</w:t>
      </w:r>
      <w:r w:rsidRPr="00DF2EC2">
        <w:rPr>
          <w:rStyle w:val="Hyperlink"/>
          <w:rFonts w:ascii="Times New Roman" w:hAnsi="Times New Roman"/>
          <w:sz w:val="18"/>
          <w:szCs w:val="18"/>
          <w:lang w:val="es-US"/>
        </w:rPr>
        <w:t>/wmccarth123</w:t>
      </w:r>
    </w:hyperlink>
  </w:p>
  <w:p w14:paraId="2A0C8D8C" w14:textId="77777777" w:rsidR="003B2929" w:rsidRPr="00D5244B" w:rsidRDefault="003B2929" w:rsidP="28ED2A91">
    <w:pPr>
      <w:widowControl w:val="0"/>
      <w:ind w:left="-180"/>
      <w:rPr>
        <w:lang w:val="es-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E5E84"/>
    <w:multiLevelType w:val="hybridMultilevel"/>
    <w:tmpl w:val="4DCACDFA"/>
    <w:lvl w:ilvl="0" w:tplc="F9EEAE8A">
      <w:numFmt w:val="bullet"/>
      <w:lvlText w:val="-"/>
      <w:lvlJc w:val="left"/>
      <w:pPr>
        <w:ind w:left="540" w:hanging="360"/>
      </w:pPr>
      <w:rPr>
        <w:rFonts w:ascii="Verdana" w:eastAsia="Times New Roman" w:hAnsi="Verdana"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 w15:restartNumberingAfterBreak="0">
    <w:nsid w:val="1A4F70C3"/>
    <w:multiLevelType w:val="hybridMultilevel"/>
    <w:tmpl w:val="5EE27C68"/>
    <w:lvl w:ilvl="0" w:tplc="F9EEAE8A">
      <w:numFmt w:val="bullet"/>
      <w:lvlText w:val="-"/>
      <w:lvlJc w:val="left"/>
      <w:pPr>
        <w:ind w:left="360" w:hanging="360"/>
      </w:pPr>
      <w:rPr>
        <w:rFonts w:ascii="Verdana" w:eastAsia="Times New Roman" w:hAnsi="Verdana"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 w15:restartNumberingAfterBreak="0">
    <w:nsid w:val="33354374"/>
    <w:multiLevelType w:val="hybridMultilevel"/>
    <w:tmpl w:val="E460BB38"/>
    <w:lvl w:ilvl="0" w:tplc="F9EEAE8A">
      <w:numFmt w:val="bullet"/>
      <w:lvlText w:val="-"/>
      <w:lvlJc w:val="left"/>
      <w:pPr>
        <w:ind w:left="54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2D43EB"/>
    <w:multiLevelType w:val="hybridMultilevel"/>
    <w:tmpl w:val="A5368508"/>
    <w:lvl w:ilvl="0" w:tplc="F9EEAE8A">
      <w:numFmt w:val="bullet"/>
      <w:lvlText w:val="-"/>
      <w:lvlJc w:val="left"/>
      <w:pPr>
        <w:ind w:left="900" w:hanging="360"/>
      </w:pPr>
      <w:rPr>
        <w:rFonts w:ascii="Verdana" w:eastAsia="Times New Roman" w:hAnsi="Verdana" w:cs="Times New Roman"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4" w15:restartNumberingAfterBreak="0">
    <w:nsid w:val="3DC43DDA"/>
    <w:multiLevelType w:val="hybridMultilevel"/>
    <w:tmpl w:val="C13EEE84"/>
    <w:lvl w:ilvl="0" w:tplc="F9EEAE8A">
      <w:numFmt w:val="bullet"/>
      <w:lvlText w:val="-"/>
      <w:lvlJc w:val="left"/>
      <w:pPr>
        <w:ind w:left="1080" w:hanging="360"/>
      </w:pPr>
      <w:rPr>
        <w:rFonts w:ascii="Verdana" w:eastAsia="Times New Roman" w:hAnsi="Verdana"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D3F331E"/>
    <w:multiLevelType w:val="hybridMultilevel"/>
    <w:tmpl w:val="6CEE4700"/>
    <w:lvl w:ilvl="0" w:tplc="F9EEAE8A">
      <w:numFmt w:val="bullet"/>
      <w:lvlText w:val="-"/>
      <w:lvlJc w:val="left"/>
      <w:pPr>
        <w:ind w:left="540" w:hanging="360"/>
      </w:pPr>
      <w:rPr>
        <w:rFonts w:ascii="Verdana" w:eastAsia="Times New Roman" w:hAnsi="Verdana"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994770"/>
    <w:multiLevelType w:val="hybridMultilevel"/>
    <w:tmpl w:val="CE087D14"/>
    <w:lvl w:ilvl="0" w:tplc="F9EEAE8A">
      <w:numFmt w:val="bullet"/>
      <w:lvlText w:val="-"/>
      <w:lvlJc w:val="left"/>
      <w:pPr>
        <w:ind w:left="360" w:hanging="360"/>
      </w:pPr>
      <w:rPr>
        <w:rFonts w:ascii="Verdana" w:eastAsia="Times New Roman" w:hAnsi="Verdana"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7" w15:restartNumberingAfterBreak="0">
    <w:nsid w:val="6687083C"/>
    <w:multiLevelType w:val="hybridMultilevel"/>
    <w:tmpl w:val="643E0458"/>
    <w:lvl w:ilvl="0" w:tplc="51BE40B8">
      <w:numFmt w:val="bullet"/>
      <w:lvlText w:val="-"/>
      <w:lvlJc w:val="left"/>
      <w:pPr>
        <w:ind w:left="1080" w:hanging="360"/>
      </w:pPr>
      <w:rPr>
        <w:rFonts w:ascii="Verdana" w:eastAsia="Times New Roman" w:hAnsi="Verdana"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76D6CE4"/>
    <w:multiLevelType w:val="hybridMultilevel"/>
    <w:tmpl w:val="6276B43A"/>
    <w:lvl w:ilvl="0" w:tplc="F9EEAE8A">
      <w:numFmt w:val="bullet"/>
      <w:lvlText w:val="-"/>
      <w:lvlJc w:val="left"/>
      <w:pPr>
        <w:ind w:left="540" w:hanging="360"/>
      </w:pPr>
      <w:rPr>
        <w:rFonts w:ascii="Verdana" w:eastAsia="Times New Roman" w:hAnsi="Verdana"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num w:numId="1">
    <w:abstractNumId w:val="4"/>
  </w:num>
  <w:num w:numId="2">
    <w:abstractNumId w:val="7"/>
  </w:num>
  <w:num w:numId="3">
    <w:abstractNumId w:val="3"/>
  </w:num>
  <w:num w:numId="4">
    <w:abstractNumId w:val="8"/>
  </w:num>
  <w:num w:numId="5">
    <w:abstractNumId w:val="0"/>
  </w:num>
  <w:num w:numId="6">
    <w:abstractNumId w:val="6"/>
  </w:num>
  <w:num w:numId="7">
    <w:abstractNumId w:val="1"/>
  </w:num>
  <w:num w:numId="8">
    <w:abstractNumId w:val="2"/>
  </w:num>
  <w:num w:numId="9">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3BB9"/>
    <w:rsid w:val="00002D51"/>
    <w:rsid w:val="00007395"/>
    <w:rsid w:val="00007D54"/>
    <w:rsid w:val="00033525"/>
    <w:rsid w:val="0004355B"/>
    <w:rsid w:val="000542F9"/>
    <w:rsid w:val="00054B9B"/>
    <w:rsid w:val="00074E80"/>
    <w:rsid w:val="00082919"/>
    <w:rsid w:val="0008332D"/>
    <w:rsid w:val="00083C3C"/>
    <w:rsid w:val="00083D99"/>
    <w:rsid w:val="00085D31"/>
    <w:rsid w:val="000874E7"/>
    <w:rsid w:val="0009029D"/>
    <w:rsid w:val="000921F2"/>
    <w:rsid w:val="000A0023"/>
    <w:rsid w:val="000A0371"/>
    <w:rsid w:val="000A34B4"/>
    <w:rsid w:val="000B65C9"/>
    <w:rsid w:val="000C1D92"/>
    <w:rsid w:val="000C3545"/>
    <w:rsid w:val="000D2B08"/>
    <w:rsid w:val="000D78E4"/>
    <w:rsid w:val="000E1F77"/>
    <w:rsid w:val="000F3838"/>
    <w:rsid w:val="000F44BD"/>
    <w:rsid w:val="00100FCB"/>
    <w:rsid w:val="0013472A"/>
    <w:rsid w:val="00134C3D"/>
    <w:rsid w:val="0014354E"/>
    <w:rsid w:val="00147BBF"/>
    <w:rsid w:val="00150878"/>
    <w:rsid w:val="0015368E"/>
    <w:rsid w:val="00157FC6"/>
    <w:rsid w:val="0016283E"/>
    <w:rsid w:val="0017759C"/>
    <w:rsid w:val="001940E5"/>
    <w:rsid w:val="00196458"/>
    <w:rsid w:val="001965A0"/>
    <w:rsid w:val="001B166E"/>
    <w:rsid w:val="001C52FA"/>
    <w:rsid w:val="001C6499"/>
    <w:rsid w:val="001E1B54"/>
    <w:rsid w:val="001F599E"/>
    <w:rsid w:val="002157F8"/>
    <w:rsid w:val="00216E3D"/>
    <w:rsid w:val="00224183"/>
    <w:rsid w:val="002321C8"/>
    <w:rsid w:val="00237CBE"/>
    <w:rsid w:val="00240EC1"/>
    <w:rsid w:val="0024525A"/>
    <w:rsid w:val="00247C06"/>
    <w:rsid w:val="00251F09"/>
    <w:rsid w:val="002538E7"/>
    <w:rsid w:val="002541B1"/>
    <w:rsid w:val="00257D3B"/>
    <w:rsid w:val="00280DCB"/>
    <w:rsid w:val="00284015"/>
    <w:rsid w:val="002858E6"/>
    <w:rsid w:val="00287175"/>
    <w:rsid w:val="00287459"/>
    <w:rsid w:val="00290492"/>
    <w:rsid w:val="002A3F65"/>
    <w:rsid w:val="002A49C9"/>
    <w:rsid w:val="002A7111"/>
    <w:rsid w:val="002B1F52"/>
    <w:rsid w:val="002C2228"/>
    <w:rsid w:val="002C6464"/>
    <w:rsid w:val="002D3A87"/>
    <w:rsid w:val="002D51C8"/>
    <w:rsid w:val="002E14DA"/>
    <w:rsid w:val="002E22B2"/>
    <w:rsid w:val="002E3F5A"/>
    <w:rsid w:val="002F094F"/>
    <w:rsid w:val="002F3826"/>
    <w:rsid w:val="002F60A9"/>
    <w:rsid w:val="002F6AEA"/>
    <w:rsid w:val="002F7EAB"/>
    <w:rsid w:val="003039E6"/>
    <w:rsid w:val="003131AA"/>
    <w:rsid w:val="00313400"/>
    <w:rsid w:val="00313D47"/>
    <w:rsid w:val="003154C4"/>
    <w:rsid w:val="003209E1"/>
    <w:rsid w:val="00344998"/>
    <w:rsid w:val="00360D31"/>
    <w:rsid w:val="003713F5"/>
    <w:rsid w:val="003758BB"/>
    <w:rsid w:val="00380D58"/>
    <w:rsid w:val="003A2221"/>
    <w:rsid w:val="003B1183"/>
    <w:rsid w:val="003B1BB6"/>
    <w:rsid w:val="003B2929"/>
    <w:rsid w:val="003B4029"/>
    <w:rsid w:val="003B5B7F"/>
    <w:rsid w:val="003C3676"/>
    <w:rsid w:val="003C40B6"/>
    <w:rsid w:val="003C7D7D"/>
    <w:rsid w:val="003D446A"/>
    <w:rsid w:val="003D7305"/>
    <w:rsid w:val="003E20B8"/>
    <w:rsid w:val="003E27A3"/>
    <w:rsid w:val="003E32AF"/>
    <w:rsid w:val="003F0CC6"/>
    <w:rsid w:val="003F25AC"/>
    <w:rsid w:val="003F500A"/>
    <w:rsid w:val="00402092"/>
    <w:rsid w:val="00402917"/>
    <w:rsid w:val="00403ADF"/>
    <w:rsid w:val="00410997"/>
    <w:rsid w:val="00416B2A"/>
    <w:rsid w:val="004210A2"/>
    <w:rsid w:val="00422976"/>
    <w:rsid w:val="00426782"/>
    <w:rsid w:val="004329C7"/>
    <w:rsid w:val="00434A21"/>
    <w:rsid w:val="00440900"/>
    <w:rsid w:val="00453F2A"/>
    <w:rsid w:val="00472866"/>
    <w:rsid w:val="004744B4"/>
    <w:rsid w:val="00480D4E"/>
    <w:rsid w:val="0048582A"/>
    <w:rsid w:val="004873B2"/>
    <w:rsid w:val="00495836"/>
    <w:rsid w:val="004A5557"/>
    <w:rsid w:val="004C0E42"/>
    <w:rsid w:val="004C5085"/>
    <w:rsid w:val="004D4AD7"/>
    <w:rsid w:val="004D5D2A"/>
    <w:rsid w:val="004D6B6C"/>
    <w:rsid w:val="004D6E33"/>
    <w:rsid w:val="004D7D61"/>
    <w:rsid w:val="004E2E6A"/>
    <w:rsid w:val="004E3A80"/>
    <w:rsid w:val="004E6712"/>
    <w:rsid w:val="004F1AC4"/>
    <w:rsid w:val="005025E9"/>
    <w:rsid w:val="00515820"/>
    <w:rsid w:val="00515AD9"/>
    <w:rsid w:val="00517AE5"/>
    <w:rsid w:val="00520D2A"/>
    <w:rsid w:val="00531724"/>
    <w:rsid w:val="005368FD"/>
    <w:rsid w:val="005419A6"/>
    <w:rsid w:val="00546FE8"/>
    <w:rsid w:val="00555008"/>
    <w:rsid w:val="00555081"/>
    <w:rsid w:val="00555BD3"/>
    <w:rsid w:val="00564CE3"/>
    <w:rsid w:val="005657B4"/>
    <w:rsid w:val="00570264"/>
    <w:rsid w:val="0057121D"/>
    <w:rsid w:val="005774F5"/>
    <w:rsid w:val="0058125B"/>
    <w:rsid w:val="00591FA9"/>
    <w:rsid w:val="005938F3"/>
    <w:rsid w:val="00596CA0"/>
    <w:rsid w:val="005A4203"/>
    <w:rsid w:val="005C397B"/>
    <w:rsid w:val="005C3E14"/>
    <w:rsid w:val="005C4460"/>
    <w:rsid w:val="005E0280"/>
    <w:rsid w:val="005E0AFF"/>
    <w:rsid w:val="005E10F9"/>
    <w:rsid w:val="005F0647"/>
    <w:rsid w:val="005F5917"/>
    <w:rsid w:val="005F6031"/>
    <w:rsid w:val="00603C3C"/>
    <w:rsid w:val="006179C6"/>
    <w:rsid w:val="006253A3"/>
    <w:rsid w:val="00625817"/>
    <w:rsid w:val="00630591"/>
    <w:rsid w:val="00634A9A"/>
    <w:rsid w:val="00634E00"/>
    <w:rsid w:val="00642E1D"/>
    <w:rsid w:val="00644219"/>
    <w:rsid w:val="006446DC"/>
    <w:rsid w:val="00655233"/>
    <w:rsid w:val="00665E29"/>
    <w:rsid w:val="006670BB"/>
    <w:rsid w:val="00672D76"/>
    <w:rsid w:val="006814F9"/>
    <w:rsid w:val="00693423"/>
    <w:rsid w:val="00695A32"/>
    <w:rsid w:val="006A5DBF"/>
    <w:rsid w:val="006B18DB"/>
    <w:rsid w:val="006C7234"/>
    <w:rsid w:val="006E7D89"/>
    <w:rsid w:val="006F1B4A"/>
    <w:rsid w:val="006F1DC8"/>
    <w:rsid w:val="006F4FB6"/>
    <w:rsid w:val="00711A6D"/>
    <w:rsid w:val="00721977"/>
    <w:rsid w:val="007265F9"/>
    <w:rsid w:val="00727929"/>
    <w:rsid w:val="0073439C"/>
    <w:rsid w:val="007474C7"/>
    <w:rsid w:val="0075343F"/>
    <w:rsid w:val="00761EDD"/>
    <w:rsid w:val="0076258C"/>
    <w:rsid w:val="00767D7B"/>
    <w:rsid w:val="007725E6"/>
    <w:rsid w:val="007750D9"/>
    <w:rsid w:val="00775541"/>
    <w:rsid w:val="007836FA"/>
    <w:rsid w:val="00786B62"/>
    <w:rsid w:val="00792986"/>
    <w:rsid w:val="00797BD6"/>
    <w:rsid w:val="007D2FA0"/>
    <w:rsid w:val="007F218B"/>
    <w:rsid w:val="007F2549"/>
    <w:rsid w:val="008026B6"/>
    <w:rsid w:val="00810F70"/>
    <w:rsid w:val="008147F9"/>
    <w:rsid w:val="0081705B"/>
    <w:rsid w:val="00817A12"/>
    <w:rsid w:val="00832373"/>
    <w:rsid w:val="00840D47"/>
    <w:rsid w:val="00850F2A"/>
    <w:rsid w:val="0085259B"/>
    <w:rsid w:val="0085492C"/>
    <w:rsid w:val="00864C9E"/>
    <w:rsid w:val="0087108C"/>
    <w:rsid w:val="008756C7"/>
    <w:rsid w:val="00876430"/>
    <w:rsid w:val="00883CD0"/>
    <w:rsid w:val="0088446D"/>
    <w:rsid w:val="008869C4"/>
    <w:rsid w:val="00887E62"/>
    <w:rsid w:val="00893B36"/>
    <w:rsid w:val="008B2799"/>
    <w:rsid w:val="00904478"/>
    <w:rsid w:val="009078CE"/>
    <w:rsid w:val="0093196A"/>
    <w:rsid w:val="009359CD"/>
    <w:rsid w:val="00940D3A"/>
    <w:rsid w:val="00946CE3"/>
    <w:rsid w:val="00946FAC"/>
    <w:rsid w:val="009506A0"/>
    <w:rsid w:val="0095407F"/>
    <w:rsid w:val="00957FDB"/>
    <w:rsid w:val="0096752E"/>
    <w:rsid w:val="00977718"/>
    <w:rsid w:val="009A45AC"/>
    <w:rsid w:val="009B3789"/>
    <w:rsid w:val="009C4608"/>
    <w:rsid w:val="009C4C4F"/>
    <w:rsid w:val="009D055E"/>
    <w:rsid w:val="009D57AB"/>
    <w:rsid w:val="009D6E02"/>
    <w:rsid w:val="009E2849"/>
    <w:rsid w:val="009E6195"/>
    <w:rsid w:val="00A01CE4"/>
    <w:rsid w:val="00A057F0"/>
    <w:rsid w:val="00A26151"/>
    <w:rsid w:val="00A57798"/>
    <w:rsid w:val="00A651FB"/>
    <w:rsid w:val="00A70A90"/>
    <w:rsid w:val="00A71AA7"/>
    <w:rsid w:val="00A80F2B"/>
    <w:rsid w:val="00A840E4"/>
    <w:rsid w:val="00A90264"/>
    <w:rsid w:val="00A95B31"/>
    <w:rsid w:val="00AA732C"/>
    <w:rsid w:val="00AC1CA2"/>
    <w:rsid w:val="00AC5B4F"/>
    <w:rsid w:val="00AC6E67"/>
    <w:rsid w:val="00AC7122"/>
    <w:rsid w:val="00AD0346"/>
    <w:rsid w:val="00AD0E27"/>
    <w:rsid w:val="00AD3B7B"/>
    <w:rsid w:val="00AD5257"/>
    <w:rsid w:val="00AD6E53"/>
    <w:rsid w:val="00B061E3"/>
    <w:rsid w:val="00B11750"/>
    <w:rsid w:val="00B25118"/>
    <w:rsid w:val="00B30378"/>
    <w:rsid w:val="00B30B05"/>
    <w:rsid w:val="00B359A9"/>
    <w:rsid w:val="00B36A56"/>
    <w:rsid w:val="00B37FA8"/>
    <w:rsid w:val="00B40EA7"/>
    <w:rsid w:val="00B41035"/>
    <w:rsid w:val="00B518DC"/>
    <w:rsid w:val="00B60241"/>
    <w:rsid w:val="00B604EF"/>
    <w:rsid w:val="00B62B4E"/>
    <w:rsid w:val="00B62F51"/>
    <w:rsid w:val="00B6373E"/>
    <w:rsid w:val="00B64B88"/>
    <w:rsid w:val="00B65528"/>
    <w:rsid w:val="00B70400"/>
    <w:rsid w:val="00B757F2"/>
    <w:rsid w:val="00B80801"/>
    <w:rsid w:val="00B8410B"/>
    <w:rsid w:val="00B859F0"/>
    <w:rsid w:val="00B85DB1"/>
    <w:rsid w:val="00B9535F"/>
    <w:rsid w:val="00BB0369"/>
    <w:rsid w:val="00BB2E4B"/>
    <w:rsid w:val="00BC3619"/>
    <w:rsid w:val="00BD43E8"/>
    <w:rsid w:val="00BE4FF3"/>
    <w:rsid w:val="00BE5C6E"/>
    <w:rsid w:val="00C0072C"/>
    <w:rsid w:val="00C00C16"/>
    <w:rsid w:val="00C02B25"/>
    <w:rsid w:val="00C16294"/>
    <w:rsid w:val="00C1775C"/>
    <w:rsid w:val="00C209E3"/>
    <w:rsid w:val="00C232F6"/>
    <w:rsid w:val="00C24A53"/>
    <w:rsid w:val="00C27ABE"/>
    <w:rsid w:val="00C31B22"/>
    <w:rsid w:val="00C33BB9"/>
    <w:rsid w:val="00C36617"/>
    <w:rsid w:val="00C42490"/>
    <w:rsid w:val="00C430F6"/>
    <w:rsid w:val="00C46CE8"/>
    <w:rsid w:val="00C521D1"/>
    <w:rsid w:val="00C631C4"/>
    <w:rsid w:val="00C64A90"/>
    <w:rsid w:val="00C65933"/>
    <w:rsid w:val="00C728DC"/>
    <w:rsid w:val="00C74757"/>
    <w:rsid w:val="00C807A6"/>
    <w:rsid w:val="00C822EF"/>
    <w:rsid w:val="00C83AE5"/>
    <w:rsid w:val="00C879A9"/>
    <w:rsid w:val="00C87A70"/>
    <w:rsid w:val="00C95258"/>
    <w:rsid w:val="00C954FB"/>
    <w:rsid w:val="00C962AC"/>
    <w:rsid w:val="00C97100"/>
    <w:rsid w:val="00CA6824"/>
    <w:rsid w:val="00CB4852"/>
    <w:rsid w:val="00CB5479"/>
    <w:rsid w:val="00CB7811"/>
    <w:rsid w:val="00CD1602"/>
    <w:rsid w:val="00CE48E5"/>
    <w:rsid w:val="00CF37F8"/>
    <w:rsid w:val="00D00440"/>
    <w:rsid w:val="00D02797"/>
    <w:rsid w:val="00D027E8"/>
    <w:rsid w:val="00D05F62"/>
    <w:rsid w:val="00D12BF1"/>
    <w:rsid w:val="00D22C76"/>
    <w:rsid w:val="00D24C26"/>
    <w:rsid w:val="00D31B66"/>
    <w:rsid w:val="00D36A60"/>
    <w:rsid w:val="00D37E26"/>
    <w:rsid w:val="00D51843"/>
    <w:rsid w:val="00D5244B"/>
    <w:rsid w:val="00D57FBB"/>
    <w:rsid w:val="00D6703A"/>
    <w:rsid w:val="00D7183C"/>
    <w:rsid w:val="00D7457A"/>
    <w:rsid w:val="00D74D6E"/>
    <w:rsid w:val="00D85298"/>
    <w:rsid w:val="00D90993"/>
    <w:rsid w:val="00D92D4A"/>
    <w:rsid w:val="00D955AF"/>
    <w:rsid w:val="00D978AC"/>
    <w:rsid w:val="00DA4FB1"/>
    <w:rsid w:val="00DA5634"/>
    <w:rsid w:val="00DB0C38"/>
    <w:rsid w:val="00DB512A"/>
    <w:rsid w:val="00DB645D"/>
    <w:rsid w:val="00DE41CB"/>
    <w:rsid w:val="00E07DCF"/>
    <w:rsid w:val="00E641D1"/>
    <w:rsid w:val="00E67AE2"/>
    <w:rsid w:val="00E712FF"/>
    <w:rsid w:val="00E767BD"/>
    <w:rsid w:val="00E80ADF"/>
    <w:rsid w:val="00E908BC"/>
    <w:rsid w:val="00E90F9C"/>
    <w:rsid w:val="00EA4547"/>
    <w:rsid w:val="00EB358A"/>
    <w:rsid w:val="00EC7820"/>
    <w:rsid w:val="00ED6CF7"/>
    <w:rsid w:val="00ED71BE"/>
    <w:rsid w:val="00EE2C67"/>
    <w:rsid w:val="00EE3B58"/>
    <w:rsid w:val="00EF3EC6"/>
    <w:rsid w:val="00EF48B3"/>
    <w:rsid w:val="00EF5F7A"/>
    <w:rsid w:val="00F0043E"/>
    <w:rsid w:val="00F023AA"/>
    <w:rsid w:val="00F109B2"/>
    <w:rsid w:val="00F11F1E"/>
    <w:rsid w:val="00F17ADB"/>
    <w:rsid w:val="00F213FC"/>
    <w:rsid w:val="00F32493"/>
    <w:rsid w:val="00F3305B"/>
    <w:rsid w:val="00F33719"/>
    <w:rsid w:val="00F3529D"/>
    <w:rsid w:val="00F36D8A"/>
    <w:rsid w:val="00F44520"/>
    <w:rsid w:val="00F55C6E"/>
    <w:rsid w:val="00F6600A"/>
    <w:rsid w:val="00F66A67"/>
    <w:rsid w:val="00F66C73"/>
    <w:rsid w:val="00F821DF"/>
    <w:rsid w:val="00F86BCE"/>
    <w:rsid w:val="00F91954"/>
    <w:rsid w:val="00FC0F45"/>
    <w:rsid w:val="00FC4C75"/>
    <w:rsid w:val="00FC66C1"/>
    <w:rsid w:val="00FC68AC"/>
    <w:rsid w:val="00FD4221"/>
    <w:rsid w:val="00FE415A"/>
    <w:rsid w:val="00FF575A"/>
    <w:rsid w:val="00FF57EB"/>
    <w:rsid w:val="28ED2A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AA8B7D"/>
  <w15:docId w15:val="{25D21E12-1379-412C-9D98-FEC633079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B2799"/>
    <w:rPr>
      <w:sz w:val="24"/>
    </w:rPr>
  </w:style>
  <w:style w:type="paragraph" w:styleId="Heading1">
    <w:name w:val="heading 1"/>
    <w:basedOn w:val="Normal"/>
    <w:next w:val="Normal"/>
    <w:qFormat/>
    <w:rsid w:val="008B2799"/>
    <w:pPr>
      <w:keepNext/>
      <w:spacing w:before="240" w:after="60"/>
      <w:outlineLvl w:val="0"/>
    </w:pPr>
    <w:rPr>
      <w:rFonts w:ascii="Arial" w:hAnsi="Arial" w:cs="Arial"/>
      <w:b/>
      <w:bCs/>
      <w:kern w:val="32"/>
      <w:sz w:val="32"/>
      <w:szCs w:val="32"/>
    </w:rPr>
  </w:style>
  <w:style w:type="paragraph" w:styleId="Heading4">
    <w:name w:val="heading 4"/>
    <w:basedOn w:val="Normal"/>
    <w:next w:val="Normal"/>
    <w:qFormat/>
    <w:rsid w:val="008B2799"/>
    <w:pPr>
      <w:keepNext/>
      <w:outlineLvl w:val="3"/>
    </w:pPr>
    <w:rPr>
      <w:rFonts w:ascii="Verdana" w:eastAsia="Times New Roman" w:hAnsi="Verdana"/>
      <w:b/>
      <w:sz w:val="20"/>
      <w:u w:val="single"/>
    </w:rPr>
  </w:style>
  <w:style w:type="paragraph" w:styleId="Heading5">
    <w:name w:val="heading 5"/>
    <w:basedOn w:val="Normal"/>
    <w:next w:val="Normal"/>
    <w:qFormat/>
    <w:rsid w:val="008B2799"/>
    <w:pPr>
      <w:keepNext/>
      <w:autoSpaceDE w:val="0"/>
      <w:autoSpaceDN w:val="0"/>
      <w:adjustRightInd w:val="0"/>
      <w:outlineLvl w:val="4"/>
    </w:pPr>
    <w:rPr>
      <w:rFonts w:ascii="Verdana" w:eastAsia="Times New Roman" w:hAnsi="Verdana"/>
      <w:b/>
      <w:color w:val="000000"/>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sid w:val="008B2799"/>
    <w:rPr>
      <w:rFonts w:ascii="Verdana" w:eastAsia="Times New Roman" w:hAnsi="Verdana"/>
      <w:sz w:val="20"/>
    </w:rPr>
  </w:style>
  <w:style w:type="paragraph" w:styleId="Title">
    <w:name w:val="Title"/>
    <w:basedOn w:val="Normal"/>
    <w:qFormat/>
    <w:rsid w:val="008B2799"/>
    <w:pPr>
      <w:jc w:val="center"/>
    </w:pPr>
    <w:rPr>
      <w:rFonts w:ascii="Arial" w:eastAsia="Times New Roman" w:hAnsi="Arial"/>
      <w:b/>
      <w:i/>
    </w:rPr>
  </w:style>
  <w:style w:type="paragraph" w:styleId="HTMLPreformatted">
    <w:name w:val="HTML Preformatted"/>
    <w:basedOn w:val="Normal"/>
    <w:link w:val="HTMLPreformattedChar"/>
    <w:semiHidden/>
    <w:rsid w:val="008B2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olor w:val="333333"/>
      <w:sz w:val="20"/>
    </w:rPr>
  </w:style>
  <w:style w:type="paragraph" w:styleId="NormalWeb">
    <w:name w:val="Normal (Web)"/>
    <w:basedOn w:val="Normal"/>
    <w:semiHidden/>
    <w:rsid w:val="008B2799"/>
    <w:pPr>
      <w:spacing w:before="100" w:beforeAutospacing="1" w:after="100" w:afterAutospacing="1"/>
    </w:pPr>
    <w:rPr>
      <w:rFonts w:ascii="Times New Roman" w:eastAsia="Times New Roman" w:hAnsi="Times New Roman"/>
    </w:rPr>
  </w:style>
  <w:style w:type="character" w:customStyle="1" w:styleId="small1">
    <w:name w:val="small1"/>
    <w:basedOn w:val="DefaultParagraphFont"/>
    <w:rsid w:val="008B2799"/>
    <w:rPr>
      <w:rFonts w:ascii="Verdana" w:hAnsi="Verdana" w:hint="default"/>
      <w:i w:val="0"/>
      <w:sz w:val="16"/>
    </w:rPr>
  </w:style>
  <w:style w:type="paragraph" w:styleId="Footer">
    <w:name w:val="footer"/>
    <w:basedOn w:val="Normal"/>
    <w:link w:val="FooterChar"/>
    <w:uiPriority w:val="99"/>
    <w:rsid w:val="008B2799"/>
    <w:pPr>
      <w:tabs>
        <w:tab w:val="center" w:pos="4320"/>
        <w:tab w:val="right" w:pos="8640"/>
      </w:tabs>
    </w:pPr>
    <w:rPr>
      <w:rFonts w:ascii="Times New Roman" w:eastAsia="Times New Roman" w:hAnsi="Times New Roman"/>
    </w:rPr>
  </w:style>
  <w:style w:type="character" w:styleId="PageNumber">
    <w:name w:val="page number"/>
    <w:basedOn w:val="DefaultParagraphFont"/>
    <w:semiHidden/>
    <w:rsid w:val="008B2799"/>
  </w:style>
  <w:style w:type="character" w:customStyle="1" w:styleId="bodyhomepage1">
    <w:name w:val="body_home_page1"/>
    <w:basedOn w:val="DefaultParagraphFont"/>
    <w:rsid w:val="008B2799"/>
    <w:rPr>
      <w:rFonts w:ascii="Arial" w:hAnsi="Arial" w:hint="default"/>
      <w:color w:val="000000"/>
      <w:spacing w:val="284"/>
      <w:sz w:val="18"/>
    </w:rPr>
  </w:style>
  <w:style w:type="paragraph" w:styleId="Header">
    <w:name w:val="header"/>
    <w:basedOn w:val="Normal"/>
    <w:semiHidden/>
    <w:rsid w:val="008B2799"/>
    <w:pPr>
      <w:tabs>
        <w:tab w:val="center" w:pos="4320"/>
        <w:tab w:val="right" w:pos="8640"/>
      </w:tabs>
    </w:pPr>
  </w:style>
  <w:style w:type="character" w:styleId="Hyperlink">
    <w:name w:val="Hyperlink"/>
    <w:basedOn w:val="DefaultParagraphFont"/>
    <w:semiHidden/>
    <w:rsid w:val="008B2799"/>
    <w:rPr>
      <w:color w:val="0000FF"/>
      <w:u w:val="single"/>
    </w:rPr>
  </w:style>
  <w:style w:type="character" w:customStyle="1" w:styleId="yshortcuts">
    <w:name w:val="yshortcuts"/>
    <w:basedOn w:val="DefaultParagraphFont"/>
    <w:rsid w:val="008B2799"/>
  </w:style>
  <w:style w:type="paragraph" w:styleId="BodyTextIndent">
    <w:name w:val="Body Text Indent"/>
    <w:basedOn w:val="Normal"/>
    <w:semiHidden/>
    <w:rsid w:val="008B2799"/>
    <w:pPr>
      <w:ind w:left="-187"/>
      <w:jc w:val="both"/>
    </w:pPr>
    <w:rPr>
      <w:rFonts w:ascii="Verdana" w:hAnsi="Verdana"/>
      <w:sz w:val="18"/>
    </w:rPr>
  </w:style>
  <w:style w:type="character" w:customStyle="1" w:styleId="HTMLPreformattedChar">
    <w:name w:val="HTML Preformatted Char"/>
    <w:basedOn w:val="DefaultParagraphFont"/>
    <w:link w:val="HTMLPreformatted"/>
    <w:semiHidden/>
    <w:rsid w:val="00767D7B"/>
    <w:rPr>
      <w:rFonts w:ascii="Courier New" w:eastAsia="Times New Roman" w:hAnsi="Courier New"/>
      <w:color w:val="333333"/>
    </w:rPr>
  </w:style>
  <w:style w:type="character" w:customStyle="1" w:styleId="FooterChar">
    <w:name w:val="Footer Char"/>
    <w:basedOn w:val="DefaultParagraphFont"/>
    <w:link w:val="Footer"/>
    <w:uiPriority w:val="99"/>
    <w:rsid w:val="00F36D8A"/>
    <w:rPr>
      <w:rFonts w:ascii="Times New Roman" w:eastAsia="Times New Roman" w:hAnsi="Times New Roman"/>
      <w:sz w:val="24"/>
    </w:rPr>
  </w:style>
  <w:style w:type="paragraph" w:styleId="BalloonText">
    <w:name w:val="Balloon Text"/>
    <w:basedOn w:val="Normal"/>
    <w:link w:val="BalloonTextChar"/>
    <w:uiPriority w:val="99"/>
    <w:semiHidden/>
    <w:unhideWhenUsed/>
    <w:rsid w:val="00F36D8A"/>
    <w:rPr>
      <w:rFonts w:ascii="Tahoma" w:hAnsi="Tahoma" w:cs="Tahoma"/>
      <w:sz w:val="16"/>
      <w:szCs w:val="16"/>
    </w:rPr>
  </w:style>
  <w:style w:type="character" w:customStyle="1" w:styleId="BalloonTextChar">
    <w:name w:val="Balloon Text Char"/>
    <w:basedOn w:val="DefaultParagraphFont"/>
    <w:link w:val="BalloonText"/>
    <w:uiPriority w:val="99"/>
    <w:semiHidden/>
    <w:rsid w:val="00F36D8A"/>
    <w:rPr>
      <w:rFonts w:ascii="Tahoma" w:hAnsi="Tahoma" w:cs="Tahoma"/>
      <w:sz w:val="16"/>
      <w:szCs w:val="16"/>
    </w:rPr>
  </w:style>
  <w:style w:type="paragraph" w:customStyle="1" w:styleId="Default">
    <w:name w:val="Default"/>
    <w:rsid w:val="00B6373E"/>
    <w:pPr>
      <w:autoSpaceDE w:val="0"/>
      <w:autoSpaceDN w:val="0"/>
      <w:adjustRightInd w:val="0"/>
    </w:pPr>
    <w:rPr>
      <w:rFonts w:ascii="Verdana" w:hAnsi="Verdana" w:cs="Verdana"/>
      <w:color w:val="000000"/>
      <w:sz w:val="24"/>
      <w:szCs w:val="24"/>
    </w:rPr>
  </w:style>
  <w:style w:type="paragraph" w:styleId="ListParagraph">
    <w:name w:val="List Paragraph"/>
    <w:basedOn w:val="Normal"/>
    <w:uiPriority w:val="34"/>
    <w:qFormat/>
    <w:rsid w:val="00EE2C67"/>
    <w:pPr>
      <w:ind w:left="720"/>
      <w:contextualSpacing/>
    </w:pPr>
  </w:style>
  <w:style w:type="paragraph" w:customStyle="1" w:styleId="description">
    <w:name w:val="description"/>
    <w:basedOn w:val="Normal"/>
    <w:rsid w:val="00EE2C67"/>
    <w:pPr>
      <w:spacing w:before="100" w:beforeAutospacing="1" w:after="100" w:afterAutospacing="1"/>
    </w:pPr>
    <w:rPr>
      <w:rFonts w:ascii="Times New Roman" w:eastAsia="Times New Roman" w:hAnsi="Times New Roman"/>
      <w:szCs w:val="24"/>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rsid w:val="003B2929"/>
    <w:rPr>
      <w:color w:val="605E5C"/>
      <w:shd w:val="clear" w:color="auto" w:fill="E1DFDD"/>
    </w:rPr>
  </w:style>
  <w:style w:type="character" w:styleId="FollowedHyperlink">
    <w:name w:val="FollowedHyperlink"/>
    <w:basedOn w:val="DefaultParagraphFont"/>
    <w:uiPriority w:val="99"/>
    <w:semiHidden/>
    <w:unhideWhenUsed/>
    <w:rsid w:val="0053172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926812">
      <w:bodyDiv w:val="1"/>
      <w:marLeft w:val="0"/>
      <w:marRight w:val="0"/>
      <w:marTop w:val="0"/>
      <w:marBottom w:val="0"/>
      <w:divBdr>
        <w:top w:val="none" w:sz="0" w:space="0" w:color="auto"/>
        <w:left w:val="none" w:sz="0" w:space="0" w:color="auto"/>
        <w:bottom w:val="none" w:sz="0" w:space="0" w:color="auto"/>
        <w:right w:val="none" w:sz="0" w:space="0" w:color="auto"/>
      </w:divBdr>
      <w:divsChild>
        <w:div w:id="570311938">
          <w:marLeft w:val="0"/>
          <w:marRight w:val="0"/>
          <w:marTop w:val="0"/>
          <w:marBottom w:val="0"/>
          <w:divBdr>
            <w:top w:val="none" w:sz="0" w:space="0" w:color="auto"/>
            <w:left w:val="none" w:sz="0" w:space="0" w:color="auto"/>
            <w:bottom w:val="none" w:sz="0" w:space="0" w:color="auto"/>
            <w:right w:val="none" w:sz="0" w:space="0" w:color="auto"/>
          </w:divBdr>
          <w:divsChild>
            <w:div w:id="1872259180">
              <w:marLeft w:val="0"/>
              <w:marRight w:val="0"/>
              <w:marTop w:val="0"/>
              <w:marBottom w:val="0"/>
              <w:divBdr>
                <w:top w:val="none" w:sz="0" w:space="0" w:color="auto"/>
                <w:left w:val="none" w:sz="0" w:space="0" w:color="auto"/>
                <w:bottom w:val="none" w:sz="0" w:space="0" w:color="auto"/>
                <w:right w:val="none" w:sz="0" w:space="0" w:color="auto"/>
              </w:divBdr>
              <w:divsChild>
                <w:div w:id="620457908">
                  <w:marLeft w:val="0"/>
                  <w:marRight w:val="0"/>
                  <w:marTop w:val="0"/>
                  <w:marBottom w:val="0"/>
                  <w:divBdr>
                    <w:top w:val="none" w:sz="0" w:space="0" w:color="auto"/>
                    <w:left w:val="none" w:sz="0" w:space="0" w:color="auto"/>
                    <w:bottom w:val="none" w:sz="0" w:space="0" w:color="auto"/>
                    <w:right w:val="none" w:sz="0" w:space="0" w:color="auto"/>
                  </w:divBdr>
                  <w:divsChild>
                    <w:div w:id="2042975242">
                      <w:marLeft w:val="0"/>
                      <w:marRight w:val="0"/>
                      <w:marTop w:val="0"/>
                      <w:marBottom w:val="0"/>
                      <w:divBdr>
                        <w:top w:val="none" w:sz="0" w:space="0" w:color="auto"/>
                        <w:left w:val="none" w:sz="0" w:space="0" w:color="auto"/>
                        <w:bottom w:val="none" w:sz="0" w:space="0" w:color="auto"/>
                        <w:right w:val="none" w:sz="0" w:space="0" w:color="auto"/>
                      </w:divBdr>
                      <w:divsChild>
                        <w:div w:id="1539931842">
                          <w:marLeft w:val="0"/>
                          <w:marRight w:val="0"/>
                          <w:marTop w:val="0"/>
                          <w:marBottom w:val="0"/>
                          <w:divBdr>
                            <w:top w:val="none" w:sz="0" w:space="0" w:color="auto"/>
                            <w:left w:val="none" w:sz="0" w:space="0" w:color="auto"/>
                            <w:bottom w:val="none" w:sz="0" w:space="0" w:color="auto"/>
                            <w:right w:val="none" w:sz="0" w:space="0" w:color="auto"/>
                          </w:divBdr>
                          <w:divsChild>
                            <w:div w:id="295917923">
                              <w:marLeft w:val="0"/>
                              <w:marRight w:val="0"/>
                              <w:marTop w:val="0"/>
                              <w:marBottom w:val="0"/>
                              <w:divBdr>
                                <w:top w:val="none" w:sz="0" w:space="0" w:color="auto"/>
                                <w:left w:val="none" w:sz="0" w:space="0" w:color="auto"/>
                                <w:bottom w:val="none" w:sz="0" w:space="0" w:color="auto"/>
                                <w:right w:val="none" w:sz="0" w:space="0" w:color="auto"/>
                              </w:divBdr>
                              <w:divsChild>
                                <w:div w:id="1411317977">
                                  <w:marLeft w:val="0"/>
                                  <w:marRight w:val="0"/>
                                  <w:marTop w:val="0"/>
                                  <w:marBottom w:val="0"/>
                                  <w:divBdr>
                                    <w:top w:val="none" w:sz="0" w:space="0" w:color="auto"/>
                                    <w:left w:val="none" w:sz="0" w:space="0" w:color="auto"/>
                                    <w:bottom w:val="none" w:sz="0" w:space="0" w:color="auto"/>
                                    <w:right w:val="none" w:sz="0" w:space="0" w:color="auto"/>
                                  </w:divBdr>
                                  <w:divsChild>
                                    <w:div w:id="21370026">
                                      <w:marLeft w:val="0"/>
                                      <w:marRight w:val="0"/>
                                      <w:marTop w:val="0"/>
                                      <w:marBottom w:val="0"/>
                                      <w:divBdr>
                                        <w:top w:val="none" w:sz="0" w:space="0" w:color="auto"/>
                                        <w:left w:val="none" w:sz="0" w:space="0" w:color="auto"/>
                                        <w:bottom w:val="none" w:sz="0" w:space="0" w:color="auto"/>
                                        <w:right w:val="none" w:sz="0" w:space="0" w:color="auto"/>
                                      </w:divBdr>
                                      <w:divsChild>
                                        <w:div w:id="8451">
                                          <w:marLeft w:val="0"/>
                                          <w:marRight w:val="0"/>
                                          <w:marTop w:val="0"/>
                                          <w:marBottom w:val="0"/>
                                          <w:divBdr>
                                            <w:top w:val="none" w:sz="0" w:space="0" w:color="auto"/>
                                            <w:left w:val="none" w:sz="0" w:space="0" w:color="auto"/>
                                            <w:bottom w:val="none" w:sz="0" w:space="0" w:color="auto"/>
                                            <w:right w:val="none" w:sz="0" w:space="0" w:color="auto"/>
                                          </w:divBdr>
                                          <w:divsChild>
                                            <w:div w:id="202409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46138518">
      <w:bodyDiv w:val="1"/>
      <w:marLeft w:val="0"/>
      <w:marRight w:val="0"/>
      <w:marTop w:val="0"/>
      <w:marBottom w:val="0"/>
      <w:divBdr>
        <w:top w:val="none" w:sz="0" w:space="0" w:color="auto"/>
        <w:left w:val="none" w:sz="0" w:space="0" w:color="auto"/>
        <w:bottom w:val="none" w:sz="0" w:space="0" w:color="auto"/>
        <w:right w:val="none" w:sz="0" w:space="0" w:color="auto"/>
      </w:divBdr>
    </w:div>
    <w:div w:id="547379609">
      <w:bodyDiv w:val="1"/>
      <w:marLeft w:val="0"/>
      <w:marRight w:val="0"/>
      <w:marTop w:val="0"/>
      <w:marBottom w:val="0"/>
      <w:divBdr>
        <w:top w:val="none" w:sz="0" w:space="0" w:color="auto"/>
        <w:left w:val="none" w:sz="0" w:space="0" w:color="auto"/>
        <w:bottom w:val="none" w:sz="0" w:space="0" w:color="auto"/>
        <w:right w:val="none" w:sz="0" w:space="0" w:color="auto"/>
      </w:divBdr>
      <w:divsChild>
        <w:div w:id="1078211216">
          <w:marLeft w:val="274"/>
          <w:marRight w:val="0"/>
          <w:marTop w:val="0"/>
          <w:marBottom w:val="40"/>
          <w:divBdr>
            <w:top w:val="none" w:sz="0" w:space="0" w:color="auto"/>
            <w:left w:val="none" w:sz="0" w:space="0" w:color="auto"/>
            <w:bottom w:val="none" w:sz="0" w:space="0" w:color="auto"/>
            <w:right w:val="none" w:sz="0" w:space="0" w:color="auto"/>
          </w:divBdr>
        </w:div>
        <w:div w:id="1594436442">
          <w:marLeft w:val="274"/>
          <w:marRight w:val="0"/>
          <w:marTop w:val="0"/>
          <w:marBottom w:val="40"/>
          <w:divBdr>
            <w:top w:val="none" w:sz="0" w:space="0" w:color="auto"/>
            <w:left w:val="none" w:sz="0" w:space="0" w:color="auto"/>
            <w:bottom w:val="none" w:sz="0" w:space="0" w:color="auto"/>
            <w:right w:val="none" w:sz="0" w:space="0" w:color="auto"/>
          </w:divBdr>
        </w:div>
        <w:div w:id="1472477648">
          <w:marLeft w:val="274"/>
          <w:marRight w:val="0"/>
          <w:marTop w:val="0"/>
          <w:marBottom w:val="40"/>
          <w:divBdr>
            <w:top w:val="none" w:sz="0" w:space="0" w:color="auto"/>
            <w:left w:val="none" w:sz="0" w:space="0" w:color="auto"/>
            <w:bottom w:val="none" w:sz="0" w:space="0" w:color="auto"/>
            <w:right w:val="none" w:sz="0" w:space="0" w:color="auto"/>
          </w:divBdr>
        </w:div>
        <w:div w:id="1748378834">
          <w:marLeft w:val="274"/>
          <w:marRight w:val="0"/>
          <w:marTop w:val="0"/>
          <w:marBottom w:val="40"/>
          <w:divBdr>
            <w:top w:val="none" w:sz="0" w:space="0" w:color="auto"/>
            <w:left w:val="none" w:sz="0" w:space="0" w:color="auto"/>
            <w:bottom w:val="none" w:sz="0" w:space="0" w:color="auto"/>
            <w:right w:val="none" w:sz="0" w:space="0" w:color="auto"/>
          </w:divBdr>
        </w:div>
      </w:divsChild>
    </w:div>
    <w:div w:id="741024868">
      <w:bodyDiv w:val="1"/>
      <w:marLeft w:val="0"/>
      <w:marRight w:val="0"/>
      <w:marTop w:val="0"/>
      <w:marBottom w:val="0"/>
      <w:divBdr>
        <w:top w:val="none" w:sz="0" w:space="0" w:color="auto"/>
        <w:left w:val="none" w:sz="0" w:space="0" w:color="auto"/>
        <w:bottom w:val="none" w:sz="0" w:space="0" w:color="auto"/>
        <w:right w:val="none" w:sz="0" w:space="0" w:color="auto"/>
      </w:divBdr>
      <w:divsChild>
        <w:div w:id="1522818476">
          <w:marLeft w:val="274"/>
          <w:marRight w:val="0"/>
          <w:marTop w:val="0"/>
          <w:marBottom w:val="0"/>
          <w:divBdr>
            <w:top w:val="none" w:sz="0" w:space="0" w:color="auto"/>
            <w:left w:val="none" w:sz="0" w:space="0" w:color="auto"/>
            <w:bottom w:val="none" w:sz="0" w:space="0" w:color="auto"/>
            <w:right w:val="none" w:sz="0" w:space="0" w:color="auto"/>
          </w:divBdr>
        </w:div>
      </w:divsChild>
    </w:div>
    <w:div w:id="900099591">
      <w:bodyDiv w:val="1"/>
      <w:marLeft w:val="0"/>
      <w:marRight w:val="0"/>
      <w:marTop w:val="0"/>
      <w:marBottom w:val="0"/>
      <w:divBdr>
        <w:top w:val="none" w:sz="0" w:space="0" w:color="auto"/>
        <w:left w:val="none" w:sz="0" w:space="0" w:color="auto"/>
        <w:bottom w:val="none" w:sz="0" w:space="0" w:color="auto"/>
        <w:right w:val="none" w:sz="0" w:space="0" w:color="auto"/>
      </w:divBdr>
      <w:divsChild>
        <w:div w:id="1704088827">
          <w:marLeft w:val="0"/>
          <w:marRight w:val="0"/>
          <w:marTop w:val="0"/>
          <w:marBottom w:val="0"/>
          <w:divBdr>
            <w:top w:val="none" w:sz="0" w:space="0" w:color="auto"/>
            <w:left w:val="single" w:sz="6" w:space="0" w:color="E5E5E5"/>
            <w:bottom w:val="none" w:sz="0" w:space="0" w:color="auto"/>
            <w:right w:val="single" w:sz="6" w:space="0" w:color="E5E5E5"/>
          </w:divBdr>
          <w:divsChild>
            <w:div w:id="342172443">
              <w:marLeft w:val="0"/>
              <w:marRight w:val="0"/>
              <w:marTop w:val="0"/>
              <w:marBottom w:val="0"/>
              <w:divBdr>
                <w:top w:val="none" w:sz="0" w:space="0" w:color="auto"/>
                <w:left w:val="none" w:sz="0" w:space="0" w:color="auto"/>
                <w:bottom w:val="none" w:sz="0" w:space="0" w:color="auto"/>
                <w:right w:val="none" w:sz="0" w:space="0" w:color="auto"/>
              </w:divBdr>
              <w:divsChild>
                <w:div w:id="1051684222">
                  <w:marLeft w:val="0"/>
                  <w:marRight w:val="0"/>
                  <w:marTop w:val="0"/>
                  <w:marBottom w:val="0"/>
                  <w:divBdr>
                    <w:top w:val="none" w:sz="0" w:space="0" w:color="auto"/>
                    <w:left w:val="none" w:sz="0" w:space="0" w:color="auto"/>
                    <w:bottom w:val="none" w:sz="0" w:space="0" w:color="auto"/>
                    <w:right w:val="none" w:sz="0" w:space="0" w:color="auto"/>
                  </w:divBdr>
                  <w:divsChild>
                    <w:div w:id="913322679">
                      <w:marLeft w:val="0"/>
                      <w:marRight w:val="0"/>
                      <w:marTop w:val="0"/>
                      <w:marBottom w:val="0"/>
                      <w:divBdr>
                        <w:top w:val="none" w:sz="0" w:space="0" w:color="auto"/>
                        <w:left w:val="none" w:sz="0" w:space="0" w:color="auto"/>
                        <w:bottom w:val="none" w:sz="0" w:space="0" w:color="auto"/>
                        <w:right w:val="none" w:sz="0" w:space="0" w:color="auto"/>
                      </w:divBdr>
                      <w:divsChild>
                        <w:div w:id="621571094">
                          <w:marLeft w:val="0"/>
                          <w:marRight w:val="0"/>
                          <w:marTop w:val="0"/>
                          <w:marBottom w:val="0"/>
                          <w:divBdr>
                            <w:top w:val="none" w:sz="0" w:space="0" w:color="auto"/>
                            <w:left w:val="none" w:sz="0" w:space="0" w:color="auto"/>
                            <w:bottom w:val="none" w:sz="0" w:space="0" w:color="auto"/>
                            <w:right w:val="none" w:sz="0" w:space="0" w:color="auto"/>
                          </w:divBdr>
                          <w:divsChild>
                            <w:div w:id="40180902">
                              <w:marLeft w:val="0"/>
                              <w:marRight w:val="0"/>
                              <w:marTop w:val="0"/>
                              <w:marBottom w:val="0"/>
                              <w:divBdr>
                                <w:top w:val="none" w:sz="0" w:space="0" w:color="auto"/>
                                <w:left w:val="none" w:sz="0" w:space="0" w:color="auto"/>
                                <w:bottom w:val="none" w:sz="0" w:space="0" w:color="auto"/>
                                <w:right w:val="none" w:sz="0" w:space="0" w:color="auto"/>
                              </w:divBdr>
                              <w:divsChild>
                                <w:div w:id="1008824278">
                                  <w:marLeft w:val="0"/>
                                  <w:marRight w:val="0"/>
                                  <w:marTop w:val="0"/>
                                  <w:marBottom w:val="0"/>
                                  <w:divBdr>
                                    <w:top w:val="none" w:sz="0" w:space="0" w:color="auto"/>
                                    <w:left w:val="none" w:sz="0" w:space="0" w:color="auto"/>
                                    <w:bottom w:val="none" w:sz="0" w:space="0" w:color="auto"/>
                                    <w:right w:val="none" w:sz="0" w:space="0" w:color="auto"/>
                                  </w:divBdr>
                                  <w:divsChild>
                                    <w:div w:id="1810047917">
                                      <w:marLeft w:val="0"/>
                                      <w:marRight w:val="0"/>
                                      <w:marTop w:val="0"/>
                                      <w:marBottom w:val="0"/>
                                      <w:divBdr>
                                        <w:top w:val="none" w:sz="0" w:space="0" w:color="auto"/>
                                        <w:left w:val="none" w:sz="0" w:space="0" w:color="auto"/>
                                        <w:bottom w:val="none" w:sz="0" w:space="0" w:color="auto"/>
                                        <w:right w:val="none" w:sz="0" w:space="0" w:color="auto"/>
                                      </w:divBdr>
                                      <w:divsChild>
                                        <w:div w:id="5598555">
                                          <w:marLeft w:val="0"/>
                                          <w:marRight w:val="0"/>
                                          <w:marTop w:val="0"/>
                                          <w:marBottom w:val="0"/>
                                          <w:divBdr>
                                            <w:top w:val="none" w:sz="0" w:space="0" w:color="auto"/>
                                            <w:left w:val="none" w:sz="0" w:space="0" w:color="auto"/>
                                            <w:bottom w:val="none" w:sz="0" w:space="0" w:color="auto"/>
                                            <w:right w:val="none" w:sz="0" w:space="0" w:color="auto"/>
                                          </w:divBdr>
                                          <w:divsChild>
                                            <w:div w:id="28457704">
                                              <w:marLeft w:val="0"/>
                                              <w:marRight w:val="0"/>
                                              <w:marTop w:val="0"/>
                                              <w:marBottom w:val="0"/>
                                              <w:divBdr>
                                                <w:top w:val="none" w:sz="0" w:space="0" w:color="auto"/>
                                                <w:left w:val="none" w:sz="0" w:space="0" w:color="auto"/>
                                                <w:bottom w:val="none" w:sz="0" w:space="0" w:color="auto"/>
                                                <w:right w:val="none" w:sz="0" w:space="0" w:color="auto"/>
                                              </w:divBdr>
                                              <w:divsChild>
                                                <w:div w:id="867373311">
                                                  <w:marLeft w:val="0"/>
                                                  <w:marRight w:val="0"/>
                                                  <w:marTop w:val="0"/>
                                                  <w:marBottom w:val="0"/>
                                                  <w:divBdr>
                                                    <w:top w:val="none" w:sz="0" w:space="0" w:color="auto"/>
                                                    <w:left w:val="none" w:sz="0" w:space="0" w:color="auto"/>
                                                    <w:bottom w:val="none" w:sz="0" w:space="0" w:color="auto"/>
                                                    <w:right w:val="none" w:sz="0" w:space="0" w:color="auto"/>
                                                  </w:divBdr>
                                                  <w:divsChild>
                                                    <w:div w:id="1101922962">
                                                      <w:marLeft w:val="0"/>
                                                      <w:marRight w:val="0"/>
                                                      <w:marTop w:val="0"/>
                                                      <w:marBottom w:val="0"/>
                                                      <w:divBdr>
                                                        <w:top w:val="none" w:sz="0" w:space="0" w:color="auto"/>
                                                        <w:left w:val="none" w:sz="0" w:space="0" w:color="auto"/>
                                                        <w:bottom w:val="none" w:sz="0" w:space="0" w:color="auto"/>
                                                        <w:right w:val="none" w:sz="0" w:space="0" w:color="auto"/>
                                                      </w:divBdr>
                                                      <w:divsChild>
                                                        <w:div w:id="1310476141">
                                                          <w:marLeft w:val="0"/>
                                                          <w:marRight w:val="0"/>
                                                          <w:marTop w:val="0"/>
                                                          <w:marBottom w:val="0"/>
                                                          <w:divBdr>
                                                            <w:top w:val="none" w:sz="0" w:space="0" w:color="auto"/>
                                                            <w:left w:val="none" w:sz="0" w:space="0" w:color="auto"/>
                                                            <w:bottom w:val="none" w:sz="0" w:space="0" w:color="auto"/>
                                                            <w:right w:val="none" w:sz="0" w:space="0" w:color="auto"/>
                                                          </w:divBdr>
                                                          <w:divsChild>
                                                            <w:div w:id="1209342920">
                                                              <w:marLeft w:val="0"/>
                                                              <w:marRight w:val="0"/>
                                                              <w:marTop w:val="0"/>
                                                              <w:marBottom w:val="0"/>
                                                              <w:divBdr>
                                                                <w:top w:val="none" w:sz="0" w:space="0" w:color="auto"/>
                                                                <w:left w:val="none" w:sz="0" w:space="0" w:color="auto"/>
                                                                <w:bottom w:val="none" w:sz="0" w:space="0" w:color="auto"/>
                                                                <w:right w:val="none" w:sz="0" w:space="0" w:color="auto"/>
                                                              </w:divBdr>
                                                              <w:divsChild>
                                                                <w:div w:id="1389767178">
                                                                  <w:marLeft w:val="0"/>
                                                                  <w:marRight w:val="0"/>
                                                                  <w:marTop w:val="0"/>
                                                                  <w:marBottom w:val="0"/>
                                                                  <w:divBdr>
                                                                    <w:top w:val="none" w:sz="0" w:space="0" w:color="auto"/>
                                                                    <w:left w:val="none" w:sz="0" w:space="0" w:color="auto"/>
                                                                    <w:bottom w:val="none" w:sz="0" w:space="0" w:color="auto"/>
                                                                    <w:right w:val="none" w:sz="0" w:space="0" w:color="auto"/>
                                                                  </w:divBdr>
                                                                  <w:divsChild>
                                                                    <w:div w:id="731390587">
                                                                      <w:marLeft w:val="0"/>
                                                                      <w:marRight w:val="0"/>
                                                                      <w:marTop w:val="0"/>
                                                                      <w:marBottom w:val="0"/>
                                                                      <w:divBdr>
                                                                        <w:top w:val="none" w:sz="0" w:space="0" w:color="auto"/>
                                                                        <w:left w:val="none" w:sz="0" w:space="0" w:color="auto"/>
                                                                        <w:bottom w:val="none" w:sz="0" w:space="0" w:color="auto"/>
                                                                        <w:right w:val="none" w:sz="0" w:space="0" w:color="auto"/>
                                                                      </w:divBdr>
                                                                      <w:divsChild>
                                                                        <w:div w:id="85218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4852401">
      <w:bodyDiv w:val="1"/>
      <w:marLeft w:val="0"/>
      <w:marRight w:val="0"/>
      <w:marTop w:val="0"/>
      <w:marBottom w:val="0"/>
      <w:divBdr>
        <w:top w:val="none" w:sz="0" w:space="0" w:color="auto"/>
        <w:left w:val="none" w:sz="0" w:space="0" w:color="auto"/>
        <w:bottom w:val="none" w:sz="0" w:space="0" w:color="auto"/>
        <w:right w:val="none" w:sz="0" w:space="0" w:color="auto"/>
      </w:divBdr>
      <w:divsChild>
        <w:div w:id="276986844">
          <w:marLeft w:val="0"/>
          <w:marRight w:val="0"/>
          <w:marTop w:val="0"/>
          <w:marBottom w:val="0"/>
          <w:divBdr>
            <w:top w:val="none" w:sz="0" w:space="0" w:color="auto"/>
            <w:left w:val="single" w:sz="6" w:space="0" w:color="E5E5E5"/>
            <w:bottom w:val="none" w:sz="0" w:space="0" w:color="auto"/>
            <w:right w:val="single" w:sz="6" w:space="0" w:color="E5E5E5"/>
          </w:divBdr>
          <w:divsChild>
            <w:div w:id="323440659">
              <w:marLeft w:val="0"/>
              <w:marRight w:val="0"/>
              <w:marTop w:val="0"/>
              <w:marBottom w:val="0"/>
              <w:divBdr>
                <w:top w:val="none" w:sz="0" w:space="0" w:color="auto"/>
                <w:left w:val="none" w:sz="0" w:space="0" w:color="auto"/>
                <w:bottom w:val="none" w:sz="0" w:space="0" w:color="auto"/>
                <w:right w:val="none" w:sz="0" w:space="0" w:color="auto"/>
              </w:divBdr>
              <w:divsChild>
                <w:div w:id="806509601">
                  <w:marLeft w:val="0"/>
                  <w:marRight w:val="0"/>
                  <w:marTop w:val="0"/>
                  <w:marBottom w:val="0"/>
                  <w:divBdr>
                    <w:top w:val="none" w:sz="0" w:space="0" w:color="auto"/>
                    <w:left w:val="none" w:sz="0" w:space="0" w:color="auto"/>
                    <w:bottom w:val="none" w:sz="0" w:space="0" w:color="auto"/>
                    <w:right w:val="none" w:sz="0" w:space="0" w:color="auto"/>
                  </w:divBdr>
                  <w:divsChild>
                    <w:div w:id="866524610">
                      <w:marLeft w:val="0"/>
                      <w:marRight w:val="0"/>
                      <w:marTop w:val="0"/>
                      <w:marBottom w:val="0"/>
                      <w:divBdr>
                        <w:top w:val="none" w:sz="0" w:space="0" w:color="auto"/>
                        <w:left w:val="none" w:sz="0" w:space="0" w:color="auto"/>
                        <w:bottom w:val="none" w:sz="0" w:space="0" w:color="auto"/>
                        <w:right w:val="none" w:sz="0" w:space="0" w:color="auto"/>
                      </w:divBdr>
                      <w:divsChild>
                        <w:div w:id="1739590568">
                          <w:marLeft w:val="0"/>
                          <w:marRight w:val="0"/>
                          <w:marTop w:val="0"/>
                          <w:marBottom w:val="0"/>
                          <w:divBdr>
                            <w:top w:val="none" w:sz="0" w:space="0" w:color="auto"/>
                            <w:left w:val="none" w:sz="0" w:space="0" w:color="auto"/>
                            <w:bottom w:val="none" w:sz="0" w:space="0" w:color="auto"/>
                            <w:right w:val="none" w:sz="0" w:space="0" w:color="auto"/>
                          </w:divBdr>
                          <w:divsChild>
                            <w:div w:id="1415397446">
                              <w:marLeft w:val="0"/>
                              <w:marRight w:val="0"/>
                              <w:marTop w:val="0"/>
                              <w:marBottom w:val="0"/>
                              <w:divBdr>
                                <w:top w:val="none" w:sz="0" w:space="0" w:color="auto"/>
                                <w:left w:val="none" w:sz="0" w:space="0" w:color="auto"/>
                                <w:bottom w:val="none" w:sz="0" w:space="0" w:color="auto"/>
                                <w:right w:val="none" w:sz="0" w:space="0" w:color="auto"/>
                              </w:divBdr>
                              <w:divsChild>
                                <w:div w:id="1627346595">
                                  <w:marLeft w:val="0"/>
                                  <w:marRight w:val="0"/>
                                  <w:marTop w:val="0"/>
                                  <w:marBottom w:val="0"/>
                                  <w:divBdr>
                                    <w:top w:val="none" w:sz="0" w:space="0" w:color="auto"/>
                                    <w:left w:val="none" w:sz="0" w:space="0" w:color="auto"/>
                                    <w:bottom w:val="none" w:sz="0" w:space="0" w:color="auto"/>
                                    <w:right w:val="none" w:sz="0" w:space="0" w:color="auto"/>
                                  </w:divBdr>
                                  <w:divsChild>
                                    <w:div w:id="849418000">
                                      <w:marLeft w:val="0"/>
                                      <w:marRight w:val="0"/>
                                      <w:marTop w:val="0"/>
                                      <w:marBottom w:val="0"/>
                                      <w:divBdr>
                                        <w:top w:val="none" w:sz="0" w:space="0" w:color="auto"/>
                                        <w:left w:val="none" w:sz="0" w:space="0" w:color="auto"/>
                                        <w:bottom w:val="none" w:sz="0" w:space="0" w:color="auto"/>
                                        <w:right w:val="none" w:sz="0" w:space="0" w:color="auto"/>
                                      </w:divBdr>
                                      <w:divsChild>
                                        <w:div w:id="273095997">
                                          <w:marLeft w:val="0"/>
                                          <w:marRight w:val="0"/>
                                          <w:marTop w:val="0"/>
                                          <w:marBottom w:val="0"/>
                                          <w:divBdr>
                                            <w:top w:val="none" w:sz="0" w:space="0" w:color="auto"/>
                                            <w:left w:val="none" w:sz="0" w:space="0" w:color="auto"/>
                                            <w:bottom w:val="none" w:sz="0" w:space="0" w:color="auto"/>
                                            <w:right w:val="none" w:sz="0" w:space="0" w:color="auto"/>
                                          </w:divBdr>
                                          <w:divsChild>
                                            <w:div w:id="848636624">
                                              <w:marLeft w:val="0"/>
                                              <w:marRight w:val="0"/>
                                              <w:marTop w:val="0"/>
                                              <w:marBottom w:val="0"/>
                                              <w:divBdr>
                                                <w:top w:val="none" w:sz="0" w:space="0" w:color="auto"/>
                                                <w:left w:val="none" w:sz="0" w:space="0" w:color="auto"/>
                                                <w:bottom w:val="none" w:sz="0" w:space="0" w:color="auto"/>
                                                <w:right w:val="none" w:sz="0" w:space="0" w:color="auto"/>
                                              </w:divBdr>
                                              <w:divsChild>
                                                <w:div w:id="1465197395">
                                                  <w:marLeft w:val="0"/>
                                                  <w:marRight w:val="0"/>
                                                  <w:marTop w:val="0"/>
                                                  <w:marBottom w:val="0"/>
                                                  <w:divBdr>
                                                    <w:top w:val="none" w:sz="0" w:space="0" w:color="auto"/>
                                                    <w:left w:val="none" w:sz="0" w:space="0" w:color="auto"/>
                                                    <w:bottom w:val="none" w:sz="0" w:space="0" w:color="auto"/>
                                                    <w:right w:val="none" w:sz="0" w:space="0" w:color="auto"/>
                                                  </w:divBdr>
                                                  <w:divsChild>
                                                    <w:div w:id="1376587969">
                                                      <w:marLeft w:val="0"/>
                                                      <w:marRight w:val="0"/>
                                                      <w:marTop w:val="0"/>
                                                      <w:marBottom w:val="0"/>
                                                      <w:divBdr>
                                                        <w:top w:val="none" w:sz="0" w:space="0" w:color="auto"/>
                                                        <w:left w:val="none" w:sz="0" w:space="0" w:color="auto"/>
                                                        <w:bottom w:val="none" w:sz="0" w:space="0" w:color="auto"/>
                                                        <w:right w:val="none" w:sz="0" w:space="0" w:color="auto"/>
                                                      </w:divBdr>
                                                      <w:divsChild>
                                                        <w:div w:id="1088429807">
                                                          <w:marLeft w:val="0"/>
                                                          <w:marRight w:val="0"/>
                                                          <w:marTop w:val="0"/>
                                                          <w:marBottom w:val="0"/>
                                                          <w:divBdr>
                                                            <w:top w:val="none" w:sz="0" w:space="0" w:color="auto"/>
                                                            <w:left w:val="none" w:sz="0" w:space="0" w:color="auto"/>
                                                            <w:bottom w:val="none" w:sz="0" w:space="0" w:color="auto"/>
                                                            <w:right w:val="none" w:sz="0" w:space="0" w:color="auto"/>
                                                          </w:divBdr>
                                                          <w:divsChild>
                                                            <w:div w:id="1699353950">
                                                              <w:marLeft w:val="0"/>
                                                              <w:marRight w:val="0"/>
                                                              <w:marTop w:val="0"/>
                                                              <w:marBottom w:val="0"/>
                                                              <w:divBdr>
                                                                <w:top w:val="none" w:sz="0" w:space="0" w:color="auto"/>
                                                                <w:left w:val="none" w:sz="0" w:space="0" w:color="auto"/>
                                                                <w:bottom w:val="none" w:sz="0" w:space="0" w:color="auto"/>
                                                                <w:right w:val="none" w:sz="0" w:space="0" w:color="auto"/>
                                                              </w:divBdr>
                                                              <w:divsChild>
                                                                <w:div w:id="1764304948">
                                                                  <w:marLeft w:val="0"/>
                                                                  <w:marRight w:val="0"/>
                                                                  <w:marTop w:val="0"/>
                                                                  <w:marBottom w:val="0"/>
                                                                  <w:divBdr>
                                                                    <w:top w:val="none" w:sz="0" w:space="0" w:color="auto"/>
                                                                    <w:left w:val="none" w:sz="0" w:space="0" w:color="auto"/>
                                                                    <w:bottom w:val="none" w:sz="0" w:space="0" w:color="auto"/>
                                                                    <w:right w:val="none" w:sz="0" w:space="0" w:color="auto"/>
                                                                  </w:divBdr>
                                                                  <w:divsChild>
                                                                    <w:div w:id="1525706159">
                                                                      <w:marLeft w:val="0"/>
                                                                      <w:marRight w:val="0"/>
                                                                      <w:marTop w:val="0"/>
                                                                      <w:marBottom w:val="0"/>
                                                                      <w:divBdr>
                                                                        <w:top w:val="none" w:sz="0" w:space="0" w:color="auto"/>
                                                                        <w:left w:val="none" w:sz="0" w:space="0" w:color="auto"/>
                                                                        <w:bottom w:val="none" w:sz="0" w:space="0" w:color="auto"/>
                                                                        <w:right w:val="none" w:sz="0" w:space="0" w:color="auto"/>
                                                                      </w:divBdr>
                                                                      <w:divsChild>
                                                                        <w:div w:id="102979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76276511">
      <w:bodyDiv w:val="1"/>
      <w:marLeft w:val="0"/>
      <w:marRight w:val="0"/>
      <w:marTop w:val="0"/>
      <w:marBottom w:val="0"/>
      <w:divBdr>
        <w:top w:val="none" w:sz="0" w:space="0" w:color="auto"/>
        <w:left w:val="none" w:sz="0" w:space="0" w:color="auto"/>
        <w:bottom w:val="none" w:sz="0" w:space="0" w:color="auto"/>
        <w:right w:val="none" w:sz="0" w:space="0" w:color="auto"/>
      </w:divBdr>
      <w:divsChild>
        <w:div w:id="2132167824">
          <w:marLeft w:val="0"/>
          <w:marRight w:val="0"/>
          <w:marTop w:val="0"/>
          <w:marBottom w:val="0"/>
          <w:divBdr>
            <w:top w:val="none" w:sz="0" w:space="0" w:color="auto"/>
            <w:left w:val="none" w:sz="0" w:space="0" w:color="auto"/>
            <w:bottom w:val="none" w:sz="0" w:space="0" w:color="auto"/>
            <w:right w:val="none" w:sz="0" w:space="0" w:color="auto"/>
          </w:divBdr>
          <w:divsChild>
            <w:div w:id="1710178865">
              <w:marLeft w:val="0"/>
              <w:marRight w:val="0"/>
              <w:marTop w:val="0"/>
              <w:marBottom w:val="0"/>
              <w:divBdr>
                <w:top w:val="none" w:sz="0" w:space="0" w:color="auto"/>
                <w:left w:val="none" w:sz="0" w:space="0" w:color="auto"/>
                <w:bottom w:val="none" w:sz="0" w:space="0" w:color="auto"/>
                <w:right w:val="none" w:sz="0" w:space="0" w:color="auto"/>
              </w:divBdr>
              <w:divsChild>
                <w:div w:id="191189167">
                  <w:marLeft w:val="0"/>
                  <w:marRight w:val="0"/>
                  <w:marTop w:val="0"/>
                  <w:marBottom w:val="0"/>
                  <w:divBdr>
                    <w:top w:val="none" w:sz="0" w:space="0" w:color="auto"/>
                    <w:left w:val="none" w:sz="0" w:space="0" w:color="auto"/>
                    <w:bottom w:val="none" w:sz="0" w:space="0" w:color="auto"/>
                    <w:right w:val="none" w:sz="0" w:space="0" w:color="auto"/>
                  </w:divBdr>
                  <w:divsChild>
                    <w:div w:id="1993748800">
                      <w:marLeft w:val="0"/>
                      <w:marRight w:val="0"/>
                      <w:marTop w:val="0"/>
                      <w:marBottom w:val="0"/>
                      <w:divBdr>
                        <w:top w:val="none" w:sz="0" w:space="0" w:color="auto"/>
                        <w:left w:val="none" w:sz="0" w:space="0" w:color="auto"/>
                        <w:bottom w:val="none" w:sz="0" w:space="0" w:color="auto"/>
                        <w:right w:val="none" w:sz="0" w:space="0" w:color="auto"/>
                      </w:divBdr>
                      <w:divsChild>
                        <w:div w:id="1109281343">
                          <w:marLeft w:val="0"/>
                          <w:marRight w:val="0"/>
                          <w:marTop w:val="100"/>
                          <w:marBottom w:val="100"/>
                          <w:divBdr>
                            <w:top w:val="single" w:sz="6" w:space="0" w:color="666666"/>
                            <w:left w:val="single" w:sz="6" w:space="0" w:color="666666"/>
                            <w:bottom w:val="single" w:sz="6" w:space="0" w:color="666666"/>
                            <w:right w:val="single" w:sz="6" w:space="0" w:color="666666"/>
                          </w:divBdr>
                          <w:divsChild>
                            <w:div w:id="79648245">
                              <w:marLeft w:val="0"/>
                              <w:marRight w:val="0"/>
                              <w:marTop w:val="0"/>
                              <w:marBottom w:val="0"/>
                              <w:divBdr>
                                <w:top w:val="none" w:sz="0" w:space="0" w:color="auto"/>
                                <w:left w:val="none" w:sz="0" w:space="0" w:color="auto"/>
                                <w:bottom w:val="none" w:sz="0" w:space="0" w:color="auto"/>
                                <w:right w:val="none" w:sz="0" w:space="0" w:color="auto"/>
                              </w:divBdr>
                              <w:divsChild>
                                <w:div w:id="1439443647">
                                  <w:marLeft w:val="0"/>
                                  <w:marRight w:val="0"/>
                                  <w:marTop w:val="0"/>
                                  <w:marBottom w:val="0"/>
                                  <w:divBdr>
                                    <w:top w:val="none" w:sz="0" w:space="0" w:color="auto"/>
                                    <w:left w:val="none" w:sz="0" w:space="0" w:color="auto"/>
                                    <w:bottom w:val="none" w:sz="0" w:space="0" w:color="auto"/>
                                    <w:right w:val="none" w:sz="0" w:space="0" w:color="auto"/>
                                  </w:divBdr>
                                  <w:divsChild>
                                    <w:div w:id="1014302436">
                                      <w:marLeft w:val="0"/>
                                      <w:marRight w:val="0"/>
                                      <w:marTop w:val="0"/>
                                      <w:marBottom w:val="0"/>
                                      <w:divBdr>
                                        <w:top w:val="none" w:sz="0" w:space="0" w:color="auto"/>
                                        <w:left w:val="none" w:sz="0" w:space="0" w:color="auto"/>
                                        <w:bottom w:val="none" w:sz="0" w:space="0" w:color="auto"/>
                                        <w:right w:val="none" w:sz="0" w:space="0" w:color="auto"/>
                                      </w:divBdr>
                                      <w:divsChild>
                                        <w:div w:id="1390347456">
                                          <w:marLeft w:val="0"/>
                                          <w:marRight w:val="0"/>
                                          <w:marTop w:val="0"/>
                                          <w:marBottom w:val="0"/>
                                          <w:divBdr>
                                            <w:top w:val="none" w:sz="0" w:space="0" w:color="auto"/>
                                            <w:left w:val="none" w:sz="0" w:space="0" w:color="auto"/>
                                            <w:bottom w:val="none" w:sz="0" w:space="0" w:color="auto"/>
                                            <w:right w:val="none" w:sz="0" w:space="0" w:color="auto"/>
                                          </w:divBdr>
                                          <w:divsChild>
                                            <w:div w:id="143728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19216360">
      <w:bodyDiv w:val="1"/>
      <w:marLeft w:val="0"/>
      <w:marRight w:val="0"/>
      <w:marTop w:val="0"/>
      <w:marBottom w:val="0"/>
      <w:divBdr>
        <w:top w:val="none" w:sz="0" w:space="0" w:color="auto"/>
        <w:left w:val="none" w:sz="0" w:space="0" w:color="auto"/>
        <w:bottom w:val="none" w:sz="0" w:space="0" w:color="auto"/>
        <w:right w:val="none" w:sz="0" w:space="0" w:color="auto"/>
      </w:divBdr>
      <w:divsChild>
        <w:div w:id="1156258984">
          <w:marLeft w:val="274"/>
          <w:marRight w:val="0"/>
          <w:marTop w:val="0"/>
          <w:marBottom w:val="0"/>
          <w:divBdr>
            <w:top w:val="none" w:sz="0" w:space="0" w:color="auto"/>
            <w:left w:val="none" w:sz="0" w:space="0" w:color="auto"/>
            <w:bottom w:val="none" w:sz="0" w:space="0" w:color="auto"/>
            <w:right w:val="none" w:sz="0" w:space="0" w:color="auto"/>
          </w:divBdr>
        </w:div>
      </w:divsChild>
    </w:div>
    <w:div w:id="1687050188">
      <w:bodyDiv w:val="1"/>
      <w:marLeft w:val="0"/>
      <w:marRight w:val="0"/>
      <w:marTop w:val="0"/>
      <w:marBottom w:val="0"/>
      <w:divBdr>
        <w:top w:val="none" w:sz="0" w:space="0" w:color="auto"/>
        <w:left w:val="none" w:sz="0" w:space="0" w:color="auto"/>
        <w:bottom w:val="none" w:sz="0" w:space="0" w:color="auto"/>
        <w:right w:val="none" w:sz="0" w:space="0" w:color="auto"/>
      </w:divBdr>
      <w:divsChild>
        <w:div w:id="1175458850">
          <w:marLeft w:val="0"/>
          <w:marRight w:val="0"/>
          <w:marTop w:val="0"/>
          <w:marBottom w:val="0"/>
          <w:divBdr>
            <w:top w:val="none" w:sz="0" w:space="0" w:color="auto"/>
            <w:left w:val="none" w:sz="0" w:space="0" w:color="auto"/>
            <w:bottom w:val="none" w:sz="0" w:space="0" w:color="auto"/>
            <w:right w:val="none" w:sz="0" w:space="0" w:color="auto"/>
          </w:divBdr>
          <w:divsChild>
            <w:div w:id="1257441576">
              <w:marLeft w:val="0"/>
              <w:marRight w:val="0"/>
              <w:marTop w:val="0"/>
              <w:marBottom w:val="0"/>
              <w:divBdr>
                <w:top w:val="none" w:sz="0" w:space="0" w:color="auto"/>
                <w:left w:val="none" w:sz="0" w:space="0" w:color="auto"/>
                <w:bottom w:val="none" w:sz="0" w:space="0" w:color="auto"/>
                <w:right w:val="none" w:sz="0" w:space="0" w:color="auto"/>
              </w:divBdr>
              <w:divsChild>
                <w:div w:id="125902959">
                  <w:marLeft w:val="0"/>
                  <w:marRight w:val="0"/>
                  <w:marTop w:val="0"/>
                  <w:marBottom w:val="0"/>
                  <w:divBdr>
                    <w:top w:val="none" w:sz="0" w:space="0" w:color="auto"/>
                    <w:left w:val="none" w:sz="0" w:space="0" w:color="auto"/>
                    <w:bottom w:val="none" w:sz="0" w:space="0" w:color="auto"/>
                    <w:right w:val="none" w:sz="0" w:space="0" w:color="auto"/>
                  </w:divBdr>
                  <w:divsChild>
                    <w:div w:id="1987973501">
                      <w:marLeft w:val="0"/>
                      <w:marRight w:val="0"/>
                      <w:marTop w:val="0"/>
                      <w:marBottom w:val="0"/>
                      <w:divBdr>
                        <w:top w:val="none" w:sz="0" w:space="0" w:color="auto"/>
                        <w:left w:val="none" w:sz="0" w:space="0" w:color="auto"/>
                        <w:bottom w:val="none" w:sz="0" w:space="0" w:color="auto"/>
                        <w:right w:val="single" w:sz="6" w:space="0" w:color="7FB5DB"/>
                      </w:divBdr>
                      <w:divsChild>
                        <w:div w:id="972365706">
                          <w:marLeft w:val="0"/>
                          <w:marRight w:val="0"/>
                          <w:marTop w:val="0"/>
                          <w:marBottom w:val="0"/>
                          <w:divBdr>
                            <w:top w:val="none" w:sz="0" w:space="0" w:color="auto"/>
                            <w:left w:val="none" w:sz="0" w:space="0" w:color="auto"/>
                            <w:bottom w:val="none" w:sz="0" w:space="0" w:color="auto"/>
                            <w:right w:val="none" w:sz="0" w:space="0" w:color="auto"/>
                          </w:divBdr>
                          <w:divsChild>
                            <w:div w:id="55855634">
                              <w:marLeft w:val="0"/>
                              <w:marRight w:val="0"/>
                              <w:marTop w:val="0"/>
                              <w:marBottom w:val="0"/>
                              <w:divBdr>
                                <w:top w:val="none" w:sz="0" w:space="0" w:color="auto"/>
                                <w:left w:val="none" w:sz="0" w:space="0" w:color="auto"/>
                                <w:bottom w:val="none" w:sz="0" w:space="0" w:color="auto"/>
                                <w:right w:val="none" w:sz="0" w:space="0" w:color="auto"/>
                              </w:divBdr>
                              <w:divsChild>
                                <w:div w:id="174209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3382881">
      <w:bodyDiv w:val="1"/>
      <w:marLeft w:val="0"/>
      <w:marRight w:val="0"/>
      <w:marTop w:val="0"/>
      <w:marBottom w:val="0"/>
      <w:divBdr>
        <w:top w:val="none" w:sz="0" w:space="0" w:color="auto"/>
        <w:left w:val="none" w:sz="0" w:space="0" w:color="auto"/>
        <w:bottom w:val="none" w:sz="0" w:space="0" w:color="auto"/>
        <w:right w:val="none" w:sz="0" w:space="0" w:color="auto"/>
      </w:divBdr>
      <w:divsChild>
        <w:div w:id="454325149">
          <w:marLeft w:val="274"/>
          <w:marRight w:val="0"/>
          <w:marTop w:val="0"/>
          <w:marBottom w:val="0"/>
          <w:divBdr>
            <w:top w:val="none" w:sz="0" w:space="0" w:color="auto"/>
            <w:left w:val="none" w:sz="0" w:space="0" w:color="auto"/>
            <w:bottom w:val="none" w:sz="0" w:space="0" w:color="auto"/>
            <w:right w:val="none" w:sz="0" w:space="0" w:color="auto"/>
          </w:divBdr>
        </w:div>
        <w:div w:id="1986737185">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wmccarth123/Project-2" TargetMode="Externa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3" Type="http://schemas.openxmlformats.org/officeDocument/2006/relationships/hyperlink" Target="https://github.com/wmccarth123" TargetMode="External"/><Relationship Id="rId2" Type="http://schemas.openxmlformats.org/officeDocument/2006/relationships/hyperlink" Target="https://www.linkedin.com/in/william-mccarthy-bb2696155/" TargetMode="External"/><Relationship Id="rId1" Type="http://schemas.openxmlformats.org/officeDocument/2006/relationships/hyperlink" Target="mailto:bill7123@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61E749A5-5ACF-ED42-9803-1F5C246BAD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694</Words>
  <Characters>3956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PAUL F</vt:lpstr>
    </vt:vector>
  </TitlesOfParts>
  <Company>Penn Radiation Oncology</Company>
  <LinksUpToDate>false</LinksUpToDate>
  <CharactersWithSpaces>4641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PAUL F</dc:title>
  <dc:creator>Apple Computers</dc:creator>
  <cp:lastModifiedBy>McCarthy, Bill [JJCUS]</cp:lastModifiedBy>
  <cp:revision>3</cp:revision>
  <cp:lastPrinted>2011-09-30T19:06:00Z</cp:lastPrinted>
  <dcterms:created xsi:type="dcterms:W3CDTF">2022-02-16T00:44:00Z</dcterms:created>
  <dcterms:modified xsi:type="dcterms:W3CDTF">2022-02-16T00:48:00Z</dcterms:modified>
</cp:coreProperties>
</file>