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B333B" w14:textId="77777777" w:rsidR="000B5C1B" w:rsidRPr="000B5C1B" w:rsidRDefault="005511EA" w:rsidP="000B5C1B">
      <w:pPr>
        <w:rPr>
          <w:b/>
        </w:rPr>
      </w:pPr>
      <w:bookmarkStart w:id="0" w:name="_GoBack"/>
      <w:bookmarkEnd w:id="0"/>
      <w:r>
        <w:rPr>
          <w:b/>
        </w:rPr>
        <w:t>COMM</w:t>
      </w:r>
      <w:r w:rsidR="000B5C1B" w:rsidRPr="000B5C1B">
        <w:rPr>
          <w:b/>
        </w:rPr>
        <w:t xml:space="preserve"> 415</w:t>
      </w:r>
    </w:p>
    <w:p w14:paraId="2AA93D5F" w14:textId="77777777" w:rsidR="000B5C1B" w:rsidRPr="000B5C1B" w:rsidRDefault="000B5C1B" w:rsidP="000B5C1B">
      <w:pPr>
        <w:rPr>
          <w:b/>
        </w:rPr>
      </w:pPr>
      <w:r w:rsidRPr="000B5C1B">
        <w:rPr>
          <w:b/>
        </w:rPr>
        <w:t>Public Speaking Option</w:t>
      </w:r>
    </w:p>
    <w:p w14:paraId="39A41E4F" w14:textId="77777777" w:rsidR="000B5C1B" w:rsidRPr="000B5C1B" w:rsidRDefault="000B5C1B" w:rsidP="000B5C1B">
      <w:pPr>
        <w:rPr>
          <w:b/>
        </w:rPr>
      </w:pPr>
      <w:r w:rsidRPr="000B5C1B">
        <w:rPr>
          <w:b/>
        </w:rPr>
        <w:t>Dr. Hest</w:t>
      </w:r>
    </w:p>
    <w:p w14:paraId="682B8A66" w14:textId="77777777" w:rsidR="000B5C1B" w:rsidRDefault="000B5C1B" w:rsidP="000B5C1B"/>
    <w:p w14:paraId="14D2C0EF" w14:textId="77777777" w:rsidR="006279B3" w:rsidRDefault="000B5C1B" w:rsidP="000B5C1B">
      <w:r>
        <w:t xml:space="preserve"> </w:t>
      </w:r>
      <w:r w:rsidRPr="00AA5465">
        <w:rPr>
          <w:u w:val="single"/>
        </w:rPr>
        <w:t xml:space="preserve">Public Speaking </w:t>
      </w:r>
      <w:r w:rsidRPr="00DA624A">
        <w:rPr>
          <w:b/>
          <w:u w:val="single"/>
        </w:rPr>
        <w:t>Persuasive</w:t>
      </w:r>
      <w:r w:rsidRPr="00AA5465">
        <w:rPr>
          <w:u w:val="single"/>
        </w:rPr>
        <w:t xml:space="preserve"> Assignment</w:t>
      </w:r>
      <w:r w:rsidRPr="00FB7351">
        <w:t>:</w:t>
      </w:r>
      <w:r w:rsidR="00957FB5">
        <w:t xml:space="preserve"> You may present a 5 – 7</w:t>
      </w:r>
      <w:r>
        <w:t xml:space="preserve"> minute persuasive “opinion” speech on an </w:t>
      </w:r>
      <w:r w:rsidRPr="00FB7351">
        <w:rPr>
          <w:b/>
        </w:rPr>
        <w:t>education</w:t>
      </w:r>
      <w:r>
        <w:t xml:space="preserve"> </w:t>
      </w:r>
      <w:r w:rsidR="00957FB5">
        <w:t xml:space="preserve">(or related to your profession) </w:t>
      </w:r>
      <w:r>
        <w:t>subject</w:t>
      </w:r>
      <w:r w:rsidR="00957FB5">
        <w:t>. Select</w:t>
      </w:r>
      <w:r w:rsidR="0015204D">
        <w:t xml:space="preserve"> something that will be interesting for your listeners and</w:t>
      </w:r>
      <w:r w:rsidR="00957FB5">
        <w:t xml:space="preserve"> a topic that will target a change in </w:t>
      </w:r>
      <w:r w:rsidR="0091217D">
        <w:t xml:space="preserve">opinion or </w:t>
      </w:r>
      <w:r w:rsidR="00957FB5">
        <w:t>behavior as you will not change anyone’</w:t>
      </w:r>
      <w:r w:rsidR="0015204D">
        <w:t>s beliefs</w:t>
      </w:r>
      <w:r w:rsidR="00957FB5">
        <w:t xml:space="preserve"> or values in </w:t>
      </w:r>
      <w:r w:rsidR="0015204D">
        <w:t>a few minutes.</w:t>
      </w:r>
      <w:r>
        <w:t xml:space="preserve"> </w:t>
      </w:r>
    </w:p>
    <w:p w14:paraId="6437E539" w14:textId="77777777" w:rsidR="006279B3" w:rsidRDefault="006279B3" w:rsidP="000B5C1B"/>
    <w:p w14:paraId="696952C1" w14:textId="71F81615" w:rsidR="000B5C1B" w:rsidRDefault="0015204D" w:rsidP="000B5C1B">
      <w:r>
        <w:t xml:space="preserve">You will follow the attached outline format </w:t>
      </w:r>
      <w:r w:rsidR="000B5C1B">
        <w:t xml:space="preserve">with an appropriate introduction, body, and conclusion. You will utilize at least three outside sources and submit a typed outline and bibliography. </w:t>
      </w:r>
      <w:r w:rsidR="001A4B47">
        <w:t>Include an effective visual aid and strong oral and physical delivery.</w:t>
      </w:r>
      <w:r w:rsidR="006279B3">
        <w:t xml:space="preserve"> You should sound persuasive and include persuasive language choices. Don’t rush.</w:t>
      </w:r>
      <w:r w:rsidR="0091217D">
        <w:t xml:space="preserve"> You and a partner may opt to present a pro/con speech with a time li</w:t>
      </w:r>
      <w:r w:rsidR="007C46EB">
        <w:t>mit of 4 - 5 minutes per person and 6 total sources.</w:t>
      </w:r>
    </w:p>
    <w:p w14:paraId="2FDC1D63" w14:textId="77777777" w:rsidR="0091217D" w:rsidRDefault="0091217D" w:rsidP="000B5C1B"/>
    <w:p w14:paraId="46BB1C2A" w14:textId="5D42FA42" w:rsidR="0091217D" w:rsidRDefault="00731413" w:rsidP="000B5C1B">
      <w:r>
        <w:t xml:space="preserve">Possible </w:t>
      </w:r>
      <w:r w:rsidR="002A5D3B">
        <w:t xml:space="preserve">persuasive </w:t>
      </w:r>
      <w:r>
        <w:t>topics: Focus on an issue</w:t>
      </w:r>
      <w:r w:rsidR="0091217D">
        <w:t xml:space="preserve"> associated with technology in the classroom (</w:t>
      </w:r>
      <w:r>
        <w:t xml:space="preserve">e.g., the impact on relationships, focus, </w:t>
      </w:r>
      <w:r w:rsidR="002A5D3B">
        <w:t>learning</w:t>
      </w:r>
      <w:r w:rsidR="00661069">
        <w:t xml:space="preserve">); </w:t>
      </w:r>
      <w:r w:rsidR="001106F6">
        <w:t>Technology costs or lack of</w:t>
      </w:r>
      <w:r w:rsidR="002A5D3B">
        <w:t xml:space="preserve"> teacher</w:t>
      </w:r>
      <w:r w:rsidR="001106F6">
        <w:t xml:space="preserve"> training</w:t>
      </w:r>
      <w:r w:rsidR="002A5D3B">
        <w:t xml:space="preserve"> to effectively use technology</w:t>
      </w:r>
      <w:r w:rsidR="001106F6">
        <w:t xml:space="preserve">; </w:t>
      </w:r>
      <w:r w:rsidR="00661069">
        <w:t>Allowing non</w:t>
      </w:r>
      <w:r w:rsidR="0044112D">
        <w:t>-degreed individuals to teach because they have life experience on a topic; Preventing teacher burnout</w:t>
      </w:r>
      <w:r w:rsidR="006A102D">
        <w:t xml:space="preserve"> (where have all the teachers gone?)</w:t>
      </w:r>
      <w:r w:rsidR="0044112D">
        <w:t xml:space="preserve">; </w:t>
      </w:r>
      <w:r w:rsidR="00FD6B27">
        <w:t>The issue of teachers selling lesson plans online;</w:t>
      </w:r>
      <w:r w:rsidR="0081607F">
        <w:t xml:space="preserve"> </w:t>
      </w:r>
      <w:r w:rsidR="00C1651F">
        <w:t>Rising numbers of ESL students</w:t>
      </w:r>
      <w:r w:rsidR="009803C2">
        <w:t xml:space="preserve"> and a lack of resources;</w:t>
      </w:r>
      <w:r w:rsidR="006A102D">
        <w:t xml:space="preserve"> Why college professors should have some e</w:t>
      </w:r>
      <w:r w:rsidR="00F96692">
        <w:t>ducation/methods training; Does in-school suspension work?</w:t>
      </w:r>
    </w:p>
    <w:p w14:paraId="08989EF1" w14:textId="77777777" w:rsidR="000B5C1B" w:rsidRDefault="000B5C1B" w:rsidP="000B5C1B"/>
    <w:p w14:paraId="62163B72" w14:textId="55740509" w:rsidR="000B5C1B" w:rsidRDefault="000B5C1B" w:rsidP="000B5C1B">
      <w:r w:rsidRPr="00C71F84">
        <w:rPr>
          <w:b/>
        </w:rPr>
        <w:t>OR</w:t>
      </w:r>
      <w:r>
        <w:t xml:space="preserve">  </w:t>
      </w:r>
      <w:r w:rsidRPr="00AA5465">
        <w:rPr>
          <w:u w:val="single"/>
        </w:rPr>
        <w:t xml:space="preserve">Public Speaking </w:t>
      </w:r>
      <w:r w:rsidRPr="00DA624A">
        <w:rPr>
          <w:b/>
          <w:u w:val="single"/>
        </w:rPr>
        <w:t>Informative</w:t>
      </w:r>
      <w:r w:rsidRPr="00AA5465">
        <w:rPr>
          <w:u w:val="single"/>
        </w:rPr>
        <w:t xml:space="preserve"> Assignment</w:t>
      </w:r>
      <w:r w:rsidR="00957FB5">
        <w:t xml:space="preserve">: You may present a 5 – </w:t>
      </w:r>
      <w:proofErr w:type="gramStart"/>
      <w:r w:rsidR="00957FB5">
        <w:t>7</w:t>
      </w:r>
      <w:r>
        <w:t xml:space="preserve"> minute</w:t>
      </w:r>
      <w:proofErr w:type="gramEnd"/>
      <w:r>
        <w:t xml:space="preserve"> informative briefing speech (update) on a current trend</w:t>
      </w:r>
      <w:r w:rsidR="00156490">
        <w:t>, ideas, suggestions</w:t>
      </w:r>
      <w:r>
        <w:t xml:space="preserve"> in education or on career preparation and opportunities/outlook for language arts teaching jobs</w:t>
      </w:r>
      <w:r w:rsidR="00156490">
        <w:t xml:space="preserve"> (or other)</w:t>
      </w:r>
      <w:r>
        <w:t xml:space="preserve">. You will utilize at least three outside sources and submit a typed outline </w:t>
      </w:r>
      <w:r w:rsidR="00156490">
        <w:t xml:space="preserve">(following the attached format) </w:t>
      </w:r>
      <w:r>
        <w:t>and bibliography.</w:t>
      </w:r>
      <w:r w:rsidR="001A4B47">
        <w:t xml:space="preserve"> Include an effective visual aid and strong oral and physical delivery.</w:t>
      </w:r>
      <w:r w:rsidR="006279B3">
        <w:t xml:space="preserve"> Your vocal delivery should have energy and you should utilize descriptive language choices. Be careful not to rush.</w:t>
      </w:r>
    </w:p>
    <w:p w14:paraId="09F37197" w14:textId="77777777" w:rsidR="000B5C1B" w:rsidRDefault="000B5C1B" w:rsidP="000B5C1B"/>
    <w:p w14:paraId="5B5953EB" w14:textId="0784988F" w:rsidR="00A52312" w:rsidRDefault="00A52312" w:rsidP="000B5C1B">
      <w:r>
        <w:t>If you do the assignment with a partner, you may divide the speech as you wish, but both should speak about equal time, you should have a total s</w:t>
      </w:r>
      <w:r w:rsidR="007C46EB">
        <w:t>peaking time of 8 - 10</w:t>
      </w:r>
      <w:r>
        <w:t xml:space="preserve"> minutes</w:t>
      </w:r>
      <w:r w:rsidR="007C46EB">
        <w:t>, and you should have at least 6 total</w:t>
      </w:r>
      <w:r>
        <w:t xml:space="preserve"> sources.</w:t>
      </w:r>
    </w:p>
    <w:p w14:paraId="04DD5A07" w14:textId="77777777" w:rsidR="007C46EB" w:rsidRDefault="007C46EB" w:rsidP="000B5C1B"/>
    <w:p w14:paraId="3AD37B3C" w14:textId="69FFE785" w:rsidR="007C46EB" w:rsidRDefault="007C46EB" w:rsidP="000B5C1B">
      <w:r>
        <w:t xml:space="preserve">Possible informative topics: “Tapping” in the classroom; Creative ways to teach about bias; </w:t>
      </w:r>
      <w:r w:rsidR="00372BB2">
        <w:t>“</w:t>
      </w:r>
      <w:proofErr w:type="spellStart"/>
      <w:r w:rsidR="00372BB2">
        <w:t>Kahoot</w:t>
      </w:r>
      <w:proofErr w:type="spellEnd"/>
      <w:r w:rsidR="00372BB2">
        <w:t xml:space="preserve">” and what </w:t>
      </w:r>
      <w:proofErr w:type="gramStart"/>
      <w:r w:rsidR="00372BB2">
        <w:t>else?;</w:t>
      </w:r>
      <w:proofErr w:type="gramEnd"/>
      <w:r w:rsidR="00372BB2">
        <w:t xml:space="preserve"> How will the students you will be teaching differ from what you were like at that age?</w:t>
      </w:r>
      <w:r w:rsidR="00F96692">
        <w:t xml:space="preserve">; What NOT to wear to school/work; </w:t>
      </w:r>
      <w:r w:rsidR="006E1B56">
        <w:t>How to have the BEST classroom in the building; Where the jobs in CA/L will be in the next 3 years.</w:t>
      </w:r>
    </w:p>
    <w:p w14:paraId="1961BBC6" w14:textId="556D6854" w:rsidR="004052D6" w:rsidRDefault="004052D6" w:rsidP="000B5C1B"/>
    <w:p w14:paraId="614850B4" w14:textId="086B7F9F" w:rsidR="004052D6" w:rsidRDefault="004052D6" w:rsidP="000B5C1B">
      <w:r>
        <w:t xml:space="preserve">*You will give the typed outline to me BEFORE you speak. You will speak from ONE side of a single page. You will not wear </w:t>
      </w:r>
      <w:proofErr w:type="gramStart"/>
      <w:r>
        <w:t xml:space="preserve">a cap, jacket, </w:t>
      </w:r>
      <w:r w:rsidR="001213AE">
        <w:t xml:space="preserve">or </w:t>
      </w:r>
      <w:r>
        <w:t>sweatpants</w:t>
      </w:r>
      <w:proofErr w:type="gramEnd"/>
      <w:r w:rsidR="001213AE">
        <w:t xml:space="preserve"> to speak.</w:t>
      </w:r>
    </w:p>
    <w:p w14:paraId="5D9F71C4" w14:textId="1F0BBBBC" w:rsidR="00742188" w:rsidRDefault="00742188" w:rsidP="000B5C1B"/>
    <w:p w14:paraId="202DE9A3" w14:textId="77777777" w:rsidR="001213AE" w:rsidRDefault="001213AE" w:rsidP="000B5C1B">
      <w:pPr>
        <w:rPr>
          <w:b/>
        </w:rPr>
      </w:pPr>
    </w:p>
    <w:p w14:paraId="466F1A8C" w14:textId="77777777" w:rsidR="00742188" w:rsidRDefault="00742188" w:rsidP="000B5C1B">
      <w:pPr>
        <w:rPr>
          <w:b/>
        </w:rPr>
      </w:pPr>
    </w:p>
    <w:p w14:paraId="160C1EA2" w14:textId="77777777" w:rsidR="004052D6" w:rsidRDefault="004052D6" w:rsidP="000B5C1B">
      <w:pPr>
        <w:rPr>
          <w:b/>
        </w:rPr>
      </w:pPr>
    </w:p>
    <w:p w14:paraId="380CAF2F" w14:textId="30CF26B1" w:rsidR="000B5C1B" w:rsidRDefault="00742188" w:rsidP="000B5C1B">
      <w:pPr>
        <w:rPr>
          <w:b/>
        </w:rPr>
      </w:pPr>
      <w:r>
        <w:rPr>
          <w:b/>
        </w:rPr>
        <w:lastRenderedPageBreak/>
        <w:t>Required Outline Structure:</w:t>
      </w:r>
    </w:p>
    <w:p w14:paraId="59A975F7" w14:textId="77777777" w:rsidR="0041439B" w:rsidRPr="009712B2" w:rsidRDefault="0041439B" w:rsidP="000B5C1B">
      <w:pPr>
        <w:rPr>
          <w:b/>
        </w:rPr>
      </w:pPr>
    </w:p>
    <w:p w14:paraId="551F610B" w14:textId="3700596C" w:rsidR="000B5C1B" w:rsidRDefault="000B5C1B" w:rsidP="000B5C1B">
      <w:pPr>
        <w:numPr>
          <w:ilvl w:val="0"/>
          <w:numId w:val="1"/>
        </w:numPr>
      </w:pPr>
      <w:r>
        <w:t xml:space="preserve">Introduction: </w:t>
      </w:r>
      <w:r w:rsidR="002A53F3">
        <w:t>*Most/all of the introduction will be on here</w:t>
      </w:r>
    </w:p>
    <w:p w14:paraId="2FDAB472" w14:textId="71BB8D0C" w:rsidR="000B5C1B" w:rsidRDefault="000B5C1B" w:rsidP="000B5C1B">
      <w:pPr>
        <w:numPr>
          <w:ilvl w:val="1"/>
          <w:numId w:val="1"/>
        </w:numPr>
      </w:pPr>
      <w:r>
        <w:t>Attention-Getter</w:t>
      </w:r>
      <w:r w:rsidR="00677FBC">
        <w:t xml:space="preserve">: </w:t>
      </w:r>
      <w:r w:rsidR="00795775">
        <w:t xml:space="preserve"> (Do not say “my topic is”)</w:t>
      </w:r>
    </w:p>
    <w:p w14:paraId="74493DE5" w14:textId="18B18DCC" w:rsidR="000B5C1B" w:rsidRDefault="000B5C1B" w:rsidP="000B5C1B">
      <w:r>
        <w:tab/>
      </w:r>
      <w:r>
        <w:tab/>
        <w:t>B.  Listener Relevance</w:t>
      </w:r>
      <w:r w:rsidR="0041439B">
        <w:t>/Significance</w:t>
      </w:r>
      <w:r w:rsidR="00677FBC">
        <w:t xml:space="preserve">: </w:t>
      </w:r>
      <w:r>
        <w:t xml:space="preserve"> (why we should care)</w:t>
      </w:r>
      <w:r>
        <w:br/>
      </w:r>
      <w:r>
        <w:tab/>
      </w:r>
      <w:r>
        <w:tab/>
        <w:t>C.  Thesis Statement</w:t>
      </w:r>
      <w:r w:rsidR="00677FBC">
        <w:t>:  (O</w:t>
      </w:r>
      <w:r>
        <w:t>ne sentence statement of topic)</w:t>
      </w:r>
    </w:p>
    <w:p w14:paraId="38D87B25" w14:textId="12354B2F" w:rsidR="000B5C1B" w:rsidRDefault="00677FBC" w:rsidP="000B5C1B">
      <w:r>
        <w:tab/>
      </w:r>
      <w:r>
        <w:tab/>
        <w:t xml:space="preserve">D.  Specific Preview: </w:t>
      </w:r>
      <w:r w:rsidR="000B5C1B">
        <w:t>(</w:t>
      </w:r>
      <w:r>
        <w:t>S</w:t>
      </w:r>
      <w:r w:rsidR="0041439B">
        <w:t xml:space="preserve">pecific </w:t>
      </w:r>
      <w:r w:rsidR="000B5C1B">
        <w:t xml:space="preserve">list of your </w:t>
      </w:r>
      <w:r w:rsidR="00A52312">
        <w:t>2-4</w:t>
      </w:r>
      <w:r w:rsidR="000B5C1B">
        <w:t xml:space="preserve"> main points)</w:t>
      </w:r>
    </w:p>
    <w:p w14:paraId="63F90525" w14:textId="77777777" w:rsidR="0041439B" w:rsidRDefault="0041439B" w:rsidP="000B5C1B"/>
    <w:p w14:paraId="58B0AD95" w14:textId="77777777" w:rsidR="006E1B56" w:rsidRDefault="000B5C1B" w:rsidP="000B5C1B">
      <w:r>
        <w:tab/>
      </w:r>
    </w:p>
    <w:p w14:paraId="634739F3" w14:textId="78BD3ACA" w:rsidR="000B5C1B" w:rsidRDefault="002A53F3" w:rsidP="000B5C1B">
      <w:r>
        <w:tab/>
      </w:r>
      <w:r w:rsidR="000B5C1B">
        <w:t xml:space="preserve">II. </w:t>
      </w:r>
      <w:r>
        <w:tab/>
      </w:r>
      <w:r w:rsidR="000B5C1B">
        <w:t>Body</w:t>
      </w:r>
      <w:r>
        <w:t xml:space="preserve"> of the Speech</w:t>
      </w:r>
      <w:r w:rsidR="000B5C1B">
        <w:t xml:space="preserve">: </w:t>
      </w:r>
      <w:r>
        <w:t>*Written as an outline</w:t>
      </w:r>
      <w:r w:rsidR="00076783">
        <w:t xml:space="preserve"> </w:t>
      </w:r>
    </w:p>
    <w:p w14:paraId="5F03980C" w14:textId="170011F2" w:rsidR="000B5C1B" w:rsidRDefault="00927DC9" w:rsidP="00927DC9">
      <w:pPr>
        <w:pStyle w:val="ListParagraph"/>
        <w:numPr>
          <w:ilvl w:val="0"/>
          <w:numId w:val="3"/>
        </w:numPr>
      </w:pPr>
      <w:r>
        <w:t xml:space="preserve">Main Point: </w:t>
      </w:r>
      <w:r w:rsidR="00076783">
        <w:t>Two -</w:t>
      </w:r>
      <w:r w:rsidR="000B5C1B">
        <w:t xml:space="preserve"> three main points listed </w:t>
      </w:r>
      <w:r w:rsidR="00677FBC">
        <w:t>as complete sentences</w:t>
      </w:r>
    </w:p>
    <w:p w14:paraId="54723A05" w14:textId="77777777" w:rsidR="00927DC9" w:rsidRDefault="00927DC9" w:rsidP="00795775">
      <w:pPr>
        <w:ind w:left="1440"/>
      </w:pPr>
    </w:p>
    <w:p w14:paraId="27ECE4F2" w14:textId="0F7B8ECC" w:rsidR="000B5C1B" w:rsidRDefault="000B5C1B" w:rsidP="000B5C1B">
      <w:r>
        <w:tab/>
      </w:r>
      <w:r>
        <w:tab/>
      </w:r>
      <w:r>
        <w:tab/>
        <w:t>1.</w:t>
      </w:r>
      <w:r w:rsidR="00927DC9">
        <w:t xml:space="preserve"> (At least two supporting points for each main point)</w:t>
      </w:r>
    </w:p>
    <w:p w14:paraId="4B079BE9" w14:textId="2854FEB7" w:rsidR="00677FBC" w:rsidRDefault="000B5C1B" w:rsidP="000B5C1B">
      <w:r>
        <w:tab/>
      </w:r>
      <w:r>
        <w:tab/>
      </w:r>
      <w:r>
        <w:tab/>
        <w:t>2.</w:t>
      </w:r>
      <w:r w:rsidR="00927DC9">
        <w:tab/>
        <w:t xml:space="preserve"> </w:t>
      </w:r>
    </w:p>
    <w:p w14:paraId="0FCE5FAC" w14:textId="77777777" w:rsidR="00927DC9" w:rsidRDefault="000B5C1B" w:rsidP="00927DC9">
      <w:r>
        <w:t>Transition:</w:t>
      </w:r>
    </w:p>
    <w:p w14:paraId="7555565A" w14:textId="6832D56F" w:rsidR="00927DC9" w:rsidRDefault="00927DC9" w:rsidP="00927DC9">
      <w:r>
        <w:tab/>
      </w:r>
      <w:r>
        <w:tab/>
        <w:t xml:space="preserve">B.   </w:t>
      </w:r>
      <w:r w:rsidR="0041439B">
        <w:t>Main Point</w:t>
      </w:r>
    </w:p>
    <w:p w14:paraId="6048B921" w14:textId="77777777" w:rsidR="000B5C1B" w:rsidRDefault="000B5C1B" w:rsidP="000B5C1B">
      <w:r>
        <w:tab/>
      </w:r>
      <w:r>
        <w:tab/>
      </w:r>
      <w:r>
        <w:tab/>
        <w:t xml:space="preserve">1. </w:t>
      </w:r>
    </w:p>
    <w:p w14:paraId="6653CC99" w14:textId="2A868326" w:rsidR="0041439B" w:rsidRDefault="000B5C1B" w:rsidP="000B5C1B">
      <w:r>
        <w:tab/>
      </w:r>
      <w:r>
        <w:tab/>
      </w:r>
      <w:r>
        <w:tab/>
        <w:t>2.</w:t>
      </w:r>
    </w:p>
    <w:p w14:paraId="3E412A7C" w14:textId="77777777" w:rsidR="00677FBC" w:rsidRDefault="00677FBC" w:rsidP="000B5C1B"/>
    <w:p w14:paraId="051C5C28" w14:textId="74DA31F5" w:rsidR="00742188" w:rsidRDefault="00742188" w:rsidP="000B5C1B">
      <w:r>
        <w:t>Transition</w:t>
      </w:r>
    </w:p>
    <w:p w14:paraId="4DB36D10" w14:textId="77777777" w:rsidR="00742188" w:rsidRDefault="00742188" w:rsidP="000B5C1B"/>
    <w:p w14:paraId="37DCFACD" w14:textId="2C0818FD" w:rsidR="000B5C1B" w:rsidRDefault="000B5C1B" w:rsidP="000B5C1B">
      <w:r>
        <w:t xml:space="preserve">III. Conclusion: </w:t>
      </w:r>
    </w:p>
    <w:p w14:paraId="338E4F8F" w14:textId="219204BF" w:rsidR="000B5C1B" w:rsidRDefault="000B5C1B" w:rsidP="000B5C1B">
      <w:pPr>
        <w:numPr>
          <w:ilvl w:val="0"/>
          <w:numId w:val="2"/>
        </w:numPr>
      </w:pPr>
      <w:r>
        <w:t>Summary</w:t>
      </w:r>
      <w:r w:rsidR="00677FBC">
        <w:t>: (A specific list reviewing your main points)</w:t>
      </w:r>
    </w:p>
    <w:p w14:paraId="758EE68E" w14:textId="2A8AFC69" w:rsidR="000B5C1B" w:rsidRDefault="000B5C1B" w:rsidP="000B5C1B">
      <w:pPr>
        <w:numPr>
          <w:ilvl w:val="0"/>
          <w:numId w:val="2"/>
        </w:numPr>
      </w:pPr>
      <w:r>
        <w:t>Clincher</w:t>
      </w:r>
      <w:r w:rsidR="00677FBC">
        <w:t>: (A closing statement linked back to your intro if possible. NOT “thank you”)</w:t>
      </w:r>
    </w:p>
    <w:p w14:paraId="062FCBFA" w14:textId="77777777" w:rsidR="000B5C1B" w:rsidRDefault="000B5C1B" w:rsidP="000B5C1B"/>
    <w:p w14:paraId="72B0E8FE" w14:textId="57D58A35" w:rsidR="000B5C1B" w:rsidRDefault="000B5C1B" w:rsidP="000B5C1B">
      <w:r>
        <w:t>References:</w:t>
      </w:r>
      <w:r w:rsidR="006E1B56">
        <w:t xml:space="preserve"> (Follow APA or MLA format)</w:t>
      </w:r>
    </w:p>
    <w:p w14:paraId="07E75ACD" w14:textId="77777777" w:rsidR="000B5C1B" w:rsidRDefault="000B5C1B" w:rsidP="000B5C1B"/>
    <w:p w14:paraId="51932E22" w14:textId="40591F14" w:rsidR="00A57738" w:rsidRDefault="00A57738"/>
    <w:p w14:paraId="360A1895" w14:textId="2D729731" w:rsidR="00421570" w:rsidRDefault="00421570">
      <w:r>
        <w:t>SAMPLE OUTLINE:</w:t>
      </w:r>
    </w:p>
    <w:p w14:paraId="201EF7F6" w14:textId="5F1B64F1" w:rsidR="00421570" w:rsidRDefault="00421570"/>
    <w:p w14:paraId="38FC63D1" w14:textId="16D9150D" w:rsidR="00421570" w:rsidRDefault="00421570">
      <w:r>
        <w:t>Become a Resilient Teacher</w:t>
      </w:r>
    </w:p>
    <w:p w14:paraId="21095C55" w14:textId="2AD30D8A" w:rsidR="00421570" w:rsidRDefault="00421570">
      <w:r>
        <w:t>Dr. Hest</w:t>
      </w:r>
    </w:p>
    <w:p w14:paraId="7DBB2638" w14:textId="011F6D8A" w:rsidR="00421570" w:rsidRDefault="00421570">
      <w:r>
        <w:t>COMM 415</w:t>
      </w:r>
    </w:p>
    <w:p w14:paraId="2DB9F271" w14:textId="5196B271" w:rsidR="00421570" w:rsidRDefault="00421570"/>
    <w:p w14:paraId="1D4872C8" w14:textId="6489101B" w:rsidR="00421570" w:rsidRDefault="00421570">
      <w:r>
        <w:t xml:space="preserve">I. </w:t>
      </w:r>
      <w:r>
        <w:tab/>
        <w:t>Introduction</w:t>
      </w:r>
    </w:p>
    <w:p w14:paraId="793BD1E4" w14:textId="1E24C1E8" w:rsidR="00421570" w:rsidRDefault="00421570">
      <w:r>
        <w:tab/>
        <w:t xml:space="preserve">A. Attention-Getter: </w:t>
      </w:r>
      <w:r w:rsidR="002332A7">
        <w:t xml:space="preserve">According to a 2016 article from the National Public Radio website, </w:t>
      </w:r>
      <w:r w:rsidR="002332A7">
        <w:tab/>
        <w:t xml:space="preserve">approximately 200,000 teachers in the United States leave teaching every year. And it has </w:t>
      </w:r>
      <w:r w:rsidR="002332A7">
        <w:tab/>
        <w:t xml:space="preserve">only gotten worse. We are facing a teacher shortage and one of the major reasons is </w:t>
      </w:r>
      <w:r w:rsidR="002332A7">
        <w:tab/>
        <w:t xml:space="preserve">burnout. </w:t>
      </w:r>
    </w:p>
    <w:p w14:paraId="032FB38E" w14:textId="097AA087" w:rsidR="002332A7" w:rsidRDefault="002332A7">
      <w:r>
        <w:tab/>
        <w:t xml:space="preserve">B. Listener Relevance: We are all connected to education. It is in our personal best </w:t>
      </w:r>
      <w:r>
        <w:tab/>
        <w:t xml:space="preserve">interest and in the best interest of the children of this country to find a way to address </w:t>
      </w:r>
      <w:r>
        <w:tab/>
        <w:t>burnout. Not only at the level of public policy, but at a personal level.</w:t>
      </w:r>
    </w:p>
    <w:p w14:paraId="406D1CFB" w14:textId="5A9AD9C7" w:rsidR="002332A7" w:rsidRDefault="002332A7">
      <w:r>
        <w:tab/>
        <w:t xml:space="preserve">C. Thesis Statement: Today I am going to discuss with you what it means to be a resilient </w:t>
      </w:r>
      <w:r>
        <w:tab/>
        <w:t>teacher.</w:t>
      </w:r>
    </w:p>
    <w:p w14:paraId="01A1875B" w14:textId="673F5463" w:rsidR="002332A7" w:rsidRDefault="002332A7">
      <w:r>
        <w:lastRenderedPageBreak/>
        <w:tab/>
        <w:t xml:space="preserve">D. Preview: Specifically, I will discuss some of the issues in and out of the classroom that </w:t>
      </w:r>
      <w:r>
        <w:tab/>
        <w:t xml:space="preserve">challenge us, define resilience, and offer suggestions for all of us to become more </w:t>
      </w:r>
      <w:r>
        <w:tab/>
        <w:t>resilient - and, ultimately, more content with ourselves and our profession.</w:t>
      </w:r>
    </w:p>
    <w:p w14:paraId="03953A2D" w14:textId="0EE58C85" w:rsidR="002332A7" w:rsidRDefault="002332A7"/>
    <w:p w14:paraId="174C7853" w14:textId="4F168242" w:rsidR="002332A7" w:rsidRDefault="00FB525D">
      <w:r>
        <w:t>Transition</w:t>
      </w:r>
      <w:r w:rsidR="002332A7">
        <w:t>: Let’s get started….</w:t>
      </w:r>
    </w:p>
    <w:p w14:paraId="2D87608E" w14:textId="3D9003F9" w:rsidR="002332A7" w:rsidRDefault="002332A7"/>
    <w:p w14:paraId="58F53FDF" w14:textId="732A9DCB" w:rsidR="002332A7" w:rsidRDefault="002332A7">
      <w:r>
        <w:t xml:space="preserve">II. </w:t>
      </w:r>
      <w:r>
        <w:tab/>
        <w:t>Body</w:t>
      </w:r>
    </w:p>
    <w:p w14:paraId="44F47C84" w14:textId="7259B2E2" w:rsidR="002332A7" w:rsidRDefault="002332A7"/>
    <w:p w14:paraId="76308D9F" w14:textId="1533636A" w:rsidR="002332A7" w:rsidRDefault="002332A7">
      <w:r>
        <w:tab/>
        <w:t>A. As educators, we are faced with both external and internal challenges on a daily basis.</w:t>
      </w:r>
    </w:p>
    <w:p w14:paraId="5B5AEE80" w14:textId="61C7B665" w:rsidR="002332A7" w:rsidRDefault="002332A7">
      <w:r>
        <w:tab/>
      </w:r>
      <w:r>
        <w:tab/>
        <w:t xml:space="preserve">1. Societal </w:t>
      </w:r>
      <w:r w:rsidR="00943A65">
        <w:t>e</w:t>
      </w:r>
      <w:r>
        <w:t>xpectations.</w:t>
      </w:r>
    </w:p>
    <w:p w14:paraId="56061E1B" w14:textId="585F7D7C" w:rsidR="002332A7" w:rsidRDefault="002332A7">
      <w:r>
        <w:tab/>
      </w:r>
      <w:r>
        <w:tab/>
      </w:r>
      <w:r>
        <w:tab/>
        <w:t>a. Workload</w:t>
      </w:r>
    </w:p>
    <w:p w14:paraId="625DD004" w14:textId="089515FE" w:rsidR="002332A7" w:rsidRDefault="002332A7">
      <w:r>
        <w:tab/>
      </w:r>
      <w:r>
        <w:tab/>
      </w:r>
      <w:r>
        <w:tab/>
        <w:t>b. Standards</w:t>
      </w:r>
      <w:r w:rsidR="00943A65">
        <w:t>/Testing</w:t>
      </w:r>
    </w:p>
    <w:p w14:paraId="5AF92FA1" w14:textId="21A82DFD" w:rsidR="002332A7" w:rsidRDefault="002332A7">
      <w:r>
        <w:tab/>
      </w:r>
      <w:r>
        <w:tab/>
        <w:t xml:space="preserve">2. Financial </w:t>
      </w:r>
      <w:r w:rsidR="00943A65">
        <w:t>c</w:t>
      </w:r>
      <w:r>
        <w:t>onstraints.</w:t>
      </w:r>
    </w:p>
    <w:p w14:paraId="42E018E9" w14:textId="5DCB69D7" w:rsidR="002332A7" w:rsidRDefault="002332A7">
      <w:r>
        <w:tab/>
      </w:r>
      <w:r>
        <w:tab/>
      </w:r>
      <w:r>
        <w:tab/>
        <w:t>a. Low teacher pay.</w:t>
      </w:r>
    </w:p>
    <w:p w14:paraId="5FA842C8" w14:textId="457A0204" w:rsidR="002332A7" w:rsidRDefault="002332A7">
      <w:r>
        <w:tab/>
      </w:r>
      <w:r>
        <w:tab/>
      </w:r>
      <w:r>
        <w:tab/>
        <w:t>b. Reduced district resources.</w:t>
      </w:r>
    </w:p>
    <w:p w14:paraId="74AC2665" w14:textId="08B4BB0F" w:rsidR="002332A7" w:rsidRDefault="002332A7">
      <w:r>
        <w:tab/>
      </w:r>
      <w:r>
        <w:tab/>
        <w:t xml:space="preserve">3. Increased </w:t>
      </w:r>
      <w:r w:rsidR="00943A65">
        <w:t>s</w:t>
      </w:r>
      <w:r>
        <w:t xml:space="preserve">tudent </w:t>
      </w:r>
      <w:r w:rsidR="00943A65">
        <w:t>n</w:t>
      </w:r>
      <w:r>
        <w:t>eeds.</w:t>
      </w:r>
    </w:p>
    <w:p w14:paraId="47C1D146" w14:textId="2F727A68" w:rsidR="002332A7" w:rsidRDefault="002332A7">
      <w:r>
        <w:tab/>
      </w:r>
      <w:r>
        <w:tab/>
      </w:r>
      <w:r>
        <w:tab/>
        <w:t>a. Higher rates of both learning and emotional needs.</w:t>
      </w:r>
    </w:p>
    <w:p w14:paraId="55CEC73D" w14:textId="5B110F16" w:rsidR="002332A7" w:rsidRDefault="002332A7">
      <w:r>
        <w:tab/>
      </w:r>
      <w:r>
        <w:tab/>
      </w:r>
      <w:r>
        <w:tab/>
        <w:t>b. Higher numbers of students in the classroom.</w:t>
      </w:r>
    </w:p>
    <w:p w14:paraId="387CB7A1" w14:textId="1CBA98C7" w:rsidR="002332A7" w:rsidRDefault="002332A7">
      <w:r>
        <w:tab/>
      </w:r>
      <w:r>
        <w:tab/>
      </w:r>
      <w:r>
        <w:tab/>
        <w:t>c. Fewer paraprofessionals</w:t>
      </w:r>
      <w:r w:rsidR="008955FC">
        <w:t xml:space="preserve"> and other support.</w:t>
      </w:r>
    </w:p>
    <w:p w14:paraId="3D83C975" w14:textId="706913CD" w:rsidR="008955FC" w:rsidRDefault="008955FC">
      <w:r>
        <w:tab/>
      </w:r>
      <w:r>
        <w:tab/>
        <w:t xml:space="preserve">4. Personal </w:t>
      </w:r>
      <w:r w:rsidR="00943A65">
        <w:t>d</w:t>
      </w:r>
      <w:r>
        <w:t>emands.</w:t>
      </w:r>
    </w:p>
    <w:p w14:paraId="398AD5E5" w14:textId="72EC1701" w:rsidR="008955FC" w:rsidRDefault="008955FC">
      <w:r>
        <w:tab/>
      </w:r>
      <w:r>
        <w:tab/>
      </w:r>
      <w:r>
        <w:tab/>
        <w:t>a. Our own families and outside demands.</w:t>
      </w:r>
    </w:p>
    <w:p w14:paraId="6803FB0E" w14:textId="22B464AE" w:rsidR="008955FC" w:rsidRDefault="008955FC">
      <w:r>
        <w:tab/>
      </w:r>
      <w:r>
        <w:tab/>
      </w:r>
      <w:r>
        <w:tab/>
        <w:t>b. Our own professional development.</w:t>
      </w:r>
    </w:p>
    <w:p w14:paraId="7D872180" w14:textId="5F73A628" w:rsidR="008955FC" w:rsidRDefault="008955FC">
      <w:r>
        <w:tab/>
      </w:r>
      <w:r>
        <w:tab/>
      </w:r>
      <w:r>
        <w:tab/>
        <w:t>c. Our own mental and physical health.</w:t>
      </w:r>
    </w:p>
    <w:p w14:paraId="72BA32A8" w14:textId="6C3646F9" w:rsidR="00DE0AAE" w:rsidRDefault="00DE0AAE"/>
    <w:p w14:paraId="794DA6AE" w14:textId="5D1F86C2" w:rsidR="00DE0AAE" w:rsidRDefault="00FB525D">
      <w:r>
        <w:t>Transition</w:t>
      </w:r>
      <w:r w:rsidR="00DE0AAE">
        <w:t>: Second, what is a way to stay</w:t>
      </w:r>
      <w:r w:rsidR="00943A65">
        <w:t xml:space="preserve"> energized</w:t>
      </w:r>
      <w:r w:rsidR="00DE0AAE">
        <w:t xml:space="preserve"> in this profession we love?</w:t>
      </w:r>
    </w:p>
    <w:p w14:paraId="1E5484A0" w14:textId="2B70A1AD" w:rsidR="00DE0AAE" w:rsidRDefault="00DE0AAE"/>
    <w:p w14:paraId="1AF7427E" w14:textId="41EA1497" w:rsidR="00DE0AAE" w:rsidRDefault="00DE0AAE">
      <w:r>
        <w:tab/>
        <w:t>B. Resilience is something that we can learn and develop.</w:t>
      </w:r>
    </w:p>
    <w:p w14:paraId="4C24AF42" w14:textId="78FF4BAE" w:rsidR="00DE0AAE" w:rsidRDefault="00DE0AAE">
      <w:r>
        <w:tab/>
      </w:r>
      <w:r>
        <w:tab/>
        <w:t xml:space="preserve">1. Definition of </w:t>
      </w:r>
      <w:r w:rsidR="00943A65">
        <w:t>r</w:t>
      </w:r>
      <w:r>
        <w:t>esilience.</w:t>
      </w:r>
    </w:p>
    <w:p w14:paraId="409538E5" w14:textId="77777777" w:rsidR="00564A2E" w:rsidRDefault="00DE0AAE" w:rsidP="00E845BA">
      <w:pPr>
        <w:pStyle w:val="NoSpacing"/>
      </w:pPr>
      <w:r>
        <w:tab/>
      </w:r>
      <w:r>
        <w:tab/>
      </w:r>
      <w:r>
        <w:tab/>
      </w:r>
      <w:r w:rsidR="00E74834" w:rsidRPr="00E74834">
        <w:t xml:space="preserve">a. </w:t>
      </w:r>
      <w:r w:rsidR="006576FB">
        <w:t>“</w:t>
      </w:r>
      <w:r w:rsidR="00E74834" w:rsidRPr="00E74834">
        <w:t xml:space="preserve">Resilience is the strength and speed of our response to adversity - and </w:t>
      </w:r>
      <w:r w:rsidR="00E74834" w:rsidRPr="00E74834">
        <w:tab/>
      </w:r>
      <w:r w:rsidR="00E74834" w:rsidRPr="00E74834">
        <w:tab/>
      </w:r>
      <w:r w:rsidR="00E74834" w:rsidRPr="00E74834">
        <w:tab/>
      </w:r>
      <w:r w:rsidR="00E74834" w:rsidRPr="00E74834">
        <w:tab/>
        <w:t>we can build it” (Sandberg &amp; Adams, 2017, p. 10).</w:t>
      </w:r>
    </w:p>
    <w:p w14:paraId="080979BE" w14:textId="6E205369" w:rsidR="00E845BA" w:rsidRDefault="009D3EDF" w:rsidP="00E845BA">
      <w:pPr>
        <w:pStyle w:val="NoSpacing"/>
      </w:pPr>
      <w:r>
        <w:tab/>
      </w:r>
      <w:r>
        <w:tab/>
      </w:r>
      <w:r>
        <w:tab/>
      </w:r>
      <w:r w:rsidR="006576FB" w:rsidRPr="009D3EDF">
        <w:t xml:space="preserve">b. </w:t>
      </w:r>
      <w:proofErr w:type="spellStart"/>
      <w:r>
        <w:t>Resilence</w:t>
      </w:r>
      <w:proofErr w:type="spellEnd"/>
      <w:r>
        <w:t xml:space="preserve"> is </w:t>
      </w:r>
      <w:r w:rsidR="00564A2E" w:rsidRPr="009D3EDF">
        <w:t xml:space="preserve">the key to “bouncing back” </w:t>
      </w:r>
      <w:r w:rsidR="00943A65">
        <w:t>in the face of challenge</w:t>
      </w:r>
      <w:r w:rsidR="00564A2E" w:rsidRPr="009D3EDF">
        <w:t xml:space="preserve">, </w:t>
      </w:r>
      <w:r w:rsidR="00943A65">
        <w:tab/>
      </w:r>
      <w:r w:rsidR="00943A65">
        <w:tab/>
      </w:r>
      <w:r w:rsidR="00943A65">
        <w:tab/>
      </w:r>
      <w:r w:rsidR="00943A65">
        <w:tab/>
      </w:r>
      <w:r w:rsidR="00564A2E" w:rsidRPr="009D3EDF">
        <w:t xml:space="preserve">dealing with everyday stress, and finding happiness. Stress reaction is </w:t>
      </w:r>
      <w:r w:rsidR="00943A65">
        <w:tab/>
      </w:r>
      <w:r w:rsidR="00943A65">
        <w:tab/>
      </w:r>
      <w:r w:rsidR="00943A65">
        <w:tab/>
      </w:r>
      <w:r w:rsidR="00943A65">
        <w:tab/>
      </w:r>
      <w:r w:rsidR="00564A2E" w:rsidRPr="009D3EDF">
        <w:t xml:space="preserve">directly connected to both our physical and mental health and our </w:t>
      </w:r>
      <w:r>
        <w:tab/>
      </w:r>
      <w:r>
        <w:tab/>
      </w:r>
      <w:r>
        <w:tab/>
      </w:r>
      <w:r>
        <w:tab/>
      </w:r>
      <w:r>
        <w:tab/>
      </w:r>
      <w:r w:rsidR="00564A2E" w:rsidRPr="009D3EDF">
        <w:t xml:space="preserve">longevity. How we respond to these situations has a significant impact on </w:t>
      </w:r>
      <w:r>
        <w:tab/>
      </w:r>
      <w:r>
        <w:tab/>
      </w:r>
      <w:r>
        <w:tab/>
      </w:r>
      <w:r>
        <w:tab/>
      </w:r>
      <w:r w:rsidR="00564A2E" w:rsidRPr="009D3EDF">
        <w:t>our happiness and our quality of life.</w:t>
      </w:r>
    </w:p>
    <w:p w14:paraId="1CA03B08" w14:textId="32BB09F4" w:rsidR="00E845BA" w:rsidRDefault="00E845BA" w:rsidP="00E845BA">
      <w:pPr>
        <w:pStyle w:val="NoSpacing"/>
      </w:pPr>
      <w:r>
        <w:tab/>
      </w:r>
      <w:r>
        <w:tab/>
        <w:t xml:space="preserve">2.  </w:t>
      </w:r>
      <w:r w:rsidR="00943A65">
        <w:t>The role of p</w:t>
      </w:r>
      <w:r>
        <w:t xml:space="preserve">ersonality and </w:t>
      </w:r>
      <w:r w:rsidR="00943A65">
        <w:t>g</w:t>
      </w:r>
      <w:r>
        <w:t>enetics</w:t>
      </w:r>
    </w:p>
    <w:p w14:paraId="4C4786D5" w14:textId="2F25BF6E" w:rsidR="00C47519" w:rsidRDefault="00C47519" w:rsidP="00E845BA">
      <w:pPr>
        <w:pStyle w:val="NoSpacing"/>
      </w:pPr>
      <w:r>
        <w:tab/>
      </w:r>
      <w:r>
        <w:tab/>
        <w:t xml:space="preserve">3. Understanding </w:t>
      </w:r>
      <w:r w:rsidR="00943A65">
        <w:t>w</w:t>
      </w:r>
      <w:r>
        <w:t xml:space="preserve">hat we have the </w:t>
      </w:r>
      <w:r w:rsidR="00943A65">
        <w:t>p</w:t>
      </w:r>
      <w:r>
        <w:t xml:space="preserve">ower to </w:t>
      </w:r>
      <w:r w:rsidR="00943A65">
        <w:t>c</w:t>
      </w:r>
      <w:r>
        <w:t xml:space="preserve">hange and </w:t>
      </w:r>
      <w:r w:rsidR="00943A65">
        <w:t>w</w:t>
      </w:r>
      <w:r>
        <w:t xml:space="preserve">hat we </w:t>
      </w:r>
      <w:r w:rsidR="00943A65">
        <w:t>d</w:t>
      </w:r>
      <w:r>
        <w:t xml:space="preserve">o </w:t>
      </w:r>
      <w:r w:rsidR="00943A65">
        <w:t>n</w:t>
      </w:r>
      <w:r>
        <w:t>ot.</w:t>
      </w:r>
    </w:p>
    <w:p w14:paraId="77624EC0" w14:textId="77777777" w:rsidR="00E845BA" w:rsidRDefault="00E845BA" w:rsidP="00E845BA">
      <w:pPr>
        <w:pStyle w:val="NoSpacing"/>
      </w:pPr>
    </w:p>
    <w:p w14:paraId="34C0D63A" w14:textId="402B385D" w:rsidR="009D3EDF" w:rsidRDefault="00FB525D" w:rsidP="00564A2E">
      <w:pPr>
        <w:spacing w:after="240"/>
        <w:rPr>
          <w:rFonts w:ascii="Times" w:hAnsi="Times" w:cstheme="minorHAnsi"/>
        </w:rPr>
      </w:pPr>
      <w:r>
        <w:rPr>
          <w:rFonts w:ascii="Times" w:hAnsi="Times" w:cstheme="minorHAnsi"/>
        </w:rPr>
        <w:t>Transition</w:t>
      </w:r>
      <w:r w:rsidR="009D3EDF">
        <w:rPr>
          <w:rFonts w:ascii="Times" w:hAnsi="Times" w:cstheme="minorHAnsi"/>
        </w:rPr>
        <w:t>: Finally, how can we become more resilient?</w:t>
      </w:r>
    </w:p>
    <w:p w14:paraId="0E6FE569" w14:textId="3377772D" w:rsidR="009D3EDF" w:rsidRDefault="009D3EDF" w:rsidP="00E845BA">
      <w:pPr>
        <w:pStyle w:val="NoSpacing"/>
      </w:pPr>
      <w:r>
        <w:tab/>
        <w:t>C. Suggestions to become more resilient.</w:t>
      </w:r>
    </w:p>
    <w:p w14:paraId="3314B25E" w14:textId="0354627A" w:rsidR="00E845BA" w:rsidRDefault="009D3EDF" w:rsidP="00E845BA">
      <w:pPr>
        <w:pStyle w:val="NoSpacing"/>
      </w:pPr>
      <w:r>
        <w:tab/>
      </w:r>
      <w:r>
        <w:tab/>
        <w:t xml:space="preserve">1. </w:t>
      </w:r>
      <w:r w:rsidR="00B94725">
        <w:t xml:space="preserve"> Skill sets (</w:t>
      </w:r>
      <w:r w:rsidR="00BA5A10">
        <w:t>Afifi, 2018</w:t>
      </w:r>
      <w:r w:rsidR="00E845BA">
        <w:t xml:space="preserve">)  </w:t>
      </w:r>
    </w:p>
    <w:p w14:paraId="2DD6B317" w14:textId="48DEE7A9" w:rsidR="002B2CCB" w:rsidRDefault="00E845BA" w:rsidP="00E845BA">
      <w:pPr>
        <w:pStyle w:val="NoSpacing"/>
      </w:pPr>
      <w:r>
        <w:tab/>
      </w:r>
      <w:r w:rsidR="002B2CCB">
        <w:tab/>
      </w:r>
      <w:r>
        <w:t xml:space="preserve">Positivity, Relational Maintenance, </w:t>
      </w:r>
      <w:r w:rsidR="005C0110">
        <w:t xml:space="preserve">Communal Mindset, Social </w:t>
      </w:r>
      <w:r w:rsidR="005C0110">
        <w:tab/>
      </w:r>
      <w:r w:rsidR="005C0110">
        <w:tab/>
      </w:r>
      <w:r w:rsidR="005C0110">
        <w:tab/>
      </w:r>
      <w:r w:rsidR="005C0110">
        <w:tab/>
      </w:r>
      <w:r w:rsidR="005C0110">
        <w:tab/>
        <w:t>Networks, Stories of Past Resilience</w:t>
      </w:r>
      <w:r w:rsidR="002B2CCB">
        <w:t>, Respect</w:t>
      </w:r>
      <w:r>
        <w:t xml:space="preserve"> </w:t>
      </w:r>
    </w:p>
    <w:p w14:paraId="2D78A2A7" w14:textId="15E2084A" w:rsidR="005C0110" w:rsidRDefault="002B2CCB" w:rsidP="00E845BA">
      <w:pPr>
        <w:pStyle w:val="NoSpacing"/>
      </w:pPr>
      <w:r>
        <w:tab/>
      </w:r>
      <w:r>
        <w:tab/>
        <w:t>2. Behaviors</w:t>
      </w:r>
      <w:r w:rsidR="00E845BA">
        <w:t xml:space="preserve"> </w:t>
      </w:r>
      <w:r w:rsidR="00FB525D">
        <w:t>(Based on Afifi, 2018; Hanson, 2013; Sandberg &amp; Adams, 2017)</w:t>
      </w:r>
    </w:p>
    <w:p w14:paraId="6765C509" w14:textId="54C6E5BC" w:rsidR="002B2CCB" w:rsidRPr="001D55CC" w:rsidRDefault="002B2CCB" w:rsidP="002B2CCB">
      <w:pPr>
        <w:pStyle w:val="NoSpacing"/>
      </w:pPr>
      <w:r>
        <w:lastRenderedPageBreak/>
        <w:tab/>
      </w:r>
      <w:r>
        <w:tab/>
      </w:r>
      <w:r w:rsidR="00A32F28">
        <w:tab/>
        <w:t xml:space="preserve">a. </w:t>
      </w:r>
      <w:r w:rsidRPr="001D55CC">
        <w:t>Develop a core set of beliefs that nothing can shake.</w:t>
      </w:r>
      <w:r w:rsidR="00A32F28">
        <w:t xml:space="preserve"> What is  your </w:t>
      </w:r>
      <w:r w:rsidR="00A32F28">
        <w:tab/>
      </w:r>
      <w:r w:rsidR="00A32F28">
        <w:tab/>
      </w:r>
      <w:r w:rsidR="00A32F28">
        <w:tab/>
      </w:r>
      <w:r w:rsidR="00A32F28">
        <w:tab/>
        <w:t>motto? What is your teaching philosophy? Why are you here?</w:t>
      </w:r>
    </w:p>
    <w:p w14:paraId="5B6E4671" w14:textId="247ED539" w:rsidR="002B2CCB" w:rsidRDefault="00A32F28" w:rsidP="002B2CCB">
      <w:pPr>
        <w:pStyle w:val="NoSpacing"/>
      </w:pPr>
      <w:r>
        <w:tab/>
      </w:r>
      <w:r>
        <w:tab/>
      </w:r>
      <w:r>
        <w:tab/>
        <w:t xml:space="preserve">b. </w:t>
      </w:r>
      <w:r w:rsidR="002B2CCB" w:rsidRPr="001D55CC">
        <w:t>Try to maintain a positive outlook</w:t>
      </w:r>
      <w:r>
        <w:t xml:space="preserve"> - create a positive environment.</w:t>
      </w:r>
    </w:p>
    <w:p w14:paraId="30C6AC72" w14:textId="6C2DCEDC" w:rsidR="00A32F28" w:rsidRPr="001D55CC" w:rsidRDefault="00A32F28" w:rsidP="002B2CCB">
      <w:pPr>
        <w:pStyle w:val="NoSpacing"/>
      </w:pPr>
      <w:r>
        <w:tab/>
      </w:r>
      <w:r>
        <w:tab/>
      </w:r>
      <w:r>
        <w:tab/>
        <w:t xml:space="preserve">c. </w:t>
      </w:r>
      <w:r w:rsidR="00036BDC">
        <w:t>Find a bit of time to do good - random acts of kindness.</w:t>
      </w:r>
    </w:p>
    <w:p w14:paraId="30913518" w14:textId="03C13700" w:rsidR="002B2CCB" w:rsidRPr="001D55CC" w:rsidRDefault="00A32F28" w:rsidP="002B2CCB">
      <w:pPr>
        <w:pStyle w:val="NoSpacing"/>
      </w:pPr>
      <w:r>
        <w:tab/>
      </w:r>
      <w:r>
        <w:tab/>
      </w:r>
      <w:r>
        <w:tab/>
        <w:t xml:space="preserve">d. </w:t>
      </w:r>
      <w:r w:rsidR="002B2CCB" w:rsidRPr="001D55CC">
        <w:t>Take cues from someone who is especially resilient.</w:t>
      </w:r>
      <w:r>
        <w:t xml:space="preserve"> Find a mentor.</w:t>
      </w:r>
    </w:p>
    <w:p w14:paraId="4DAE9D9A" w14:textId="7F37B88D" w:rsidR="002B2CCB" w:rsidRPr="001D55CC" w:rsidRDefault="00A32F28" w:rsidP="002B2CCB">
      <w:pPr>
        <w:pStyle w:val="NoSpacing"/>
      </w:pPr>
      <w:r>
        <w:tab/>
      </w:r>
      <w:r>
        <w:tab/>
      </w:r>
      <w:r>
        <w:tab/>
        <w:t xml:space="preserve">e. </w:t>
      </w:r>
      <w:r w:rsidR="002B2CCB" w:rsidRPr="001D55CC">
        <w:t>Don’t run from things that scare you - face them.</w:t>
      </w:r>
      <w:r>
        <w:t xml:space="preserve"> Do the worst thing on </w:t>
      </w:r>
      <w:r>
        <w:tab/>
      </w:r>
      <w:r>
        <w:tab/>
      </w:r>
      <w:r>
        <w:tab/>
      </w:r>
      <w:r>
        <w:tab/>
        <w:t>your “to-do” list first.</w:t>
      </w:r>
      <w:r w:rsidR="003F1CF0">
        <w:t xml:space="preserve"> Take a deep breath and get that conversation over </w:t>
      </w:r>
      <w:r w:rsidR="003F1CF0">
        <w:tab/>
      </w:r>
      <w:r w:rsidR="003F1CF0">
        <w:tab/>
      </w:r>
      <w:r w:rsidR="003F1CF0">
        <w:tab/>
      </w:r>
      <w:r w:rsidR="003F1CF0">
        <w:tab/>
        <w:t>with.</w:t>
      </w:r>
    </w:p>
    <w:p w14:paraId="3EE10C84" w14:textId="35C6391C" w:rsidR="002B2CCB" w:rsidRPr="001D55CC" w:rsidRDefault="00A32F28" w:rsidP="002B2CCB">
      <w:pPr>
        <w:pStyle w:val="NoSpacing"/>
      </w:pPr>
      <w:r>
        <w:tab/>
      </w:r>
      <w:r>
        <w:tab/>
      </w:r>
      <w:r>
        <w:tab/>
        <w:t xml:space="preserve">f. </w:t>
      </w:r>
      <w:r w:rsidR="002B2CCB" w:rsidRPr="001D55CC">
        <w:t>Be quick to reach out for support when things go haywire.</w:t>
      </w:r>
      <w:r>
        <w:t xml:space="preserve"> Build your </w:t>
      </w:r>
      <w:r>
        <w:tab/>
      </w:r>
      <w:r>
        <w:tab/>
      </w:r>
      <w:r>
        <w:tab/>
      </w:r>
      <w:r>
        <w:tab/>
        <w:t xml:space="preserve">network at school. </w:t>
      </w:r>
    </w:p>
    <w:p w14:paraId="5AA9E930" w14:textId="0BCC21FE" w:rsidR="002B2CCB" w:rsidRPr="001D55CC" w:rsidRDefault="00A32F28" w:rsidP="002B2CCB">
      <w:pPr>
        <w:pStyle w:val="NoSpacing"/>
      </w:pPr>
      <w:r>
        <w:tab/>
      </w:r>
      <w:r>
        <w:tab/>
      </w:r>
      <w:r>
        <w:tab/>
        <w:t xml:space="preserve">g. </w:t>
      </w:r>
      <w:r w:rsidR="002B2CCB" w:rsidRPr="001D55CC">
        <w:t>Learn new things as often as you can.</w:t>
      </w:r>
      <w:r>
        <w:t xml:space="preserve"> Don’t forget you are a learner </w:t>
      </w:r>
      <w:r>
        <w:tab/>
      </w:r>
      <w:r>
        <w:tab/>
      </w:r>
      <w:r>
        <w:tab/>
      </w:r>
      <w:r>
        <w:tab/>
        <w:t>too!</w:t>
      </w:r>
      <w:r w:rsidR="007F74CC">
        <w:t xml:space="preserve"> Knitting, Tai chi, curling, music…….</w:t>
      </w:r>
    </w:p>
    <w:p w14:paraId="4363A9FC" w14:textId="0A2CEE28" w:rsidR="002B2CCB" w:rsidRPr="001D55CC" w:rsidRDefault="00A32F28" w:rsidP="002B2CCB">
      <w:pPr>
        <w:pStyle w:val="NoSpacing"/>
      </w:pPr>
      <w:r>
        <w:tab/>
      </w:r>
      <w:r>
        <w:tab/>
      </w:r>
      <w:r>
        <w:tab/>
        <w:t xml:space="preserve">h. </w:t>
      </w:r>
      <w:r w:rsidR="002B2CCB" w:rsidRPr="001D55CC">
        <w:t>Find an exercise routine that you will actually stick to</w:t>
      </w:r>
      <w:r>
        <w:t xml:space="preserve"> - AND quiet </w:t>
      </w:r>
      <w:r>
        <w:tab/>
      </w:r>
      <w:r>
        <w:tab/>
      </w:r>
      <w:r>
        <w:tab/>
      </w:r>
      <w:r>
        <w:tab/>
        <w:t>time.</w:t>
      </w:r>
    </w:p>
    <w:p w14:paraId="617CF054" w14:textId="6FE6588C" w:rsidR="002B2CCB" w:rsidRPr="001D55CC" w:rsidRDefault="00A32F28" w:rsidP="002B2CCB">
      <w:pPr>
        <w:pStyle w:val="NoSpacing"/>
      </w:pPr>
      <w:r>
        <w:tab/>
      </w:r>
      <w:r>
        <w:tab/>
      </w:r>
      <w:r>
        <w:tab/>
        <w:t>i. Give yourself 24</w:t>
      </w:r>
      <w:r w:rsidR="007F74CC">
        <w:t xml:space="preserve"> hours</w:t>
      </w:r>
      <w:r>
        <w:t xml:space="preserve"> to fuss about a mistake and then LET IT GO.  </w:t>
      </w:r>
      <w:r w:rsidR="007F74CC">
        <w:tab/>
      </w:r>
      <w:r w:rsidR="007F74CC">
        <w:tab/>
      </w:r>
      <w:r w:rsidR="007F74CC">
        <w:tab/>
      </w:r>
      <w:r w:rsidR="007F74CC">
        <w:tab/>
      </w:r>
      <w:r w:rsidR="002B2CCB" w:rsidRPr="001D55CC">
        <w:t>Don’t beat yourself up.</w:t>
      </w:r>
    </w:p>
    <w:p w14:paraId="111CA0CF" w14:textId="6D1D0628" w:rsidR="002B2CCB" w:rsidRDefault="00A32F28" w:rsidP="002B2CCB">
      <w:pPr>
        <w:pStyle w:val="NoSpacing"/>
      </w:pPr>
      <w:r>
        <w:tab/>
      </w:r>
      <w:r>
        <w:tab/>
      </w:r>
      <w:r>
        <w:tab/>
      </w:r>
      <w:r w:rsidR="003F1CF0">
        <w:t>j</w:t>
      </w:r>
      <w:r>
        <w:t xml:space="preserve">. </w:t>
      </w:r>
      <w:r w:rsidR="002B2CCB" w:rsidRPr="001D55CC">
        <w:t>Recognize what makes you uniquely strong and own it.</w:t>
      </w:r>
      <w:r>
        <w:t xml:space="preserve"> What is your </w:t>
      </w:r>
      <w:r>
        <w:tab/>
      </w:r>
      <w:r>
        <w:tab/>
      </w:r>
      <w:r>
        <w:tab/>
      </w:r>
      <w:r>
        <w:tab/>
        <w:t>super power?</w:t>
      </w:r>
    </w:p>
    <w:p w14:paraId="05C5ED77" w14:textId="551E29CA" w:rsidR="00A32F28" w:rsidRDefault="00A32F28" w:rsidP="002B2CCB">
      <w:pPr>
        <w:pStyle w:val="NoSpacing"/>
      </w:pPr>
      <w:r>
        <w:tab/>
      </w:r>
      <w:r>
        <w:tab/>
      </w:r>
      <w:r>
        <w:tab/>
        <w:t xml:space="preserve">k. Find something to love each day and in each student. Bring joy to your </w:t>
      </w:r>
      <w:r w:rsidR="003F1CF0">
        <w:tab/>
      </w:r>
      <w:r w:rsidR="003F1CF0">
        <w:tab/>
      </w:r>
      <w:r w:rsidR="003F1CF0">
        <w:tab/>
      </w:r>
      <w:r w:rsidR="003F1CF0">
        <w:tab/>
      </w:r>
      <w:r>
        <w:t xml:space="preserve">classroom - flowers, smiles, a joke, a story, </w:t>
      </w:r>
      <w:r w:rsidR="003F1CF0">
        <w:t>your full attention.</w:t>
      </w:r>
    </w:p>
    <w:p w14:paraId="01361AB4" w14:textId="13AB2996" w:rsidR="00FB525D" w:rsidRDefault="00FB525D" w:rsidP="002B2CCB">
      <w:pPr>
        <w:pStyle w:val="NoSpacing"/>
      </w:pPr>
    </w:p>
    <w:p w14:paraId="286709D4" w14:textId="3ACAA811" w:rsidR="00FB525D" w:rsidRDefault="00FB525D" w:rsidP="002B2CCB">
      <w:pPr>
        <w:pStyle w:val="NoSpacing"/>
      </w:pPr>
      <w:r>
        <w:t>Transition: In closing,</w:t>
      </w:r>
    </w:p>
    <w:p w14:paraId="0B9E7955" w14:textId="59A1790F" w:rsidR="00FB525D" w:rsidRDefault="00FB525D" w:rsidP="002B2CCB">
      <w:pPr>
        <w:pStyle w:val="NoSpacing"/>
      </w:pPr>
    </w:p>
    <w:p w14:paraId="22AE23B8" w14:textId="762C33B2" w:rsidR="00FB525D" w:rsidRDefault="00FB525D" w:rsidP="002B2CCB">
      <w:pPr>
        <w:pStyle w:val="NoSpacing"/>
      </w:pPr>
      <w:r>
        <w:t>III. Conclusion</w:t>
      </w:r>
    </w:p>
    <w:p w14:paraId="18C82EC6" w14:textId="52B72630" w:rsidR="00FB525D" w:rsidRDefault="00FB525D" w:rsidP="002B2CCB">
      <w:pPr>
        <w:pStyle w:val="NoSpacing"/>
      </w:pPr>
    </w:p>
    <w:p w14:paraId="5740EB7C" w14:textId="5366A2FA" w:rsidR="00FB525D" w:rsidRDefault="00FB525D" w:rsidP="002B2CCB">
      <w:pPr>
        <w:pStyle w:val="NoSpacing"/>
      </w:pPr>
      <w:r>
        <w:tab/>
        <w:t xml:space="preserve">A. Summary: We have discussed some of the challenges that face today’s educators, </w:t>
      </w:r>
      <w:r>
        <w:tab/>
        <w:t xml:space="preserve">identified the skill of resilience as a response to frustration and burnout, and offered some </w:t>
      </w:r>
      <w:r>
        <w:tab/>
        <w:t>ways to build our resilience.</w:t>
      </w:r>
    </w:p>
    <w:p w14:paraId="74C801B4" w14:textId="3CA6BCC1" w:rsidR="00DB70BE" w:rsidRDefault="00FB525D" w:rsidP="006428A2">
      <w:pPr>
        <w:pStyle w:val="NoSpacing"/>
      </w:pPr>
      <w:r>
        <w:tab/>
        <w:t xml:space="preserve">B. Clincher: </w:t>
      </w:r>
      <w:r w:rsidR="00943A65">
        <w:t>R</w:t>
      </w:r>
      <w:r w:rsidR="00F06264">
        <w:t xml:space="preserve">esearch from the National Education Association tells us that 75% of </w:t>
      </w:r>
      <w:r w:rsidR="00F06264">
        <w:tab/>
        <w:t>teacher</w:t>
      </w:r>
      <w:r w:rsidR="00943A65">
        <w:t>s’</w:t>
      </w:r>
      <w:r w:rsidR="00F06264">
        <w:t xml:space="preserve"> health problems can be linked directly to stress. We need to be thoughtful in </w:t>
      </w:r>
      <w:r w:rsidR="00F06264">
        <w:tab/>
        <w:t xml:space="preserve">how we build our days, </w:t>
      </w:r>
      <w:r w:rsidR="00943A65">
        <w:t xml:space="preserve">use </w:t>
      </w:r>
      <w:r w:rsidR="00F06264">
        <w:t xml:space="preserve">our time, and </w:t>
      </w:r>
      <w:r w:rsidR="00943A65">
        <w:t xml:space="preserve">channel </w:t>
      </w:r>
      <w:r w:rsidR="00F06264">
        <w:t xml:space="preserve">our thoughts to become resilient. </w:t>
      </w:r>
      <w:r w:rsidR="00943A65">
        <w:tab/>
      </w:r>
      <w:r w:rsidR="00F06264">
        <w:t>Remember - teaching is not a sprint, it’s a marathon.</w:t>
      </w:r>
    </w:p>
    <w:p w14:paraId="1D814D4D" w14:textId="047F38ED" w:rsidR="006428A2" w:rsidRDefault="006428A2" w:rsidP="006428A2">
      <w:pPr>
        <w:pStyle w:val="NoSpacing"/>
      </w:pPr>
    </w:p>
    <w:p w14:paraId="1FB7872F" w14:textId="721C1239" w:rsidR="006428A2" w:rsidRDefault="006428A2" w:rsidP="006428A2">
      <w:pPr>
        <w:pStyle w:val="NoSpacing"/>
      </w:pPr>
      <w:r>
        <w:t>References</w:t>
      </w:r>
    </w:p>
    <w:p w14:paraId="39F40686" w14:textId="77777777" w:rsidR="006428A2" w:rsidRDefault="006428A2" w:rsidP="006428A2">
      <w:pPr>
        <w:pStyle w:val="NoSpacing"/>
      </w:pPr>
    </w:p>
    <w:p w14:paraId="72A5B3E2" w14:textId="77777777" w:rsidR="00353817" w:rsidRDefault="00BD15F8" w:rsidP="002B2CCB">
      <w:pPr>
        <w:pStyle w:val="NoSpacing"/>
        <w:rPr>
          <w:rFonts w:ascii="Times" w:hAnsi="Times"/>
          <w:i/>
        </w:rPr>
      </w:pPr>
      <w:r w:rsidRPr="0079197A">
        <w:rPr>
          <w:rFonts w:ascii="Times" w:hAnsi="Times"/>
        </w:rPr>
        <w:t>Afifi, T.D. (2018)</w:t>
      </w:r>
      <w:r w:rsidR="001F6608" w:rsidRPr="0079197A">
        <w:rPr>
          <w:rFonts w:ascii="Times" w:hAnsi="Times"/>
        </w:rPr>
        <w:t xml:space="preserve">. </w:t>
      </w:r>
      <w:r w:rsidR="001F6608" w:rsidRPr="00353817">
        <w:rPr>
          <w:rFonts w:ascii="Times" w:hAnsi="Times"/>
        </w:rPr>
        <w:t>Individual/Relational Resilience</w:t>
      </w:r>
      <w:r w:rsidR="00353817">
        <w:rPr>
          <w:rFonts w:ascii="Times" w:hAnsi="Times"/>
          <w:i/>
        </w:rPr>
        <w:t xml:space="preserve">. Journal of Applied Communication       </w:t>
      </w:r>
    </w:p>
    <w:p w14:paraId="1F6A9388" w14:textId="5FAE7FC1" w:rsidR="00BD15F8" w:rsidRPr="00353817" w:rsidRDefault="00353817" w:rsidP="002B2CCB">
      <w:pPr>
        <w:pStyle w:val="NoSpacing"/>
        <w:rPr>
          <w:rFonts w:ascii="Times" w:hAnsi="Times"/>
          <w:i/>
        </w:rPr>
      </w:pPr>
      <w:r>
        <w:rPr>
          <w:rFonts w:ascii="Times" w:hAnsi="Times"/>
          <w:i/>
        </w:rPr>
        <w:t xml:space="preserve">     Research,</w:t>
      </w:r>
      <w:r w:rsidR="00A3308E" w:rsidRPr="0079197A">
        <w:rPr>
          <w:rFonts w:ascii="Times" w:hAnsi="Times"/>
          <w:i/>
        </w:rPr>
        <w:t xml:space="preserve"> 46, </w:t>
      </w:r>
      <w:r w:rsidR="00A3308E" w:rsidRPr="0079197A">
        <w:rPr>
          <w:rFonts w:ascii="Times" w:hAnsi="Times"/>
        </w:rPr>
        <w:t>5-9.</w:t>
      </w:r>
    </w:p>
    <w:p w14:paraId="54CDECCC" w14:textId="4D9332D6" w:rsidR="00835F09" w:rsidRPr="00122F71" w:rsidRDefault="00835F09" w:rsidP="002B2CCB">
      <w:pPr>
        <w:pStyle w:val="NoSpacing"/>
        <w:rPr>
          <w:rFonts w:ascii="Times" w:hAnsi="Times"/>
        </w:rPr>
      </w:pPr>
      <w:r>
        <w:rPr>
          <w:rFonts w:ascii="Times" w:hAnsi="Times"/>
        </w:rPr>
        <w:t xml:space="preserve">Hanson, R. </w:t>
      </w:r>
      <w:r w:rsidR="00562E7A">
        <w:rPr>
          <w:rFonts w:ascii="Times" w:hAnsi="Times"/>
        </w:rPr>
        <w:t xml:space="preserve">(2013). </w:t>
      </w:r>
      <w:r w:rsidR="00562E7A">
        <w:rPr>
          <w:rFonts w:ascii="Times" w:hAnsi="Times"/>
          <w:i/>
        </w:rPr>
        <w:t>Hardwiring Happiness</w:t>
      </w:r>
      <w:r w:rsidR="00122F71">
        <w:rPr>
          <w:rFonts w:ascii="Times" w:hAnsi="Times"/>
          <w:i/>
        </w:rPr>
        <w:t xml:space="preserve">. </w:t>
      </w:r>
      <w:r w:rsidR="00122F71">
        <w:rPr>
          <w:rFonts w:ascii="Times" w:hAnsi="Times"/>
        </w:rPr>
        <w:t>New York, NY: Random House.</w:t>
      </w:r>
    </w:p>
    <w:p w14:paraId="5D692101" w14:textId="77777777" w:rsidR="00BF59A1" w:rsidRDefault="00F1723C" w:rsidP="00BE1841">
      <w:pPr>
        <w:rPr>
          <w:rFonts w:ascii="Times" w:hAnsi="Times"/>
        </w:rPr>
      </w:pPr>
      <w:r w:rsidRPr="0079197A">
        <w:rPr>
          <w:rFonts w:ascii="Times" w:hAnsi="Times"/>
        </w:rPr>
        <w:t>National Education Association (2011)</w:t>
      </w:r>
      <w:r w:rsidR="006D6F4F" w:rsidRPr="0079197A">
        <w:rPr>
          <w:rFonts w:ascii="Times" w:hAnsi="Times"/>
        </w:rPr>
        <w:t xml:space="preserve">. </w:t>
      </w:r>
      <w:r w:rsidR="006D6F4F" w:rsidRPr="0079197A">
        <w:rPr>
          <w:rFonts w:ascii="Times" w:hAnsi="Times"/>
          <w:i/>
        </w:rPr>
        <w:t xml:space="preserve"> </w:t>
      </w:r>
      <w:proofErr w:type="spellStart"/>
      <w:r w:rsidR="006D6F4F" w:rsidRPr="0079197A">
        <w:rPr>
          <w:rFonts w:ascii="Times" w:hAnsi="Times"/>
          <w:i/>
        </w:rPr>
        <w:t>neaTODAY</w:t>
      </w:r>
      <w:proofErr w:type="spellEnd"/>
      <w:r w:rsidR="006D6F4F" w:rsidRPr="0079197A">
        <w:rPr>
          <w:rFonts w:ascii="Times" w:hAnsi="Times"/>
          <w:i/>
        </w:rPr>
        <w:t xml:space="preserve">. </w:t>
      </w:r>
      <w:r w:rsidR="006D6F4F" w:rsidRPr="0079197A">
        <w:rPr>
          <w:rFonts w:ascii="Times" w:hAnsi="Times"/>
        </w:rPr>
        <w:t xml:space="preserve">Retrieved from </w:t>
      </w:r>
    </w:p>
    <w:p w14:paraId="127C4C81" w14:textId="550BAA0C" w:rsidR="00BF59A1" w:rsidRDefault="00BF59A1" w:rsidP="00BE1841">
      <w:pPr>
        <w:rPr>
          <w:rFonts w:ascii="Times" w:hAnsi="Times"/>
        </w:rPr>
      </w:pPr>
      <w:r>
        <w:rPr>
          <w:rFonts w:ascii="Times" w:hAnsi="Times"/>
        </w:rPr>
        <w:t xml:space="preserve">     </w:t>
      </w:r>
      <w:r w:rsidR="00B36414" w:rsidRPr="0079197A">
        <w:rPr>
          <w:rFonts w:ascii="Times" w:hAnsi="Times"/>
        </w:rPr>
        <w:t>http</w:t>
      </w:r>
      <w:r w:rsidR="00372B9D">
        <w:rPr>
          <w:rFonts w:ascii="Times" w:hAnsi="Times"/>
        </w:rPr>
        <w:t>s</w:t>
      </w:r>
      <w:r w:rsidR="00B36414" w:rsidRPr="0079197A">
        <w:rPr>
          <w:rFonts w:ascii="Times" w:hAnsi="Times"/>
        </w:rPr>
        <w:t>:</w:t>
      </w:r>
      <w:r w:rsidR="00BE1841" w:rsidRPr="0079197A">
        <w:rPr>
          <w:rFonts w:ascii="Times" w:hAnsi="Times"/>
        </w:rPr>
        <w:t>//www.</w:t>
      </w:r>
      <w:r>
        <w:rPr>
          <w:rFonts w:ascii="Times" w:hAnsi="Times"/>
        </w:rPr>
        <w:t>neatoday.org/2011/06/07/surviving-teacher-burnout-2</w:t>
      </w:r>
    </w:p>
    <w:p w14:paraId="22F3DC48" w14:textId="77777777" w:rsidR="006E1A1D" w:rsidRDefault="00FD15CF" w:rsidP="00BE1841">
      <w:pPr>
        <w:rPr>
          <w:rFonts w:ascii="Times" w:hAnsi="Times"/>
        </w:rPr>
      </w:pPr>
      <w:r>
        <w:rPr>
          <w:rFonts w:ascii="Times" w:hAnsi="Times"/>
        </w:rPr>
        <w:t xml:space="preserve">NPR (2016). </w:t>
      </w:r>
      <w:proofErr w:type="spellStart"/>
      <w:r>
        <w:rPr>
          <w:rFonts w:ascii="Times" w:hAnsi="Times"/>
          <w:i/>
        </w:rPr>
        <w:t>nprEd</w:t>
      </w:r>
      <w:proofErr w:type="spellEnd"/>
      <w:r>
        <w:rPr>
          <w:rFonts w:ascii="Times" w:hAnsi="Times"/>
          <w:i/>
        </w:rPr>
        <w:t>.</w:t>
      </w:r>
      <w:r>
        <w:rPr>
          <w:rFonts w:ascii="Times" w:hAnsi="Times"/>
        </w:rPr>
        <w:t xml:space="preserve"> Retrieved from</w:t>
      </w:r>
      <w:r w:rsidR="006E1A1D">
        <w:rPr>
          <w:rFonts w:ascii="Times" w:hAnsi="Times"/>
        </w:rPr>
        <w:t xml:space="preserve"> </w:t>
      </w:r>
      <w:hyperlink r:id="rId6" w:history="1">
        <w:r w:rsidR="006E1A1D" w:rsidRPr="000B263B">
          <w:rPr>
            <w:rStyle w:val="Hyperlink"/>
            <w:rFonts w:ascii="Times" w:hAnsi="Times"/>
          </w:rPr>
          <w:t>https://www.npr.org/(2016/09/15/frustration-burnout-</w:t>
        </w:r>
      </w:hyperlink>
      <w:r w:rsidR="006E1A1D">
        <w:rPr>
          <w:rFonts w:ascii="Times" w:hAnsi="Times"/>
        </w:rPr>
        <w:t xml:space="preserve">  </w:t>
      </w:r>
    </w:p>
    <w:p w14:paraId="5A35AE11" w14:textId="723D90EC" w:rsidR="00FD15CF" w:rsidRPr="006E1A1D" w:rsidRDefault="006E1A1D" w:rsidP="00BE1841">
      <w:r>
        <w:rPr>
          <w:rFonts w:ascii="Times" w:hAnsi="Times"/>
        </w:rPr>
        <w:t xml:space="preserve">     </w:t>
      </w:r>
      <w:r w:rsidR="00D04D31">
        <w:rPr>
          <w:rFonts w:ascii="Times" w:hAnsi="Times"/>
        </w:rPr>
        <w:t>attrition-its-time</w:t>
      </w:r>
      <w:r>
        <w:rPr>
          <w:rFonts w:ascii="Times" w:hAnsi="Times"/>
        </w:rPr>
        <w:t>-to-address-the-national-teacher-shortage</w:t>
      </w:r>
    </w:p>
    <w:p w14:paraId="063510DF" w14:textId="77777777" w:rsidR="00BF59A1" w:rsidRDefault="0079197A" w:rsidP="00BE1841">
      <w:pPr>
        <w:rPr>
          <w:rFonts w:ascii="Times" w:hAnsi="Times"/>
          <w:i/>
        </w:rPr>
      </w:pPr>
      <w:r>
        <w:rPr>
          <w:rFonts w:ascii="Times" w:hAnsi="Times"/>
        </w:rPr>
        <w:t>Sandberg, S.</w:t>
      </w:r>
      <w:r w:rsidR="004D0DA3">
        <w:rPr>
          <w:rFonts w:ascii="Times" w:hAnsi="Times"/>
        </w:rPr>
        <w:t>,</w:t>
      </w:r>
      <w:r>
        <w:rPr>
          <w:rFonts w:ascii="Times" w:hAnsi="Times"/>
        </w:rPr>
        <w:t xml:space="preserve"> &amp; Grant, A. (2017). </w:t>
      </w:r>
      <w:r w:rsidRPr="006228E8">
        <w:rPr>
          <w:rFonts w:ascii="Times" w:hAnsi="Times"/>
          <w:i/>
        </w:rPr>
        <w:t>Option B</w:t>
      </w:r>
      <w:r w:rsidR="006228E8" w:rsidRPr="006228E8">
        <w:rPr>
          <w:rFonts w:ascii="Times" w:hAnsi="Times"/>
          <w:i/>
        </w:rPr>
        <w:t xml:space="preserve">: Facing Adversity, Building Resilience, and Finding </w:t>
      </w:r>
    </w:p>
    <w:p w14:paraId="40E341FB" w14:textId="69642224" w:rsidR="002B2CCB" w:rsidRPr="006E1A1D" w:rsidRDefault="00BF59A1" w:rsidP="006E1A1D">
      <w:pPr>
        <w:rPr>
          <w:rFonts w:ascii="Times" w:hAnsi="Times"/>
        </w:rPr>
      </w:pPr>
      <w:r>
        <w:rPr>
          <w:rFonts w:ascii="Times" w:hAnsi="Times"/>
          <w:i/>
        </w:rPr>
        <w:t xml:space="preserve">    </w:t>
      </w:r>
      <w:r w:rsidR="006228E8" w:rsidRPr="006228E8">
        <w:rPr>
          <w:rFonts w:ascii="Times" w:hAnsi="Times"/>
          <w:i/>
        </w:rPr>
        <w:t>Joy</w:t>
      </w:r>
      <w:r w:rsidR="006228E8">
        <w:rPr>
          <w:rFonts w:ascii="Times" w:hAnsi="Times"/>
        </w:rPr>
        <w:t xml:space="preserve">. </w:t>
      </w:r>
      <w:r w:rsidR="004D0DA3">
        <w:rPr>
          <w:rFonts w:ascii="Times" w:hAnsi="Times"/>
        </w:rPr>
        <w:t>New York, NY: Alfred A. Knopf.</w:t>
      </w:r>
    </w:p>
    <w:p w14:paraId="0923B91E" w14:textId="13EAB042" w:rsidR="009D3EDF" w:rsidRDefault="00E845BA" w:rsidP="00E845BA">
      <w:pPr>
        <w:pStyle w:val="NoSpacing"/>
      </w:pPr>
      <w:r>
        <w:t xml:space="preserve">                                     </w:t>
      </w:r>
    </w:p>
    <w:p w14:paraId="3C2C6499" w14:textId="03FED663" w:rsidR="00421570" w:rsidRPr="008F4C97" w:rsidRDefault="00E845BA" w:rsidP="008F4C97">
      <w:pPr>
        <w:spacing w:after="240"/>
        <w:rPr>
          <w:rFonts w:ascii="Times" w:hAnsi="Times" w:cstheme="minorHAnsi"/>
        </w:rPr>
      </w:pPr>
      <w:r>
        <w:rPr>
          <w:rFonts w:ascii="Times" w:hAnsi="Times" w:cstheme="minorHAnsi"/>
        </w:rPr>
        <w:tab/>
      </w:r>
      <w:r>
        <w:rPr>
          <w:rFonts w:ascii="Times" w:hAnsi="Times" w:cstheme="minorHAnsi"/>
        </w:rPr>
        <w:tab/>
      </w:r>
      <w:r>
        <w:rPr>
          <w:rFonts w:ascii="Times" w:hAnsi="Times" w:cstheme="minorHAnsi"/>
        </w:rPr>
        <w:tab/>
      </w:r>
    </w:p>
    <w:sectPr w:rsidR="00421570" w:rsidRPr="008F4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B0604020202020204"/>
    <w:charset w:val="00"/>
    <w:family w:val="auto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0170E"/>
    <w:multiLevelType w:val="hybridMultilevel"/>
    <w:tmpl w:val="53D0EB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A7F0A"/>
    <w:multiLevelType w:val="hybridMultilevel"/>
    <w:tmpl w:val="FFA87956"/>
    <w:lvl w:ilvl="0" w:tplc="7B0030AE">
      <w:start w:val="1"/>
      <w:numFmt w:val="upp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2B2C04AD"/>
    <w:multiLevelType w:val="hybridMultilevel"/>
    <w:tmpl w:val="935E239C"/>
    <w:lvl w:ilvl="0" w:tplc="834448B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6A18A422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F837187"/>
    <w:multiLevelType w:val="hybridMultilevel"/>
    <w:tmpl w:val="62D28242"/>
    <w:lvl w:ilvl="0" w:tplc="02BC26A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C1B"/>
    <w:rsid w:val="00036BDC"/>
    <w:rsid w:val="000560FA"/>
    <w:rsid w:val="00075478"/>
    <w:rsid w:val="00076783"/>
    <w:rsid w:val="00085B9E"/>
    <w:rsid w:val="000B5C1B"/>
    <w:rsid w:val="001106F6"/>
    <w:rsid w:val="001213AE"/>
    <w:rsid w:val="00122F71"/>
    <w:rsid w:val="0015204D"/>
    <w:rsid w:val="00156490"/>
    <w:rsid w:val="001A4B47"/>
    <w:rsid w:val="001F6608"/>
    <w:rsid w:val="002332A7"/>
    <w:rsid w:val="00255C69"/>
    <w:rsid w:val="002A53F3"/>
    <w:rsid w:val="002A5D3B"/>
    <w:rsid w:val="002B2CCB"/>
    <w:rsid w:val="00353817"/>
    <w:rsid w:val="0036676C"/>
    <w:rsid w:val="00372B9D"/>
    <w:rsid w:val="00372BB2"/>
    <w:rsid w:val="003F1CF0"/>
    <w:rsid w:val="004052D6"/>
    <w:rsid w:val="0041439B"/>
    <w:rsid w:val="00421570"/>
    <w:rsid w:val="0044112D"/>
    <w:rsid w:val="004D0DA3"/>
    <w:rsid w:val="00501817"/>
    <w:rsid w:val="005511EA"/>
    <w:rsid w:val="00562E7A"/>
    <w:rsid w:val="00564A2E"/>
    <w:rsid w:val="005C0110"/>
    <w:rsid w:val="006228E8"/>
    <w:rsid w:val="006279B3"/>
    <w:rsid w:val="006428A2"/>
    <w:rsid w:val="006576FB"/>
    <w:rsid w:val="00661069"/>
    <w:rsid w:val="00677FBC"/>
    <w:rsid w:val="006A102D"/>
    <w:rsid w:val="006D6F4F"/>
    <w:rsid w:val="006E1A1D"/>
    <w:rsid w:val="006E1B56"/>
    <w:rsid w:val="00731413"/>
    <w:rsid w:val="00742188"/>
    <w:rsid w:val="0079197A"/>
    <w:rsid w:val="00795775"/>
    <w:rsid w:val="007C46EB"/>
    <w:rsid w:val="007F70F7"/>
    <w:rsid w:val="007F74CC"/>
    <w:rsid w:val="0081607F"/>
    <w:rsid w:val="00835F09"/>
    <w:rsid w:val="008955FC"/>
    <w:rsid w:val="008F4C97"/>
    <w:rsid w:val="0091217D"/>
    <w:rsid w:val="00927DC9"/>
    <w:rsid w:val="00943A65"/>
    <w:rsid w:val="00957FB5"/>
    <w:rsid w:val="009710F4"/>
    <w:rsid w:val="009803C2"/>
    <w:rsid w:val="009D3EDF"/>
    <w:rsid w:val="00A32F28"/>
    <w:rsid w:val="00A3308E"/>
    <w:rsid w:val="00A42DB5"/>
    <w:rsid w:val="00A52312"/>
    <w:rsid w:val="00A57738"/>
    <w:rsid w:val="00A85638"/>
    <w:rsid w:val="00B36414"/>
    <w:rsid w:val="00B94725"/>
    <w:rsid w:val="00BA5A10"/>
    <w:rsid w:val="00BD15F8"/>
    <w:rsid w:val="00BE1841"/>
    <w:rsid w:val="00BF59A1"/>
    <w:rsid w:val="00C1651F"/>
    <w:rsid w:val="00C47519"/>
    <w:rsid w:val="00D04D31"/>
    <w:rsid w:val="00DB70BE"/>
    <w:rsid w:val="00DE0AAE"/>
    <w:rsid w:val="00E74834"/>
    <w:rsid w:val="00E845BA"/>
    <w:rsid w:val="00F06264"/>
    <w:rsid w:val="00F1723C"/>
    <w:rsid w:val="00F96692"/>
    <w:rsid w:val="00FB1B43"/>
    <w:rsid w:val="00FB525D"/>
    <w:rsid w:val="00FD15CF"/>
    <w:rsid w:val="00FD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1F552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B5C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70B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775"/>
    <w:pPr>
      <w:ind w:left="720"/>
      <w:contextualSpacing/>
    </w:pPr>
  </w:style>
  <w:style w:type="paragraph" w:styleId="NoSpacing">
    <w:name w:val="No Spacing"/>
    <w:uiPriority w:val="1"/>
    <w:qFormat/>
    <w:rsid w:val="00E845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1841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BE1841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B70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styleId="UnresolvedMention">
    <w:name w:val="Unresolved Mention"/>
    <w:basedOn w:val="DefaultParagraphFont"/>
    <w:uiPriority w:val="99"/>
    <w:rsid w:val="006E1A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1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pr.org/(2016/09/15/frustration-burnout-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8C3BF6-DCE2-2D40-A0AA-10E017F8E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1288</Words>
  <Characters>7344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comptech</dc:creator>
  <cp:lastModifiedBy>Theresa Hest</cp:lastModifiedBy>
  <cp:revision>2</cp:revision>
  <cp:lastPrinted>2015-01-26T18:07:00Z</cp:lastPrinted>
  <dcterms:created xsi:type="dcterms:W3CDTF">2019-02-07T22:35:00Z</dcterms:created>
  <dcterms:modified xsi:type="dcterms:W3CDTF">2019-02-07T22:35:00Z</dcterms:modified>
</cp:coreProperties>
</file>