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PlainTable4"/>
        <w:tblW w:w="5092" w:type="pct"/>
        <w:tblLook w:val="0620" w:firstRow="1" w:lastRow="0" w:firstColumn="0" w:lastColumn="0" w:noHBand="1" w:noVBand="1"/>
        <w:tblDescription w:val="Resume layout table"/>
      </w:tblPr>
      <w:tblGrid>
        <w:gridCol w:w="1707"/>
        <w:gridCol w:w="8222"/>
      </w:tblGrid>
      <w:tr w:rsidR="00927723" w14:paraId="7374FCD2" w14:textId="77777777" w:rsidTr="00214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9"/>
        </w:trPr>
        <w:tc>
          <w:tcPr>
            <w:tcW w:w="1789" w:type="dxa"/>
          </w:tcPr>
          <w:p w14:paraId="1D984910" w14:textId="236BA884" w:rsidR="00927723" w:rsidRDefault="00927723" w:rsidP="009A7D30">
            <w:pPr>
              <w:spacing w:line="240" w:lineRule="auto"/>
            </w:pPr>
          </w:p>
        </w:tc>
        <w:tc>
          <w:tcPr>
            <w:tcW w:w="8110" w:type="dxa"/>
          </w:tcPr>
          <w:p w14:paraId="7637AC26" w14:textId="7BC18B6F" w:rsidR="00F132C7" w:rsidRPr="00F132C7" w:rsidRDefault="008E78CC" w:rsidP="00B40142">
            <w:pPr>
              <w:pStyle w:val="Title"/>
              <w:ind w:right="576"/>
              <w:jc w:val="center"/>
            </w:pPr>
            <w:r>
              <w:t>Wilfredo Mejia palma</w:t>
            </w:r>
          </w:p>
          <w:p w14:paraId="50D416A1" w14:textId="2D91A483" w:rsidR="00927723" w:rsidRPr="002F6806" w:rsidRDefault="008B3F71" w:rsidP="00B40142">
            <w:pPr>
              <w:pStyle w:val="NoSpacing"/>
              <w:ind w:right="576"/>
              <w:jc w:val="center"/>
              <w:rPr>
                <w:sz w:val="2"/>
                <w:szCs w:val="2"/>
              </w:rPr>
            </w:pPr>
            <w:r>
              <w:t>Taylorsville</w:t>
            </w:r>
            <w:r w:rsidR="00D61860">
              <w:t xml:space="preserve">, UT | </w:t>
            </w:r>
            <w:r w:rsidR="008E78CC">
              <w:t>WilfredoMejiaPalma@Gmail.com |</w:t>
            </w:r>
            <w:r w:rsidR="00927723">
              <w:t> </w:t>
            </w:r>
            <w:r w:rsidR="008E78CC">
              <w:t xml:space="preserve">(301) – 283 </w:t>
            </w:r>
            <w:r w:rsidR="007D0B13">
              <w:t>–</w:t>
            </w:r>
            <w:r w:rsidR="008E78CC">
              <w:t xml:space="preserve"> 1090</w:t>
            </w:r>
            <w:r w:rsidR="00EC3A2D">
              <w:t xml:space="preserve"> </w:t>
            </w:r>
            <w:r w:rsidR="006F333D">
              <w:t>L</w:t>
            </w:r>
            <w:r w:rsidR="00EC3A2D" w:rsidRPr="00EC3A2D">
              <w:t>inkedin</w:t>
            </w:r>
            <w:r w:rsidR="00A25DB2">
              <w:t xml:space="preserve">: </w:t>
            </w:r>
            <w:hyperlink r:id="rId7" w:history="1">
              <w:proofErr w:type="spellStart"/>
              <w:r w:rsidR="00EC3A2D" w:rsidRPr="00C35FA3">
                <w:rPr>
                  <w:rStyle w:val="Hyperlink"/>
                  <w:bCs w:val="0"/>
                </w:rPr>
                <w:t>wilfredomejiapalma</w:t>
              </w:r>
              <w:proofErr w:type="spellEnd"/>
            </w:hyperlink>
            <w:r w:rsidR="00EC3A2D">
              <w:t xml:space="preserve"> </w:t>
            </w:r>
            <w:r w:rsidR="00C911EA">
              <w:t xml:space="preserve">| </w:t>
            </w:r>
            <w:hyperlink r:id="rId8" w:history="1">
              <w:r w:rsidR="00C911EA" w:rsidRPr="00C35FA3">
                <w:rPr>
                  <w:rStyle w:val="Hyperlink"/>
                  <w:bCs w:val="0"/>
                </w:rPr>
                <w:t>WilfredoMP.com</w:t>
              </w:r>
            </w:hyperlink>
          </w:p>
        </w:tc>
      </w:tr>
      <w:tr w:rsidR="00D61860" w14:paraId="31A3857F" w14:textId="77777777" w:rsidTr="00196A0A">
        <w:trPr>
          <w:trHeight w:val="80"/>
        </w:trPr>
        <w:tc>
          <w:tcPr>
            <w:tcW w:w="1789" w:type="dxa"/>
          </w:tcPr>
          <w:p w14:paraId="717C2532" w14:textId="77777777" w:rsidR="00D61860" w:rsidRDefault="00D61860" w:rsidP="00D61860">
            <w:pPr>
              <w:pStyle w:val="Heading1"/>
            </w:pPr>
            <w:r>
              <w:t>Skills &amp; Abilities</w:t>
            </w:r>
          </w:p>
        </w:tc>
        <w:tc>
          <w:tcPr>
            <w:tcW w:w="8110" w:type="dxa"/>
          </w:tcPr>
          <w:tbl>
            <w:tblPr>
              <w:tblW w:w="0" w:type="auto"/>
              <w:tblInd w:w="2" w:type="dxa"/>
              <w:tblLook w:val="04A0" w:firstRow="1" w:lastRow="0" w:firstColumn="1" w:lastColumn="0" w:noHBand="0" w:noVBand="1"/>
            </w:tblPr>
            <w:tblGrid>
              <w:gridCol w:w="2481"/>
              <w:gridCol w:w="2482"/>
              <w:gridCol w:w="2785"/>
            </w:tblGrid>
            <w:tr w:rsidR="00D61860" w14:paraId="73DAE6D9" w14:textId="77777777" w:rsidTr="004910BF">
              <w:trPr>
                <w:trHeight w:val="176"/>
              </w:trPr>
              <w:tc>
                <w:tcPr>
                  <w:tcW w:w="2481" w:type="dxa"/>
                </w:tcPr>
                <w:p w14:paraId="056A49D1" w14:textId="556B738A" w:rsidR="00D61860" w:rsidRDefault="00D61860" w:rsidP="00D6186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</w:pPr>
                  <w:r>
                    <w:t>Python</w:t>
                  </w:r>
                </w:p>
              </w:tc>
              <w:tc>
                <w:tcPr>
                  <w:tcW w:w="2482" w:type="dxa"/>
                </w:tcPr>
                <w:p w14:paraId="599E80BC" w14:textId="610F3F41" w:rsidR="00D61860" w:rsidRDefault="0098158D" w:rsidP="00D6186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</w:pPr>
                  <w:r>
                    <w:t>React</w:t>
                  </w:r>
                </w:p>
              </w:tc>
              <w:tc>
                <w:tcPr>
                  <w:tcW w:w="2785" w:type="dxa"/>
                </w:tcPr>
                <w:p w14:paraId="30BD93C6" w14:textId="014B6567" w:rsidR="00D61860" w:rsidRDefault="00ED019C" w:rsidP="00D6186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</w:pPr>
                  <w:r>
                    <w:t>Linux</w:t>
                  </w:r>
                </w:p>
              </w:tc>
            </w:tr>
            <w:tr w:rsidR="00D61860" w14:paraId="2116D246" w14:textId="77777777" w:rsidTr="004910BF">
              <w:trPr>
                <w:trHeight w:val="185"/>
              </w:trPr>
              <w:tc>
                <w:tcPr>
                  <w:tcW w:w="2481" w:type="dxa"/>
                </w:tcPr>
                <w:p w14:paraId="2FD6FD75" w14:textId="5DFB9CD3" w:rsidR="00D61860" w:rsidRDefault="0098158D" w:rsidP="00D6186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</w:pPr>
                  <w:proofErr w:type="spellStart"/>
                  <w:r>
                    <w:t>Javascript</w:t>
                  </w:r>
                  <w:proofErr w:type="spellEnd"/>
                </w:p>
              </w:tc>
              <w:tc>
                <w:tcPr>
                  <w:tcW w:w="2482" w:type="dxa"/>
                </w:tcPr>
                <w:p w14:paraId="65C63743" w14:textId="74811744" w:rsidR="00D61860" w:rsidRDefault="00DA3DF6" w:rsidP="00D6186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</w:pPr>
                  <w:r>
                    <w:t>GIT</w:t>
                  </w:r>
                </w:p>
              </w:tc>
              <w:tc>
                <w:tcPr>
                  <w:tcW w:w="2785" w:type="dxa"/>
                </w:tcPr>
                <w:p w14:paraId="0042E34E" w14:textId="72BB4D00" w:rsidR="00D61860" w:rsidRDefault="006E3762" w:rsidP="00D6186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</w:pPr>
                  <w:r>
                    <w:t>Docker</w:t>
                  </w:r>
                </w:p>
              </w:tc>
            </w:tr>
            <w:tr w:rsidR="00D61860" w14:paraId="59362573" w14:textId="77777777" w:rsidTr="004910BF">
              <w:trPr>
                <w:trHeight w:val="352"/>
              </w:trPr>
              <w:tc>
                <w:tcPr>
                  <w:tcW w:w="2481" w:type="dxa"/>
                </w:tcPr>
                <w:p w14:paraId="038D7DFC" w14:textId="61DFF962" w:rsidR="00D61860" w:rsidRDefault="00D61860" w:rsidP="00D6186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</w:pPr>
                  <w:r>
                    <w:t>Java</w:t>
                  </w:r>
                </w:p>
              </w:tc>
              <w:tc>
                <w:tcPr>
                  <w:tcW w:w="2482" w:type="dxa"/>
                </w:tcPr>
                <w:p w14:paraId="6626D109" w14:textId="14AACB80" w:rsidR="00D61860" w:rsidRDefault="006E3762" w:rsidP="00D6186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</w:pPr>
                  <w:r>
                    <w:t>AWS</w:t>
                  </w:r>
                </w:p>
              </w:tc>
              <w:tc>
                <w:tcPr>
                  <w:tcW w:w="2785" w:type="dxa"/>
                </w:tcPr>
                <w:p w14:paraId="7A2E31B7" w14:textId="17EAFBCB" w:rsidR="00D61860" w:rsidRDefault="0098158D" w:rsidP="00D61860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</w:pPr>
                  <w:r>
                    <w:t>Microservices</w:t>
                  </w:r>
                </w:p>
              </w:tc>
            </w:tr>
          </w:tbl>
          <w:p w14:paraId="55C64074" w14:textId="64B53561" w:rsidR="00D61860" w:rsidRPr="00C07052" w:rsidRDefault="00D61860" w:rsidP="00D61860"/>
        </w:tc>
      </w:tr>
      <w:tr w:rsidR="00D61860" w14:paraId="4B17417E" w14:textId="77777777" w:rsidTr="00214576">
        <w:trPr>
          <w:trHeight w:val="8526"/>
        </w:trPr>
        <w:tc>
          <w:tcPr>
            <w:tcW w:w="1789" w:type="dxa"/>
          </w:tcPr>
          <w:p w14:paraId="69452D6E" w14:textId="6605C6B3" w:rsidR="00D61860" w:rsidRDefault="00C574C2" w:rsidP="00D61860">
            <w:pPr>
              <w:pStyle w:val="Heading1"/>
            </w:pPr>
            <w:r>
              <w:t>Experience</w:t>
            </w:r>
          </w:p>
        </w:tc>
        <w:tc>
          <w:tcPr>
            <w:tcW w:w="8110" w:type="dxa"/>
          </w:tcPr>
          <w:p w14:paraId="1DF78942" w14:textId="2B0E4D57" w:rsidR="00D61860" w:rsidRPr="004910BF" w:rsidRDefault="00196A0A" w:rsidP="00D61860">
            <w:pPr>
              <w:pStyle w:val="Heading2"/>
              <w:rPr>
                <w:b/>
                <w:bCs/>
              </w:rPr>
            </w:pPr>
            <w:r>
              <w:rPr>
                <w:rStyle w:val="Strong"/>
              </w:rPr>
              <w:t xml:space="preserve">QA </w:t>
            </w:r>
            <w:r w:rsidR="004910BF">
              <w:rPr>
                <w:rStyle w:val="Strong"/>
              </w:rPr>
              <w:t xml:space="preserve">Automation Engineer | </w:t>
            </w:r>
            <w:r w:rsidR="00ED019C">
              <w:rPr>
                <w:rStyle w:val="Strong"/>
                <w:b w:val="0"/>
                <w:bCs w:val="0"/>
                <w:sz w:val="16"/>
                <w:szCs w:val="16"/>
              </w:rPr>
              <w:t xml:space="preserve">ideagen </w:t>
            </w:r>
            <w:r w:rsidR="0065343D">
              <w:rPr>
                <w:rStyle w:val="Strong"/>
                <w:b w:val="0"/>
                <w:bCs w:val="0"/>
                <w:sz w:val="16"/>
                <w:szCs w:val="16"/>
              </w:rPr>
              <w:t>Devonway</w:t>
            </w:r>
            <w:r>
              <w:rPr>
                <w:rStyle w:val="Strong"/>
                <w:b w:val="0"/>
                <w:bCs w:val="0"/>
                <w:sz w:val="16"/>
                <w:szCs w:val="16"/>
              </w:rPr>
              <w:t xml:space="preserve"> </w:t>
            </w:r>
            <w:r>
              <w:rPr>
                <w:rStyle w:val="Strong"/>
              </w:rPr>
              <w:t xml:space="preserve">| </w:t>
            </w:r>
            <w:r w:rsidR="00147820" w:rsidRPr="00147820">
              <w:rPr>
                <w:rStyle w:val="Strong"/>
                <w:b w:val="0"/>
                <w:bCs w:val="0"/>
                <w:sz w:val="16"/>
                <w:szCs w:val="16"/>
              </w:rPr>
              <w:t xml:space="preserve">Jan 2023 – </w:t>
            </w:r>
            <w:r w:rsidR="007847CB">
              <w:rPr>
                <w:rStyle w:val="Strong"/>
                <w:b w:val="0"/>
                <w:bCs w:val="0"/>
                <w:sz w:val="16"/>
                <w:szCs w:val="16"/>
              </w:rPr>
              <w:t>Present</w:t>
            </w:r>
          </w:p>
          <w:p w14:paraId="54F25C5A" w14:textId="4AA97B82" w:rsidR="0057389E" w:rsidRDefault="002F6806" w:rsidP="0057389E">
            <w:pPr>
              <w:pStyle w:val="ListParagraph"/>
              <w:numPr>
                <w:ilvl w:val="0"/>
                <w:numId w:val="8"/>
              </w:numPr>
            </w:pPr>
            <w:r w:rsidRPr="002F6806">
              <w:rPr>
                <w:b/>
                <w:bCs/>
              </w:rPr>
              <w:t>Developed and reviewed</w:t>
            </w:r>
            <w:r w:rsidRPr="002F6806">
              <w:t xml:space="preserve"> test cases in Selenium to ensure robust feature testing in the DevonWay web application</w:t>
            </w:r>
            <w:r w:rsidR="006760A1">
              <w:t xml:space="preserve">. </w:t>
            </w:r>
          </w:p>
          <w:p w14:paraId="7759006B" w14:textId="0B1411BC" w:rsidR="00514197" w:rsidRDefault="0056745F" w:rsidP="0057389E">
            <w:pPr>
              <w:pStyle w:val="ListParagraph"/>
              <w:numPr>
                <w:ilvl w:val="0"/>
                <w:numId w:val="8"/>
              </w:numPr>
            </w:pPr>
            <w:r w:rsidRPr="006D1ED3">
              <w:rPr>
                <w:b/>
                <w:bCs/>
              </w:rPr>
              <w:t>Continuously</w:t>
            </w:r>
            <w:r w:rsidRPr="006D1ED3">
              <w:t xml:space="preserve"> accelerating</w:t>
            </w:r>
            <w:r w:rsidR="002F6806" w:rsidRPr="006D1ED3">
              <w:t xml:space="preserve"> test case creation</w:t>
            </w:r>
            <w:r w:rsidR="002F6806" w:rsidRPr="002F6806">
              <w:t xml:space="preserve"> by </w:t>
            </w:r>
            <w:r w:rsidR="002F6806" w:rsidRPr="006D1ED3">
              <w:rPr>
                <w:b/>
                <w:bCs/>
              </w:rPr>
              <w:t>15%</w:t>
            </w:r>
            <w:r>
              <w:t xml:space="preserve"> every month</w:t>
            </w:r>
            <w:r w:rsidR="002F6806" w:rsidRPr="002F6806">
              <w:t xml:space="preserve"> through the addition of</w:t>
            </w:r>
            <w:r>
              <w:t xml:space="preserve"> features</w:t>
            </w:r>
            <w:r w:rsidR="002F6806" w:rsidRPr="002F6806">
              <w:t xml:space="preserve"> to proprietary libraries</w:t>
            </w:r>
            <w:r w:rsidR="0057389E">
              <w:t>.</w:t>
            </w:r>
          </w:p>
          <w:p w14:paraId="4DC01E69" w14:textId="5DDEA097" w:rsidR="00196A0A" w:rsidRDefault="002F6806" w:rsidP="002F6806">
            <w:pPr>
              <w:pStyle w:val="ListParagraph"/>
              <w:numPr>
                <w:ilvl w:val="0"/>
                <w:numId w:val="8"/>
              </w:numPr>
            </w:pPr>
            <w:r w:rsidRPr="002F6806">
              <w:rPr>
                <w:b/>
                <w:bCs/>
              </w:rPr>
              <w:t>Mastered new Quality Assurance technologies and methods</w:t>
            </w:r>
            <w:r w:rsidRPr="002F6806">
              <w:t>,</w:t>
            </w:r>
            <w:r>
              <w:t xml:space="preserve"> </w:t>
            </w:r>
            <w:r w:rsidRPr="002F6806">
              <w:t xml:space="preserve">achieving </w:t>
            </w:r>
            <w:r>
              <w:t>high</w:t>
            </w:r>
            <w:r w:rsidRPr="002F6806">
              <w:t xml:space="preserve"> coverage of </w:t>
            </w:r>
            <w:r>
              <w:t>mobile</w:t>
            </w:r>
            <w:r w:rsidRPr="002F6806">
              <w:t xml:space="preserve"> and web applications.</w:t>
            </w:r>
          </w:p>
          <w:p w14:paraId="73EBD47F" w14:textId="76907929" w:rsidR="006760A1" w:rsidRDefault="002F6806" w:rsidP="002F6806">
            <w:pPr>
              <w:pStyle w:val="ListParagraph"/>
              <w:numPr>
                <w:ilvl w:val="0"/>
                <w:numId w:val="8"/>
              </w:numPr>
            </w:pPr>
            <w:r w:rsidRPr="002F6806">
              <w:rPr>
                <w:b/>
                <w:bCs/>
              </w:rPr>
              <w:t xml:space="preserve">Automated over </w:t>
            </w:r>
            <w:r w:rsidR="006D1ED3">
              <w:rPr>
                <w:b/>
                <w:bCs/>
              </w:rPr>
              <w:t>30</w:t>
            </w:r>
            <w:r w:rsidRPr="002F6806">
              <w:rPr>
                <w:b/>
                <w:bCs/>
              </w:rPr>
              <w:t>%</w:t>
            </w:r>
            <w:r w:rsidRPr="002F6806">
              <w:t xml:space="preserve"> of the regression test suite, significantly reducing manual test case</w:t>
            </w:r>
            <w:r w:rsidR="006D1ED3">
              <w:t xml:space="preserve"> and saving over </w:t>
            </w:r>
            <w:r w:rsidR="006D1ED3" w:rsidRPr="006D1ED3">
              <w:rPr>
                <w:i/>
                <w:iCs/>
              </w:rPr>
              <w:t>500</w:t>
            </w:r>
            <w:r w:rsidR="006D1ED3">
              <w:t xml:space="preserve"> hours</w:t>
            </w:r>
            <w:r w:rsidRPr="002F6806">
              <w:t>.</w:t>
            </w:r>
          </w:p>
          <w:tbl>
            <w:tblPr>
              <w:tblStyle w:val="TableGrid"/>
              <w:tblW w:w="7860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26"/>
              <w:gridCol w:w="6034"/>
            </w:tblGrid>
            <w:tr w:rsidR="00A25DB2" w14:paraId="1B40C921" w14:textId="77777777" w:rsidTr="005F38CA">
              <w:trPr>
                <w:trHeight w:val="245"/>
              </w:trPr>
              <w:tc>
                <w:tcPr>
                  <w:tcW w:w="1472" w:type="dxa"/>
                </w:tcPr>
                <w:p w14:paraId="17798A4A" w14:textId="7C8F9F0F" w:rsidR="00A25DB2" w:rsidRPr="00A25DB2" w:rsidRDefault="00A25DB2" w:rsidP="0065343D">
                  <w:pPr>
                    <w:ind w:left="-86" w:firstLine="326"/>
                  </w:pPr>
                  <w:r w:rsidRPr="00A25DB2">
                    <w:rPr>
                      <w:i/>
                      <w:iCs/>
                      <w:color w:val="5C760A" w:themeColor="accent1" w:themeShade="BF"/>
                    </w:rPr>
                    <w:t>Technologies</w:t>
                  </w:r>
                  <w:r w:rsidR="005F38CA">
                    <w:rPr>
                      <w:i/>
                      <w:iCs/>
                      <w:color w:val="5C760A" w:themeColor="accent1" w:themeShade="BF"/>
                    </w:rPr>
                    <w:t>:</w:t>
                  </w:r>
                </w:p>
              </w:tc>
              <w:tc>
                <w:tcPr>
                  <w:tcW w:w="6388" w:type="dxa"/>
                </w:tcPr>
                <w:p w14:paraId="2CBAF474" w14:textId="727F5873" w:rsidR="00A25DB2" w:rsidRPr="00A25DB2" w:rsidRDefault="00A25DB2" w:rsidP="00425E3C">
                  <w:pPr>
                    <w:ind w:left="-15"/>
                  </w:pPr>
                  <w:r>
                    <w:t>Java, Selenium</w:t>
                  </w:r>
                  <w:r w:rsidR="004E060B">
                    <w:t>, Postman</w:t>
                  </w:r>
                </w:p>
              </w:tc>
            </w:tr>
          </w:tbl>
          <w:p w14:paraId="645F9127" w14:textId="77777777" w:rsidR="00A06FA3" w:rsidRPr="00A06FA3" w:rsidRDefault="00A06FA3" w:rsidP="00A06FA3">
            <w:pPr>
              <w:rPr>
                <w:sz w:val="2"/>
                <w:szCs w:val="2"/>
              </w:rPr>
            </w:pPr>
          </w:p>
          <w:p w14:paraId="1CCA7400" w14:textId="7678B8A8" w:rsidR="00126DC9" w:rsidRDefault="00126DC9" w:rsidP="00126DC9">
            <w:pPr>
              <w:pStyle w:val="Heading2"/>
              <w:rPr>
                <w:rStyle w:val="Strong"/>
                <w:b w:val="0"/>
                <w:bCs w:val="0"/>
                <w:sz w:val="16"/>
                <w:szCs w:val="16"/>
              </w:rPr>
            </w:pPr>
            <w:r w:rsidRPr="0065343D">
              <w:rPr>
                <w:rStyle w:val="Strong"/>
              </w:rPr>
              <w:t>SOFTWARE ENGINEER</w:t>
            </w:r>
            <w:r>
              <w:rPr>
                <w:rStyle w:val="Strong"/>
              </w:rPr>
              <w:t xml:space="preserve"> | </w:t>
            </w:r>
            <w:r w:rsidRPr="00214576">
              <w:rPr>
                <w:rStyle w:val="Strong"/>
                <w:b w:val="0"/>
                <w:bCs w:val="0"/>
                <w:sz w:val="16"/>
                <w:szCs w:val="16"/>
              </w:rPr>
              <w:t>Leaderboard website</w:t>
            </w:r>
            <w:r>
              <w:rPr>
                <w:rStyle w:val="Strong"/>
                <w:sz w:val="16"/>
                <w:szCs w:val="16"/>
              </w:rPr>
              <w:t xml:space="preserve"> </w:t>
            </w:r>
            <w:r w:rsidRPr="00147820">
              <w:rPr>
                <w:rStyle w:val="Strong"/>
              </w:rPr>
              <w:t>|</w:t>
            </w:r>
            <w:r>
              <w:rPr>
                <w:rStyle w:val="Strong"/>
                <w:b w:val="0"/>
                <w:bCs w:val="0"/>
                <w:sz w:val="16"/>
                <w:szCs w:val="16"/>
              </w:rPr>
              <w:t xml:space="preserve"> Jan 2023 – Mar 2023</w:t>
            </w:r>
          </w:p>
          <w:p w14:paraId="3B23DA55" w14:textId="7DC4BECB" w:rsidR="00214576" w:rsidRPr="00214576" w:rsidRDefault="00214576" w:rsidP="00214576">
            <w:pPr>
              <w:spacing w:after="0"/>
              <w:rPr>
                <w:sz w:val="16"/>
                <w:szCs w:val="16"/>
              </w:rPr>
            </w:pPr>
            <w:r w:rsidRPr="00214576">
              <w:rPr>
                <w:sz w:val="16"/>
                <w:szCs w:val="16"/>
              </w:rPr>
              <w:t>System Development for Cloud Architecture Project</w:t>
            </w:r>
          </w:p>
          <w:p w14:paraId="41D8DBB3" w14:textId="77777777" w:rsidR="002F6806" w:rsidRDefault="002F6806" w:rsidP="002F6806">
            <w:pPr>
              <w:pStyle w:val="ListParagraph"/>
              <w:numPr>
                <w:ilvl w:val="0"/>
                <w:numId w:val="10"/>
              </w:numPr>
            </w:pPr>
            <w:r w:rsidRPr="002F6806">
              <w:rPr>
                <w:b/>
                <w:bCs/>
              </w:rPr>
              <w:t>Engineered AWS Lambda functions</w:t>
            </w:r>
            <w:r>
              <w:t>, empowering users to submit and view times on a leaderboard website.</w:t>
            </w:r>
          </w:p>
          <w:p w14:paraId="37713FFD" w14:textId="4CDB3070" w:rsidR="002F6806" w:rsidRDefault="002F6806" w:rsidP="002F6806">
            <w:pPr>
              <w:pStyle w:val="ListParagraph"/>
              <w:numPr>
                <w:ilvl w:val="0"/>
                <w:numId w:val="10"/>
              </w:numPr>
            </w:pPr>
            <w:r w:rsidRPr="002F6806">
              <w:rPr>
                <w:b/>
                <w:bCs/>
              </w:rPr>
              <w:t>Designed and implemented</w:t>
            </w:r>
            <w:r>
              <w:t xml:space="preserve"> a dynamic front-end interface using React</w:t>
            </w:r>
            <w:r w:rsidR="006D1ED3">
              <w:t xml:space="preserve"> and an image/video API to boost </w:t>
            </w:r>
            <w:r>
              <w:t>user interaction by 25%</w:t>
            </w:r>
            <w:r w:rsidR="006D1ED3">
              <w:t xml:space="preserve"> in preliminary testing</w:t>
            </w:r>
            <w:r>
              <w:t>.</w:t>
            </w:r>
          </w:p>
          <w:p w14:paraId="0EB09E36" w14:textId="0FDE2231" w:rsidR="002F6806" w:rsidRDefault="002F6806" w:rsidP="002F6806">
            <w:pPr>
              <w:pStyle w:val="ListParagraph"/>
              <w:numPr>
                <w:ilvl w:val="0"/>
                <w:numId w:val="10"/>
              </w:numPr>
            </w:pPr>
            <w:r w:rsidRPr="002F6806">
              <w:rPr>
                <w:b/>
                <w:bCs/>
              </w:rPr>
              <w:t>Secured user logins and data storage</w:t>
            </w:r>
            <w:r>
              <w:t xml:space="preserve"> with DynamoDB, utilizing salting and hashing techniques, and enforcing CORS protection to ensure data integrity.</w:t>
            </w:r>
          </w:p>
          <w:p w14:paraId="285D74EE" w14:textId="33677B08" w:rsidR="00126DC9" w:rsidRDefault="002F6806" w:rsidP="002F6806">
            <w:pPr>
              <w:pStyle w:val="ListParagraph"/>
              <w:numPr>
                <w:ilvl w:val="0"/>
                <w:numId w:val="10"/>
              </w:numPr>
            </w:pPr>
            <w:r>
              <w:t xml:space="preserve">Leveraged </w:t>
            </w:r>
            <w:r w:rsidRPr="006D1ED3">
              <w:rPr>
                <w:i/>
                <w:iCs/>
              </w:rPr>
              <w:t>AWS API Gateway</w:t>
            </w:r>
            <w:r>
              <w:t xml:space="preserve"> to connect Lambdas to the internet</w:t>
            </w:r>
            <w:r w:rsidR="006D1ED3">
              <w:t xml:space="preserve"> through a shared base URL</w:t>
            </w:r>
            <w:r>
              <w:t>, ensuring high performance and system availability.</w:t>
            </w:r>
          </w:p>
          <w:tbl>
            <w:tblPr>
              <w:tblStyle w:val="TableGrid"/>
              <w:tblW w:w="7811" w:type="dxa"/>
              <w:tblInd w:w="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32"/>
              <w:gridCol w:w="5979"/>
            </w:tblGrid>
            <w:tr w:rsidR="00126DC9" w14:paraId="0FEB1281" w14:textId="77777777" w:rsidTr="005F38CA">
              <w:trPr>
                <w:trHeight w:val="245"/>
              </w:trPr>
              <w:tc>
                <w:tcPr>
                  <w:tcW w:w="1827" w:type="dxa"/>
                </w:tcPr>
                <w:p w14:paraId="245BA155" w14:textId="7FA13E60" w:rsidR="00126DC9" w:rsidRPr="00A25DB2" w:rsidRDefault="00126DC9" w:rsidP="00126DC9">
                  <w:pPr>
                    <w:ind w:left="-86" w:firstLine="332"/>
                  </w:pPr>
                  <w:r w:rsidRPr="00A25DB2">
                    <w:rPr>
                      <w:i/>
                      <w:iCs/>
                      <w:color w:val="5C760A" w:themeColor="accent1" w:themeShade="BF"/>
                    </w:rPr>
                    <w:t>Technologies</w:t>
                  </w:r>
                  <w:r w:rsidR="005F38CA">
                    <w:rPr>
                      <w:i/>
                      <w:iCs/>
                      <w:color w:val="5C760A" w:themeColor="accent1" w:themeShade="BF"/>
                    </w:rPr>
                    <w:t>:</w:t>
                  </w:r>
                </w:p>
              </w:tc>
              <w:tc>
                <w:tcPr>
                  <w:tcW w:w="5984" w:type="dxa"/>
                </w:tcPr>
                <w:p w14:paraId="6A490FAB" w14:textId="77777777" w:rsidR="00126DC9" w:rsidRPr="00A25DB2" w:rsidRDefault="00126DC9" w:rsidP="00126DC9">
                  <w:r>
                    <w:t>AWS, Lambda, Python, DynamoDB, React</w:t>
                  </w:r>
                </w:p>
              </w:tc>
            </w:tr>
          </w:tbl>
          <w:p w14:paraId="59E63C39" w14:textId="77777777" w:rsidR="00BE1AF6" w:rsidRDefault="00BE1AF6" w:rsidP="00C574C2">
            <w:pPr>
              <w:pStyle w:val="Heading2"/>
              <w:rPr>
                <w:rStyle w:val="Strong"/>
              </w:rPr>
            </w:pPr>
          </w:p>
          <w:p w14:paraId="73085AA8" w14:textId="32294D56" w:rsidR="00C574C2" w:rsidRDefault="0065343D" w:rsidP="00C574C2">
            <w:pPr>
              <w:pStyle w:val="Heading2"/>
              <w:rPr>
                <w:rStyle w:val="Strong"/>
                <w:b w:val="0"/>
                <w:bCs w:val="0"/>
                <w:sz w:val="16"/>
                <w:szCs w:val="16"/>
              </w:rPr>
            </w:pPr>
            <w:r w:rsidRPr="0065343D">
              <w:rPr>
                <w:rStyle w:val="Strong"/>
              </w:rPr>
              <w:t>FULLSTACK DEVELOPER</w:t>
            </w:r>
            <w:r w:rsidR="00C574C2">
              <w:rPr>
                <w:rStyle w:val="Strong"/>
              </w:rPr>
              <w:t xml:space="preserve"> | </w:t>
            </w:r>
            <w:r>
              <w:rPr>
                <w:rStyle w:val="Strong"/>
                <w:b w:val="0"/>
                <w:bCs w:val="0"/>
                <w:sz w:val="16"/>
                <w:szCs w:val="16"/>
              </w:rPr>
              <w:t>pokedoc</w:t>
            </w:r>
            <w:r w:rsidR="00885354">
              <w:rPr>
                <w:rStyle w:val="Strong"/>
                <w:b w:val="0"/>
                <w:bCs w:val="0"/>
                <w:sz w:val="16"/>
                <w:szCs w:val="16"/>
              </w:rPr>
              <w:t xml:space="preserve"> </w:t>
            </w:r>
            <w:r w:rsidR="00885354" w:rsidRPr="00147820">
              <w:rPr>
                <w:rStyle w:val="Strong"/>
              </w:rPr>
              <w:t>|</w:t>
            </w:r>
            <w:r w:rsidR="00885354">
              <w:rPr>
                <w:rStyle w:val="Strong"/>
                <w:b w:val="0"/>
                <w:bCs w:val="0"/>
                <w:sz w:val="16"/>
                <w:szCs w:val="16"/>
              </w:rPr>
              <w:t xml:space="preserve"> </w:t>
            </w:r>
            <w:r w:rsidR="00147820">
              <w:rPr>
                <w:rStyle w:val="Strong"/>
                <w:b w:val="0"/>
                <w:bCs w:val="0"/>
                <w:sz w:val="16"/>
                <w:szCs w:val="16"/>
              </w:rPr>
              <w:t>Sept 2022 – Dec 2022</w:t>
            </w:r>
          </w:p>
          <w:p w14:paraId="4CCA4CC6" w14:textId="0073A6AD" w:rsidR="00214576" w:rsidRPr="00214576" w:rsidRDefault="00214576" w:rsidP="00214576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Neumont Capstone Project</w:t>
            </w:r>
          </w:p>
          <w:p w14:paraId="044BF380" w14:textId="5B9C16C9" w:rsidR="0057389E" w:rsidRDefault="007A1246" w:rsidP="007A1246">
            <w:pPr>
              <w:pStyle w:val="ListParagraph"/>
              <w:numPr>
                <w:ilvl w:val="0"/>
                <w:numId w:val="9"/>
              </w:numPr>
            </w:pPr>
            <w:r w:rsidRPr="002F6806">
              <w:rPr>
                <w:b/>
                <w:bCs/>
              </w:rPr>
              <w:t>Developed a web application</w:t>
            </w:r>
            <w:r w:rsidRPr="007A1246">
              <w:t xml:space="preserve"> </w:t>
            </w:r>
            <w:r w:rsidR="0056745F">
              <w:t xml:space="preserve">from the ground up </w:t>
            </w:r>
            <w:r w:rsidRPr="007A1246">
              <w:t xml:space="preserve">for the healthcare industry that </w:t>
            </w:r>
            <w:r w:rsidRPr="006D1ED3">
              <w:t>connects</w:t>
            </w:r>
            <w:r w:rsidRPr="007A1246">
              <w:t xml:space="preserve"> patients and doctors within a practice</w:t>
            </w:r>
            <w:r w:rsidR="00BE1AF6">
              <w:t>.</w:t>
            </w:r>
          </w:p>
          <w:p w14:paraId="6E8C63A1" w14:textId="17245093" w:rsidR="0057389E" w:rsidRDefault="00514197" w:rsidP="0057389E">
            <w:pPr>
              <w:pStyle w:val="ListParagraph"/>
              <w:numPr>
                <w:ilvl w:val="0"/>
                <w:numId w:val="9"/>
              </w:numPr>
            </w:pPr>
            <w:r>
              <w:t>I</w:t>
            </w:r>
            <w:r w:rsidR="0057389E">
              <w:t xml:space="preserve">mplemented an </w:t>
            </w:r>
            <w:r w:rsidR="0057389E" w:rsidRPr="002F6806">
              <w:rPr>
                <w:b/>
                <w:bCs/>
              </w:rPr>
              <w:t>API backend</w:t>
            </w:r>
            <w:r w:rsidR="0057389E">
              <w:t xml:space="preserve"> that could handle</w:t>
            </w:r>
            <w:r w:rsidR="004E060B">
              <w:t xml:space="preserve"> over </w:t>
            </w:r>
            <w:r w:rsidR="0056745F">
              <w:t>10x</w:t>
            </w:r>
            <w:r w:rsidR="004E060B">
              <w:t xml:space="preserve"> </w:t>
            </w:r>
            <w:r w:rsidR="0056745F">
              <w:t>the</w:t>
            </w:r>
            <w:r w:rsidR="004E060B">
              <w:t xml:space="preserve"> expected requests to provide a smooth and reliable experience</w:t>
            </w:r>
            <w:r w:rsidR="0057389E">
              <w:t>.</w:t>
            </w:r>
          </w:p>
          <w:p w14:paraId="5797655F" w14:textId="6D11F4C1" w:rsidR="00885354" w:rsidRDefault="0056745F" w:rsidP="006760A1">
            <w:pPr>
              <w:pStyle w:val="ListParagraph"/>
              <w:numPr>
                <w:ilvl w:val="0"/>
                <w:numId w:val="9"/>
              </w:numPr>
            </w:pPr>
            <w:r w:rsidRPr="0056745F">
              <w:rPr>
                <w:b/>
                <w:bCs/>
              </w:rPr>
              <w:t>Researched, planned, and implemented</w:t>
            </w:r>
            <w:r>
              <w:rPr>
                <w:b/>
                <w:bCs/>
              </w:rPr>
              <w:t xml:space="preserve"> </w:t>
            </w:r>
            <w:r w:rsidRPr="0056745F">
              <w:t>Microservice Architecture with database</w:t>
            </w:r>
            <w:r>
              <w:t>, sessions</w:t>
            </w:r>
            <w:r w:rsidR="006D1ED3">
              <w:t>,</w:t>
            </w:r>
            <w:r>
              <w:t xml:space="preserve"> and user</w:t>
            </w:r>
            <w:r w:rsidRPr="0056745F">
              <w:t xml:space="preserve"> security for </w:t>
            </w:r>
            <w:r>
              <w:t>safety and futureproofing.</w:t>
            </w:r>
          </w:p>
          <w:tbl>
            <w:tblPr>
              <w:tblStyle w:val="TableGrid"/>
              <w:tblW w:w="7927" w:type="dxa"/>
              <w:tblInd w:w="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32"/>
              <w:gridCol w:w="6095"/>
            </w:tblGrid>
            <w:tr w:rsidR="00A25DB2" w14:paraId="7F536CDA" w14:textId="77777777" w:rsidTr="005F38CA">
              <w:trPr>
                <w:trHeight w:val="274"/>
              </w:trPr>
              <w:tc>
                <w:tcPr>
                  <w:tcW w:w="1827" w:type="dxa"/>
                </w:tcPr>
                <w:p w14:paraId="1B7F255E" w14:textId="67E2DB97" w:rsidR="00A25DB2" w:rsidRPr="00A25DB2" w:rsidRDefault="00A25DB2" w:rsidP="0065343D">
                  <w:pPr>
                    <w:ind w:left="-86" w:firstLine="332"/>
                  </w:pPr>
                  <w:r w:rsidRPr="00A25DB2">
                    <w:rPr>
                      <w:i/>
                      <w:iCs/>
                      <w:color w:val="5C760A" w:themeColor="accent1" w:themeShade="BF"/>
                    </w:rPr>
                    <w:t>Technologies</w:t>
                  </w:r>
                  <w:r w:rsidR="005F38CA">
                    <w:rPr>
                      <w:i/>
                      <w:iCs/>
                      <w:color w:val="5C760A" w:themeColor="accent1" w:themeShade="BF"/>
                    </w:rPr>
                    <w:t>:</w:t>
                  </w:r>
                </w:p>
              </w:tc>
              <w:tc>
                <w:tcPr>
                  <w:tcW w:w="6100" w:type="dxa"/>
                </w:tcPr>
                <w:p w14:paraId="77C94470" w14:textId="073EC341" w:rsidR="00A25DB2" w:rsidRPr="00A25DB2" w:rsidRDefault="00A25DB2" w:rsidP="00A25DB2">
                  <w:r>
                    <w:t>React, Springboot, MongoDB, Flask</w:t>
                  </w:r>
                  <w:r w:rsidR="00514197">
                    <w:t>, Docker</w:t>
                  </w:r>
                </w:p>
              </w:tc>
            </w:tr>
          </w:tbl>
          <w:p w14:paraId="3C595B7B" w14:textId="63BC4252" w:rsidR="00D61860" w:rsidRPr="002F6806" w:rsidRDefault="00D61860" w:rsidP="00D61860">
            <w:pPr>
              <w:rPr>
                <w:sz w:val="2"/>
                <w:szCs w:val="2"/>
              </w:rPr>
            </w:pPr>
          </w:p>
        </w:tc>
      </w:tr>
      <w:tr w:rsidR="00D61860" w14:paraId="63E18D90" w14:textId="77777777" w:rsidTr="005F38CA">
        <w:trPr>
          <w:trHeight w:val="666"/>
        </w:trPr>
        <w:tc>
          <w:tcPr>
            <w:tcW w:w="1789" w:type="dxa"/>
          </w:tcPr>
          <w:p w14:paraId="5638675F" w14:textId="77777777" w:rsidR="00D61860" w:rsidRDefault="00D61860" w:rsidP="00D61860">
            <w:pPr>
              <w:pStyle w:val="Heading1"/>
            </w:pPr>
            <w:r>
              <w:t>Education</w:t>
            </w:r>
          </w:p>
        </w:tc>
        <w:tc>
          <w:tcPr>
            <w:tcW w:w="8110" w:type="dxa"/>
          </w:tcPr>
          <w:p w14:paraId="26233596" w14:textId="77777777" w:rsidR="00A25DB2" w:rsidRPr="00A25DB2" w:rsidRDefault="00A25DB2" w:rsidP="00A25DB2">
            <w:pPr>
              <w:pStyle w:val="Heading2"/>
              <w:spacing w:line="276" w:lineRule="auto"/>
              <w:rPr>
                <w:sz w:val="20"/>
                <w:szCs w:val="20"/>
              </w:rPr>
            </w:pPr>
            <w:r w:rsidRPr="00A25DB2">
              <w:rPr>
                <w:sz w:val="20"/>
                <w:szCs w:val="20"/>
              </w:rPr>
              <w:t>September 2023</w:t>
            </w:r>
          </w:p>
          <w:p w14:paraId="4CE2973B" w14:textId="1B748A06" w:rsidR="00D61860" w:rsidRDefault="00D61860" w:rsidP="00A25DB2">
            <w:pPr>
              <w:pStyle w:val="Heading2"/>
              <w:spacing w:line="276" w:lineRule="auto"/>
            </w:pPr>
            <w:r>
              <w:rPr>
                <w:rStyle w:val="Strong"/>
              </w:rPr>
              <w:t>Neumont College of Computer Scienc</w:t>
            </w:r>
            <w:r w:rsidR="00F521E6">
              <w:rPr>
                <w:rStyle w:val="Strong"/>
              </w:rPr>
              <w:t xml:space="preserve">E </w:t>
            </w:r>
            <w:r w:rsidRPr="00F521E6">
              <w:rPr>
                <w:sz w:val="16"/>
                <w:szCs w:val="16"/>
              </w:rPr>
              <w:t>Salt Lake City</w:t>
            </w:r>
            <w:r w:rsidR="002B4050" w:rsidRPr="00F521E6">
              <w:rPr>
                <w:sz w:val="16"/>
                <w:szCs w:val="16"/>
              </w:rPr>
              <w:t>, UT</w:t>
            </w:r>
            <w:r w:rsidRPr="00F521E6">
              <w:rPr>
                <w:sz w:val="16"/>
                <w:szCs w:val="16"/>
              </w:rPr>
              <w:t xml:space="preserve"> </w:t>
            </w:r>
          </w:p>
          <w:p w14:paraId="79A2569C" w14:textId="2C91FCE2" w:rsidR="00A25DB2" w:rsidRPr="00C97ED5" w:rsidRDefault="0076399A" w:rsidP="00A25DB2">
            <w:pPr>
              <w:pStyle w:val="Heading3"/>
              <w:spacing w:line="240" w:lineRule="auto"/>
            </w:pPr>
            <w:r>
              <w:t>BACHELOR OF SCIENCE</w:t>
            </w:r>
            <w:r w:rsidR="00843ACC">
              <w:t xml:space="preserve"> IN </w:t>
            </w:r>
            <w:r w:rsidR="00843ACC" w:rsidRPr="00F521E6">
              <w:rPr>
                <w:b/>
                <w:bCs/>
              </w:rPr>
              <w:t>SOFTWARE ENGINEERING</w:t>
            </w:r>
          </w:p>
        </w:tc>
      </w:tr>
    </w:tbl>
    <w:p w14:paraId="3CE58966" w14:textId="620B0BF8" w:rsidR="004B5E6F" w:rsidRPr="00196A0A" w:rsidRDefault="004B5E6F" w:rsidP="00196A0A">
      <w:pPr>
        <w:rPr>
          <w:sz w:val="2"/>
          <w:szCs w:val="2"/>
        </w:rPr>
      </w:pPr>
    </w:p>
    <w:sectPr w:rsidR="004B5E6F" w:rsidRPr="00196A0A" w:rsidSect="002F6806">
      <w:footerReference w:type="default" r:id="rId9"/>
      <w:pgSz w:w="12240" w:h="15840"/>
      <w:pgMar w:top="990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CD0EE0" w14:textId="77777777" w:rsidR="000E1650" w:rsidRDefault="000E1650" w:rsidP="00927723">
      <w:pPr>
        <w:spacing w:after="0" w:line="240" w:lineRule="auto"/>
      </w:pPr>
      <w:r>
        <w:separator/>
      </w:r>
    </w:p>
  </w:endnote>
  <w:endnote w:type="continuationSeparator" w:id="0">
    <w:p w14:paraId="7D82862F" w14:textId="77777777" w:rsidR="000E1650" w:rsidRDefault="000E1650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7A751A" w14:textId="77777777" w:rsidR="004B5E6F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132C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E6A6B5" w14:textId="77777777" w:rsidR="000E1650" w:rsidRDefault="000E1650" w:rsidP="00927723">
      <w:pPr>
        <w:spacing w:after="0" w:line="240" w:lineRule="auto"/>
      </w:pPr>
      <w:r>
        <w:separator/>
      </w:r>
    </w:p>
  </w:footnote>
  <w:footnote w:type="continuationSeparator" w:id="0">
    <w:p w14:paraId="5876C439" w14:textId="77777777" w:rsidR="000E1650" w:rsidRDefault="000E1650" w:rsidP="009277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61749"/>
    <w:multiLevelType w:val="hybridMultilevel"/>
    <w:tmpl w:val="DB3C4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D5412"/>
    <w:multiLevelType w:val="hybridMultilevel"/>
    <w:tmpl w:val="FBBE3256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2" w15:restartNumberingAfterBreak="0">
    <w:nsid w:val="1F6949E3"/>
    <w:multiLevelType w:val="hybridMultilevel"/>
    <w:tmpl w:val="AB52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A11CF"/>
    <w:multiLevelType w:val="hybridMultilevel"/>
    <w:tmpl w:val="E5B84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35B26"/>
    <w:multiLevelType w:val="hybridMultilevel"/>
    <w:tmpl w:val="F4B0A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43092"/>
    <w:multiLevelType w:val="hybridMultilevel"/>
    <w:tmpl w:val="024EE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5472C9"/>
    <w:multiLevelType w:val="hybridMultilevel"/>
    <w:tmpl w:val="D8DAA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7184B"/>
    <w:multiLevelType w:val="hybridMultilevel"/>
    <w:tmpl w:val="6A14F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534618"/>
    <w:multiLevelType w:val="hybridMultilevel"/>
    <w:tmpl w:val="8CE0E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6A45D8"/>
    <w:multiLevelType w:val="hybridMultilevel"/>
    <w:tmpl w:val="5366D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163006">
    <w:abstractNumId w:val="7"/>
  </w:num>
  <w:num w:numId="2" w16cid:durableId="1800175264">
    <w:abstractNumId w:val="2"/>
  </w:num>
  <w:num w:numId="3" w16cid:durableId="444689051">
    <w:abstractNumId w:val="0"/>
  </w:num>
  <w:num w:numId="4" w16cid:durableId="1812594707">
    <w:abstractNumId w:val="9"/>
  </w:num>
  <w:num w:numId="5" w16cid:durableId="1125924829">
    <w:abstractNumId w:val="5"/>
  </w:num>
  <w:num w:numId="6" w16cid:durableId="2015255253">
    <w:abstractNumId w:val="8"/>
  </w:num>
  <w:num w:numId="7" w16cid:durableId="1181235961">
    <w:abstractNumId w:val="4"/>
  </w:num>
  <w:num w:numId="8" w16cid:durableId="1615165372">
    <w:abstractNumId w:val="6"/>
  </w:num>
  <w:num w:numId="9" w16cid:durableId="117072312">
    <w:abstractNumId w:val="3"/>
  </w:num>
  <w:num w:numId="10" w16cid:durableId="436681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8CC"/>
    <w:rsid w:val="00066150"/>
    <w:rsid w:val="000B63F9"/>
    <w:rsid w:val="000C1601"/>
    <w:rsid w:val="000C251E"/>
    <w:rsid w:val="000D4407"/>
    <w:rsid w:val="000E1650"/>
    <w:rsid w:val="000E54D8"/>
    <w:rsid w:val="001122D2"/>
    <w:rsid w:val="001169EE"/>
    <w:rsid w:val="00126DC9"/>
    <w:rsid w:val="00147820"/>
    <w:rsid w:val="001542FA"/>
    <w:rsid w:val="00196A0A"/>
    <w:rsid w:val="001B1BEA"/>
    <w:rsid w:val="001D6578"/>
    <w:rsid w:val="001D7801"/>
    <w:rsid w:val="001F3A69"/>
    <w:rsid w:val="00214576"/>
    <w:rsid w:val="002210BB"/>
    <w:rsid w:val="00293B83"/>
    <w:rsid w:val="002B4050"/>
    <w:rsid w:val="002B4CCC"/>
    <w:rsid w:val="002C0A8F"/>
    <w:rsid w:val="002C1143"/>
    <w:rsid w:val="002D69BC"/>
    <w:rsid w:val="002F6806"/>
    <w:rsid w:val="00346D44"/>
    <w:rsid w:val="00367DB6"/>
    <w:rsid w:val="003943F4"/>
    <w:rsid w:val="003A442F"/>
    <w:rsid w:val="004011FD"/>
    <w:rsid w:val="00425E3C"/>
    <w:rsid w:val="004308F5"/>
    <w:rsid w:val="00433CD0"/>
    <w:rsid w:val="0045090D"/>
    <w:rsid w:val="0047399F"/>
    <w:rsid w:val="004910BF"/>
    <w:rsid w:val="004A280F"/>
    <w:rsid w:val="004B5E6F"/>
    <w:rsid w:val="004C4C72"/>
    <w:rsid w:val="004E060B"/>
    <w:rsid w:val="00514197"/>
    <w:rsid w:val="005176D6"/>
    <w:rsid w:val="00517AF6"/>
    <w:rsid w:val="0052209B"/>
    <w:rsid w:val="00550DBA"/>
    <w:rsid w:val="00554BCE"/>
    <w:rsid w:val="005550A0"/>
    <w:rsid w:val="00560465"/>
    <w:rsid w:val="0056745F"/>
    <w:rsid w:val="0057389E"/>
    <w:rsid w:val="005A5888"/>
    <w:rsid w:val="005C5955"/>
    <w:rsid w:val="005F38CA"/>
    <w:rsid w:val="00603126"/>
    <w:rsid w:val="00610EDF"/>
    <w:rsid w:val="0065343D"/>
    <w:rsid w:val="00667DDF"/>
    <w:rsid w:val="006760A1"/>
    <w:rsid w:val="00693CC1"/>
    <w:rsid w:val="006A3CE7"/>
    <w:rsid w:val="006B1E9B"/>
    <w:rsid w:val="006D1ED3"/>
    <w:rsid w:val="006D528D"/>
    <w:rsid w:val="006E3762"/>
    <w:rsid w:val="006F105E"/>
    <w:rsid w:val="006F269F"/>
    <w:rsid w:val="006F333D"/>
    <w:rsid w:val="00700C53"/>
    <w:rsid w:val="00707718"/>
    <w:rsid w:val="00714B75"/>
    <w:rsid w:val="00715D1C"/>
    <w:rsid w:val="0076399A"/>
    <w:rsid w:val="00772474"/>
    <w:rsid w:val="007847CB"/>
    <w:rsid w:val="007961F4"/>
    <w:rsid w:val="007A1246"/>
    <w:rsid w:val="007D0B13"/>
    <w:rsid w:val="008327EC"/>
    <w:rsid w:val="00843ACC"/>
    <w:rsid w:val="00867FC7"/>
    <w:rsid w:val="00884C56"/>
    <w:rsid w:val="00885354"/>
    <w:rsid w:val="00892AFA"/>
    <w:rsid w:val="008B3F71"/>
    <w:rsid w:val="008B4E37"/>
    <w:rsid w:val="008D1CBF"/>
    <w:rsid w:val="008E78CC"/>
    <w:rsid w:val="00927723"/>
    <w:rsid w:val="00936F59"/>
    <w:rsid w:val="0094560E"/>
    <w:rsid w:val="00947484"/>
    <w:rsid w:val="0098158D"/>
    <w:rsid w:val="009A38D2"/>
    <w:rsid w:val="009C7003"/>
    <w:rsid w:val="009D6DA9"/>
    <w:rsid w:val="00A06FA3"/>
    <w:rsid w:val="00A25DB2"/>
    <w:rsid w:val="00A65070"/>
    <w:rsid w:val="00A957BB"/>
    <w:rsid w:val="00AA4381"/>
    <w:rsid w:val="00AC42D9"/>
    <w:rsid w:val="00B0521C"/>
    <w:rsid w:val="00B40142"/>
    <w:rsid w:val="00B50C46"/>
    <w:rsid w:val="00BA2A4E"/>
    <w:rsid w:val="00BD63F3"/>
    <w:rsid w:val="00BE1AF6"/>
    <w:rsid w:val="00BF2C99"/>
    <w:rsid w:val="00C07052"/>
    <w:rsid w:val="00C35FA3"/>
    <w:rsid w:val="00C574C2"/>
    <w:rsid w:val="00C651CF"/>
    <w:rsid w:val="00C911EA"/>
    <w:rsid w:val="00C97ED5"/>
    <w:rsid w:val="00CD4F93"/>
    <w:rsid w:val="00CE0E8F"/>
    <w:rsid w:val="00D573FB"/>
    <w:rsid w:val="00D61860"/>
    <w:rsid w:val="00D84F83"/>
    <w:rsid w:val="00DA3DF6"/>
    <w:rsid w:val="00DC245D"/>
    <w:rsid w:val="00DF18CD"/>
    <w:rsid w:val="00E103C3"/>
    <w:rsid w:val="00E42B7D"/>
    <w:rsid w:val="00E477B9"/>
    <w:rsid w:val="00EB4006"/>
    <w:rsid w:val="00EC3A2D"/>
    <w:rsid w:val="00ED019C"/>
    <w:rsid w:val="00F02690"/>
    <w:rsid w:val="00F072E8"/>
    <w:rsid w:val="00F132C7"/>
    <w:rsid w:val="00F31D04"/>
    <w:rsid w:val="00F521E6"/>
    <w:rsid w:val="00F56897"/>
    <w:rsid w:val="00F86091"/>
    <w:rsid w:val="00F90BE2"/>
    <w:rsid w:val="00F9559E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75508"/>
  <w15:chartTrackingRefBased/>
  <w15:docId w15:val="{7A81E3FD-FD61-4B18-A351-97FCD10E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DB2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D618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C760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550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0B13"/>
    <w:rPr>
      <w:color w:val="8EB61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B13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D6186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3"/>
    <w:rsid w:val="00D61860"/>
    <w:rPr>
      <w:rFonts w:asciiTheme="majorHAnsi" w:eastAsiaTheme="majorEastAsia" w:hAnsiTheme="majorHAnsi" w:cstheme="majorBidi"/>
      <w:i/>
      <w:iCs/>
      <w:color w:val="5C760A" w:themeColor="accent1" w:themeShade="BF"/>
    </w:rPr>
  </w:style>
  <w:style w:type="character" w:customStyle="1" w:styleId="textlayer--absolute">
    <w:name w:val="textlayer--absolute"/>
    <w:basedOn w:val="DefaultParagraphFont"/>
    <w:rsid w:val="00A25DB2"/>
  </w:style>
  <w:style w:type="character" w:styleId="FollowedHyperlink">
    <w:name w:val="FollowedHyperlink"/>
    <w:basedOn w:val="DefaultParagraphFont"/>
    <w:uiPriority w:val="99"/>
    <w:semiHidden/>
    <w:unhideWhenUsed/>
    <w:rsid w:val="001D7801"/>
    <w:rPr>
      <w:color w:val="F7921E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955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9559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955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55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55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7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lfredom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wilfredomejiapalm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mejiapalma\Downloads\tf03456621_win32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tf03456621_win32.dotx</Template>
  <TotalTime>41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wmejiapalma</dc:creator>
  <cp:keywords/>
  <dc:description/>
  <cp:lastModifiedBy>Wilfredo Mejia Palma</cp:lastModifiedBy>
  <cp:revision>17</cp:revision>
  <cp:lastPrinted>2023-07-25T18:44:00Z</cp:lastPrinted>
  <dcterms:created xsi:type="dcterms:W3CDTF">2024-08-19T04:14:00Z</dcterms:created>
  <dcterms:modified xsi:type="dcterms:W3CDTF">2024-08-21T03:46:00Z</dcterms:modified>
</cp:coreProperties>
</file>