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40B5" w14:textId="77777777" w:rsidR="00B51411" w:rsidRDefault="00B51411" w:rsidP="00B51411">
      <w:r>
        <w:rPr>
          <w:rFonts w:ascii="Segoe UI Emoji" w:hAnsi="Segoe UI Emoji" w:cs="Segoe UI Emoji"/>
        </w:rPr>
        <w:t>🔷</w:t>
      </w:r>
      <w:r>
        <w:t xml:space="preserve"> FRAMEWORK REGISTRABLE</w:t>
      </w:r>
    </w:p>
    <w:p w14:paraId="2C6D066B" w14:textId="77777777" w:rsidR="00B51411" w:rsidRDefault="00B51411" w:rsidP="00B51411">
      <w:r>
        <w:rPr>
          <w:rFonts w:ascii="Segoe UI Emoji" w:hAnsi="Segoe UI Emoji" w:cs="Segoe UI Emoji"/>
        </w:rPr>
        <w:t>🧠</w:t>
      </w:r>
      <w:r>
        <w:t xml:space="preserve"> MÉTODO P.R.E.S.E.N.T.E.®</w:t>
      </w:r>
    </w:p>
    <w:p w14:paraId="6D9C0638" w14:textId="77777777" w:rsidR="00B51411" w:rsidRDefault="00B51411" w:rsidP="00B51411">
      <w:r>
        <w:t xml:space="preserve">(Propuesta de </w:t>
      </w:r>
      <w:proofErr w:type="spellStart"/>
      <w:r>
        <w:t>naming</w:t>
      </w:r>
      <w:proofErr w:type="spellEnd"/>
      <w:r>
        <w:t xml:space="preserve"> con alta fuerza conceptual y </w:t>
      </w:r>
      <w:proofErr w:type="spellStart"/>
      <w:r>
        <w:t>memorabilidad</w:t>
      </w:r>
      <w:proofErr w:type="spellEnd"/>
      <w:r>
        <w:t>)</w:t>
      </w:r>
    </w:p>
    <w:p w14:paraId="15A779E6" w14:textId="77777777" w:rsidR="00B51411" w:rsidRDefault="00B51411" w:rsidP="00B51411">
      <w:r>
        <w:rPr>
          <w:rFonts w:ascii="Segoe UI Emoji" w:hAnsi="Segoe UI Emoji" w:cs="Segoe UI Emoji"/>
        </w:rPr>
        <w:t>🔹</w:t>
      </w:r>
      <w:r>
        <w:t xml:space="preserve"> Significado del acrónimo</w:t>
      </w:r>
    </w:p>
    <w:p w14:paraId="54FC2114" w14:textId="77777777" w:rsidR="00B51411" w:rsidRDefault="00B51411" w:rsidP="00B51411">
      <w:r>
        <w:t>P.R.E.S.E.N.T.E. = Proceso de Regulación y Enfoque Sostenido en el Estado Natural del Tiempo Existente</w:t>
      </w:r>
    </w:p>
    <w:p w14:paraId="678DE2C4" w14:textId="77777777" w:rsidR="00B51411" w:rsidRDefault="00B51411" w:rsidP="00B51411">
      <w:r>
        <w:rPr>
          <w:rFonts w:ascii="Segoe UI Emoji" w:hAnsi="Segoe UI Emoji" w:cs="Segoe UI Emoji"/>
        </w:rPr>
        <w:t>👉</w:t>
      </w:r>
      <w:r>
        <w:t xml:space="preserve"> Sí, suena potente… porque lo es. Y además es defendible.</w:t>
      </w:r>
    </w:p>
    <w:p w14:paraId="494165A0" w14:textId="77777777" w:rsidR="00B51411" w:rsidRDefault="00B51411" w:rsidP="00B51411">
      <w:r>
        <w:rPr>
          <w:rFonts w:ascii="Segoe UI Emoji" w:hAnsi="Segoe UI Emoji" w:cs="Segoe UI Emoji"/>
        </w:rPr>
        <w:t>🔹</w:t>
      </w:r>
      <w:r>
        <w:t xml:space="preserve"> Estructura del método</w:t>
      </w:r>
    </w:p>
    <w:p w14:paraId="6CE47E98" w14:textId="77777777" w:rsidR="00B51411" w:rsidRDefault="00B51411" w:rsidP="00B51411">
      <w:r>
        <w:rPr>
          <w:rFonts w:ascii="Segoe UI Emoji" w:hAnsi="Segoe UI Emoji" w:cs="Segoe UI Emoji"/>
        </w:rPr>
        <w:t>🅿️</w:t>
      </w:r>
      <w:r>
        <w:t xml:space="preserve"> P – Percibir</w:t>
      </w:r>
    </w:p>
    <w:p w14:paraId="14D97466" w14:textId="77777777" w:rsidR="00B51411" w:rsidRDefault="00B51411" w:rsidP="00B51411">
      <w:r>
        <w:t>Reconocer el momento actual sin distorsión.</w:t>
      </w:r>
    </w:p>
    <w:p w14:paraId="7553252C" w14:textId="77777777" w:rsidR="00B51411" w:rsidRDefault="00B51411" w:rsidP="00B51411">
      <w:r>
        <w:t>¿Qué está pasando realmente aquí y ahora?</w:t>
      </w:r>
    </w:p>
    <w:p w14:paraId="11C60B10" w14:textId="77777777" w:rsidR="00B51411" w:rsidRDefault="00B51411" w:rsidP="00B51411">
      <w:r>
        <w:rPr>
          <w:rFonts w:ascii="Segoe UI Symbol" w:hAnsi="Segoe UI Symbol" w:cs="Segoe UI Symbol"/>
        </w:rPr>
        <w:t>🆁</w:t>
      </w:r>
      <w:r>
        <w:t xml:space="preserve"> R – Regular</w:t>
      </w:r>
    </w:p>
    <w:p w14:paraId="75A324E0" w14:textId="77777777" w:rsidR="00B51411" w:rsidRDefault="00B51411" w:rsidP="00B51411">
      <w:r>
        <w:t>Gestionar la respuesta emocional inmediata.</w:t>
      </w:r>
    </w:p>
    <w:p w14:paraId="0ECA8AD5" w14:textId="77777777" w:rsidR="00B51411" w:rsidRDefault="00B51411" w:rsidP="00B51411">
      <w:r>
        <w:t>No reaccionar, sino responder.</w:t>
      </w:r>
    </w:p>
    <w:p w14:paraId="0B3CBE9C" w14:textId="77777777" w:rsidR="00B51411" w:rsidRDefault="00B51411" w:rsidP="00B51411">
      <w:r>
        <w:rPr>
          <w:rFonts w:ascii="Segoe UI Symbol" w:hAnsi="Segoe UI Symbol" w:cs="Segoe UI Symbol"/>
        </w:rPr>
        <w:t>🅴</w:t>
      </w:r>
      <w:r>
        <w:t xml:space="preserve"> E – Enfocar</w:t>
      </w:r>
    </w:p>
    <w:p w14:paraId="3469271C" w14:textId="77777777" w:rsidR="00B51411" w:rsidRDefault="00B51411" w:rsidP="00B51411">
      <w:r>
        <w:t>Dirigir la atención hacia lo relevante del presente.</w:t>
      </w:r>
    </w:p>
    <w:p w14:paraId="410E3F1A" w14:textId="77777777" w:rsidR="00B51411" w:rsidRDefault="00B51411" w:rsidP="00B51411">
      <w:r>
        <w:t>Priorizar lo que sí depende de ti.</w:t>
      </w:r>
    </w:p>
    <w:p w14:paraId="5A97B1CB" w14:textId="77777777" w:rsidR="00B51411" w:rsidRDefault="00B51411" w:rsidP="00B51411">
      <w:r>
        <w:rPr>
          <w:rFonts w:ascii="Segoe UI Symbol" w:hAnsi="Segoe UI Symbol" w:cs="Segoe UI Symbol"/>
        </w:rPr>
        <w:t>🆂</w:t>
      </w:r>
      <w:r>
        <w:t xml:space="preserve"> S – Situarse</w:t>
      </w:r>
    </w:p>
    <w:p w14:paraId="088CA16D" w14:textId="77777777" w:rsidR="00B51411" w:rsidRDefault="00B51411" w:rsidP="00B51411">
      <w:r>
        <w:t>Aceptar la realidad sin resistencia innecesaria.</w:t>
      </w:r>
    </w:p>
    <w:p w14:paraId="16197C8F" w14:textId="77777777" w:rsidR="00B51411" w:rsidRDefault="00B51411" w:rsidP="00B51411">
      <w:r>
        <w:t>Este es el punto de partida, no el ideal.</w:t>
      </w:r>
    </w:p>
    <w:p w14:paraId="6ACC48FF" w14:textId="77777777" w:rsidR="00B51411" w:rsidRDefault="00B51411" w:rsidP="00B51411">
      <w:r>
        <w:rPr>
          <w:rFonts w:ascii="Segoe UI Symbol" w:hAnsi="Segoe UI Symbol" w:cs="Segoe UI Symbol"/>
        </w:rPr>
        <w:t>🅴</w:t>
      </w:r>
      <w:r>
        <w:t xml:space="preserve"> E – Elegir</w:t>
      </w:r>
    </w:p>
    <w:p w14:paraId="3A1950AE" w14:textId="77777777" w:rsidR="00B51411" w:rsidRDefault="00B51411" w:rsidP="00B51411">
      <w:r>
        <w:t>Tomar decisiones conscientes desde el presente.</w:t>
      </w:r>
    </w:p>
    <w:p w14:paraId="7838E837" w14:textId="77777777" w:rsidR="00B51411" w:rsidRDefault="00B51411" w:rsidP="00B51411">
      <w:r>
        <w:t>Decidir sin arrastrar pasado ni forzar futuro.</w:t>
      </w:r>
    </w:p>
    <w:p w14:paraId="3A319159" w14:textId="77777777" w:rsidR="00B51411" w:rsidRDefault="00B51411" w:rsidP="00B51411">
      <w:r>
        <w:rPr>
          <w:rFonts w:ascii="Segoe UI Symbol" w:hAnsi="Segoe UI Symbol" w:cs="Segoe UI Symbol"/>
        </w:rPr>
        <w:t>🅽</w:t>
      </w:r>
      <w:r>
        <w:t xml:space="preserve"> N – Nutrir</w:t>
      </w:r>
    </w:p>
    <w:p w14:paraId="1AA1D77B" w14:textId="77777777" w:rsidR="00B51411" w:rsidRDefault="00B51411" w:rsidP="00B51411">
      <w:r>
        <w:t>Prepararse activamente para la oportunidad.</w:t>
      </w:r>
    </w:p>
    <w:p w14:paraId="4DD43C7C" w14:textId="77777777" w:rsidR="00B51411" w:rsidRDefault="00B51411" w:rsidP="00B51411">
      <w:r>
        <w:t>Aquí está la clave diferencial: no esperar, prepararse.</w:t>
      </w:r>
    </w:p>
    <w:p w14:paraId="622140BB" w14:textId="77777777" w:rsidR="00B51411" w:rsidRDefault="00B51411" w:rsidP="00B51411">
      <w:r>
        <w:rPr>
          <w:rFonts w:ascii="Segoe UI Symbol" w:hAnsi="Segoe UI Symbol" w:cs="Segoe UI Symbol"/>
        </w:rPr>
        <w:t>🆃</w:t>
      </w:r>
      <w:r>
        <w:t xml:space="preserve"> T – Temporizar</w:t>
      </w:r>
    </w:p>
    <w:p w14:paraId="30BD1E0D" w14:textId="77777777" w:rsidR="00B51411" w:rsidRDefault="00B51411" w:rsidP="00B51411">
      <w:r>
        <w:t>Respetar los tiempos naturales de los procesos.</w:t>
      </w:r>
    </w:p>
    <w:p w14:paraId="6236A393" w14:textId="77777777" w:rsidR="00B51411" w:rsidRDefault="00B51411" w:rsidP="00B51411">
      <w:r>
        <w:t>Ni antes. Ni después.</w:t>
      </w:r>
    </w:p>
    <w:p w14:paraId="652E29D9" w14:textId="77777777" w:rsidR="00B51411" w:rsidRDefault="00B51411" w:rsidP="00B51411">
      <w:r>
        <w:rPr>
          <w:rFonts w:ascii="Segoe UI Symbol" w:hAnsi="Segoe UI Symbol" w:cs="Segoe UI Symbol"/>
        </w:rPr>
        <w:t>🅴</w:t>
      </w:r>
      <w:r>
        <w:t xml:space="preserve"> E – Ejecutar</w:t>
      </w:r>
    </w:p>
    <w:p w14:paraId="370855CE" w14:textId="77777777" w:rsidR="00B51411" w:rsidRDefault="00B51411" w:rsidP="00B51411">
      <w:r>
        <w:t>Actuar cuando el momento es fértil.</w:t>
      </w:r>
    </w:p>
    <w:p w14:paraId="55D08FDC" w14:textId="77777777" w:rsidR="00B51411" w:rsidRDefault="00B51411" w:rsidP="00B51411">
      <w:r>
        <w:t>Acción alineada, no impulsiva.</w:t>
      </w:r>
    </w:p>
    <w:p w14:paraId="3D2BC476" w14:textId="77777777" w:rsidR="00B51411" w:rsidRDefault="00B51411" w:rsidP="00B51411">
      <w:r>
        <w:rPr>
          <w:rFonts w:ascii="Segoe UI Emoji" w:hAnsi="Segoe UI Emoji" w:cs="Segoe UI Emoji"/>
        </w:rPr>
        <w:t>🔹</w:t>
      </w:r>
      <w:r>
        <w:t xml:space="preserve"> Frase eje del método</w:t>
      </w:r>
    </w:p>
    <w:p w14:paraId="531CBF07" w14:textId="77777777" w:rsidR="00B51411" w:rsidRDefault="00B51411" w:rsidP="00B51411">
      <w:r>
        <w:t>«Estate presente en tu presente.»</w:t>
      </w:r>
    </w:p>
    <w:p w14:paraId="10D9596B" w14:textId="77777777" w:rsidR="00B51411" w:rsidRDefault="00B51411" w:rsidP="00B51411">
      <w:r>
        <w:rPr>
          <w:rFonts w:ascii="Segoe UI Emoji" w:hAnsi="Segoe UI Emoji" w:cs="Segoe UI Emoji"/>
        </w:rPr>
        <w:t>🔹</w:t>
      </w:r>
      <w:r>
        <w:t xml:space="preserve"> Ley fundamental del </w:t>
      </w:r>
      <w:proofErr w:type="spellStart"/>
      <w:r>
        <w:t>framework</w:t>
      </w:r>
      <w:proofErr w:type="spellEnd"/>
    </w:p>
    <w:p w14:paraId="7D482A98" w14:textId="77777777" w:rsidR="00B51411" w:rsidRDefault="00B51411" w:rsidP="00B51411">
      <w:r>
        <w:t>“Nada ocurre antes de tiempo, pero todo exige preparación consciente.”</w:t>
      </w:r>
    </w:p>
    <w:p w14:paraId="5497096C" w14:textId="77777777" w:rsidR="00B51411" w:rsidRDefault="00B51411" w:rsidP="00B51411">
      <w:r>
        <w:rPr>
          <w:rFonts w:ascii="Segoe UI Emoji" w:hAnsi="Segoe UI Emoji" w:cs="Segoe UI Emoji"/>
        </w:rPr>
        <w:t>🔹</w:t>
      </w:r>
      <w:r>
        <w:t xml:space="preserve"> Diferencial estratégico (esto es lo que lo hace registrable de verdad)</w:t>
      </w:r>
    </w:p>
    <w:p w14:paraId="415145FB" w14:textId="77777777" w:rsidR="00B51411" w:rsidRDefault="00B51411" w:rsidP="00B51411">
      <w:r>
        <w:t xml:space="preserve">Este método no es </w:t>
      </w:r>
      <w:proofErr w:type="spellStart"/>
      <w:r>
        <w:t>mindfulness</w:t>
      </w:r>
      <w:proofErr w:type="spellEnd"/>
      <w:r>
        <w:t xml:space="preserve"> clásico.</w:t>
      </w:r>
    </w:p>
    <w:p w14:paraId="65F68E8A" w14:textId="77777777" w:rsidR="00B51411" w:rsidRDefault="00B51411" w:rsidP="00B51411">
      <w:r>
        <w:rPr>
          <w:rFonts w:ascii="Segoe UI Emoji" w:hAnsi="Segoe UI Emoji" w:cs="Segoe UI Emoji"/>
        </w:rPr>
        <w:t>✔</w:t>
      </w:r>
      <w:r>
        <w:t xml:space="preserve"> No se queda en la conciencia</w:t>
      </w:r>
    </w:p>
    <w:p w14:paraId="3EC7349A" w14:textId="77777777" w:rsidR="00B51411" w:rsidRDefault="00B51411" w:rsidP="00B51411">
      <w:r>
        <w:rPr>
          <w:rFonts w:ascii="Segoe UI Emoji" w:hAnsi="Segoe UI Emoji" w:cs="Segoe UI Emoji"/>
        </w:rPr>
        <w:t>✔</w:t>
      </w:r>
      <w:r>
        <w:t xml:space="preserve"> No se queda en la aceptación</w:t>
      </w:r>
    </w:p>
    <w:p w14:paraId="7B39C412" w14:textId="77777777" w:rsidR="00B51411" w:rsidRDefault="00B51411" w:rsidP="00B51411">
      <w:r>
        <w:rPr>
          <w:rFonts w:ascii="Segoe UI Emoji" w:hAnsi="Segoe UI Emoji" w:cs="Segoe UI Emoji"/>
        </w:rPr>
        <w:t>✔</w:t>
      </w:r>
      <w:r>
        <w:t xml:space="preserve"> Integra acción, </w:t>
      </w:r>
      <w:proofErr w:type="spellStart"/>
      <w:r>
        <w:t>timing</w:t>
      </w:r>
      <w:proofErr w:type="spellEnd"/>
      <w:r>
        <w:t xml:space="preserve"> y preparación</w:t>
      </w:r>
    </w:p>
    <w:p w14:paraId="7223D55B" w14:textId="77777777" w:rsidR="00B51411" w:rsidRDefault="00B51411" w:rsidP="00B51411">
      <w:r>
        <w:rPr>
          <w:rFonts w:ascii="Segoe UI Emoji" w:hAnsi="Segoe UI Emoji" w:cs="Segoe UI Emoji"/>
        </w:rPr>
        <w:t>👉</w:t>
      </w:r>
      <w:r>
        <w:t xml:space="preserve"> Es un modelo de toma de decisiones en presente con orientación a resultados</w:t>
      </w:r>
    </w:p>
    <w:p w14:paraId="63BCF6C6" w14:textId="77777777" w:rsidR="00B51411" w:rsidRDefault="00B51411" w:rsidP="00B51411">
      <w:r>
        <w:rPr>
          <w:rFonts w:ascii="Segoe UI Emoji" w:hAnsi="Segoe UI Emoji" w:cs="Segoe UI Emoji"/>
        </w:rPr>
        <w:t>🔹</w:t>
      </w:r>
      <w:r>
        <w:t xml:space="preserve"> Aplicabilidad (muy alineado contigo, ojo aquí)</w:t>
      </w:r>
    </w:p>
    <w:p w14:paraId="6353E75D" w14:textId="77777777" w:rsidR="00B51411" w:rsidRDefault="00B51411" w:rsidP="00B51411">
      <w:r>
        <w:t xml:space="preserve">Este </w:t>
      </w:r>
      <w:proofErr w:type="spellStart"/>
      <w:r>
        <w:t>framework</w:t>
      </w:r>
      <w:proofErr w:type="spellEnd"/>
      <w:r>
        <w:t xml:space="preserve"> es perfectamente aplicable a:</w:t>
      </w:r>
    </w:p>
    <w:p w14:paraId="24DFC808" w14:textId="77777777" w:rsidR="00B51411" w:rsidRDefault="00B51411" w:rsidP="00B51411">
      <w:r>
        <w:t>Intervención en salud sexual</w:t>
      </w:r>
    </w:p>
    <w:p w14:paraId="3809AE4D" w14:textId="77777777" w:rsidR="00B51411" w:rsidRDefault="00B51411" w:rsidP="00B51411">
      <w:r>
        <w:t>Reducción de riesgos (</w:t>
      </w:r>
      <w:proofErr w:type="spellStart"/>
      <w:r>
        <w:t>chemsex</w:t>
      </w:r>
      <w:proofErr w:type="spellEnd"/>
      <w:r>
        <w:t>)</w:t>
      </w:r>
    </w:p>
    <w:p w14:paraId="6670A02E" w14:textId="77777777" w:rsidR="00B51411" w:rsidRDefault="00B51411" w:rsidP="00B51411">
      <w:r>
        <w:t>Acompañamiento conductual</w:t>
      </w:r>
    </w:p>
    <w:p w14:paraId="09BDE73F" w14:textId="77777777" w:rsidR="00B51411" w:rsidRDefault="00B51411" w:rsidP="00B51411">
      <w:r>
        <w:t>Coaching y liderazgo</w:t>
      </w:r>
    </w:p>
    <w:p w14:paraId="555D09E4" w14:textId="77777777" w:rsidR="00B51411" w:rsidRDefault="00B51411" w:rsidP="00B51411">
      <w:r>
        <w:t>Gestión emocional en contextos vulnerables</w:t>
      </w:r>
    </w:p>
    <w:p w14:paraId="6D515DE5" w14:textId="77777777" w:rsidR="00B51411" w:rsidRDefault="00B51411" w:rsidP="00B51411">
      <w:r>
        <w:rPr>
          <w:rFonts w:ascii="Segoe UI Emoji" w:hAnsi="Segoe UI Emoji" w:cs="Segoe UI Emoji"/>
        </w:rPr>
        <w:t>👉</w:t>
      </w:r>
      <w:r>
        <w:t xml:space="preserve"> Y aquí tienes tu ventaja competitiva: puedes demostrarlo en campo real</w:t>
      </w:r>
    </w:p>
    <w:p w14:paraId="658C13DF" w14:textId="77777777" w:rsidR="00B51411" w:rsidRDefault="00B51411" w:rsidP="00B51411">
      <w:r>
        <w:rPr>
          <w:rFonts w:ascii="Segoe UI Emoji" w:hAnsi="Segoe UI Emoji" w:cs="Segoe UI Emoji"/>
        </w:rPr>
        <w:t>🔹</w:t>
      </w:r>
      <w:r>
        <w:t xml:space="preserve"> Posibilidades de registro</w:t>
      </w:r>
    </w:p>
    <w:p w14:paraId="49E3519D" w14:textId="77777777" w:rsidR="00B51411" w:rsidRDefault="00B51411" w:rsidP="00B51411">
      <w:r>
        <w:t>Puedes plantearlo como:</w:t>
      </w:r>
    </w:p>
    <w:p w14:paraId="30BEDAB0" w14:textId="77777777" w:rsidR="00B51411" w:rsidRDefault="00B51411" w:rsidP="00B51411">
      <w:r>
        <w:t>Marca: Método P.R.E.S.E.N.T.E.®</w:t>
      </w:r>
    </w:p>
    <w:p w14:paraId="24D865EF" w14:textId="77777777" w:rsidR="00B51411" w:rsidRDefault="00B51411" w:rsidP="00B51411">
      <w:proofErr w:type="spellStart"/>
      <w:r>
        <w:t>Submarca</w:t>
      </w:r>
      <w:proofErr w:type="spellEnd"/>
      <w:r>
        <w:t>:</w:t>
      </w:r>
    </w:p>
    <w:p w14:paraId="1CCB4D0E" w14:textId="77777777" w:rsidR="00B51411" w:rsidRDefault="00B51411" w:rsidP="00B51411">
      <w:r>
        <w:t>Programa P.R.E.S.E.N.T.E.</w:t>
      </w:r>
    </w:p>
    <w:p w14:paraId="3E57D3A6" w14:textId="77777777" w:rsidR="00B51411" w:rsidRDefault="00B51411" w:rsidP="00B51411">
      <w:r>
        <w:t>Modelo P.R.E.S.E.N.T.E.</w:t>
      </w:r>
    </w:p>
    <w:p w14:paraId="4A5F5EAC" w14:textId="77777777" w:rsidR="00B51411" w:rsidRDefault="00B51411">
      <w:r>
        <w:t>Intervención P.R.E.S.E.N.T.E.</w:t>
      </w:r>
    </w:p>
    <w:sectPr w:rsidR="00B514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11"/>
    <w:rsid w:val="00A450B8"/>
    <w:rsid w:val="00B5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3845FB"/>
  <w15:chartTrackingRefBased/>
  <w15:docId w15:val="{EF06F1BB-24D3-994C-BE02-934C27B2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1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1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1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1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1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1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1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1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14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14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4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4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4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4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1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4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14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4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4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1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Mejías Navarro</dc:creator>
  <cp:keywords/>
  <dc:description/>
  <cp:lastModifiedBy>William Mejías Navarro</cp:lastModifiedBy>
  <cp:revision>2</cp:revision>
  <dcterms:created xsi:type="dcterms:W3CDTF">2026-03-26T18:19:00Z</dcterms:created>
  <dcterms:modified xsi:type="dcterms:W3CDTF">2026-03-26T18:19:00Z</dcterms:modified>
</cp:coreProperties>
</file>