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F20" w:rsidRPr="00681BE1" w:rsidRDefault="00DF32C6" w:rsidP="00682DF8">
      <w:pPr>
        <w:ind w:left="0"/>
      </w:pPr>
      <w:r>
        <w:rPr>
          <w:noProof/>
          <w:w w:val="100"/>
          <w:lang w:val="es-BO" w:eastAsia="es-BO"/>
        </w:rPr>
        <w:pict>
          <v:group id="Group 13" o:spid="_x0000_s1026" style="position:absolute;margin-left:-49.15pt;margin-top:-43.3pt;width:576.15pt;height:760.5pt;z-index:-251652096" coordorigin="357,306" coordsize="11523,1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">
            <v:rect id="Rectangle 14" o:spid="_x0000_s1027" style="position:absolute;left:357;top:7956;width:11520;height:7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3ocsIA&#10;AADbAAAADwAAAGRycy9kb3ducmV2LnhtbERPTU8CMRC9m/gfmiHxJl00AbJQiEERL4aAXLxNtsO2&#10;cTvdbIdl9dfbg4nHl/e9XA+hUT11yUc2MBkXoIiraD3XBk4f2/s5qCTIFpvIZOCbEqxXtzdLLG28&#10;8oH6o9Qqh3Aq0YATaUutU+UoYBrHljhz59gFlAy7WtsOrzk8NPqhKKY6oOfc4LCljaPq63gJBl53&#10;fj/bvfyIm556//x5kc3j9t2Yu9HwtAAlNMi/+M/9Zg3M8tj8Jf8Av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/ehywgAAANsAAAAPAAAAAAAAAAAAAAAAAJgCAABkcnMvZG93&#10;bnJldi54bWxQSwUGAAAAAAQABAD1AAAAhwMAAAAA&#10;" fillcolor="#c0504d [3205]" stroked="f" strokecolor="#f2f2f2 [3041]" strokeweight="3pt">
              <v:shadow color="#622423 [1605]" opacity=".5" offset="1pt"/>
            </v:rect>
            <v:rect id="Rectangle 15" o:spid="_x0000_s1028" style="position:absolute;left:360;top:306;width:11520;height:75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EEcUA&#10;AADbAAAADwAAAGRycy9kb3ducmV2LnhtbESPT2vCQBTE70K/w/IKvelGof5JXSWEVnLxEG2F3h7Z&#10;ZxLMvg3ZbUy/vSsIHoeZ+Q2z3g6mET11rrasYDqJQBAXVtdcKvg+fo2XIJxH1thYJgX/5GC7eRmt&#10;Mdb2yjn1B1+KAGEXo4LK+zaW0hUVGXQT2xIH72w7gz7IrpS6w2uAm0bOomguDdYcFipsKa2ouBz+&#10;jIJhN4uy029BuyTNp+j2/fvnT6/U2+uQfIDwNPhn+NHOtILFCu5fwg+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MQRxQAAANsAAAAPAAAAAAAAAAAAAAAAAJgCAABkcnMv&#10;ZG93bnJldi54bWxQSwUGAAAAAAQABAD1AAAAigMAAAAA&#10;" fillcolor="#c0504d [3205]" stroked="f"/>
          </v:group>
        </w:pict>
      </w:r>
      <w:r>
        <w:rPr>
          <w:noProof/>
          <w:lang w:val="es-BO" w:eastAsia="es-B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40" type="#_x0000_t202" style="position:absolute;margin-left:-25.05pt;margin-top:12.35pt;width:444.75pt;height:138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" filled="f" stroked="f">
            <v:textbox>
              <w:txbxContent>
                <w:p w:rsidR="000B7E5B" w:rsidRPr="00CD722C" w:rsidRDefault="000B7E5B" w:rsidP="0070063C">
                  <w:pPr>
                    <w:pStyle w:val="msoorganizationname2"/>
                    <w:widowControl w:val="0"/>
                    <w:rPr>
                      <w:rFonts w:ascii="Times New Roman" w:hAnsi="Times New Roman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</w:pPr>
                  <w:r>
                    <w:rPr>
                      <w:rFonts w:ascii="Times New Roman" w:hAnsi="Times New Roman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  <w:t>Modulo Base</w:t>
                  </w:r>
                </w:p>
                <w:p w:rsidR="000B7E5B" w:rsidRDefault="000B7E5B" w:rsidP="00412F06">
                  <w:pPr>
                    <w:pStyle w:val="msoorganizationname2"/>
                    <w:widowControl w:val="0"/>
                    <w:ind w:firstLine="708"/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</w:p>
                <w:p w:rsidR="000B7E5B" w:rsidRDefault="000B7E5B" w:rsidP="00412F06">
                  <w:pPr>
                    <w:pStyle w:val="msoorganizationname2"/>
                    <w:widowControl w:val="0"/>
                    <w:ind w:firstLine="708"/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</w:p>
                <w:p w:rsidR="000B7E5B" w:rsidRPr="005A3F20" w:rsidRDefault="000B7E5B" w:rsidP="009538B0">
                  <w:pPr>
                    <w:pStyle w:val="msoorganizationname2"/>
                    <w:widowControl w:val="0"/>
                    <w:ind w:left="708"/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Manual de</w:t>
                  </w:r>
                  <w:r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 xml:space="preserve"> Operaciones</w:t>
                  </w:r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 xml:space="preserve"> – </w:t>
                  </w:r>
                  <w:proofErr w:type="spellStart"/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Telecel</w:t>
                  </w:r>
                  <w:proofErr w:type="spellEnd"/>
                  <w:r w:rsidRPr="005A3F20">
                    <w:rPr>
                      <w:rFonts w:ascii="Times New Roman" w:hAnsi="Times New Roman"/>
                      <w:b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 xml:space="preserve"> S.A.</w:t>
                  </w:r>
                </w:p>
                <w:p w:rsidR="000B7E5B" w:rsidRDefault="000B7E5B" w:rsidP="009538B0">
                  <w:pPr>
                    <w:ind w:left="827"/>
                  </w:pPr>
                </w:p>
                <w:p w:rsidR="000B7E5B" w:rsidRPr="00A82FC6" w:rsidRDefault="000B7E5B" w:rsidP="009538B0">
                  <w:pPr>
                    <w:ind w:left="708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Versión 2</w:t>
                  </w:r>
                  <w:r w:rsidRPr="00A82FC6">
                    <w:rPr>
                      <w:color w:val="FFFFFF" w:themeColor="background1"/>
                    </w:rPr>
                    <w:t>.0</w:t>
                  </w:r>
                  <w:r w:rsidRPr="00A82FC6">
                    <w:rPr>
                      <w:color w:val="FFFFFF" w:themeColor="background1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lang w:val="es-BO" w:eastAsia="es-BO"/>
        </w:rPr>
        <w:pict>
          <v:shape id="Text Box 5" o:spid="_x0000_s1039" type="#_x0000_t202" style="position:absolute;margin-left:256.5pt;margin-top:593.3pt;width:222.45pt;height:6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/i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" filled="f" stroked="f">
            <v:textbox>
              <w:txbxContent>
                <w:p w:rsidR="000B7E5B" w:rsidRPr="005D40F6" w:rsidRDefault="000B7E5B" w:rsidP="005A3F20">
                  <w:pPr>
                    <w:pStyle w:val="msoorganizationname2"/>
                    <w:widowControl w:val="0"/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</w:pPr>
                  <w:r w:rsidRPr="005D40F6"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48"/>
                      <w:szCs w:val="48"/>
                      <w:lang w:val="es-BO"/>
                    </w:rPr>
                    <w:t>MICROSOLUTION</w:t>
                  </w:r>
                </w:p>
                <w:p w:rsidR="000B7E5B" w:rsidRPr="005D40F6" w:rsidRDefault="000B7E5B" w:rsidP="005A3F20">
                  <w:pPr>
                    <w:pStyle w:val="msoorganizationname2"/>
                    <w:widowControl w:val="0"/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</w:pPr>
                  <w:r w:rsidRPr="005D40F6"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MICRIUM, Soluciones Tecnol</w:t>
                  </w:r>
                  <w:r>
                    <w:rPr>
                      <w:rFonts w:ascii="Times New Roman" w:hAnsi="Times New Roman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ó</w:t>
                  </w:r>
                  <w:r w:rsidRPr="005D40F6">
                    <w:rPr>
                      <w:rFonts w:ascii="Chintzy CPU BRK" w:hAnsi="Chintzy CPU BRK"/>
                      <w:i w:val="0"/>
                      <w:iCs w:val="0"/>
                      <w:color w:val="FFFFFF" w:themeColor="background1"/>
                      <w:sz w:val="24"/>
                      <w:szCs w:val="24"/>
                      <w:lang w:val="es-BO"/>
                    </w:rPr>
                    <w:t>gicas</w:t>
                  </w:r>
                </w:p>
                <w:p w:rsidR="000B7E5B" w:rsidRPr="005A3F20" w:rsidRDefault="000B7E5B" w:rsidP="0001352F"/>
              </w:txbxContent>
            </v:textbox>
          </v:shape>
        </w:pict>
      </w:r>
    </w:p>
    <w:p w:rsidR="005A3F20" w:rsidRPr="00681BE1" w:rsidRDefault="005A3F20" w:rsidP="0001352F">
      <w:r w:rsidRPr="00681BE1">
        <w:br w:type="page"/>
      </w:r>
    </w:p>
    <w:bookmarkStart w:id="0" w:name="_Toc320893289" w:displacedByCustomXml="next"/>
    <w:sdt>
      <w:sdtPr>
        <w:rPr>
          <w:rFonts w:eastAsiaTheme="minorHAnsi" w:cs="Calibri"/>
          <w:b w:val="0"/>
          <w:bCs w:val="0"/>
          <w:color w:val="000000"/>
          <w:sz w:val="24"/>
          <w:szCs w:val="24"/>
        </w:rPr>
        <w:id w:val="31819321"/>
        <w:docPartObj>
          <w:docPartGallery w:val="Table of Contents"/>
          <w:docPartUnique/>
        </w:docPartObj>
      </w:sdtPr>
      <w:sdtEndPr/>
      <w:sdtContent>
        <w:p w:rsidR="00BB05DE" w:rsidRDefault="00BB05DE">
          <w:pPr>
            <w:pStyle w:val="TtulodeTDC"/>
          </w:pPr>
          <w:r>
            <w:t>Contenido</w:t>
          </w:r>
        </w:p>
        <w:p w:rsidR="00F70B93" w:rsidRDefault="00E86B28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r>
            <w:fldChar w:fldCharType="begin"/>
          </w:r>
          <w:r w:rsidR="00BB05DE">
            <w:instrText xml:space="preserve"> TOC \o "1-3" \h \z \u </w:instrText>
          </w:r>
          <w:r>
            <w:fldChar w:fldCharType="separate"/>
          </w:r>
          <w:hyperlink w:anchor="_Toc38874589" w:history="1">
            <w:r w:rsidR="00F70B93" w:rsidRPr="00796A90">
              <w:rPr>
                <w:rStyle w:val="Hipervnculo"/>
              </w:rPr>
              <w:t>1. Sobre este manual</w:t>
            </w:r>
            <w:r w:rsidR="00F70B93">
              <w:rPr>
                <w:webHidden/>
              </w:rPr>
              <w:tab/>
            </w:r>
            <w:r w:rsidR="00F70B93">
              <w:rPr>
                <w:webHidden/>
              </w:rPr>
              <w:fldChar w:fldCharType="begin"/>
            </w:r>
            <w:r w:rsidR="00F70B93">
              <w:rPr>
                <w:webHidden/>
              </w:rPr>
              <w:instrText xml:space="preserve"> PAGEREF _Toc38874589 \h </w:instrText>
            </w:r>
            <w:r w:rsidR="00F70B93">
              <w:rPr>
                <w:webHidden/>
              </w:rPr>
            </w:r>
            <w:r w:rsidR="00F70B93">
              <w:rPr>
                <w:webHidden/>
              </w:rPr>
              <w:fldChar w:fldCharType="separate"/>
            </w:r>
            <w:r w:rsidR="00F70B93">
              <w:rPr>
                <w:webHidden/>
              </w:rPr>
              <w:t>3</w:t>
            </w:r>
            <w:r w:rsidR="00F70B93">
              <w:rPr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0" w:history="1">
            <w:r w:rsidRPr="00796A90">
              <w:rPr>
                <w:rStyle w:val="Hipervnculo"/>
                <w:noProof/>
              </w:rPr>
              <w:t>1.2.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1" w:history="1">
            <w:r w:rsidRPr="00796A90">
              <w:rPr>
                <w:rStyle w:val="Hipervnculo"/>
                <w:noProof/>
              </w:rPr>
              <w:t>1.3. Alcance y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2" w:history="1">
            <w:r w:rsidRPr="00796A90">
              <w:rPr>
                <w:rStyle w:val="Hipervnculo"/>
                <w:noProof/>
              </w:rPr>
              <w:t>1.4. 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3" w:history="1">
            <w:r w:rsidRPr="00796A90">
              <w:rPr>
                <w:rStyle w:val="Hipervnculo"/>
                <w:noProof/>
              </w:rPr>
              <w:t>1.5. 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5" w:history="1">
            <w:r w:rsidRPr="00796A90">
              <w:rPr>
                <w:rStyle w:val="Hipervnculo"/>
              </w:rPr>
              <w:t>2. Funcionalidades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8" w:history="1">
            <w:r w:rsidRPr="00796A90">
              <w:rPr>
                <w:rStyle w:val="Hipervnculo"/>
                <w:noProof/>
              </w:rPr>
              <w:t>2.1.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Gestión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599" w:history="1">
            <w:r w:rsidRPr="00796A90">
              <w:rPr>
                <w:rStyle w:val="Hipervnculo"/>
                <w:noProof/>
              </w:rPr>
              <w:t>2.2.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Gestión de Grupos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0" w:history="1">
            <w:r w:rsidRPr="00796A90">
              <w:rPr>
                <w:rStyle w:val="Hipervnculo"/>
                <w:noProof/>
              </w:rPr>
              <w:t>2.3.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Gestión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1" w:history="1">
            <w:r w:rsidRPr="00796A90">
              <w:rPr>
                <w:rStyle w:val="Hipervnculo"/>
                <w:noProof/>
              </w:rPr>
              <w:t>2.4.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2" w:history="1">
            <w:r w:rsidRPr="00796A90">
              <w:rPr>
                <w:rStyle w:val="Hipervnculo"/>
                <w:noProof/>
              </w:rPr>
              <w:t>2.5.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Bitácora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3" w:history="1">
            <w:r w:rsidRPr="00796A90">
              <w:rPr>
                <w:rStyle w:val="Hipervnculo"/>
                <w:noProof/>
              </w:rPr>
              <w:t>2.6.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rFonts w:cstheme="minorHAnsi"/>
                <w:noProof/>
              </w:rPr>
              <w:t>Etiquetas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4" w:history="1">
            <w:r w:rsidRPr="00796A90">
              <w:rPr>
                <w:rStyle w:val="Hipervnculo"/>
              </w:rPr>
              <w:t>3. Manejo de errores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6" w:history="1">
            <w:r w:rsidRPr="00796A90">
              <w:rPr>
                <w:rStyle w:val="Hipervnculo"/>
                <w:noProof/>
              </w:rPr>
              <w:t>3.1.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Archivo de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1"/>
            <w:rPr>
              <w:rFonts w:eastAsiaTheme="minorEastAsia" w:cstheme="minorBidi"/>
              <w:b w:val="0"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7" w:history="1">
            <w:r w:rsidRPr="00796A90">
              <w:rPr>
                <w:rStyle w:val="Hipervnculo"/>
              </w:rPr>
              <w:t>4. Parametros de configuración del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_Toc38874607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09" w:history="1">
            <w:r w:rsidRPr="00796A90">
              <w:rPr>
                <w:rStyle w:val="Hipervnculo"/>
                <w:noProof/>
              </w:rPr>
              <w:t>4.1.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Parametros LDAP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0B93" w:rsidRDefault="00F70B93">
          <w:pPr>
            <w:pStyle w:val="TDC2"/>
            <w:tabs>
              <w:tab w:val="left" w:pos="880"/>
              <w:tab w:val="right" w:leader="dot" w:pos="9397"/>
            </w:tabs>
            <w:rPr>
              <w:rFonts w:eastAsiaTheme="minorEastAsia" w:cstheme="minorBidi"/>
              <w:noProof/>
              <w:color w:val="auto"/>
              <w:spacing w:val="0"/>
              <w:w w:val="100"/>
              <w:sz w:val="22"/>
              <w:szCs w:val="22"/>
              <w:lang w:eastAsia="es-ES"/>
            </w:rPr>
          </w:pPr>
          <w:hyperlink w:anchor="_Toc38874610" w:history="1">
            <w:r w:rsidRPr="00796A90">
              <w:rPr>
                <w:rStyle w:val="Hipervnculo"/>
                <w:noProof/>
              </w:rPr>
              <w:t>4.2.</w:t>
            </w:r>
            <w:r>
              <w:rPr>
                <w:rFonts w:eastAsiaTheme="minorEastAsia" w:cstheme="minorBidi"/>
                <w:noProof/>
                <w:color w:val="auto"/>
                <w:spacing w:val="0"/>
                <w:w w:val="100"/>
                <w:sz w:val="22"/>
                <w:szCs w:val="22"/>
                <w:lang w:eastAsia="es-ES"/>
              </w:rPr>
              <w:tab/>
            </w:r>
            <w:r w:rsidRPr="00796A90">
              <w:rPr>
                <w:rStyle w:val="Hipervnculo"/>
                <w:noProof/>
              </w:rPr>
              <w:t>Parametros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DE" w:rsidRDefault="00E86B28">
          <w:r>
            <w:fldChar w:fldCharType="end"/>
          </w:r>
        </w:p>
      </w:sdtContent>
    </w:sdt>
    <w:p w:rsidR="002127C2" w:rsidRPr="002127C2" w:rsidRDefault="002127C2" w:rsidP="002127C2">
      <w:bookmarkStart w:id="1" w:name="_Toc311017857"/>
      <w:bookmarkStart w:id="2" w:name="_Toc320895520"/>
      <w:bookmarkEnd w:id="0"/>
    </w:p>
    <w:p w:rsidR="002127C2" w:rsidRPr="002127C2" w:rsidRDefault="002127C2" w:rsidP="002127C2"/>
    <w:p w:rsidR="002127C2" w:rsidRPr="002127C2" w:rsidRDefault="002127C2" w:rsidP="002127C2"/>
    <w:p w:rsidR="002127C2" w:rsidRDefault="002127C2" w:rsidP="002127C2"/>
    <w:p w:rsidR="0076602D" w:rsidRDefault="0076602D" w:rsidP="002127C2">
      <w:bookmarkStart w:id="3" w:name="_GoBack"/>
      <w:bookmarkEnd w:id="3"/>
    </w:p>
    <w:p w:rsidR="0076602D" w:rsidRDefault="0076602D" w:rsidP="002127C2"/>
    <w:p w:rsidR="0076602D" w:rsidRDefault="0076602D" w:rsidP="002127C2"/>
    <w:p w:rsidR="0076602D" w:rsidRDefault="0076602D" w:rsidP="002127C2"/>
    <w:p w:rsidR="0076602D" w:rsidRPr="002127C2" w:rsidRDefault="0076602D" w:rsidP="002127C2"/>
    <w:p w:rsidR="002127C2" w:rsidRPr="002127C2" w:rsidRDefault="002127C2" w:rsidP="002127C2"/>
    <w:p w:rsidR="002127C2" w:rsidRPr="002127C2" w:rsidRDefault="002127C2" w:rsidP="002127C2"/>
    <w:p w:rsidR="00682BBD" w:rsidRDefault="00682BBD">
      <w:pPr>
        <w:widowControl/>
        <w:autoSpaceDE/>
        <w:autoSpaceDN/>
        <w:adjustRightInd/>
        <w:spacing w:after="200" w:line="276" w:lineRule="auto"/>
        <w:ind w:left="0" w:right="0"/>
        <w:rPr>
          <w:rFonts w:eastAsiaTheme="majorEastAsia" w:cstheme="majorBidi"/>
          <w:b/>
          <w:bCs/>
          <w:color w:val="auto"/>
          <w:w w:val="100"/>
          <w:sz w:val="36"/>
          <w:szCs w:val="28"/>
        </w:rPr>
      </w:pPr>
      <w:r>
        <w:rPr>
          <w:w w:val="100"/>
        </w:rPr>
        <w:br w:type="page"/>
      </w:r>
    </w:p>
    <w:p w:rsidR="002B29DF" w:rsidRPr="002B29DF" w:rsidRDefault="00275EFC" w:rsidP="0033590E">
      <w:pPr>
        <w:pStyle w:val="TtulodeTDC"/>
        <w:outlineLvl w:val="0"/>
        <w:rPr>
          <w:w w:val="100"/>
        </w:rPr>
      </w:pPr>
      <w:bookmarkStart w:id="4" w:name="_Toc38874589"/>
      <w:r>
        <w:rPr>
          <w:w w:val="100"/>
        </w:rPr>
        <w:lastRenderedPageBreak/>
        <w:t xml:space="preserve">1. </w:t>
      </w:r>
      <w:r w:rsidR="002B29DF" w:rsidRPr="002B29DF">
        <w:rPr>
          <w:w w:val="100"/>
        </w:rPr>
        <w:t xml:space="preserve">Sobre este </w:t>
      </w:r>
      <w:r w:rsidR="002B29DF" w:rsidRPr="00975D26">
        <w:t>manual</w:t>
      </w:r>
      <w:bookmarkEnd w:id="1"/>
      <w:bookmarkEnd w:id="2"/>
      <w:bookmarkEnd w:id="4"/>
    </w:p>
    <w:p w:rsidR="002B29DF" w:rsidRPr="00610284" w:rsidRDefault="00275EFC" w:rsidP="0033590E">
      <w:pPr>
        <w:pStyle w:val="Subttulo"/>
        <w:outlineLvl w:val="1"/>
        <w:rPr>
          <w:w w:val="100"/>
        </w:rPr>
      </w:pPr>
      <w:bookmarkStart w:id="5" w:name="_Toc311017858"/>
      <w:bookmarkStart w:id="6" w:name="_Toc320895521"/>
      <w:bookmarkStart w:id="7" w:name="_Toc38874590"/>
      <w:r>
        <w:t xml:space="preserve">1.2. </w:t>
      </w:r>
      <w:r w:rsidR="002B29DF" w:rsidRPr="00FE18E2">
        <w:t>Introducción</w:t>
      </w:r>
      <w:bookmarkEnd w:id="5"/>
      <w:bookmarkEnd w:id="6"/>
      <w:bookmarkEnd w:id="7"/>
    </w:p>
    <w:p w:rsidR="002B29DF" w:rsidRPr="002B29DF" w:rsidRDefault="00352B40" w:rsidP="002B29DF">
      <w:pPr>
        <w:widowControl/>
        <w:autoSpaceDE/>
        <w:autoSpaceDN/>
        <w:adjustRightInd/>
        <w:spacing w:after="200" w:line="276" w:lineRule="auto"/>
        <w:ind w:left="708" w:right="0"/>
        <w:rPr>
          <w:rFonts w:cstheme="minorBidi"/>
          <w:color w:val="auto"/>
          <w:spacing w:val="0"/>
          <w:w w:val="100"/>
          <w:sz w:val="22"/>
          <w:szCs w:val="22"/>
        </w:rPr>
      </w:pPr>
      <w:r>
        <w:rPr>
          <w:rFonts w:cstheme="minorBidi"/>
          <w:color w:val="auto"/>
          <w:spacing w:val="0"/>
          <w:w w:val="100"/>
          <w:sz w:val="22"/>
          <w:szCs w:val="22"/>
        </w:rPr>
        <w:t xml:space="preserve">Este manual describe </w:t>
      </w:r>
      <w:r w:rsidR="002A327C">
        <w:rPr>
          <w:rFonts w:cstheme="minorBidi"/>
          <w:color w:val="auto"/>
          <w:spacing w:val="0"/>
          <w:w w:val="100"/>
          <w:sz w:val="22"/>
          <w:szCs w:val="22"/>
        </w:rPr>
        <w:t xml:space="preserve">todo lo necesario para </w:t>
      </w:r>
      <w:r w:rsidR="00E13956">
        <w:rPr>
          <w:rFonts w:cstheme="minorBidi"/>
          <w:color w:val="auto"/>
          <w:spacing w:val="0"/>
          <w:w w:val="100"/>
          <w:sz w:val="22"/>
          <w:szCs w:val="22"/>
        </w:rPr>
        <w:t>configurar el sistema después del despliegue.</w:t>
      </w:r>
    </w:p>
    <w:p w:rsidR="005A3F20" w:rsidRPr="00A46B80" w:rsidRDefault="00275EFC" w:rsidP="0033590E">
      <w:pPr>
        <w:pStyle w:val="Subttulo"/>
        <w:outlineLvl w:val="1"/>
      </w:pPr>
      <w:bookmarkStart w:id="8" w:name="_Toc320893290"/>
      <w:bookmarkStart w:id="9" w:name="_Toc320895522"/>
      <w:bookmarkStart w:id="10" w:name="_Toc38874591"/>
      <w:r>
        <w:t xml:space="preserve">1.3. </w:t>
      </w:r>
      <w:r w:rsidR="005A3F20" w:rsidRPr="00A46B80">
        <w:t>Alca</w:t>
      </w:r>
      <w:r w:rsidR="007315FB">
        <w:t>n</w:t>
      </w:r>
      <w:r w:rsidR="005A3F20" w:rsidRPr="00A46B80">
        <w:t>ce y público</w:t>
      </w:r>
      <w:bookmarkEnd w:id="8"/>
      <w:bookmarkEnd w:id="9"/>
      <w:bookmarkEnd w:id="10"/>
    </w:p>
    <w:p w:rsidR="005A3F20" w:rsidRPr="0001352F" w:rsidRDefault="005A3F20" w:rsidP="00363EE2">
      <w:pPr>
        <w:ind w:left="708"/>
      </w:pPr>
      <w:r w:rsidRPr="0001352F">
        <w:t xml:space="preserve">Orientado al </w:t>
      </w:r>
      <w:r w:rsidR="004D4267" w:rsidRPr="0001352F">
        <w:t>personal</w:t>
      </w:r>
      <w:r w:rsidR="00352B40">
        <w:t xml:space="preserve"> del área de </w:t>
      </w:r>
      <w:r w:rsidR="00E13956">
        <w:t>administración del sistema</w:t>
      </w:r>
      <w:r w:rsidR="00352B40">
        <w:t xml:space="preserve">, al revisar este manual podrá </w:t>
      </w:r>
      <w:r w:rsidR="005028B9">
        <w:t xml:space="preserve">saber lo necesario para </w:t>
      </w:r>
      <w:r w:rsidR="00E13956">
        <w:t xml:space="preserve">la </w:t>
      </w:r>
      <w:r w:rsidR="005028B9">
        <w:t xml:space="preserve">parametrización básica </w:t>
      </w:r>
      <w:r w:rsidR="00E13956">
        <w:t>del sistema</w:t>
      </w:r>
      <w:r w:rsidR="00352B40">
        <w:t>.</w:t>
      </w:r>
    </w:p>
    <w:p w:rsidR="005A3F20" w:rsidRPr="00A46B80" w:rsidRDefault="00275EFC" w:rsidP="0033590E">
      <w:pPr>
        <w:pStyle w:val="Subttulo"/>
        <w:outlineLvl w:val="1"/>
      </w:pPr>
      <w:bookmarkStart w:id="11" w:name="_Toc320893291"/>
      <w:bookmarkStart w:id="12" w:name="_Toc320895523"/>
      <w:bookmarkStart w:id="13" w:name="_Toc38874592"/>
      <w:r>
        <w:t xml:space="preserve">1.4. </w:t>
      </w:r>
      <w:r w:rsidR="005A3F20" w:rsidRPr="00A46B80">
        <w:t>Documentos relacionados</w:t>
      </w:r>
      <w:bookmarkEnd w:id="11"/>
      <w:bookmarkEnd w:id="12"/>
      <w:bookmarkEnd w:id="13"/>
    </w:p>
    <w:p w:rsidR="00BD75F0" w:rsidRPr="003651ED" w:rsidRDefault="005A3F20" w:rsidP="003651ED">
      <w:pPr>
        <w:pStyle w:val="Prrafodelista"/>
        <w:rPr>
          <w:u w:val="single"/>
        </w:rPr>
      </w:pPr>
      <w:r w:rsidRPr="0001352F">
        <w:t xml:space="preserve">Manual de </w:t>
      </w:r>
      <w:r w:rsidR="00352B40">
        <w:t>Implementación</w:t>
      </w:r>
    </w:p>
    <w:p w:rsidR="005A3F20" w:rsidRDefault="00275EFC" w:rsidP="0033590E">
      <w:pPr>
        <w:pStyle w:val="Subttulo"/>
        <w:outlineLvl w:val="1"/>
      </w:pPr>
      <w:bookmarkStart w:id="14" w:name="_Toc320893292"/>
      <w:bookmarkStart w:id="15" w:name="_Toc320895524"/>
      <w:bookmarkStart w:id="16" w:name="_Toc38874593"/>
      <w:r>
        <w:t xml:space="preserve">1.5. </w:t>
      </w:r>
      <w:r w:rsidR="005A3F20" w:rsidRPr="00A46B80">
        <w:t>Historia de cambios</w:t>
      </w:r>
      <w:bookmarkEnd w:id="14"/>
      <w:bookmarkEnd w:id="15"/>
      <w:bookmarkEnd w:id="16"/>
    </w:p>
    <w:p w:rsidR="006978C9" w:rsidRPr="00AB3934" w:rsidRDefault="006978C9" w:rsidP="00AB3934"/>
    <w:tbl>
      <w:tblPr>
        <w:tblW w:w="8139" w:type="dxa"/>
        <w:tblInd w:w="72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1052"/>
        <w:gridCol w:w="2257"/>
        <w:gridCol w:w="4253"/>
      </w:tblGrid>
      <w:tr w:rsidR="006978C9" w:rsidRPr="006978C9" w:rsidTr="001433D3">
        <w:tc>
          <w:tcPr>
            <w:tcW w:w="577" w:type="dxa"/>
            <w:tcBorders>
              <w:top w:val="thinThickSmallGap" w:sz="12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Rev.</w:t>
            </w:r>
          </w:p>
        </w:tc>
        <w:tc>
          <w:tcPr>
            <w:tcW w:w="1052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Fecha</w:t>
            </w:r>
          </w:p>
        </w:tc>
        <w:tc>
          <w:tcPr>
            <w:tcW w:w="2257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Autor</w:t>
            </w:r>
          </w:p>
        </w:tc>
        <w:tc>
          <w:tcPr>
            <w:tcW w:w="4253" w:type="dxa"/>
            <w:tcBorders>
              <w:top w:val="thinThickSmallGap" w:sz="12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</w:tcPr>
          <w:p w:rsidR="006978C9" w:rsidRPr="006978C9" w:rsidRDefault="006978C9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 w:rsidRPr="006978C9">
              <w:rPr>
                <w:rFonts w:ascii="Arial Narrow" w:eastAsia="Times New Roman" w:hAnsi="Arial Narrow" w:cs="Times New Roman"/>
                <w:b/>
                <w:bCs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Descripción</w:t>
            </w:r>
          </w:p>
        </w:tc>
      </w:tr>
      <w:tr w:rsidR="006978C9" w:rsidRPr="006978C9" w:rsidTr="001433D3">
        <w:tc>
          <w:tcPr>
            <w:tcW w:w="577" w:type="dxa"/>
            <w:tcBorders>
              <w:top w:val="single" w:sz="4" w:space="0" w:color="auto"/>
              <w:left w:val="thinThickSmallGap" w:sz="12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967571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1.0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6978C9" w:rsidRDefault="007315FB" w:rsidP="00352B40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09/04/2020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8C9" w:rsidRPr="00352B40" w:rsidRDefault="007315FB" w:rsidP="007315FB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000000" w:themeColor="text1"/>
                <w:spacing w:val="0"/>
                <w:w w:val="100"/>
                <w:sz w:val="20"/>
                <w:szCs w:val="20"/>
                <w:lang w:val="es-CO" w:eastAsia="es-ES"/>
              </w:rPr>
            </w:pPr>
            <w:r>
              <w:rPr>
                <w:rFonts w:ascii="Arial Narrow" w:eastAsia="Times New Roman" w:hAnsi="Arial Narrow" w:cs="Times New Roman"/>
                <w:color w:val="000000" w:themeColor="text1"/>
                <w:spacing w:val="0"/>
                <w:w w:val="100"/>
                <w:sz w:val="20"/>
                <w:szCs w:val="20"/>
                <w:lang w:val="es-CO" w:eastAsia="es-ES"/>
              </w:rPr>
              <w:t>Alex J. Paco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12" w:space="0" w:color="auto"/>
            </w:tcBorders>
          </w:tcPr>
          <w:p w:rsidR="00967571" w:rsidRPr="006978C9" w:rsidRDefault="00352B40" w:rsidP="006978C9">
            <w:pPr>
              <w:widowControl/>
              <w:autoSpaceDE/>
              <w:autoSpaceDN/>
              <w:adjustRightInd/>
              <w:ind w:left="0" w:right="0"/>
              <w:jc w:val="both"/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</w:pPr>
            <w:r>
              <w:rPr>
                <w:rFonts w:ascii="Arial Narrow" w:eastAsia="Times New Roman" w:hAnsi="Arial Narrow" w:cs="Times New Roman"/>
                <w:color w:val="auto"/>
                <w:spacing w:val="0"/>
                <w:w w:val="100"/>
                <w:sz w:val="20"/>
                <w:szCs w:val="20"/>
                <w:lang w:val="es-CO" w:eastAsia="es-ES"/>
              </w:rPr>
              <w:t>Creación del Documento</w:t>
            </w:r>
          </w:p>
        </w:tc>
      </w:tr>
    </w:tbl>
    <w:p w:rsidR="00992326" w:rsidRDefault="00992326" w:rsidP="00992326">
      <w:pPr>
        <w:pStyle w:val="Subttulo"/>
        <w:outlineLvl w:val="1"/>
      </w:pPr>
    </w:p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CC2CED" w:rsidRDefault="00CC2CED" w:rsidP="00CC2CED"/>
    <w:p w:rsidR="0006383E" w:rsidRDefault="0006383E" w:rsidP="00CC2CED"/>
    <w:p w:rsidR="0006383E" w:rsidRDefault="0006383E" w:rsidP="00CC2CED"/>
    <w:p w:rsidR="0006383E" w:rsidRDefault="0006383E" w:rsidP="00CC2CED"/>
    <w:p w:rsidR="00F22744" w:rsidRPr="00CC2CED" w:rsidRDefault="00F22744" w:rsidP="00CC2CED"/>
    <w:p w:rsidR="0084530B" w:rsidRDefault="0084530B" w:rsidP="00992326">
      <w:pPr>
        <w:pStyle w:val="Subttulo"/>
        <w:outlineLvl w:val="1"/>
      </w:pPr>
    </w:p>
    <w:p w:rsidR="00CC2CED" w:rsidRPr="00CC2CED" w:rsidRDefault="00CC2CED" w:rsidP="00CC2CED">
      <w:pPr>
        <w:pStyle w:val="Prrafodelista"/>
        <w:keepNext/>
        <w:widowControl/>
        <w:numPr>
          <w:ilvl w:val="0"/>
          <w:numId w:val="30"/>
        </w:numPr>
        <w:autoSpaceDE/>
        <w:autoSpaceDN/>
        <w:adjustRightInd/>
        <w:spacing w:line="480" w:lineRule="auto"/>
        <w:ind w:left="-284" w:right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</w:rPr>
      </w:pPr>
      <w:bookmarkStart w:id="17" w:name="_Toc37671086"/>
      <w:bookmarkStart w:id="18" w:name="_Toc37671107"/>
      <w:bookmarkStart w:id="19" w:name="_Toc29801597"/>
      <w:bookmarkStart w:id="20" w:name="_Toc38874572"/>
      <w:bookmarkStart w:id="21" w:name="_Toc38874594"/>
      <w:bookmarkEnd w:id="17"/>
      <w:bookmarkEnd w:id="18"/>
      <w:bookmarkEnd w:id="20"/>
      <w:bookmarkEnd w:id="21"/>
    </w:p>
    <w:p w:rsidR="00CC2CED" w:rsidRPr="0006383E" w:rsidRDefault="00CC2CED" w:rsidP="00CC2CED">
      <w:pPr>
        <w:pStyle w:val="Ttulo1"/>
        <w:keepLines w:val="0"/>
        <w:widowControl/>
        <w:numPr>
          <w:ilvl w:val="0"/>
          <w:numId w:val="30"/>
        </w:numPr>
        <w:autoSpaceDE/>
        <w:autoSpaceDN/>
        <w:adjustRightInd/>
        <w:spacing w:before="0" w:line="480" w:lineRule="auto"/>
        <w:ind w:left="-284" w:right="0"/>
        <w:rPr>
          <w:color w:val="auto"/>
          <w:sz w:val="24"/>
          <w:szCs w:val="24"/>
        </w:rPr>
      </w:pPr>
      <w:bookmarkStart w:id="22" w:name="_Toc38874595"/>
      <w:r w:rsidRPr="0006383E">
        <w:rPr>
          <w:color w:val="auto"/>
          <w:sz w:val="24"/>
          <w:szCs w:val="24"/>
        </w:rPr>
        <w:t>Funcionalidades</w:t>
      </w:r>
      <w:bookmarkEnd w:id="19"/>
      <w:bookmarkEnd w:id="22"/>
    </w:p>
    <w:p w:rsidR="00CC2CED" w:rsidRPr="00837A1F" w:rsidRDefault="00CC2CED" w:rsidP="00CC2CED">
      <w:pPr>
        <w:pStyle w:val="Textoindependiente"/>
        <w:spacing w:line="360" w:lineRule="auto"/>
        <w:ind w:left="0"/>
        <w:rPr>
          <w:rFonts w:ascii="Droid Sans" w:hAnsi="Droid Sans" w:cs="Droid Sans"/>
        </w:rPr>
      </w:pPr>
      <w:r w:rsidRPr="00687C29">
        <w:rPr>
          <w:rFonts w:ascii="Droid Sans" w:hAnsi="Droid Sans" w:cs="Droid Sans"/>
        </w:rPr>
        <w:t>A continuación, se detalla todas las funcionalidades del Aplicativo:</w:t>
      </w:r>
    </w:p>
    <w:p w:rsidR="00CC2CED" w:rsidRPr="00CC2CED" w:rsidRDefault="00CC2CED" w:rsidP="00CC2CED">
      <w:pPr>
        <w:pStyle w:val="Prrafodelista"/>
        <w:keepNext/>
        <w:widowControl/>
        <w:numPr>
          <w:ilvl w:val="0"/>
          <w:numId w:val="31"/>
        </w:numPr>
        <w:autoSpaceDE/>
        <w:autoSpaceDN/>
        <w:adjustRightInd/>
        <w:spacing w:after="240"/>
        <w:ind w:right="0"/>
        <w:contextualSpacing w:val="0"/>
        <w:jc w:val="both"/>
        <w:outlineLvl w:val="1"/>
        <w:rPr>
          <w:rFonts w:eastAsiaTheme="majorEastAsia" w:cstheme="majorBidi"/>
          <w:b/>
          <w:bCs/>
          <w:vanish/>
          <w:color w:val="auto"/>
          <w:sz w:val="20"/>
          <w:szCs w:val="26"/>
        </w:rPr>
      </w:pPr>
      <w:bookmarkStart w:id="23" w:name="_Toc37671088"/>
      <w:bookmarkStart w:id="24" w:name="_Toc37671109"/>
      <w:bookmarkStart w:id="25" w:name="_Toc29801598"/>
      <w:bookmarkStart w:id="26" w:name="_Toc38874574"/>
      <w:bookmarkStart w:id="27" w:name="_Toc38874596"/>
      <w:bookmarkEnd w:id="23"/>
      <w:bookmarkEnd w:id="24"/>
      <w:bookmarkEnd w:id="26"/>
      <w:bookmarkEnd w:id="27"/>
    </w:p>
    <w:p w:rsidR="00CC2CED" w:rsidRPr="00CC2CED" w:rsidRDefault="00CC2CED" w:rsidP="00CC2CED">
      <w:pPr>
        <w:pStyle w:val="Prrafodelista"/>
        <w:keepNext/>
        <w:widowControl/>
        <w:numPr>
          <w:ilvl w:val="0"/>
          <w:numId w:val="31"/>
        </w:numPr>
        <w:autoSpaceDE/>
        <w:autoSpaceDN/>
        <w:adjustRightInd/>
        <w:spacing w:after="240"/>
        <w:ind w:right="0"/>
        <w:contextualSpacing w:val="0"/>
        <w:jc w:val="both"/>
        <w:outlineLvl w:val="1"/>
        <w:rPr>
          <w:rFonts w:eastAsiaTheme="majorEastAsia" w:cstheme="majorBidi"/>
          <w:b/>
          <w:bCs/>
          <w:vanish/>
          <w:color w:val="auto"/>
          <w:sz w:val="20"/>
          <w:szCs w:val="26"/>
        </w:rPr>
      </w:pPr>
      <w:bookmarkStart w:id="28" w:name="_Toc37671089"/>
      <w:bookmarkStart w:id="29" w:name="_Toc37671110"/>
      <w:bookmarkStart w:id="30" w:name="_Toc38874575"/>
      <w:bookmarkStart w:id="31" w:name="_Toc38874597"/>
      <w:bookmarkEnd w:id="28"/>
      <w:bookmarkEnd w:id="29"/>
      <w:bookmarkEnd w:id="30"/>
      <w:bookmarkEnd w:id="31"/>
    </w:p>
    <w:p w:rsidR="00EB6C57" w:rsidRDefault="00EB6C57" w:rsidP="00CC2CED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432" w:right="0"/>
        <w:jc w:val="both"/>
        <w:rPr>
          <w:sz w:val="20"/>
        </w:rPr>
      </w:pPr>
      <w:bookmarkStart w:id="32" w:name="_Toc38874598"/>
      <w:r>
        <w:rPr>
          <w:sz w:val="20"/>
        </w:rPr>
        <w:t>Gestión de Roles</w:t>
      </w:r>
      <w:bookmarkEnd w:id="32"/>
    </w:p>
    <w:p w:rsidR="00EB6C57" w:rsidRDefault="00EB6C57" w:rsidP="00EB6C57">
      <w:pPr>
        <w:rPr>
          <w:rFonts w:ascii="Droid Sans" w:hAnsi="Droid Sans" w:cs="Droid Sans"/>
        </w:rPr>
      </w:pPr>
      <w:r w:rsidRPr="00837A1F">
        <w:rPr>
          <w:rFonts w:ascii="Droid Sans" w:hAnsi="Droid Sans" w:cs="Droid Sans"/>
        </w:rPr>
        <w:t xml:space="preserve">Esta interfaz nos permite administrar los </w:t>
      </w:r>
      <w:r>
        <w:rPr>
          <w:rFonts w:ascii="Droid Sans" w:hAnsi="Droid Sans" w:cs="Droid Sans"/>
        </w:rPr>
        <w:t>roles y asignarles privilegios para las vistas y para los parámetros del sistema.</w:t>
      </w:r>
    </w:p>
    <w:p w:rsidR="00EB6C57" w:rsidRPr="00EB6C57" w:rsidRDefault="00EB6C57" w:rsidP="00EB6C57"/>
    <w:p w:rsidR="00F22744" w:rsidRPr="007A3192" w:rsidRDefault="00EB6C57" w:rsidP="00F22744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432" w:right="0"/>
        <w:jc w:val="both"/>
        <w:rPr>
          <w:sz w:val="20"/>
        </w:rPr>
      </w:pPr>
      <w:bookmarkStart w:id="33" w:name="_Toc38874599"/>
      <w:r>
        <w:rPr>
          <w:sz w:val="20"/>
        </w:rPr>
        <w:t>Gestión</w:t>
      </w:r>
      <w:r w:rsidR="00CC2CED" w:rsidRPr="007A3192">
        <w:rPr>
          <w:sz w:val="20"/>
        </w:rPr>
        <w:t xml:space="preserve"> de Grupos</w:t>
      </w:r>
      <w:bookmarkStart w:id="34" w:name="_Toc29801599"/>
      <w:bookmarkEnd w:id="25"/>
      <w:bookmarkEnd w:id="33"/>
      <w:r w:rsidR="00F22744" w:rsidRPr="00F22744">
        <w:rPr>
          <w:sz w:val="20"/>
        </w:rPr>
        <w:t xml:space="preserve"> </w:t>
      </w:r>
    </w:p>
    <w:p w:rsidR="00F22744" w:rsidRDefault="00F22744" w:rsidP="00F22744">
      <w:pPr>
        <w:pStyle w:val="Textoindependiente"/>
        <w:spacing w:line="360" w:lineRule="auto"/>
        <w:ind w:left="0"/>
        <w:rPr>
          <w:rFonts w:ascii="Droid Sans" w:hAnsi="Droid Sans" w:cs="Droid Sans"/>
        </w:rPr>
      </w:pPr>
      <w:r w:rsidRPr="00837A1F">
        <w:rPr>
          <w:rFonts w:ascii="Droid Sans" w:hAnsi="Droid Sans" w:cs="Droid Sans"/>
        </w:rPr>
        <w:t xml:space="preserve">Esta interfaz nos permite administrar los grupos </w:t>
      </w:r>
      <w:r>
        <w:rPr>
          <w:rFonts w:ascii="Droid Sans" w:hAnsi="Droid Sans" w:cs="Droid Sans"/>
        </w:rPr>
        <w:t xml:space="preserve">de active </w:t>
      </w:r>
      <w:proofErr w:type="spellStart"/>
      <w:r>
        <w:rPr>
          <w:rFonts w:ascii="Droid Sans" w:hAnsi="Droid Sans" w:cs="Droid Sans"/>
        </w:rPr>
        <w:t>directory</w:t>
      </w:r>
      <w:proofErr w:type="spellEnd"/>
      <w:r>
        <w:rPr>
          <w:rFonts w:ascii="Droid Sans" w:hAnsi="Droid Sans" w:cs="Droid Sans"/>
        </w:rPr>
        <w:t xml:space="preserve"> y asignarle un rol para que puedan ingresar al sistema</w:t>
      </w:r>
      <w:r w:rsidRPr="00837A1F">
        <w:rPr>
          <w:rFonts w:ascii="Droid Sans" w:hAnsi="Droid Sans" w:cs="Droid Sans"/>
        </w:rPr>
        <w:t>.</w:t>
      </w:r>
    </w:p>
    <w:p w:rsidR="00F22744" w:rsidRDefault="00F22744" w:rsidP="00F22744">
      <w:pPr>
        <w:pStyle w:val="Textoindependiente"/>
        <w:spacing w:line="360" w:lineRule="auto"/>
        <w:ind w:left="0"/>
        <w:rPr>
          <w:rFonts w:ascii="Droid Sans" w:hAnsi="Droid Sans" w:cs="Droid Sans"/>
        </w:rPr>
      </w:pPr>
      <w:r>
        <w:rPr>
          <w:rFonts w:ascii="Droid Sans" w:hAnsi="Droid Sans" w:cs="Droid Sans"/>
        </w:rPr>
        <w:t>Esta interfaz puede verse afectada visualmente ocultándose según el valor de los siguientes parámetros</w:t>
      </w:r>
    </w:p>
    <w:p w:rsidR="00F22744" w:rsidRPr="00E43706" w:rsidRDefault="00F22744" w:rsidP="00F22744">
      <w:pPr>
        <w:pStyle w:val="Textoindependiente"/>
        <w:spacing w:line="360" w:lineRule="auto"/>
        <w:ind w:left="0"/>
        <w:rPr>
          <w:sz w:val="20"/>
        </w:rPr>
      </w:pPr>
      <w:r w:rsidRPr="00E43706">
        <w:rPr>
          <w:sz w:val="20"/>
        </w:rPr>
        <w:t>ACTIVE_DIRECTORY_GRUPOLDAP =0</w:t>
      </w:r>
    </w:p>
    <w:p w:rsidR="00F22744" w:rsidRPr="00E43706" w:rsidRDefault="00F22744" w:rsidP="00F22744">
      <w:pPr>
        <w:pStyle w:val="Textoindependiente"/>
        <w:spacing w:line="360" w:lineRule="auto"/>
        <w:ind w:left="0"/>
        <w:rPr>
          <w:sz w:val="20"/>
        </w:rPr>
      </w:pPr>
      <w:r w:rsidRPr="00E43706">
        <w:rPr>
          <w:sz w:val="20"/>
        </w:rPr>
        <w:t xml:space="preserve">VALIDACION_ACTIVE_DIRECTORY=2   </w:t>
      </w:r>
    </w:p>
    <w:p w:rsidR="00CC2CED" w:rsidRPr="00837A1F" w:rsidRDefault="00CC2CED" w:rsidP="00F22744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432" w:right="0"/>
        <w:jc w:val="both"/>
        <w:rPr>
          <w:sz w:val="20"/>
        </w:rPr>
      </w:pPr>
      <w:bookmarkStart w:id="35" w:name="_Toc38874600"/>
      <w:r w:rsidRPr="00837A1F">
        <w:rPr>
          <w:sz w:val="20"/>
        </w:rPr>
        <w:t>Gestión Usuario</w:t>
      </w:r>
      <w:bookmarkEnd w:id="34"/>
      <w:bookmarkEnd w:id="35"/>
    </w:p>
    <w:p w:rsidR="00CC2CED" w:rsidRPr="004B3B58" w:rsidRDefault="00CC2CED" w:rsidP="00CC2CED">
      <w:pPr>
        <w:pStyle w:val="Textoindependiente"/>
        <w:spacing w:line="360" w:lineRule="auto"/>
        <w:ind w:left="0"/>
        <w:rPr>
          <w:rFonts w:ascii="Droid Sans" w:hAnsi="Droid Sans" w:cs="Droid Sans"/>
        </w:rPr>
      </w:pPr>
      <w:r w:rsidRPr="004B3B58">
        <w:rPr>
          <w:rFonts w:ascii="Droid Sans" w:hAnsi="Droid Sans" w:cs="Droid Sans"/>
        </w:rPr>
        <w:t xml:space="preserve">Esta interfaz nos permite administrar a los usuarios y asignarle un </w:t>
      </w:r>
      <w:r w:rsidR="00EB6C57">
        <w:rPr>
          <w:rFonts w:ascii="Droid Sans" w:hAnsi="Droid Sans" w:cs="Droid Sans"/>
        </w:rPr>
        <w:t xml:space="preserve">rol </w:t>
      </w:r>
      <w:r w:rsidRPr="004B3B58">
        <w:rPr>
          <w:rFonts w:ascii="Droid Sans" w:hAnsi="Droid Sans" w:cs="Droid Sans"/>
        </w:rPr>
        <w:t>para que puedan ingresar al sistema.</w:t>
      </w:r>
    </w:p>
    <w:p w:rsidR="00EB6C57" w:rsidRDefault="00A83577" w:rsidP="00CC2CED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567" w:right="0" w:hanging="567"/>
        <w:jc w:val="both"/>
        <w:rPr>
          <w:sz w:val="20"/>
        </w:rPr>
      </w:pPr>
      <w:bookmarkStart w:id="36" w:name="_Toc29801610"/>
      <w:bookmarkStart w:id="37" w:name="_Toc38874601"/>
      <w:r>
        <w:rPr>
          <w:sz w:val="20"/>
        </w:rPr>
        <w:t>Parámetros</w:t>
      </w:r>
      <w:bookmarkEnd w:id="37"/>
    </w:p>
    <w:p w:rsidR="00EB6C57" w:rsidRDefault="00EB6C57" w:rsidP="00EB6C57">
      <w:pPr>
        <w:rPr>
          <w:rFonts w:ascii="Droid Sans" w:hAnsi="Droid Sans" w:cs="Droid Sans"/>
        </w:rPr>
      </w:pPr>
      <w:r w:rsidRPr="004B3B58">
        <w:rPr>
          <w:rFonts w:ascii="Droid Sans" w:hAnsi="Droid Sans" w:cs="Droid Sans"/>
        </w:rPr>
        <w:t xml:space="preserve">Esta interfaz nos permite </w:t>
      </w:r>
      <w:r w:rsidR="001139B8">
        <w:rPr>
          <w:rFonts w:ascii="Droid Sans" w:hAnsi="Droid Sans" w:cs="Droid Sans"/>
        </w:rPr>
        <w:t>visualizar y editar los parámetros para el funcionamiento del sistema.</w:t>
      </w:r>
    </w:p>
    <w:p w:rsidR="00EB6C57" w:rsidRPr="00EB6C57" w:rsidRDefault="00EB6C57" w:rsidP="00EB6C57"/>
    <w:p w:rsidR="00F22744" w:rsidRDefault="00CC2CED" w:rsidP="00F22744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567" w:right="0" w:hanging="567"/>
        <w:jc w:val="both"/>
        <w:rPr>
          <w:sz w:val="20"/>
        </w:rPr>
      </w:pPr>
      <w:bookmarkStart w:id="38" w:name="_Toc38874602"/>
      <w:r w:rsidRPr="00DE45AD">
        <w:rPr>
          <w:sz w:val="20"/>
        </w:rPr>
        <w:t>Bitácora</w:t>
      </w:r>
      <w:bookmarkEnd w:id="38"/>
      <w:r w:rsidRPr="00DE45AD">
        <w:rPr>
          <w:sz w:val="20"/>
        </w:rPr>
        <w:t xml:space="preserve"> </w:t>
      </w:r>
      <w:bookmarkEnd w:id="36"/>
    </w:p>
    <w:p w:rsidR="00F22744" w:rsidRDefault="00F22744" w:rsidP="00F22744">
      <w:pPr>
        <w:ind w:left="0"/>
        <w:rPr>
          <w:rFonts w:ascii="Droid Sans" w:hAnsi="Droid Sans" w:cs="Droid Sans"/>
        </w:rPr>
      </w:pPr>
      <w:r w:rsidRPr="00DE45AD">
        <w:rPr>
          <w:rFonts w:ascii="Droid Sans" w:hAnsi="Droid Sans" w:cs="Droid Sans"/>
        </w:rPr>
        <w:t>Esta interfaz nos permite ver los log de las acciones en el sistema web de administración, Nos permite filtrar por usuario y también por un rango de fecha</w:t>
      </w:r>
    </w:p>
    <w:p w:rsidR="00F22744" w:rsidRPr="00F22744" w:rsidRDefault="00F22744" w:rsidP="00F22744">
      <w:pPr>
        <w:ind w:left="0"/>
      </w:pPr>
    </w:p>
    <w:p w:rsidR="00F22744" w:rsidRPr="00F22744" w:rsidRDefault="00F22744" w:rsidP="00F22744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567" w:right="0" w:hanging="567"/>
        <w:jc w:val="both"/>
        <w:rPr>
          <w:sz w:val="20"/>
        </w:rPr>
      </w:pPr>
      <w:bookmarkStart w:id="39" w:name="_Toc38874603"/>
      <w:r w:rsidRPr="00F22744">
        <w:rPr>
          <w:rFonts w:cstheme="minorHAnsi"/>
          <w:sz w:val="20"/>
        </w:rPr>
        <w:t>Etiquetas</w:t>
      </w:r>
      <w:bookmarkEnd w:id="39"/>
    </w:p>
    <w:p w:rsidR="00F22744" w:rsidRDefault="00F22744" w:rsidP="00F22744">
      <w:pPr>
        <w:pStyle w:val="Textoindependiente"/>
        <w:spacing w:line="360" w:lineRule="auto"/>
        <w:ind w:left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Esta interfaz nos permite editar </w:t>
      </w:r>
      <w:proofErr w:type="gramStart"/>
      <w:r>
        <w:rPr>
          <w:rFonts w:cstheme="minorHAnsi"/>
          <w:sz w:val="20"/>
        </w:rPr>
        <w:t>los</w:t>
      </w:r>
      <w:proofErr w:type="gramEnd"/>
      <w:r>
        <w:rPr>
          <w:rFonts w:cstheme="minorHAnsi"/>
          <w:sz w:val="20"/>
        </w:rPr>
        <w:t xml:space="preserve"> etiquetas o </w:t>
      </w:r>
      <w:proofErr w:type="spellStart"/>
      <w:r>
        <w:rPr>
          <w:rFonts w:cstheme="minorHAnsi"/>
          <w:sz w:val="20"/>
        </w:rPr>
        <w:t>labels</w:t>
      </w:r>
      <w:proofErr w:type="spellEnd"/>
      <w:r>
        <w:rPr>
          <w:rFonts w:cstheme="minorHAnsi"/>
          <w:sz w:val="20"/>
        </w:rPr>
        <w:t xml:space="preserve"> del sistema de cada interfaz web</w:t>
      </w:r>
    </w:p>
    <w:p w:rsidR="00F22744" w:rsidRDefault="00F22744" w:rsidP="00F22744">
      <w:pPr>
        <w:pStyle w:val="Textoindependiente"/>
        <w:spacing w:line="360" w:lineRule="auto"/>
        <w:ind w:left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Las etiquetas están organizadas por grupo que representa las interfaces web </w:t>
      </w:r>
    </w:p>
    <w:p w:rsidR="00F22744" w:rsidRPr="00E43706" w:rsidRDefault="00F22744" w:rsidP="00F22744">
      <w:pPr>
        <w:pStyle w:val="Textoindependiente"/>
        <w:spacing w:line="360" w:lineRule="auto"/>
        <w:ind w:left="0"/>
        <w:rPr>
          <w:rFonts w:cstheme="minorHAnsi"/>
          <w:sz w:val="20"/>
        </w:rPr>
      </w:pPr>
      <w:r>
        <w:rPr>
          <w:rFonts w:cstheme="minorHAnsi"/>
          <w:sz w:val="20"/>
        </w:rPr>
        <w:t xml:space="preserve"> Los </w:t>
      </w:r>
      <w:proofErr w:type="spellStart"/>
      <w:r>
        <w:rPr>
          <w:rFonts w:cstheme="minorHAnsi"/>
          <w:sz w:val="20"/>
        </w:rPr>
        <w:t>labels</w:t>
      </w:r>
      <w:proofErr w:type="spellEnd"/>
      <w:r>
        <w:rPr>
          <w:rFonts w:cstheme="minorHAnsi"/>
          <w:sz w:val="20"/>
        </w:rPr>
        <w:t xml:space="preserve"> pertenecientes a GESTION DE GRUPOS se verán afectados ocultándose visualmente en caso de los     siguientes </w:t>
      </w:r>
      <w:proofErr w:type="spellStart"/>
      <w:r>
        <w:rPr>
          <w:rFonts w:cstheme="minorHAnsi"/>
          <w:sz w:val="20"/>
        </w:rPr>
        <w:t>parametros</w:t>
      </w:r>
      <w:proofErr w:type="spellEnd"/>
    </w:p>
    <w:p w:rsidR="00F22744" w:rsidRPr="00E43706" w:rsidRDefault="00F22744" w:rsidP="00F22744">
      <w:pPr>
        <w:pStyle w:val="Textoindependiente"/>
        <w:spacing w:line="360" w:lineRule="auto"/>
        <w:ind w:left="0"/>
        <w:rPr>
          <w:sz w:val="20"/>
        </w:rPr>
      </w:pPr>
      <w:r w:rsidRPr="00E43706">
        <w:rPr>
          <w:sz w:val="20"/>
        </w:rPr>
        <w:t>ACTIVE_DIRECTORY_GRUPOLDAP =0</w:t>
      </w:r>
    </w:p>
    <w:p w:rsidR="00F22744" w:rsidRPr="00F22744" w:rsidRDefault="00F22744" w:rsidP="001139B8">
      <w:pPr>
        <w:pStyle w:val="Textoindependiente"/>
        <w:spacing w:line="360" w:lineRule="auto"/>
        <w:ind w:left="0"/>
        <w:rPr>
          <w:sz w:val="20"/>
        </w:rPr>
      </w:pPr>
      <w:r w:rsidRPr="00E43706">
        <w:rPr>
          <w:sz w:val="20"/>
        </w:rPr>
        <w:t xml:space="preserve">VALIDACION_ACTIVE_DIRECTORY=2   </w:t>
      </w:r>
    </w:p>
    <w:p w:rsidR="001139B8" w:rsidRPr="0006383E" w:rsidRDefault="001139B8" w:rsidP="001139B8">
      <w:pPr>
        <w:pStyle w:val="Ttulo1"/>
        <w:keepLines w:val="0"/>
        <w:widowControl/>
        <w:numPr>
          <w:ilvl w:val="0"/>
          <w:numId w:val="30"/>
        </w:numPr>
        <w:autoSpaceDE/>
        <w:autoSpaceDN/>
        <w:adjustRightInd/>
        <w:spacing w:before="0" w:line="480" w:lineRule="auto"/>
        <w:ind w:left="-284" w:right="0"/>
        <w:rPr>
          <w:color w:val="auto"/>
          <w:sz w:val="24"/>
          <w:szCs w:val="24"/>
        </w:rPr>
      </w:pPr>
      <w:bookmarkStart w:id="40" w:name="_Toc38874604"/>
      <w:r w:rsidRPr="0006383E">
        <w:rPr>
          <w:color w:val="auto"/>
          <w:sz w:val="24"/>
          <w:szCs w:val="24"/>
        </w:rPr>
        <w:lastRenderedPageBreak/>
        <w:t>Manejo de errores</w:t>
      </w:r>
      <w:bookmarkEnd w:id="40"/>
    </w:p>
    <w:p w:rsidR="001139B8" w:rsidRPr="001139B8" w:rsidRDefault="001139B8" w:rsidP="001139B8">
      <w:pPr>
        <w:pStyle w:val="Prrafodelista"/>
        <w:keepNext/>
        <w:widowControl/>
        <w:numPr>
          <w:ilvl w:val="0"/>
          <w:numId w:val="31"/>
        </w:numPr>
        <w:autoSpaceDE/>
        <w:autoSpaceDN/>
        <w:adjustRightInd/>
        <w:spacing w:after="240"/>
        <w:ind w:right="0"/>
        <w:contextualSpacing w:val="0"/>
        <w:jc w:val="both"/>
        <w:outlineLvl w:val="1"/>
        <w:rPr>
          <w:rFonts w:eastAsiaTheme="majorEastAsia" w:cstheme="majorBidi"/>
          <w:b/>
          <w:bCs/>
          <w:vanish/>
          <w:color w:val="auto"/>
          <w:sz w:val="20"/>
          <w:szCs w:val="26"/>
        </w:rPr>
      </w:pPr>
      <w:bookmarkStart w:id="41" w:name="_Toc37671096"/>
      <w:bookmarkStart w:id="42" w:name="_Toc37671117"/>
      <w:bookmarkStart w:id="43" w:name="_Toc38874583"/>
      <w:bookmarkStart w:id="44" w:name="_Toc38874605"/>
      <w:bookmarkEnd w:id="41"/>
      <w:bookmarkEnd w:id="42"/>
      <w:bookmarkEnd w:id="43"/>
      <w:bookmarkEnd w:id="44"/>
    </w:p>
    <w:p w:rsidR="001139B8" w:rsidRDefault="001139B8" w:rsidP="001139B8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432" w:right="0"/>
        <w:jc w:val="both"/>
        <w:rPr>
          <w:sz w:val="20"/>
        </w:rPr>
      </w:pPr>
      <w:bookmarkStart w:id="45" w:name="_Toc38874606"/>
      <w:r>
        <w:rPr>
          <w:sz w:val="20"/>
        </w:rPr>
        <w:t>Archivo de log</w:t>
      </w:r>
      <w:bookmarkEnd w:id="45"/>
    </w:p>
    <w:p w:rsidR="000D4C11" w:rsidRDefault="001139B8" w:rsidP="000D4C11">
      <w:pPr>
        <w:rPr>
          <w:rFonts w:ascii="Droid Sans" w:hAnsi="Droid Sans" w:cs="Droid Sans"/>
          <w:lang w:val="en-US"/>
        </w:rPr>
      </w:pPr>
      <w:r>
        <w:rPr>
          <w:rFonts w:ascii="Droid Sans" w:hAnsi="Droid Sans" w:cs="Droid Sans"/>
        </w:rPr>
        <w:t xml:space="preserve">Si se presenta algún tipo de excepción </w:t>
      </w:r>
      <w:r w:rsidR="000D4C11">
        <w:rPr>
          <w:rFonts w:ascii="Droid Sans" w:hAnsi="Droid Sans" w:cs="Droid Sans"/>
        </w:rPr>
        <w:t xml:space="preserve">en el sistema, se debe revisar los </w:t>
      </w:r>
      <w:proofErr w:type="spellStart"/>
      <w:r w:rsidR="000D4C11">
        <w:rPr>
          <w:rFonts w:ascii="Droid Sans" w:hAnsi="Droid Sans" w:cs="Droid Sans"/>
        </w:rPr>
        <w:t>logs</w:t>
      </w:r>
      <w:proofErr w:type="spellEnd"/>
      <w:r w:rsidR="000D4C11">
        <w:rPr>
          <w:rFonts w:ascii="Droid Sans" w:hAnsi="Droid Sans" w:cs="Droid Sans"/>
        </w:rPr>
        <w:t xml:space="preserve"> del servidor de aplicaciones, además que la aplicación cuenta con sus propios </w:t>
      </w:r>
      <w:proofErr w:type="spellStart"/>
      <w:r w:rsidR="000D4C11">
        <w:rPr>
          <w:rFonts w:ascii="Droid Sans" w:hAnsi="Droid Sans" w:cs="Droid Sans"/>
        </w:rPr>
        <w:t>logs</w:t>
      </w:r>
      <w:proofErr w:type="spellEnd"/>
      <w:r w:rsidR="000D4C11">
        <w:rPr>
          <w:rFonts w:ascii="Droid Sans" w:hAnsi="Droid Sans" w:cs="Droid Sans"/>
        </w:rPr>
        <w:t xml:space="preserve"> alojado en el directorio </w:t>
      </w:r>
      <w:proofErr w:type="spellStart"/>
      <w:r w:rsidR="000D4C11">
        <w:rPr>
          <w:rFonts w:ascii="Droid Sans" w:hAnsi="Droid Sans" w:cs="Droid Sans"/>
        </w:rPr>
        <w:t>logs</w:t>
      </w:r>
      <w:proofErr w:type="spellEnd"/>
      <w:r w:rsidR="000D4C11">
        <w:rPr>
          <w:rFonts w:ascii="Droid Sans" w:hAnsi="Droid Sans" w:cs="Droid Sans"/>
        </w:rPr>
        <w:t xml:space="preserve"> del propio servidor de aplicaciones. Los archivos son los siguientes</w:t>
      </w:r>
      <w:r w:rsidR="000D4C11">
        <w:rPr>
          <w:rFonts w:ascii="Droid Sans" w:hAnsi="Droid Sans" w:cs="Droid Sans"/>
          <w:lang w:val="en-US"/>
        </w:rPr>
        <w:t>:</w:t>
      </w:r>
    </w:p>
    <w:p w:rsidR="000D4C11" w:rsidRDefault="000D4C11" w:rsidP="000D4C11">
      <w:pPr>
        <w:rPr>
          <w:rFonts w:ascii="Droid Sans" w:hAnsi="Droid Sans" w:cs="Droid Sans"/>
          <w:lang w:val="en-US"/>
        </w:rPr>
      </w:pPr>
    </w:p>
    <w:p w:rsidR="000D4C11" w:rsidRPr="000D4C11" w:rsidRDefault="000D4C11" w:rsidP="000D4C11">
      <w:pPr>
        <w:rPr>
          <w:rFonts w:ascii="Droid Sans" w:hAnsi="Droid Sans" w:cs="Droid Sans"/>
        </w:rPr>
      </w:pPr>
      <w:r>
        <w:rPr>
          <w:rFonts w:cs="Tahoma"/>
        </w:rPr>
        <w:t>&lt;</w:t>
      </w:r>
      <w:r w:rsidRPr="00106732">
        <w:rPr>
          <w:rFonts w:cs="Tahoma"/>
        </w:rPr>
        <w:t>DIRECCION_</w:t>
      </w:r>
      <w:r w:rsidR="00E264B5">
        <w:rPr>
          <w:rFonts w:cs="Tahoma"/>
        </w:rPr>
        <w:t>SERVER</w:t>
      </w:r>
      <w:r w:rsidRPr="00106732">
        <w:rPr>
          <w:rFonts w:cs="Tahoma"/>
        </w:rPr>
        <w:t>&gt;/</w:t>
      </w:r>
      <w:proofErr w:type="spellStart"/>
      <w:r w:rsidRPr="00106732">
        <w:rPr>
          <w:rFonts w:cs="Tahoma"/>
        </w:rPr>
        <w:t>logs</w:t>
      </w:r>
      <w:proofErr w:type="spellEnd"/>
      <w:r w:rsidRPr="00106732">
        <w:rPr>
          <w:rFonts w:cs="Tahoma"/>
        </w:rPr>
        <w:t>/</w:t>
      </w:r>
      <w:r w:rsidR="00E264B5">
        <w:rPr>
          <w:rFonts w:cs="Tahoma"/>
        </w:rPr>
        <w:t>modulobase</w:t>
      </w:r>
      <w:r w:rsidRPr="00106732">
        <w:rPr>
          <w:rFonts w:cs="Tahoma"/>
        </w:rPr>
        <w:t>.log</w:t>
      </w:r>
    </w:p>
    <w:p w:rsidR="000D4C11" w:rsidRDefault="000D4C11" w:rsidP="000D4C11">
      <w:pPr>
        <w:rPr>
          <w:rFonts w:ascii="Droid Sans" w:hAnsi="Droid Sans" w:cs="Droid Sans"/>
        </w:rPr>
      </w:pPr>
    </w:p>
    <w:p w:rsidR="000D4C11" w:rsidRPr="0006383E" w:rsidRDefault="000D4C11" w:rsidP="000D4C11">
      <w:pPr>
        <w:pStyle w:val="Ttulo1"/>
        <w:keepLines w:val="0"/>
        <w:widowControl/>
        <w:numPr>
          <w:ilvl w:val="0"/>
          <w:numId w:val="30"/>
        </w:numPr>
        <w:autoSpaceDE/>
        <w:autoSpaceDN/>
        <w:adjustRightInd/>
        <w:spacing w:before="0" w:line="480" w:lineRule="auto"/>
        <w:ind w:left="-284" w:right="0"/>
        <w:rPr>
          <w:color w:val="auto"/>
          <w:sz w:val="24"/>
          <w:szCs w:val="24"/>
        </w:rPr>
      </w:pPr>
      <w:bookmarkStart w:id="46" w:name="_Toc38874607"/>
      <w:proofErr w:type="spellStart"/>
      <w:r w:rsidRPr="0006383E">
        <w:rPr>
          <w:color w:val="auto"/>
          <w:sz w:val="24"/>
          <w:szCs w:val="24"/>
        </w:rPr>
        <w:t>Parametros</w:t>
      </w:r>
      <w:proofErr w:type="spellEnd"/>
      <w:r w:rsidRPr="0006383E">
        <w:rPr>
          <w:color w:val="auto"/>
          <w:sz w:val="24"/>
          <w:szCs w:val="24"/>
        </w:rPr>
        <w:t xml:space="preserve"> de configuración del sistema</w:t>
      </w:r>
      <w:bookmarkEnd w:id="46"/>
    </w:p>
    <w:p w:rsidR="00271F0A" w:rsidRPr="00271F0A" w:rsidRDefault="00271F0A" w:rsidP="00271F0A">
      <w:pPr>
        <w:pStyle w:val="Prrafodelista"/>
        <w:keepNext/>
        <w:widowControl/>
        <w:numPr>
          <w:ilvl w:val="0"/>
          <w:numId w:val="31"/>
        </w:numPr>
        <w:autoSpaceDE/>
        <w:autoSpaceDN/>
        <w:adjustRightInd/>
        <w:spacing w:after="240"/>
        <w:ind w:right="0"/>
        <w:contextualSpacing w:val="0"/>
        <w:jc w:val="both"/>
        <w:outlineLvl w:val="1"/>
        <w:rPr>
          <w:rFonts w:eastAsiaTheme="majorEastAsia" w:cstheme="majorBidi"/>
          <w:b/>
          <w:bCs/>
          <w:vanish/>
          <w:color w:val="auto"/>
          <w:sz w:val="20"/>
          <w:szCs w:val="26"/>
        </w:rPr>
      </w:pPr>
      <w:bookmarkStart w:id="47" w:name="_Toc37671099"/>
      <w:bookmarkStart w:id="48" w:name="_Toc37671120"/>
      <w:bookmarkStart w:id="49" w:name="_Toc38874586"/>
      <w:bookmarkStart w:id="50" w:name="_Toc38874608"/>
      <w:bookmarkEnd w:id="47"/>
      <w:bookmarkEnd w:id="48"/>
      <w:bookmarkEnd w:id="49"/>
      <w:bookmarkEnd w:id="50"/>
    </w:p>
    <w:p w:rsidR="00271F0A" w:rsidRPr="00271F0A" w:rsidRDefault="00271F0A" w:rsidP="00271F0A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432" w:right="0"/>
        <w:jc w:val="both"/>
        <w:rPr>
          <w:sz w:val="20"/>
        </w:rPr>
      </w:pPr>
      <w:bookmarkStart w:id="51" w:name="_Toc38874609"/>
      <w:proofErr w:type="spellStart"/>
      <w:r>
        <w:rPr>
          <w:sz w:val="20"/>
        </w:rPr>
        <w:t>Parametros</w:t>
      </w:r>
      <w:proofErr w:type="spellEnd"/>
      <w:r>
        <w:rPr>
          <w:sz w:val="20"/>
        </w:rPr>
        <w:t xml:space="preserve"> LDAP</w:t>
      </w:r>
      <w:bookmarkEnd w:id="51"/>
    </w:p>
    <w:p w:rsidR="000D4C11" w:rsidRDefault="00271F0A" w:rsidP="00271F0A">
      <w:pPr>
        <w:rPr>
          <w:rFonts w:ascii="Droid Sans" w:hAnsi="Droid Sans" w:cs="Droid Sans"/>
        </w:rPr>
      </w:pPr>
      <w:r>
        <w:rPr>
          <w:rFonts w:ascii="Droid Sans" w:hAnsi="Droid Sans" w:cs="Droid Sans"/>
        </w:rPr>
        <w:t xml:space="preserve">Los parámetros LDAP para la autenticación en el sistema de usuarios </w:t>
      </w:r>
      <w:proofErr w:type="gramStart"/>
      <w:r>
        <w:rPr>
          <w:rFonts w:ascii="Droid Sans" w:hAnsi="Droid Sans" w:cs="Droid Sans"/>
        </w:rPr>
        <w:t>active</w:t>
      </w:r>
      <w:proofErr w:type="gramEnd"/>
      <w:r>
        <w:rPr>
          <w:rFonts w:ascii="Droid Sans" w:hAnsi="Droid Sans" w:cs="Droid Sans"/>
        </w:rPr>
        <w:t xml:space="preserve"> </w:t>
      </w:r>
      <w:proofErr w:type="spellStart"/>
      <w:r>
        <w:rPr>
          <w:rFonts w:ascii="Droid Sans" w:hAnsi="Droid Sans" w:cs="Droid Sans"/>
        </w:rPr>
        <w:t>directory</w:t>
      </w:r>
      <w:proofErr w:type="spellEnd"/>
      <w:r>
        <w:rPr>
          <w:rFonts w:ascii="Droid Sans" w:hAnsi="Droid Sans" w:cs="Droid Sans"/>
        </w:rPr>
        <w:t>.</w:t>
      </w:r>
    </w:p>
    <w:p w:rsidR="00271F0A" w:rsidRDefault="00271F0A" w:rsidP="00271F0A"/>
    <w:p w:rsidR="00271F0A" w:rsidRDefault="00271F0A" w:rsidP="00271F0A"/>
    <w:p w:rsidR="00271F0A" w:rsidRDefault="00271F0A" w:rsidP="00271F0A"/>
    <w:tbl>
      <w:tblPr>
        <w:tblStyle w:val="Tablaconcuadrcula"/>
        <w:tblW w:w="0" w:type="auto"/>
        <w:tblInd w:w="119" w:type="dxa"/>
        <w:tblLook w:val="04A0" w:firstRow="1" w:lastRow="0" w:firstColumn="1" w:lastColumn="0" w:noHBand="0" w:noVBand="1"/>
      </w:tblPr>
      <w:tblGrid>
        <w:gridCol w:w="2812"/>
        <w:gridCol w:w="3260"/>
        <w:gridCol w:w="3432"/>
      </w:tblGrid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r>
              <w:t>Valor por defecto</w:t>
            </w:r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proofErr w:type="spellStart"/>
            <w:r>
              <w:t>Descripcion</w:t>
            </w:r>
            <w:proofErr w:type="spellEnd"/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DOMINIO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r>
              <w:t>TIGOBO</w:t>
            </w:r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establece el dominio que se usara para la autenticación de los usuarios del sistema cuando usen LDAP para validar sus credenciales</w:t>
            </w:r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INITIAL_CONTEXT_FACTORY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proofErr w:type="spellStart"/>
            <w:r>
              <w:t>com.sun.jndi.ldap.LdapCtxFactory</w:t>
            </w:r>
            <w:proofErr w:type="spellEnd"/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establece el Contexto de Conexión </w:t>
            </w:r>
            <w:proofErr w:type="spellStart"/>
            <w:r>
              <w:t>jndi</w:t>
            </w:r>
            <w:proofErr w:type="spellEnd"/>
            <w:r>
              <w:t>.</w:t>
            </w:r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PROVIDER_URL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r>
              <w:t>ldap://73.20.0.6</w:t>
            </w:r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establece la </w:t>
            </w:r>
            <w:proofErr w:type="spellStart"/>
            <w:r>
              <w:t>url</w:t>
            </w:r>
            <w:proofErr w:type="spellEnd"/>
            <w:r>
              <w:t xml:space="preserve"> de conexión al servidor de LDAP.</w:t>
            </w:r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SECURITY_AUTHENTICACION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r>
              <w:t>simple</w:t>
            </w:r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establece la </w:t>
            </w:r>
            <w:proofErr w:type="spellStart"/>
            <w:r>
              <w:t>url</w:t>
            </w:r>
            <w:proofErr w:type="spellEnd"/>
            <w:r>
              <w:t xml:space="preserve"> de conexión al servidor de LDAP.</w:t>
            </w:r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SECURITY_CREDENTIALS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r>
              <w:t>Sysp0rt4l</w:t>
            </w:r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establece la contraseña del usuario LDAP por defecto.</w:t>
            </w:r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SECURITY_PRINCIPAL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r>
              <w:t>TIGOBO\</w:t>
            </w:r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indica el dominio más la cadena de conexión que se usara el usuario LDAP por defecto</w:t>
            </w:r>
          </w:p>
        </w:tc>
      </w:tr>
      <w:tr w:rsidR="00271F0A" w:rsidTr="00271F0A">
        <w:tc>
          <w:tcPr>
            <w:tcW w:w="2541" w:type="dxa"/>
          </w:tcPr>
          <w:p w:rsidR="00271F0A" w:rsidRDefault="00271F0A" w:rsidP="00271F0A">
            <w:pPr>
              <w:ind w:left="0"/>
            </w:pPr>
            <w:r>
              <w:t>SECURITY_USER</w:t>
            </w:r>
          </w:p>
        </w:tc>
        <w:tc>
          <w:tcPr>
            <w:tcW w:w="3260" w:type="dxa"/>
          </w:tcPr>
          <w:p w:rsidR="00271F0A" w:rsidRDefault="00271F0A" w:rsidP="00271F0A">
            <w:pPr>
              <w:ind w:left="0"/>
            </w:pPr>
            <w:proofErr w:type="spellStart"/>
            <w:r>
              <w:t>sysportal</w:t>
            </w:r>
            <w:proofErr w:type="spellEnd"/>
          </w:p>
        </w:tc>
        <w:tc>
          <w:tcPr>
            <w:tcW w:w="3703" w:type="dxa"/>
          </w:tcPr>
          <w:p w:rsidR="00271F0A" w:rsidRDefault="00271F0A" w:rsidP="00271F0A">
            <w:pPr>
              <w:ind w:left="0"/>
            </w:pPr>
            <w:r>
              <w:t xml:space="preserve">Parámetro de active </w:t>
            </w:r>
            <w:proofErr w:type="spellStart"/>
            <w:r>
              <w:t>directory</w:t>
            </w:r>
            <w:proofErr w:type="spellEnd"/>
            <w:r>
              <w:t xml:space="preserve"> que establece al usuario LDAP por defecto.</w:t>
            </w:r>
          </w:p>
        </w:tc>
      </w:tr>
    </w:tbl>
    <w:p w:rsidR="00271F0A" w:rsidRPr="000D4C11" w:rsidRDefault="00271F0A" w:rsidP="00271F0A"/>
    <w:p w:rsidR="00610D64" w:rsidRPr="00271F0A" w:rsidRDefault="00610D64" w:rsidP="00610D64">
      <w:pPr>
        <w:pStyle w:val="Ttulo2"/>
        <w:keepLines w:val="0"/>
        <w:widowControl/>
        <w:numPr>
          <w:ilvl w:val="1"/>
          <w:numId w:val="31"/>
        </w:numPr>
        <w:autoSpaceDE/>
        <w:autoSpaceDN/>
        <w:adjustRightInd/>
        <w:spacing w:before="0" w:after="240"/>
        <w:ind w:left="432" w:right="0"/>
        <w:jc w:val="both"/>
        <w:rPr>
          <w:sz w:val="20"/>
        </w:rPr>
      </w:pPr>
      <w:bookmarkStart w:id="52" w:name="_Toc38874610"/>
      <w:proofErr w:type="spellStart"/>
      <w:r>
        <w:rPr>
          <w:sz w:val="20"/>
        </w:rPr>
        <w:lastRenderedPageBreak/>
        <w:t>Parametros</w:t>
      </w:r>
      <w:proofErr w:type="spellEnd"/>
      <w:r>
        <w:rPr>
          <w:sz w:val="20"/>
        </w:rPr>
        <w:t xml:space="preserve"> del sistema</w:t>
      </w:r>
      <w:bookmarkEnd w:id="52"/>
    </w:p>
    <w:p w:rsidR="000D4C11" w:rsidRDefault="00610D64" w:rsidP="00610D64">
      <w:pPr>
        <w:rPr>
          <w:rFonts w:ascii="Droid Sans" w:hAnsi="Droid Sans" w:cs="Droid Sans"/>
        </w:rPr>
      </w:pPr>
      <w:r>
        <w:rPr>
          <w:rFonts w:ascii="Droid Sans" w:hAnsi="Droid Sans" w:cs="Droid Sans"/>
        </w:rPr>
        <w:t>Los parámetros del sistema para el funcionamiento del sistema en general</w:t>
      </w:r>
    </w:p>
    <w:p w:rsidR="00610D64" w:rsidRDefault="00610D64" w:rsidP="00610D64">
      <w:pPr>
        <w:rPr>
          <w:rFonts w:ascii="Droid Sans" w:hAnsi="Droid Sans" w:cs="Droid Sans"/>
        </w:rPr>
      </w:pPr>
    </w:p>
    <w:tbl>
      <w:tblPr>
        <w:tblStyle w:val="Tablaconcuadrcula"/>
        <w:tblW w:w="0" w:type="auto"/>
        <w:tblInd w:w="119" w:type="dxa"/>
        <w:tblLayout w:type="fixed"/>
        <w:tblLook w:val="04A0" w:firstRow="1" w:lastRow="0" w:firstColumn="1" w:lastColumn="0" w:noHBand="0" w:noVBand="1"/>
      </w:tblPr>
      <w:tblGrid>
        <w:gridCol w:w="2824"/>
        <w:gridCol w:w="3261"/>
        <w:gridCol w:w="3419"/>
      </w:tblGrid>
      <w:tr w:rsidR="00610D64" w:rsidTr="00610D64">
        <w:tc>
          <w:tcPr>
            <w:tcW w:w="2824" w:type="dxa"/>
          </w:tcPr>
          <w:p w:rsidR="00610D64" w:rsidRDefault="00610D64" w:rsidP="00B74E29">
            <w:pPr>
              <w:ind w:left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3261" w:type="dxa"/>
          </w:tcPr>
          <w:p w:rsidR="00610D64" w:rsidRDefault="00610D64" w:rsidP="00B74E29">
            <w:pPr>
              <w:ind w:left="0"/>
            </w:pPr>
            <w:r>
              <w:t>Valor por defecto</w:t>
            </w:r>
          </w:p>
        </w:tc>
        <w:tc>
          <w:tcPr>
            <w:tcW w:w="3419" w:type="dxa"/>
          </w:tcPr>
          <w:p w:rsidR="00610D64" w:rsidRDefault="00610D64" w:rsidP="00B74E29">
            <w:pPr>
              <w:ind w:left="0"/>
            </w:pPr>
            <w:proofErr w:type="spellStart"/>
            <w:r>
              <w:t>Descripcion</w:t>
            </w:r>
            <w:proofErr w:type="spellEnd"/>
          </w:p>
        </w:tc>
      </w:tr>
      <w:tr w:rsidR="00610D64" w:rsidTr="00610D64">
        <w:tc>
          <w:tcPr>
            <w:tcW w:w="2824" w:type="dxa"/>
          </w:tcPr>
          <w:p w:rsidR="00610D64" w:rsidRDefault="00610D64" w:rsidP="00B74E29">
            <w:pPr>
              <w:ind w:left="0"/>
            </w:pPr>
            <w:r>
              <w:t>CONTRASENA_POR_DEFECTO</w:t>
            </w:r>
          </w:p>
        </w:tc>
        <w:tc>
          <w:tcPr>
            <w:tcW w:w="3261" w:type="dxa"/>
          </w:tcPr>
          <w:p w:rsidR="00610D64" w:rsidRDefault="00610D64" w:rsidP="00B74E29">
            <w:pPr>
              <w:ind w:left="0"/>
            </w:pPr>
            <w:r>
              <w:t>$2y$11$d4DkunoigPZztvcDf99lfeuEsszGE1nuvdcGVddT6kgQNToEE3pMS</w:t>
            </w:r>
          </w:p>
        </w:tc>
        <w:tc>
          <w:tcPr>
            <w:tcW w:w="3419" w:type="dxa"/>
          </w:tcPr>
          <w:p w:rsidR="00610D64" w:rsidRDefault="00610D64" w:rsidP="00610D64">
            <w:pPr>
              <w:ind w:left="0"/>
            </w:pPr>
            <w:r>
              <w:t>Cantidad de intentos fallidos que pude tener el usuario que está intentando ingresar al sistema antes de que sea bloqueado por autenticación fallida.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EXPRESION_REGULAR_CONTRASENA</w:t>
            </w:r>
          </w:p>
        </w:tc>
        <w:tc>
          <w:tcPr>
            <w:tcW w:w="3261" w:type="dxa"/>
          </w:tcPr>
          <w:p w:rsidR="005D611E" w:rsidRDefault="005D611E" w:rsidP="00B74E29">
            <w:pPr>
              <w:ind w:left="0"/>
            </w:pPr>
            <w:r>
              <w:t>^[a-zA-Z0-9_@%*.]+$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proofErr w:type="spellStart"/>
            <w:r>
              <w:t>Expresion</w:t>
            </w:r>
            <w:proofErr w:type="spellEnd"/>
            <w:r>
              <w:t xml:space="preserve"> regular para validar que la contraseña cumpla con los requerimientos </w:t>
            </w:r>
            <w:proofErr w:type="spellStart"/>
            <w:r>
              <w:t>minimos</w:t>
            </w:r>
            <w:proofErr w:type="spellEnd"/>
            <w:r>
              <w:t xml:space="preserve"> de seguridad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EXPRESION_REGULAR_GENERAL</w:t>
            </w:r>
          </w:p>
        </w:tc>
        <w:tc>
          <w:tcPr>
            <w:tcW w:w="3261" w:type="dxa"/>
          </w:tcPr>
          <w:p w:rsidR="005D611E" w:rsidRDefault="005D611E" w:rsidP="00B74E29">
            <w:pPr>
              <w:ind w:left="0"/>
            </w:pPr>
            <w:r>
              <w:t>^[</w:t>
            </w:r>
            <w:proofErr w:type="gramStart"/>
            <w:r>
              <w:t>a</w:t>
            </w:r>
            <w:proofErr w:type="gramEnd"/>
            <w:r>
              <w:t>-zA-Z0-9_\- \ñ\Ñ\á\é\í\</w:t>
            </w:r>
            <w:proofErr w:type="spellStart"/>
            <w:r>
              <w:t>ó</w:t>
            </w:r>
            <w:proofErr w:type="spellEnd"/>
            <w:r>
              <w:t>\ú\Á\É\Í\</w:t>
            </w:r>
            <w:proofErr w:type="spellStart"/>
            <w:r>
              <w:t>Ó</w:t>
            </w:r>
            <w:proofErr w:type="spellEnd"/>
            <w:r>
              <w:t>\Ú,.()/*.#]+$</w:t>
            </w:r>
          </w:p>
        </w:tc>
        <w:tc>
          <w:tcPr>
            <w:tcW w:w="3419" w:type="dxa"/>
          </w:tcPr>
          <w:p w:rsidR="005D611E" w:rsidRPr="005D611E" w:rsidRDefault="005D611E" w:rsidP="005D611E">
            <w:pPr>
              <w:tabs>
                <w:tab w:val="left" w:pos="1200"/>
              </w:tabs>
              <w:ind w:left="0"/>
            </w:pPr>
            <w:proofErr w:type="spellStart"/>
            <w:r>
              <w:t>Expresion</w:t>
            </w:r>
            <w:proofErr w:type="spellEnd"/>
            <w:r>
              <w:t xml:space="preserve"> regular para la </w:t>
            </w:r>
            <w:proofErr w:type="spellStart"/>
            <w:r>
              <w:t>validacion</w:t>
            </w:r>
            <w:proofErr w:type="spellEnd"/>
            <w:r>
              <w:t xml:space="preserve"> de texto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EXPRESION_REGULAR_NOMBRE_USUARIO</w:t>
            </w:r>
          </w:p>
        </w:tc>
        <w:tc>
          <w:tcPr>
            <w:tcW w:w="3261" w:type="dxa"/>
          </w:tcPr>
          <w:p w:rsidR="005D611E" w:rsidRDefault="005D611E" w:rsidP="00B74E29">
            <w:pPr>
              <w:ind w:left="0"/>
            </w:pPr>
            <w:r>
              <w:t>^[a-</w:t>
            </w:r>
            <w:proofErr w:type="spellStart"/>
            <w:r>
              <w:t>zA</w:t>
            </w:r>
            <w:proofErr w:type="spellEnd"/>
            <w:r>
              <w:t>-Z]+$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proofErr w:type="spellStart"/>
            <w:r>
              <w:t>Expresion</w:t>
            </w:r>
            <w:proofErr w:type="spellEnd"/>
            <w:r>
              <w:t xml:space="preserve"> regular para validar que el nombre de usuario cumpla con los requerimientos </w:t>
            </w:r>
            <w:proofErr w:type="spellStart"/>
            <w:r>
              <w:t>minimos</w:t>
            </w:r>
            <w:proofErr w:type="spellEnd"/>
            <w:r>
              <w:t xml:space="preserve"> de seguridad</w:t>
            </w:r>
          </w:p>
          <w:p w:rsidR="005D611E" w:rsidRPr="005D611E" w:rsidRDefault="005D611E" w:rsidP="005D611E">
            <w:pPr>
              <w:ind w:firstLine="708"/>
            </w:pP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MENSAJE_VALIDACION_CONTRASENA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 xml:space="preserve">Solo se permiten letras, </w:t>
            </w:r>
            <w:proofErr w:type="spellStart"/>
            <w:r>
              <w:t>numeros</w:t>
            </w:r>
            <w:proofErr w:type="spellEnd"/>
            <w:r>
              <w:t xml:space="preserve"> y los caracteres '_' '@' con longitud </w:t>
            </w:r>
            <w:proofErr w:type="spellStart"/>
            <w:r>
              <w:t>minima</w:t>
            </w:r>
            <w:proofErr w:type="spellEnd"/>
            <w:r>
              <w:t xml:space="preserve"> de 2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r>
              <w:t xml:space="preserve">Mensaje de error para la </w:t>
            </w:r>
            <w:proofErr w:type="spellStart"/>
            <w:r>
              <w:t>validacion</w:t>
            </w:r>
            <w:proofErr w:type="spellEnd"/>
            <w:r>
              <w:t xml:space="preserve"> de la contraseña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MENSAJE_VALIDACION_GENERAL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>No se aceptan caracteres especiales.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r>
              <w:t xml:space="preserve">Mensaje de error para la </w:t>
            </w:r>
            <w:proofErr w:type="spellStart"/>
            <w:r>
              <w:t>validacion</w:t>
            </w:r>
            <w:proofErr w:type="spellEnd"/>
            <w:r>
              <w:t xml:space="preserve"> de texto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MENSAJE_VALIDACION_NOMBRE_USUARIO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 xml:space="preserve">Solo se permiten letras con longitud </w:t>
            </w:r>
            <w:proofErr w:type="spellStart"/>
            <w:r>
              <w:t>minima</w:t>
            </w:r>
            <w:proofErr w:type="spellEnd"/>
            <w:r>
              <w:t xml:space="preserve"> de 2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r>
              <w:t xml:space="preserve">Mensaje de error para la </w:t>
            </w:r>
            <w:proofErr w:type="spellStart"/>
            <w:r>
              <w:t>validacion</w:t>
            </w:r>
            <w:proofErr w:type="spellEnd"/>
            <w:r>
              <w:t xml:space="preserve"> </w:t>
            </w:r>
            <w:proofErr w:type="spellStart"/>
            <w:r>
              <w:t>de el</w:t>
            </w:r>
            <w:proofErr w:type="spellEnd"/>
            <w:r>
              <w:t xml:space="preserve"> </w:t>
            </w:r>
            <w:proofErr w:type="spellStart"/>
            <w:r>
              <w:t>nomnbre</w:t>
            </w:r>
            <w:proofErr w:type="spellEnd"/>
            <w:r>
              <w:t xml:space="preserve"> de usuario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NUMERO_INTENTOS_AUTENTICACION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>3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r>
              <w:t>Cantidad de intentos fallidos que pude tener el usuario que está intentando ingresar al sistema antes de que sea bloqueado por autenticación fallida.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RELOAD_PARAMETER_ID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>0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proofErr w:type="spellStart"/>
            <w:r>
              <w:t>Parametro</w:t>
            </w:r>
            <w:proofErr w:type="spellEnd"/>
            <w:r>
              <w:t xml:space="preserve"> para volver a cargar los </w:t>
            </w:r>
            <w:proofErr w:type="spellStart"/>
            <w:r>
              <w:t>parametros</w:t>
            </w:r>
            <w:proofErr w:type="spellEnd"/>
            <w:r>
              <w:t xml:space="preserve"> del sistema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TIEMPO_BLOQUEO_AUTENTICACION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>5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r>
              <w:t>Tiempo en minutos que debe esperar el usuario bloqueado (autenticación fallida), para intentar ingresar al sistema nuevamente.</w:t>
            </w:r>
          </w:p>
        </w:tc>
      </w:tr>
      <w:tr w:rsidR="005D611E" w:rsidTr="00610D64">
        <w:tc>
          <w:tcPr>
            <w:tcW w:w="2824" w:type="dxa"/>
          </w:tcPr>
          <w:p w:rsidR="005D611E" w:rsidRDefault="005D611E" w:rsidP="00B74E29">
            <w:pPr>
              <w:ind w:left="0"/>
            </w:pPr>
            <w:r>
              <w:t>VALIDACION_ACTIVE_DIRECTORY</w:t>
            </w:r>
          </w:p>
        </w:tc>
        <w:tc>
          <w:tcPr>
            <w:tcW w:w="3261" w:type="dxa"/>
          </w:tcPr>
          <w:p w:rsidR="005D611E" w:rsidRDefault="005D611E" w:rsidP="005D611E">
            <w:pPr>
              <w:ind w:left="0"/>
            </w:pPr>
            <w:r>
              <w:t>3</w:t>
            </w:r>
          </w:p>
        </w:tc>
        <w:tc>
          <w:tcPr>
            <w:tcW w:w="3419" w:type="dxa"/>
          </w:tcPr>
          <w:p w:rsidR="005D611E" w:rsidRDefault="005D611E" w:rsidP="00610D64">
            <w:pPr>
              <w:ind w:left="0"/>
            </w:pPr>
            <w:proofErr w:type="spellStart"/>
            <w:r>
              <w:t>Parametro</w:t>
            </w:r>
            <w:proofErr w:type="spellEnd"/>
            <w:r>
              <w:t xml:space="preserve"> para saber tipo </w:t>
            </w:r>
            <w:proofErr w:type="spellStart"/>
            <w:r>
              <w:t>authenticacion</w:t>
            </w:r>
            <w:proofErr w:type="spellEnd"/>
            <w:r>
              <w:t xml:space="preserve"> 1 LDAP 2 LOCAL 3 Hibrido</w:t>
            </w:r>
          </w:p>
        </w:tc>
      </w:tr>
      <w:tr w:rsidR="00F22744" w:rsidTr="00610D64">
        <w:tc>
          <w:tcPr>
            <w:tcW w:w="2824" w:type="dxa"/>
          </w:tcPr>
          <w:p w:rsidR="00F22744" w:rsidRDefault="00F22744" w:rsidP="00B74E29">
            <w:pPr>
              <w:ind w:left="0"/>
            </w:pPr>
            <w:r>
              <w:t>ACTIVE_DIRECTORY_GRUPOLDAP</w:t>
            </w:r>
          </w:p>
        </w:tc>
        <w:tc>
          <w:tcPr>
            <w:tcW w:w="3261" w:type="dxa"/>
          </w:tcPr>
          <w:p w:rsidR="00F22744" w:rsidRDefault="00F22744" w:rsidP="005D611E">
            <w:pPr>
              <w:ind w:left="0"/>
            </w:pPr>
            <w:r>
              <w:t>0</w:t>
            </w:r>
          </w:p>
        </w:tc>
        <w:tc>
          <w:tcPr>
            <w:tcW w:w="3419" w:type="dxa"/>
          </w:tcPr>
          <w:p w:rsidR="00F22744" w:rsidRDefault="00F22744" w:rsidP="00610D64">
            <w:pPr>
              <w:ind w:left="0"/>
            </w:pPr>
            <w:proofErr w:type="spellStart"/>
            <w:r>
              <w:t>Parametro</w:t>
            </w:r>
            <w:proofErr w:type="spellEnd"/>
            <w:r>
              <w:t xml:space="preserve"> para bloquear acceso a usuarios que no están registrados en el sistema y el sistema intente </w:t>
            </w:r>
            <w:proofErr w:type="spellStart"/>
            <w:r>
              <w:t>loguearlos</w:t>
            </w:r>
            <w:proofErr w:type="spellEnd"/>
            <w:r>
              <w:t xml:space="preserve"> por que este registrado </w:t>
            </w:r>
            <w:r>
              <w:lastRenderedPageBreak/>
              <w:t>el grupo LDAP en el sistema</w:t>
            </w:r>
          </w:p>
        </w:tc>
      </w:tr>
      <w:tr w:rsidR="00F22744" w:rsidTr="00610D64">
        <w:tc>
          <w:tcPr>
            <w:tcW w:w="2824" w:type="dxa"/>
          </w:tcPr>
          <w:p w:rsidR="00F22744" w:rsidRDefault="00F22744" w:rsidP="00F22744">
            <w:pPr>
              <w:ind w:left="0"/>
            </w:pPr>
            <w:r>
              <w:lastRenderedPageBreak/>
              <w:t>BLOQUEO_USUARIOS_DIAS</w:t>
            </w:r>
          </w:p>
          <w:p w:rsidR="00F22744" w:rsidRPr="00675CB6" w:rsidRDefault="00F22744" w:rsidP="00F22744">
            <w:pPr>
              <w:jc w:val="center"/>
            </w:pPr>
          </w:p>
        </w:tc>
        <w:tc>
          <w:tcPr>
            <w:tcW w:w="3261" w:type="dxa"/>
          </w:tcPr>
          <w:p w:rsidR="00F22744" w:rsidRDefault="00F22744" w:rsidP="00F22744">
            <w:pPr>
              <w:ind w:left="0"/>
            </w:pPr>
            <w:r>
              <w:t>3</w:t>
            </w:r>
          </w:p>
        </w:tc>
        <w:tc>
          <w:tcPr>
            <w:tcW w:w="3419" w:type="dxa"/>
          </w:tcPr>
          <w:p w:rsidR="00F22744" w:rsidRDefault="00F22744" w:rsidP="00F22744">
            <w:pPr>
              <w:ind w:left="0"/>
            </w:pPr>
            <w:r>
              <w:t>Parámetro expresado en días para bloquear al usuario solo para usuarios Locales</w:t>
            </w:r>
          </w:p>
        </w:tc>
      </w:tr>
    </w:tbl>
    <w:p w:rsidR="00610D64" w:rsidRPr="000D4C11" w:rsidRDefault="00610D64" w:rsidP="00610D64">
      <w:pPr>
        <w:rPr>
          <w:rFonts w:ascii="Droid Sans" w:hAnsi="Droid Sans" w:cs="Droid Sans"/>
        </w:rPr>
      </w:pPr>
    </w:p>
    <w:p w:rsidR="001139B8" w:rsidRDefault="001139B8" w:rsidP="001139B8">
      <w:pPr>
        <w:pStyle w:val="Textoindependiente"/>
        <w:spacing w:line="360" w:lineRule="auto"/>
        <w:ind w:left="0"/>
        <w:rPr>
          <w:rFonts w:ascii="Droid Sans" w:hAnsi="Droid Sans" w:cs="Droid Sans"/>
        </w:rPr>
      </w:pPr>
    </w:p>
    <w:p w:rsidR="001139B8" w:rsidRPr="001139B8" w:rsidRDefault="001139B8" w:rsidP="001139B8">
      <w:pPr>
        <w:pStyle w:val="Textoindependiente"/>
        <w:spacing w:line="360" w:lineRule="auto"/>
        <w:ind w:left="0"/>
        <w:rPr>
          <w:rFonts w:ascii="Droid Sans" w:hAnsi="Droid Sans" w:cs="Droid Sans"/>
        </w:rPr>
      </w:pPr>
    </w:p>
    <w:sectPr w:rsidR="001139B8" w:rsidRPr="001139B8" w:rsidSect="005A3F20">
      <w:headerReference w:type="default" r:id="rId8"/>
      <w:footerReference w:type="default" r:id="rId9"/>
      <w:pgSz w:w="12242" w:h="15842" w:code="1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2C6" w:rsidRDefault="00DF32C6" w:rsidP="0001352F">
      <w:r>
        <w:separator/>
      </w:r>
    </w:p>
  </w:endnote>
  <w:endnote w:type="continuationSeparator" w:id="0">
    <w:p w:rsidR="00DF32C6" w:rsidRDefault="00DF32C6" w:rsidP="0001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65 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duit ITC Medium">
    <w:altName w:val="Arial"/>
    <w:panose1 w:val="00000000000000000000"/>
    <w:charset w:val="00"/>
    <w:family w:val="modern"/>
    <w:notTrueType/>
    <w:pitch w:val="variable"/>
    <w:sig w:usb0="00000083" w:usb1="00000000" w:usb2="00000000" w:usb3="00000000" w:csb0="00000009" w:csb1="00000000"/>
  </w:font>
  <w:font w:name="Chintzy CPU BRK"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roid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5B" w:rsidRPr="008009AE" w:rsidRDefault="000B7E5B" w:rsidP="0001352F">
    <w:pPr>
      <w:pStyle w:val="Sidfot-Conduit"/>
      <w:rPr>
        <w:lang w:val="es-BO"/>
      </w:rPr>
    </w:pPr>
    <w:r w:rsidRPr="008009AE">
      <w:rPr>
        <w:lang w:val="es-BO"/>
      </w:rPr>
      <w:t>microsolution – 20</w:t>
    </w:r>
    <w:r w:rsidR="00F22744">
      <w:rPr>
        <w:lang w:val="es-BO"/>
      </w:rPr>
      <w:t>20</w:t>
    </w:r>
    <w:r w:rsidRPr="008009AE">
      <w:rPr>
        <w:lang w:val="es-BO"/>
      </w:rPr>
      <w:t xml:space="preserve">                                      Version del documento </w:t>
    </w:r>
    <w:r w:rsidR="00F22744">
      <w:rPr>
        <w:lang w:val="es-BO"/>
      </w:rPr>
      <w:t>2</w:t>
    </w:r>
    <w:r w:rsidRPr="008009AE">
      <w:rPr>
        <w:lang w:val="es-BO"/>
      </w:rPr>
      <w:t xml:space="preserve">.0                                     </w:t>
    </w:r>
    <w:r w:rsidRPr="008009AE">
      <w:rPr>
        <w:b/>
        <w:lang w:val="es-BO"/>
      </w:rPr>
      <w:t>ConfidenCial</w:t>
    </w:r>
    <w:r w:rsidRPr="008009AE">
      <w:rPr>
        <w:lang w:val="es-BO"/>
      </w:rPr>
      <w:tab/>
    </w:r>
    <w:r w:rsidRPr="008009AE">
      <w:rPr>
        <w:snapToGrid w:val="0"/>
        <w:lang w:val="es-BO"/>
      </w:rPr>
      <w:t xml:space="preserve">Página </w:t>
    </w:r>
    <w:r>
      <w:rPr>
        <w:snapToGrid w:val="0"/>
      </w:rPr>
      <w:fldChar w:fldCharType="begin"/>
    </w:r>
    <w:r w:rsidRPr="008009AE">
      <w:rPr>
        <w:snapToGrid w:val="0"/>
        <w:lang w:val="es-BO"/>
      </w:rPr>
      <w:instrText xml:space="preserve"> PAGE </w:instrText>
    </w:r>
    <w:r>
      <w:rPr>
        <w:snapToGrid w:val="0"/>
      </w:rPr>
      <w:fldChar w:fldCharType="separate"/>
    </w:r>
    <w:r w:rsidR="00F70B93">
      <w:rPr>
        <w:noProof/>
        <w:snapToGrid w:val="0"/>
        <w:lang w:val="es-BO"/>
      </w:rPr>
      <w:t>7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2C6" w:rsidRDefault="00DF32C6" w:rsidP="0001352F">
      <w:r>
        <w:separator/>
      </w:r>
    </w:p>
  </w:footnote>
  <w:footnote w:type="continuationSeparator" w:id="0">
    <w:p w:rsidR="00DF32C6" w:rsidRDefault="00DF32C6" w:rsidP="00013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E5B" w:rsidRPr="005A3F20" w:rsidRDefault="000B7E5B" w:rsidP="005A3F20">
    <w:pPr>
      <w:pStyle w:val="msoorganizationname2"/>
      <w:widowControl w:val="0"/>
      <w:jc w:val="right"/>
      <w:rPr>
        <w:rFonts w:ascii="Chintzy CPU BRK" w:hAnsi="Chintzy CPU BRK"/>
        <w:i w:val="0"/>
        <w:iCs w:val="0"/>
        <w:color w:val="C0504D" w:themeColor="accent2"/>
        <w:sz w:val="28"/>
        <w:szCs w:val="28"/>
        <w:lang w:val="es-BO"/>
      </w:rPr>
    </w:pPr>
    <w:r w:rsidRPr="005A3F20">
      <w:rPr>
        <w:rFonts w:ascii="Chintzy CPU BRK" w:hAnsi="Chintzy CPU BRK"/>
        <w:i w:val="0"/>
        <w:iCs w:val="0"/>
        <w:color w:val="C0504D" w:themeColor="accent2"/>
        <w:sz w:val="28"/>
        <w:szCs w:val="28"/>
        <w:lang w:val="es-BO"/>
      </w:rPr>
      <w:t>MICROSOLUTION</w:t>
    </w:r>
  </w:p>
  <w:p w:rsidR="000B7E5B" w:rsidRPr="005A3F20" w:rsidRDefault="000B7E5B" w:rsidP="0001352F">
    <w:pPr>
      <w:pStyle w:val="Encabezado"/>
    </w:pPr>
    <w:r w:rsidRPr="005A3F20">
      <w:rPr>
        <w:lang w:val="es-BO"/>
      </w:rPr>
      <w:t>MICRIUM, Soluciones Tecnol</w:t>
    </w:r>
    <w:r w:rsidRPr="005A3F20">
      <w:rPr>
        <w:rFonts w:ascii="Times New Roman" w:hAnsi="Times New Roman"/>
        <w:lang w:val="es-BO"/>
      </w:rPr>
      <w:t>ó</w:t>
    </w:r>
    <w:r w:rsidRPr="005A3F20">
      <w:rPr>
        <w:lang w:val="es-BO"/>
      </w:rPr>
      <w:t>gicas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0EF"/>
    <w:multiLevelType w:val="multilevel"/>
    <w:tmpl w:val="A808B02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D47918"/>
    <w:multiLevelType w:val="hybridMultilevel"/>
    <w:tmpl w:val="5A40E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F3C54"/>
    <w:multiLevelType w:val="hybridMultilevel"/>
    <w:tmpl w:val="C714F2F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77E83"/>
    <w:multiLevelType w:val="hybridMultilevel"/>
    <w:tmpl w:val="07A00350"/>
    <w:lvl w:ilvl="0" w:tplc="0C0A000D">
      <w:start w:val="1"/>
      <w:numFmt w:val="bullet"/>
      <w:lvlText w:val=""/>
      <w:lvlJc w:val="left"/>
      <w:pPr>
        <w:ind w:left="83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>
    <w:nsid w:val="0B056EC4"/>
    <w:multiLevelType w:val="multilevel"/>
    <w:tmpl w:val="1C52ED78"/>
    <w:lvl w:ilvl="0">
      <w:start w:val="1"/>
      <w:numFmt w:val="decimal"/>
      <w:suff w:val="space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  <w:sz w:val="20"/>
        <w:szCs w:val="20"/>
      </w:rPr>
    </w:lvl>
    <w:lvl w:ilvl="2">
      <w:start w:val="1"/>
      <w:numFmt w:val="decimal"/>
      <w:suff w:val="space"/>
      <w:lvlText w:val="%1.%2.%3"/>
      <w:lvlJc w:val="left"/>
      <w:pPr>
        <w:ind w:left="1277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firstLine="0"/>
      </w:pPr>
      <w:rPr>
        <w:rFonts w:hint="default"/>
      </w:rPr>
    </w:lvl>
    <w:lvl w:ilvl="4">
      <w:start w:val="1"/>
      <w:numFmt w:val="lowerRoman"/>
      <w:suff w:val="space"/>
      <w:lvlText w:val="%1.%2.%3.%4.%5"/>
      <w:lvlJc w:val="left"/>
      <w:pPr>
        <w:ind w:left="144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firstLine="0"/>
      </w:pPr>
      <w:rPr>
        <w:rFonts w:hint="default"/>
      </w:rPr>
    </w:lvl>
  </w:abstractNum>
  <w:abstractNum w:abstractNumId="5">
    <w:nsid w:val="0E143CCB"/>
    <w:multiLevelType w:val="hybridMultilevel"/>
    <w:tmpl w:val="FA423D2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01A58"/>
    <w:multiLevelType w:val="hybridMultilevel"/>
    <w:tmpl w:val="8EB8C8B0"/>
    <w:lvl w:ilvl="0" w:tplc="7E20FD64">
      <w:start w:val="1"/>
      <w:numFmt w:val="decimal"/>
      <w:lvlText w:val="%1."/>
      <w:lvlJc w:val="left"/>
      <w:pPr>
        <w:ind w:left="839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559" w:hanging="360"/>
      </w:pPr>
    </w:lvl>
    <w:lvl w:ilvl="2" w:tplc="0C0A001B" w:tentative="1">
      <w:start w:val="1"/>
      <w:numFmt w:val="lowerRoman"/>
      <w:lvlText w:val="%3."/>
      <w:lvlJc w:val="right"/>
      <w:pPr>
        <w:ind w:left="2279" w:hanging="180"/>
      </w:pPr>
    </w:lvl>
    <w:lvl w:ilvl="3" w:tplc="0C0A000F" w:tentative="1">
      <w:start w:val="1"/>
      <w:numFmt w:val="decimal"/>
      <w:lvlText w:val="%4."/>
      <w:lvlJc w:val="left"/>
      <w:pPr>
        <w:ind w:left="2999" w:hanging="360"/>
      </w:pPr>
    </w:lvl>
    <w:lvl w:ilvl="4" w:tplc="0C0A0019" w:tentative="1">
      <w:start w:val="1"/>
      <w:numFmt w:val="lowerLetter"/>
      <w:lvlText w:val="%5."/>
      <w:lvlJc w:val="left"/>
      <w:pPr>
        <w:ind w:left="3719" w:hanging="360"/>
      </w:pPr>
    </w:lvl>
    <w:lvl w:ilvl="5" w:tplc="0C0A001B" w:tentative="1">
      <w:start w:val="1"/>
      <w:numFmt w:val="lowerRoman"/>
      <w:lvlText w:val="%6."/>
      <w:lvlJc w:val="right"/>
      <w:pPr>
        <w:ind w:left="4439" w:hanging="180"/>
      </w:pPr>
    </w:lvl>
    <w:lvl w:ilvl="6" w:tplc="0C0A000F" w:tentative="1">
      <w:start w:val="1"/>
      <w:numFmt w:val="decimal"/>
      <w:lvlText w:val="%7."/>
      <w:lvlJc w:val="left"/>
      <w:pPr>
        <w:ind w:left="5159" w:hanging="360"/>
      </w:pPr>
    </w:lvl>
    <w:lvl w:ilvl="7" w:tplc="0C0A0019" w:tentative="1">
      <w:start w:val="1"/>
      <w:numFmt w:val="lowerLetter"/>
      <w:lvlText w:val="%8."/>
      <w:lvlJc w:val="left"/>
      <w:pPr>
        <w:ind w:left="5879" w:hanging="360"/>
      </w:pPr>
    </w:lvl>
    <w:lvl w:ilvl="8" w:tplc="0C0A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7">
    <w:nsid w:val="10F65C4E"/>
    <w:multiLevelType w:val="hybridMultilevel"/>
    <w:tmpl w:val="BAAC0A5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C11C32"/>
    <w:multiLevelType w:val="hybridMultilevel"/>
    <w:tmpl w:val="36F023C0"/>
    <w:lvl w:ilvl="0" w:tplc="0C0A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9">
    <w:nsid w:val="13914741"/>
    <w:multiLevelType w:val="hybridMultilevel"/>
    <w:tmpl w:val="7592E1D4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166C60A6"/>
    <w:multiLevelType w:val="hybridMultilevel"/>
    <w:tmpl w:val="754AF9BA"/>
    <w:lvl w:ilvl="0" w:tplc="400A000D">
      <w:start w:val="1"/>
      <w:numFmt w:val="bullet"/>
      <w:lvlText w:val=""/>
      <w:lvlJc w:val="left"/>
      <w:pPr>
        <w:ind w:left="119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1">
    <w:nsid w:val="1D3D714A"/>
    <w:multiLevelType w:val="hybridMultilevel"/>
    <w:tmpl w:val="CE5AF12A"/>
    <w:lvl w:ilvl="0" w:tplc="400A000D">
      <w:start w:val="1"/>
      <w:numFmt w:val="bullet"/>
      <w:lvlText w:val=""/>
      <w:lvlJc w:val="left"/>
      <w:pPr>
        <w:ind w:left="83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2">
    <w:nsid w:val="1D9B08DD"/>
    <w:multiLevelType w:val="hybridMultilevel"/>
    <w:tmpl w:val="68C60FDE"/>
    <w:lvl w:ilvl="0" w:tplc="9F6A0EA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20F87873"/>
    <w:multiLevelType w:val="hybridMultilevel"/>
    <w:tmpl w:val="B4BC24EC"/>
    <w:lvl w:ilvl="0" w:tplc="149E4B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A1A7C"/>
    <w:multiLevelType w:val="hybridMultilevel"/>
    <w:tmpl w:val="70A8495A"/>
    <w:lvl w:ilvl="0" w:tplc="31C0F682">
      <w:numFmt w:val="bullet"/>
      <w:lvlText w:val="-"/>
      <w:lvlJc w:val="left"/>
      <w:pPr>
        <w:ind w:left="106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5">
    <w:nsid w:val="2A22164A"/>
    <w:multiLevelType w:val="hybridMultilevel"/>
    <w:tmpl w:val="B54A83DE"/>
    <w:lvl w:ilvl="0" w:tplc="4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2E4B3375"/>
    <w:multiLevelType w:val="hybridMultilevel"/>
    <w:tmpl w:val="7E4ED4EE"/>
    <w:lvl w:ilvl="0" w:tplc="400A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7">
    <w:nsid w:val="33226E65"/>
    <w:multiLevelType w:val="hybridMultilevel"/>
    <w:tmpl w:val="CD6E9076"/>
    <w:lvl w:ilvl="0" w:tplc="40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8">
    <w:nsid w:val="343040D0"/>
    <w:multiLevelType w:val="hybridMultilevel"/>
    <w:tmpl w:val="95F44042"/>
    <w:lvl w:ilvl="0" w:tplc="B1102760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A000D">
      <w:start w:val="1"/>
      <w:numFmt w:val="bullet"/>
      <w:lvlText w:val=""/>
      <w:lvlJc w:val="left"/>
      <w:pPr>
        <w:ind w:left="155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9">
    <w:nsid w:val="39750E66"/>
    <w:multiLevelType w:val="hybridMultilevel"/>
    <w:tmpl w:val="AA0E5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80012F"/>
    <w:multiLevelType w:val="hybridMultilevel"/>
    <w:tmpl w:val="8BCEDF7C"/>
    <w:lvl w:ilvl="0" w:tplc="FCB69E6E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99" w:hanging="360"/>
      </w:pPr>
    </w:lvl>
    <w:lvl w:ilvl="2" w:tplc="0C0A001B" w:tentative="1">
      <w:start w:val="1"/>
      <w:numFmt w:val="lowerRoman"/>
      <w:lvlText w:val="%3."/>
      <w:lvlJc w:val="right"/>
      <w:pPr>
        <w:ind w:left="1919" w:hanging="180"/>
      </w:pPr>
    </w:lvl>
    <w:lvl w:ilvl="3" w:tplc="0C0A000F" w:tentative="1">
      <w:start w:val="1"/>
      <w:numFmt w:val="decimal"/>
      <w:lvlText w:val="%4."/>
      <w:lvlJc w:val="left"/>
      <w:pPr>
        <w:ind w:left="2639" w:hanging="360"/>
      </w:pPr>
    </w:lvl>
    <w:lvl w:ilvl="4" w:tplc="0C0A0019" w:tentative="1">
      <w:start w:val="1"/>
      <w:numFmt w:val="lowerLetter"/>
      <w:lvlText w:val="%5."/>
      <w:lvlJc w:val="left"/>
      <w:pPr>
        <w:ind w:left="3359" w:hanging="360"/>
      </w:pPr>
    </w:lvl>
    <w:lvl w:ilvl="5" w:tplc="0C0A001B" w:tentative="1">
      <w:start w:val="1"/>
      <w:numFmt w:val="lowerRoman"/>
      <w:lvlText w:val="%6."/>
      <w:lvlJc w:val="right"/>
      <w:pPr>
        <w:ind w:left="4079" w:hanging="180"/>
      </w:pPr>
    </w:lvl>
    <w:lvl w:ilvl="6" w:tplc="0C0A000F" w:tentative="1">
      <w:start w:val="1"/>
      <w:numFmt w:val="decimal"/>
      <w:lvlText w:val="%7."/>
      <w:lvlJc w:val="left"/>
      <w:pPr>
        <w:ind w:left="4799" w:hanging="360"/>
      </w:pPr>
    </w:lvl>
    <w:lvl w:ilvl="7" w:tplc="0C0A0019" w:tentative="1">
      <w:start w:val="1"/>
      <w:numFmt w:val="lowerLetter"/>
      <w:lvlText w:val="%8."/>
      <w:lvlJc w:val="left"/>
      <w:pPr>
        <w:ind w:left="5519" w:hanging="360"/>
      </w:pPr>
    </w:lvl>
    <w:lvl w:ilvl="8" w:tplc="0C0A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>
    <w:nsid w:val="3F321D55"/>
    <w:multiLevelType w:val="hybridMultilevel"/>
    <w:tmpl w:val="9ACAE252"/>
    <w:lvl w:ilvl="0" w:tplc="26362AC8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2">
    <w:nsid w:val="41EB03EF"/>
    <w:multiLevelType w:val="hybridMultilevel"/>
    <w:tmpl w:val="0DAE1DC8"/>
    <w:lvl w:ilvl="0" w:tplc="400A0001">
      <w:start w:val="1"/>
      <w:numFmt w:val="bullet"/>
      <w:lvlText w:val=""/>
      <w:lvlJc w:val="left"/>
      <w:pPr>
        <w:ind w:left="238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95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67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39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11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83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55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27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5998" w:hanging="360"/>
      </w:pPr>
      <w:rPr>
        <w:rFonts w:ascii="Wingdings" w:hAnsi="Wingdings" w:hint="default"/>
      </w:rPr>
    </w:lvl>
  </w:abstractNum>
  <w:abstractNum w:abstractNumId="23">
    <w:nsid w:val="443B4050"/>
    <w:multiLevelType w:val="hybridMultilevel"/>
    <w:tmpl w:val="F056A0C4"/>
    <w:lvl w:ilvl="0" w:tplc="400A000D">
      <w:start w:val="1"/>
      <w:numFmt w:val="bullet"/>
      <w:lvlText w:val=""/>
      <w:lvlJc w:val="left"/>
      <w:pPr>
        <w:ind w:left="83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4">
    <w:nsid w:val="4FD601C1"/>
    <w:multiLevelType w:val="hybridMultilevel"/>
    <w:tmpl w:val="DD92A988"/>
    <w:lvl w:ilvl="0" w:tplc="400A000D">
      <w:start w:val="1"/>
      <w:numFmt w:val="bullet"/>
      <w:lvlText w:val=""/>
      <w:lvlJc w:val="left"/>
      <w:pPr>
        <w:ind w:left="2279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25">
    <w:nsid w:val="5EA51C8F"/>
    <w:multiLevelType w:val="hybridMultilevel"/>
    <w:tmpl w:val="5D90D5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CF65B9B"/>
    <w:multiLevelType w:val="hybridMultilevel"/>
    <w:tmpl w:val="895609EE"/>
    <w:lvl w:ilvl="0" w:tplc="400A000B">
      <w:start w:val="1"/>
      <w:numFmt w:val="bullet"/>
      <w:lvlText w:val=""/>
      <w:lvlJc w:val="left"/>
      <w:pPr>
        <w:ind w:left="213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7">
    <w:nsid w:val="72807124"/>
    <w:multiLevelType w:val="hybridMultilevel"/>
    <w:tmpl w:val="EFA40966"/>
    <w:lvl w:ilvl="0" w:tplc="400A0003">
      <w:start w:val="1"/>
      <w:numFmt w:val="bullet"/>
      <w:lvlText w:val="o"/>
      <w:lvlJc w:val="left"/>
      <w:pPr>
        <w:ind w:left="839" w:hanging="360"/>
      </w:pPr>
      <w:rPr>
        <w:rFonts w:ascii="Courier New" w:hAnsi="Courier New" w:cs="Courier New" w:hint="default"/>
      </w:rPr>
    </w:lvl>
    <w:lvl w:ilvl="1" w:tplc="400A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8">
    <w:nsid w:val="793E22E4"/>
    <w:multiLevelType w:val="hybridMultilevel"/>
    <w:tmpl w:val="BA806074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95805F5"/>
    <w:multiLevelType w:val="hybridMultilevel"/>
    <w:tmpl w:val="8EB8C8B0"/>
    <w:lvl w:ilvl="0" w:tplc="7E20FD64">
      <w:start w:val="1"/>
      <w:numFmt w:val="decimal"/>
      <w:lvlText w:val="%1."/>
      <w:lvlJc w:val="left"/>
      <w:pPr>
        <w:ind w:left="839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559" w:hanging="360"/>
      </w:pPr>
    </w:lvl>
    <w:lvl w:ilvl="2" w:tplc="0C0A001B" w:tentative="1">
      <w:start w:val="1"/>
      <w:numFmt w:val="lowerRoman"/>
      <w:lvlText w:val="%3."/>
      <w:lvlJc w:val="right"/>
      <w:pPr>
        <w:ind w:left="2279" w:hanging="180"/>
      </w:pPr>
    </w:lvl>
    <w:lvl w:ilvl="3" w:tplc="0C0A000F" w:tentative="1">
      <w:start w:val="1"/>
      <w:numFmt w:val="decimal"/>
      <w:lvlText w:val="%4."/>
      <w:lvlJc w:val="left"/>
      <w:pPr>
        <w:ind w:left="2999" w:hanging="360"/>
      </w:pPr>
    </w:lvl>
    <w:lvl w:ilvl="4" w:tplc="0C0A0019" w:tentative="1">
      <w:start w:val="1"/>
      <w:numFmt w:val="lowerLetter"/>
      <w:lvlText w:val="%5."/>
      <w:lvlJc w:val="left"/>
      <w:pPr>
        <w:ind w:left="3719" w:hanging="360"/>
      </w:pPr>
    </w:lvl>
    <w:lvl w:ilvl="5" w:tplc="0C0A001B" w:tentative="1">
      <w:start w:val="1"/>
      <w:numFmt w:val="lowerRoman"/>
      <w:lvlText w:val="%6."/>
      <w:lvlJc w:val="right"/>
      <w:pPr>
        <w:ind w:left="4439" w:hanging="180"/>
      </w:pPr>
    </w:lvl>
    <w:lvl w:ilvl="6" w:tplc="0C0A000F" w:tentative="1">
      <w:start w:val="1"/>
      <w:numFmt w:val="decimal"/>
      <w:lvlText w:val="%7."/>
      <w:lvlJc w:val="left"/>
      <w:pPr>
        <w:ind w:left="5159" w:hanging="360"/>
      </w:pPr>
    </w:lvl>
    <w:lvl w:ilvl="7" w:tplc="0C0A0019" w:tentative="1">
      <w:start w:val="1"/>
      <w:numFmt w:val="lowerLetter"/>
      <w:lvlText w:val="%8."/>
      <w:lvlJc w:val="left"/>
      <w:pPr>
        <w:ind w:left="5879" w:hanging="360"/>
      </w:pPr>
    </w:lvl>
    <w:lvl w:ilvl="8" w:tplc="0C0A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13"/>
  </w:num>
  <w:num w:numId="2">
    <w:abstractNumId w:val="7"/>
  </w:num>
  <w:num w:numId="3">
    <w:abstractNumId w:val="26"/>
  </w:num>
  <w:num w:numId="4">
    <w:abstractNumId w:val="2"/>
  </w:num>
  <w:num w:numId="5">
    <w:abstractNumId w:val="25"/>
  </w:num>
  <w:num w:numId="6">
    <w:abstractNumId w:val="23"/>
  </w:num>
  <w:num w:numId="7">
    <w:abstractNumId w:val="27"/>
  </w:num>
  <w:num w:numId="8">
    <w:abstractNumId w:val="10"/>
  </w:num>
  <w:num w:numId="9">
    <w:abstractNumId w:val="5"/>
  </w:num>
  <w:num w:numId="10">
    <w:abstractNumId w:val="11"/>
  </w:num>
  <w:num w:numId="11">
    <w:abstractNumId w:val="14"/>
  </w:num>
  <w:num w:numId="12">
    <w:abstractNumId w:val="1"/>
  </w:num>
  <w:num w:numId="13">
    <w:abstractNumId w:val="19"/>
  </w:num>
  <w:num w:numId="14">
    <w:abstractNumId w:val="28"/>
  </w:num>
  <w:num w:numId="15">
    <w:abstractNumId w:val="20"/>
  </w:num>
  <w:num w:numId="16">
    <w:abstractNumId w:val="12"/>
  </w:num>
  <w:num w:numId="17">
    <w:abstractNumId w:val="21"/>
  </w:num>
  <w:num w:numId="18">
    <w:abstractNumId w:val="21"/>
    <w:lvlOverride w:ilvl="0">
      <w:startOverride w:val="1"/>
    </w:lvlOverride>
  </w:num>
  <w:num w:numId="19">
    <w:abstractNumId w:val="3"/>
  </w:num>
  <w:num w:numId="20">
    <w:abstractNumId w:val="9"/>
  </w:num>
  <w:num w:numId="21">
    <w:abstractNumId w:val="29"/>
  </w:num>
  <w:num w:numId="22">
    <w:abstractNumId w:val="18"/>
  </w:num>
  <w:num w:numId="23">
    <w:abstractNumId w:val="8"/>
  </w:num>
  <w:num w:numId="24">
    <w:abstractNumId w:val="17"/>
  </w:num>
  <w:num w:numId="25">
    <w:abstractNumId w:val="6"/>
  </w:num>
  <w:num w:numId="26">
    <w:abstractNumId w:val="22"/>
  </w:num>
  <w:num w:numId="27">
    <w:abstractNumId w:val="15"/>
  </w:num>
  <w:num w:numId="28">
    <w:abstractNumId w:val="24"/>
  </w:num>
  <w:num w:numId="29">
    <w:abstractNumId w:val="16"/>
  </w:num>
  <w:num w:numId="30">
    <w:abstractNumId w:val="4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0F6"/>
    <w:rsid w:val="00000EBC"/>
    <w:rsid w:val="0000175D"/>
    <w:rsid w:val="00001D78"/>
    <w:rsid w:val="00005BA5"/>
    <w:rsid w:val="0001352F"/>
    <w:rsid w:val="0001644A"/>
    <w:rsid w:val="0001759C"/>
    <w:rsid w:val="00017F34"/>
    <w:rsid w:val="000208E9"/>
    <w:rsid w:val="00021CB8"/>
    <w:rsid w:val="00024171"/>
    <w:rsid w:val="00026B7C"/>
    <w:rsid w:val="00030CC7"/>
    <w:rsid w:val="00031B6C"/>
    <w:rsid w:val="00032A0A"/>
    <w:rsid w:val="00033B19"/>
    <w:rsid w:val="000363D5"/>
    <w:rsid w:val="00036E47"/>
    <w:rsid w:val="00037BE8"/>
    <w:rsid w:val="00037ED8"/>
    <w:rsid w:val="000404A2"/>
    <w:rsid w:val="0004191E"/>
    <w:rsid w:val="00041BB5"/>
    <w:rsid w:val="00046092"/>
    <w:rsid w:val="00047081"/>
    <w:rsid w:val="00047F96"/>
    <w:rsid w:val="00050D84"/>
    <w:rsid w:val="00050FBF"/>
    <w:rsid w:val="000522DC"/>
    <w:rsid w:val="00052DD8"/>
    <w:rsid w:val="000567D2"/>
    <w:rsid w:val="000606D3"/>
    <w:rsid w:val="00062203"/>
    <w:rsid w:val="00062241"/>
    <w:rsid w:val="000622C7"/>
    <w:rsid w:val="00063320"/>
    <w:rsid w:val="0006383E"/>
    <w:rsid w:val="00066763"/>
    <w:rsid w:val="00067B54"/>
    <w:rsid w:val="00072D08"/>
    <w:rsid w:val="00073AC9"/>
    <w:rsid w:val="000743BA"/>
    <w:rsid w:val="0007653F"/>
    <w:rsid w:val="00082BBF"/>
    <w:rsid w:val="00085957"/>
    <w:rsid w:val="00085CA7"/>
    <w:rsid w:val="000938C8"/>
    <w:rsid w:val="00093925"/>
    <w:rsid w:val="00094E91"/>
    <w:rsid w:val="000976ED"/>
    <w:rsid w:val="000A0759"/>
    <w:rsid w:val="000A086E"/>
    <w:rsid w:val="000A194C"/>
    <w:rsid w:val="000A2D78"/>
    <w:rsid w:val="000A5301"/>
    <w:rsid w:val="000A549C"/>
    <w:rsid w:val="000A5C37"/>
    <w:rsid w:val="000B016D"/>
    <w:rsid w:val="000B63C1"/>
    <w:rsid w:val="000B65EF"/>
    <w:rsid w:val="000B7D4E"/>
    <w:rsid w:val="000B7E13"/>
    <w:rsid w:val="000B7E5B"/>
    <w:rsid w:val="000B7EF3"/>
    <w:rsid w:val="000C155E"/>
    <w:rsid w:val="000C2CCF"/>
    <w:rsid w:val="000C54E2"/>
    <w:rsid w:val="000C6645"/>
    <w:rsid w:val="000D1D12"/>
    <w:rsid w:val="000D26AB"/>
    <w:rsid w:val="000D3106"/>
    <w:rsid w:val="000D4C11"/>
    <w:rsid w:val="000D7F01"/>
    <w:rsid w:val="000E05AB"/>
    <w:rsid w:val="000E5894"/>
    <w:rsid w:val="000E5E95"/>
    <w:rsid w:val="000E7E5F"/>
    <w:rsid w:val="000F191A"/>
    <w:rsid w:val="000F451D"/>
    <w:rsid w:val="000F6A7D"/>
    <w:rsid w:val="0010606E"/>
    <w:rsid w:val="00106FA8"/>
    <w:rsid w:val="00110EE1"/>
    <w:rsid w:val="0011224D"/>
    <w:rsid w:val="00112BE4"/>
    <w:rsid w:val="001139B8"/>
    <w:rsid w:val="0011429E"/>
    <w:rsid w:val="001145F9"/>
    <w:rsid w:val="00117FC9"/>
    <w:rsid w:val="00121614"/>
    <w:rsid w:val="00123B4D"/>
    <w:rsid w:val="00124CD7"/>
    <w:rsid w:val="00126085"/>
    <w:rsid w:val="0013132E"/>
    <w:rsid w:val="0013168F"/>
    <w:rsid w:val="00134D15"/>
    <w:rsid w:val="0013505A"/>
    <w:rsid w:val="00135E93"/>
    <w:rsid w:val="00137B20"/>
    <w:rsid w:val="0014145E"/>
    <w:rsid w:val="001433D3"/>
    <w:rsid w:val="00144262"/>
    <w:rsid w:val="00145D96"/>
    <w:rsid w:val="00150022"/>
    <w:rsid w:val="00152E47"/>
    <w:rsid w:val="00155899"/>
    <w:rsid w:val="00156449"/>
    <w:rsid w:val="001614F2"/>
    <w:rsid w:val="0016207E"/>
    <w:rsid w:val="001657D0"/>
    <w:rsid w:val="0016755A"/>
    <w:rsid w:val="001804C5"/>
    <w:rsid w:val="00181C5F"/>
    <w:rsid w:val="001826E3"/>
    <w:rsid w:val="0018429B"/>
    <w:rsid w:val="00187F7B"/>
    <w:rsid w:val="001935C8"/>
    <w:rsid w:val="00193E03"/>
    <w:rsid w:val="001942A0"/>
    <w:rsid w:val="00194AA8"/>
    <w:rsid w:val="00195209"/>
    <w:rsid w:val="00195F51"/>
    <w:rsid w:val="001961B4"/>
    <w:rsid w:val="001A0AE1"/>
    <w:rsid w:val="001A29F1"/>
    <w:rsid w:val="001A376B"/>
    <w:rsid w:val="001A5DA2"/>
    <w:rsid w:val="001A7F8A"/>
    <w:rsid w:val="001B4BBE"/>
    <w:rsid w:val="001B65BD"/>
    <w:rsid w:val="001B7A66"/>
    <w:rsid w:val="001C1B11"/>
    <w:rsid w:val="001C349B"/>
    <w:rsid w:val="001C3B7A"/>
    <w:rsid w:val="001C65F4"/>
    <w:rsid w:val="001D1020"/>
    <w:rsid w:val="001D183E"/>
    <w:rsid w:val="001D516F"/>
    <w:rsid w:val="001D6BE6"/>
    <w:rsid w:val="001D71A8"/>
    <w:rsid w:val="001E003B"/>
    <w:rsid w:val="001E0385"/>
    <w:rsid w:val="001E1130"/>
    <w:rsid w:val="001E243F"/>
    <w:rsid w:val="001E2657"/>
    <w:rsid w:val="001E43C7"/>
    <w:rsid w:val="001E6F46"/>
    <w:rsid w:val="001E7D8B"/>
    <w:rsid w:val="001F0A00"/>
    <w:rsid w:val="001F2105"/>
    <w:rsid w:val="001F2B69"/>
    <w:rsid w:val="001F35FC"/>
    <w:rsid w:val="001F6A52"/>
    <w:rsid w:val="002045E4"/>
    <w:rsid w:val="00207FCE"/>
    <w:rsid w:val="002127C2"/>
    <w:rsid w:val="002127D3"/>
    <w:rsid w:val="002129E5"/>
    <w:rsid w:val="002147D5"/>
    <w:rsid w:val="00215B85"/>
    <w:rsid w:val="0022033F"/>
    <w:rsid w:val="002204AC"/>
    <w:rsid w:val="00221A51"/>
    <w:rsid w:val="00222842"/>
    <w:rsid w:val="00224C1D"/>
    <w:rsid w:val="00225069"/>
    <w:rsid w:val="00231DBD"/>
    <w:rsid w:val="00233E86"/>
    <w:rsid w:val="00242AAC"/>
    <w:rsid w:val="00242D27"/>
    <w:rsid w:val="00243BCE"/>
    <w:rsid w:val="00244B38"/>
    <w:rsid w:val="00246615"/>
    <w:rsid w:val="002536A6"/>
    <w:rsid w:val="00260544"/>
    <w:rsid w:val="00265C29"/>
    <w:rsid w:val="00266509"/>
    <w:rsid w:val="00267F7C"/>
    <w:rsid w:val="0027183B"/>
    <w:rsid w:val="00271F0A"/>
    <w:rsid w:val="00275171"/>
    <w:rsid w:val="0027561B"/>
    <w:rsid w:val="00275EFC"/>
    <w:rsid w:val="00276572"/>
    <w:rsid w:val="002811F2"/>
    <w:rsid w:val="00283697"/>
    <w:rsid w:val="002846F1"/>
    <w:rsid w:val="00291025"/>
    <w:rsid w:val="00294B65"/>
    <w:rsid w:val="00294E68"/>
    <w:rsid w:val="00296C3E"/>
    <w:rsid w:val="002A327C"/>
    <w:rsid w:val="002A369F"/>
    <w:rsid w:val="002B1287"/>
    <w:rsid w:val="002B2347"/>
    <w:rsid w:val="002B29DF"/>
    <w:rsid w:val="002B4594"/>
    <w:rsid w:val="002B7D8D"/>
    <w:rsid w:val="002D6081"/>
    <w:rsid w:val="002E5761"/>
    <w:rsid w:val="002E6FD7"/>
    <w:rsid w:val="002E7191"/>
    <w:rsid w:val="002F310B"/>
    <w:rsid w:val="002F7283"/>
    <w:rsid w:val="002F7D28"/>
    <w:rsid w:val="0030147D"/>
    <w:rsid w:val="00307088"/>
    <w:rsid w:val="00307D10"/>
    <w:rsid w:val="003138C7"/>
    <w:rsid w:val="00316082"/>
    <w:rsid w:val="00316C24"/>
    <w:rsid w:val="00316CE2"/>
    <w:rsid w:val="003170CB"/>
    <w:rsid w:val="00326865"/>
    <w:rsid w:val="0032793A"/>
    <w:rsid w:val="00331EE5"/>
    <w:rsid w:val="003348A2"/>
    <w:rsid w:val="0033590E"/>
    <w:rsid w:val="0034050F"/>
    <w:rsid w:val="003434CE"/>
    <w:rsid w:val="00351A46"/>
    <w:rsid w:val="00351E36"/>
    <w:rsid w:val="00352B40"/>
    <w:rsid w:val="00352E7E"/>
    <w:rsid w:val="00352FD1"/>
    <w:rsid w:val="0035320B"/>
    <w:rsid w:val="00353B6B"/>
    <w:rsid w:val="003540DD"/>
    <w:rsid w:val="00354CAB"/>
    <w:rsid w:val="00354F3B"/>
    <w:rsid w:val="00363EE2"/>
    <w:rsid w:val="003651ED"/>
    <w:rsid w:val="00366ED6"/>
    <w:rsid w:val="00370DE4"/>
    <w:rsid w:val="00380A7D"/>
    <w:rsid w:val="003841BA"/>
    <w:rsid w:val="00386A69"/>
    <w:rsid w:val="003905DA"/>
    <w:rsid w:val="003917AC"/>
    <w:rsid w:val="003928E0"/>
    <w:rsid w:val="00392C49"/>
    <w:rsid w:val="0039371E"/>
    <w:rsid w:val="003A0919"/>
    <w:rsid w:val="003A09A3"/>
    <w:rsid w:val="003A1233"/>
    <w:rsid w:val="003A19C3"/>
    <w:rsid w:val="003A3787"/>
    <w:rsid w:val="003A49EA"/>
    <w:rsid w:val="003A4ED1"/>
    <w:rsid w:val="003A6227"/>
    <w:rsid w:val="003A66EC"/>
    <w:rsid w:val="003A6F66"/>
    <w:rsid w:val="003B10F9"/>
    <w:rsid w:val="003B1AA3"/>
    <w:rsid w:val="003B4463"/>
    <w:rsid w:val="003B57CF"/>
    <w:rsid w:val="003B658A"/>
    <w:rsid w:val="003B69CD"/>
    <w:rsid w:val="003C4589"/>
    <w:rsid w:val="003D38A6"/>
    <w:rsid w:val="003D6D1A"/>
    <w:rsid w:val="003D7033"/>
    <w:rsid w:val="003E123D"/>
    <w:rsid w:val="003E3DE0"/>
    <w:rsid w:val="003E5569"/>
    <w:rsid w:val="003F3A36"/>
    <w:rsid w:val="003F44E6"/>
    <w:rsid w:val="003F5248"/>
    <w:rsid w:val="003F5FAD"/>
    <w:rsid w:val="003F6C9A"/>
    <w:rsid w:val="00400D16"/>
    <w:rsid w:val="004026D9"/>
    <w:rsid w:val="00402ABE"/>
    <w:rsid w:val="00402B48"/>
    <w:rsid w:val="00403443"/>
    <w:rsid w:val="00405D41"/>
    <w:rsid w:val="004061AB"/>
    <w:rsid w:val="00406988"/>
    <w:rsid w:val="00407ACA"/>
    <w:rsid w:val="00410DE7"/>
    <w:rsid w:val="00412F06"/>
    <w:rsid w:val="00416A91"/>
    <w:rsid w:val="00417205"/>
    <w:rsid w:val="0041773F"/>
    <w:rsid w:val="00421ABE"/>
    <w:rsid w:val="00422202"/>
    <w:rsid w:val="00422C8C"/>
    <w:rsid w:val="004256E0"/>
    <w:rsid w:val="00427EC1"/>
    <w:rsid w:val="00433B12"/>
    <w:rsid w:val="00433CD9"/>
    <w:rsid w:val="004342A5"/>
    <w:rsid w:val="004348A8"/>
    <w:rsid w:val="00440F82"/>
    <w:rsid w:val="00441B58"/>
    <w:rsid w:val="00442966"/>
    <w:rsid w:val="00443E59"/>
    <w:rsid w:val="00444318"/>
    <w:rsid w:val="0044463A"/>
    <w:rsid w:val="00450C81"/>
    <w:rsid w:val="0045151D"/>
    <w:rsid w:val="004515D0"/>
    <w:rsid w:val="00451DCE"/>
    <w:rsid w:val="00455331"/>
    <w:rsid w:val="0045791B"/>
    <w:rsid w:val="00461CFD"/>
    <w:rsid w:val="004648AF"/>
    <w:rsid w:val="0046577F"/>
    <w:rsid w:val="00466227"/>
    <w:rsid w:val="004662F4"/>
    <w:rsid w:val="00466380"/>
    <w:rsid w:val="0046782A"/>
    <w:rsid w:val="0047069A"/>
    <w:rsid w:val="00474F2B"/>
    <w:rsid w:val="0047501D"/>
    <w:rsid w:val="0047578E"/>
    <w:rsid w:val="004778E8"/>
    <w:rsid w:val="00480902"/>
    <w:rsid w:val="00485473"/>
    <w:rsid w:val="00486679"/>
    <w:rsid w:val="00486BA3"/>
    <w:rsid w:val="004870DD"/>
    <w:rsid w:val="00491BC5"/>
    <w:rsid w:val="00494029"/>
    <w:rsid w:val="00495FDE"/>
    <w:rsid w:val="004A10AF"/>
    <w:rsid w:val="004A28F5"/>
    <w:rsid w:val="004A2E64"/>
    <w:rsid w:val="004A39F5"/>
    <w:rsid w:val="004A5FC9"/>
    <w:rsid w:val="004B2342"/>
    <w:rsid w:val="004B24DF"/>
    <w:rsid w:val="004B2758"/>
    <w:rsid w:val="004B2CBA"/>
    <w:rsid w:val="004B3E21"/>
    <w:rsid w:val="004B681D"/>
    <w:rsid w:val="004B71A6"/>
    <w:rsid w:val="004B7C2C"/>
    <w:rsid w:val="004C1A3A"/>
    <w:rsid w:val="004C1A48"/>
    <w:rsid w:val="004C1E08"/>
    <w:rsid w:val="004C2798"/>
    <w:rsid w:val="004C740B"/>
    <w:rsid w:val="004D4267"/>
    <w:rsid w:val="004D4C0F"/>
    <w:rsid w:val="004E0242"/>
    <w:rsid w:val="004E03EE"/>
    <w:rsid w:val="004E0911"/>
    <w:rsid w:val="004E0EB8"/>
    <w:rsid w:val="004E2039"/>
    <w:rsid w:val="004F00A0"/>
    <w:rsid w:val="004F1249"/>
    <w:rsid w:val="004F18E0"/>
    <w:rsid w:val="004F24F2"/>
    <w:rsid w:val="004F2B4E"/>
    <w:rsid w:val="004F42BD"/>
    <w:rsid w:val="00500E46"/>
    <w:rsid w:val="00501916"/>
    <w:rsid w:val="005028B9"/>
    <w:rsid w:val="005039B1"/>
    <w:rsid w:val="005051C9"/>
    <w:rsid w:val="005053C7"/>
    <w:rsid w:val="00506174"/>
    <w:rsid w:val="0051053A"/>
    <w:rsid w:val="005144FA"/>
    <w:rsid w:val="00525B93"/>
    <w:rsid w:val="00525F3D"/>
    <w:rsid w:val="00530A88"/>
    <w:rsid w:val="00532F57"/>
    <w:rsid w:val="005357E1"/>
    <w:rsid w:val="00541A7F"/>
    <w:rsid w:val="005448A3"/>
    <w:rsid w:val="0054524B"/>
    <w:rsid w:val="00546018"/>
    <w:rsid w:val="00546636"/>
    <w:rsid w:val="00550645"/>
    <w:rsid w:val="0055203E"/>
    <w:rsid w:val="0055218F"/>
    <w:rsid w:val="005535C7"/>
    <w:rsid w:val="00553B5A"/>
    <w:rsid w:val="00556833"/>
    <w:rsid w:val="00557AE4"/>
    <w:rsid w:val="005644E0"/>
    <w:rsid w:val="005669E4"/>
    <w:rsid w:val="00566D75"/>
    <w:rsid w:val="00566D8D"/>
    <w:rsid w:val="0056778A"/>
    <w:rsid w:val="005711C6"/>
    <w:rsid w:val="0057424F"/>
    <w:rsid w:val="00577BBE"/>
    <w:rsid w:val="00580DCF"/>
    <w:rsid w:val="00581E5B"/>
    <w:rsid w:val="005864D8"/>
    <w:rsid w:val="00590263"/>
    <w:rsid w:val="0059202A"/>
    <w:rsid w:val="00592BD9"/>
    <w:rsid w:val="00595CCC"/>
    <w:rsid w:val="00596174"/>
    <w:rsid w:val="00597FB3"/>
    <w:rsid w:val="005A01A4"/>
    <w:rsid w:val="005A3F20"/>
    <w:rsid w:val="005B0E7A"/>
    <w:rsid w:val="005B22C0"/>
    <w:rsid w:val="005B369F"/>
    <w:rsid w:val="005B4120"/>
    <w:rsid w:val="005C42FE"/>
    <w:rsid w:val="005D0CFA"/>
    <w:rsid w:val="005D0E91"/>
    <w:rsid w:val="005D1892"/>
    <w:rsid w:val="005D40F6"/>
    <w:rsid w:val="005D5C93"/>
    <w:rsid w:val="005D611E"/>
    <w:rsid w:val="005D79EF"/>
    <w:rsid w:val="005E2B3F"/>
    <w:rsid w:val="005E2EA2"/>
    <w:rsid w:val="005E319C"/>
    <w:rsid w:val="005E3346"/>
    <w:rsid w:val="005E388A"/>
    <w:rsid w:val="005E4DA3"/>
    <w:rsid w:val="005E5725"/>
    <w:rsid w:val="005E5FEF"/>
    <w:rsid w:val="005F0EE5"/>
    <w:rsid w:val="005F191E"/>
    <w:rsid w:val="005F2FFA"/>
    <w:rsid w:val="005F3886"/>
    <w:rsid w:val="005F3DA1"/>
    <w:rsid w:val="005F3FE2"/>
    <w:rsid w:val="005F6322"/>
    <w:rsid w:val="00600371"/>
    <w:rsid w:val="00602710"/>
    <w:rsid w:val="0060487D"/>
    <w:rsid w:val="006053D4"/>
    <w:rsid w:val="006060BF"/>
    <w:rsid w:val="00607515"/>
    <w:rsid w:val="00610284"/>
    <w:rsid w:val="0061032D"/>
    <w:rsid w:val="00610593"/>
    <w:rsid w:val="00610D64"/>
    <w:rsid w:val="00614AFB"/>
    <w:rsid w:val="00615AD6"/>
    <w:rsid w:val="00615E00"/>
    <w:rsid w:val="006166A8"/>
    <w:rsid w:val="006226D5"/>
    <w:rsid w:val="006238AE"/>
    <w:rsid w:val="00624D86"/>
    <w:rsid w:val="00626978"/>
    <w:rsid w:val="00626C03"/>
    <w:rsid w:val="00627A89"/>
    <w:rsid w:val="006303D9"/>
    <w:rsid w:val="00630BEF"/>
    <w:rsid w:val="00631416"/>
    <w:rsid w:val="00634FAE"/>
    <w:rsid w:val="00640AD7"/>
    <w:rsid w:val="00647466"/>
    <w:rsid w:val="006515DE"/>
    <w:rsid w:val="00652262"/>
    <w:rsid w:val="00654410"/>
    <w:rsid w:val="00654A98"/>
    <w:rsid w:val="0065637E"/>
    <w:rsid w:val="00657023"/>
    <w:rsid w:val="00660189"/>
    <w:rsid w:val="00661063"/>
    <w:rsid w:val="00663942"/>
    <w:rsid w:val="00663E12"/>
    <w:rsid w:val="00664F46"/>
    <w:rsid w:val="00665EC6"/>
    <w:rsid w:val="00666E58"/>
    <w:rsid w:val="0067420C"/>
    <w:rsid w:val="0067556A"/>
    <w:rsid w:val="006767B5"/>
    <w:rsid w:val="00676ED6"/>
    <w:rsid w:val="00677168"/>
    <w:rsid w:val="006777B4"/>
    <w:rsid w:val="00681BE1"/>
    <w:rsid w:val="00682BBD"/>
    <w:rsid w:val="00682DF8"/>
    <w:rsid w:val="00683352"/>
    <w:rsid w:val="006862D2"/>
    <w:rsid w:val="006872C9"/>
    <w:rsid w:val="00694373"/>
    <w:rsid w:val="00695C39"/>
    <w:rsid w:val="006970BE"/>
    <w:rsid w:val="006978C9"/>
    <w:rsid w:val="006A0AC0"/>
    <w:rsid w:val="006A75FE"/>
    <w:rsid w:val="006B095A"/>
    <w:rsid w:val="006B24BB"/>
    <w:rsid w:val="006B55C4"/>
    <w:rsid w:val="006B5AB3"/>
    <w:rsid w:val="006C2F9F"/>
    <w:rsid w:val="006C3ACF"/>
    <w:rsid w:val="006C3F3C"/>
    <w:rsid w:val="006C5CC5"/>
    <w:rsid w:val="006C6EC8"/>
    <w:rsid w:val="006C751F"/>
    <w:rsid w:val="006D5420"/>
    <w:rsid w:val="006D6481"/>
    <w:rsid w:val="006D6E2F"/>
    <w:rsid w:val="006D7BA8"/>
    <w:rsid w:val="006E3347"/>
    <w:rsid w:val="006E433F"/>
    <w:rsid w:val="006E4C44"/>
    <w:rsid w:val="006E7D3E"/>
    <w:rsid w:val="006E7E05"/>
    <w:rsid w:val="006F170A"/>
    <w:rsid w:val="0070063C"/>
    <w:rsid w:val="007011CC"/>
    <w:rsid w:val="00701F3E"/>
    <w:rsid w:val="00703CE5"/>
    <w:rsid w:val="0071036C"/>
    <w:rsid w:val="007205B6"/>
    <w:rsid w:val="0072135C"/>
    <w:rsid w:val="00721AE4"/>
    <w:rsid w:val="00721BC4"/>
    <w:rsid w:val="00722165"/>
    <w:rsid w:val="00722557"/>
    <w:rsid w:val="007238CF"/>
    <w:rsid w:val="0072525E"/>
    <w:rsid w:val="007257C7"/>
    <w:rsid w:val="00725EE3"/>
    <w:rsid w:val="007315FB"/>
    <w:rsid w:val="00731D3D"/>
    <w:rsid w:val="007323F6"/>
    <w:rsid w:val="00736659"/>
    <w:rsid w:val="00737911"/>
    <w:rsid w:val="007520E2"/>
    <w:rsid w:val="00752ACB"/>
    <w:rsid w:val="007563EE"/>
    <w:rsid w:val="00760472"/>
    <w:rsid w:val="0076233B"/>
    <w:rsid w:val="00764361"/>
    <w:rsid w:val="0076602D"/>
    <w:rsid w:val="0076634C"/>
    <w:rsid w:val="007666CD"/>
    <w:rsid w:val="00767658"/>
    <w:rsid w:val="00775EE0"/>
    <w:rsid w:val="00780176"/>
    <w:rsid w:val="00783175"/>
    <w:rsid w:val="007955BA"/>
    <w:rsid w:val="007966FF"/>
    <w:rsid w:val="007979C1"/>
    <w:rsid w:val="007A1BED"/>
    <w:rsid w:val="007A1C2D"/>
    <w:rsid w:val="007A1FA1"/>
    <w:rsid w:val="007A52E2"/>
    <w:rsid w:val="007A7001"/>
    <w:rsid w:val="007A7088"/>
    <w:rsid w:val="007A7465"/>
    <w:rsid w:val="007A7A7B"/>
    <w:rsid w:val="007B165B"/>
    <w:rsid w:val="007B59CE"/>
    <w:rsid w:val="007B7A30"/>
    <w:rsid w:val="007C0455"/>
    <w:rsid w:val="007C2994"/>
    <w:rsid w:val="007C2CE3"/>
    <w:rsid w:val="007C6657"/>
    <w:rsid w:val="007C6B5A"/>
    <w:rsid w:val="007D25E5"/>
    <w:rsid w:val="007D771B"/>
    <w:rsid w:val="007F1B4F"/>
    <w:rsid w:val="007F353F"/>
    <w:rsid w:val="007F5985"/>
    <w:rsid w:val="007F5D35"/>
    <w:rsid w:val="007F62A1"/>
    <w:rsid w:val="008009AE"/>
    <w:rsid w:val="00804129"/>
    <w:rsid w:val="00806D0B"/>
    <w:rsid w:val="00807854"/>
    <w:rsid w:val="00812C92"/>
    <w:rsid w:val="00813A12"/>
    <w:rsid w:val="0081602E"/>
    <w:rsid w:val="008206AB"/>
    <w:rsid w:val="00822872"/>
    <w:rsid w:val="00824E1C"/>
    <w:rsid w:val="00826B70"/>
    <w:rsid w:val="00830811"/>
    <w:rsid w:val="00832086"/>
    <w:rsid w:val="00833123"/>
    <w:rsid w:val="00833D9D"/>
    <w:rsid w:val="0083457A"/>
    <w:rsid w:val="008350BC"/>
    <w:rsid w:val="0083646F"/>
    <w:rsid w:val="00841F68"/>
    <w:rsid w:val="00843B14"/>
    <w:rsid w:val="008452E5"/>
    <w:rsid w:val="0084530B"/>
    <w:rsid w:val="00846332"/>
    <w:rsid w:val="0084636A"/>
    <w:rsid w:val="00846508"/>
    <w:rsid w:val="00850582"/>
    <w:rsid w:val="00853AE9"/>
    <w:rsid w:val="0085469A"/>
    <w:rsid w:val="00866BE1"/>
    <w:rsid w:val="00870D56"/>
    <w:rsid w:val="00871BC7"/>
    <w:rsid w:val="00872B3C"/>
    <w:rsid w:val="008733ED"/>
    <w:rsid w:val="008747B6"/>
    <w:rsid w:val="008760BE"/>
    <w:rsid w:val="008770BB"/>
    <w:rsid w:val="0087750D"/>
    <w:rsid w:val="008808D3"/>
    <w:rsid w:val="00880F7D"/>
    <w:rsid w:val="00881E5C"/>
    <w:rsid w:val="008821BD"/>
    <w:rsid w:val="00883804"/>
    <w:rsid w:val="008848F2"/>
    <w:rsid w:val="0088744C"/>
    <w:rsid w:val="00887544"/>
    <w:rsid w:val="00890321"/>
    <w:rsid w:val="0089171B"/>
    <w:rsid w:val="0089328E"/>
    <w:rsid w:val="00896455"/>
    <w:rsid w:val="008968BC"/>
    <w:rsid w:val="00896C85"/>
    <w:rsid w:val="00896E6F"/>
    <w:rsid w:val="0089785E"/>
    <w:rsid w:val="008A1DAA"/>
    <w:rsid w:val="008A2481"/>
    <w:rsid w:val="008A31D4"/>
    <w:rsid w:val="008A63F3"/>
    <w:rsid w:val="008B24D9"/>
    <w:rsid w:val="008B3CAA"/>
    <w:rsid w:val="008B69ED"/>
    <w:rsid w:val="008C01AC"/>
    <w:rsid w:val="008C1132"/>
    <w:rsid w:val="008C73F6"/>
    <w:rsid w:val="008C77AA"/>
    <w:rsid w:val="008D0514"/>
    <w:rsid w:val="008D1807"/>
    <w:rsid w:val="008D2AD6"/>
    <w:rsid w:val="008D59A0"/>
    <w:rsid w:val="008D5C5A"/>
    <w:rsid w:val="008D6179"/>
    <w:rsid w:val="008E1E77"/>
    <w:rsid w:val="008E372D"/>
    <w:rsid w:val="008F0028"/>
    <w:rsid w:val="008F0DC2"/>
    <w:rsid w:val="008F1916"/>
    <w:rsid w:val="008F4100"/>
    <w:rsid w:val="008F5E6D"/>
    <w:rsid w:val="008F7576"/>
    <w:rsid w:val="00901640"/>
    <w:rsid w:val="00902AAD"/>
    <w:rsid w:val="009144F9"/>
    <w:rsid w:val="0091764B"/>
    <w:rsid w:val="00920E25"/>
    <w:rsid w:val="00925F07"/>
    <w:rsid w:val="00926F8A"/>
    <w:rsid w:val="0092788E"/>
    <w:rsid w:val="009307A1"/>
    <w:rsid w:val="00931CF1"/>
    <w:rsid w:val="00932BD9"/>
    <w:rsid w:val="00935466"/>
    <w:rsid w:val="00937040"/>
    <w:rsid w:val="00937E7B"/>
    <w:rsid w:val="00940542"/>
    <w:rsid w:val="00945E0F"/>
    <w:rsid w:val="009466D7"/>
    <w:rsid w:val="009509AC"/>
    <w:rsid w:val="0095227E"/>
    <w:rsid w:val="009538B0"/>
    <w:rsid w:val="00954255"/>
    <w:rsid w:val="00954C98"/>
    <w:rsid w:val="00956736"/>
    <w:rsid w:val="00963F37"/>
    <w:rsid w:val="009645D0"/>
    <w:rsid w:val="00965CCD"/>
    <w:rsid w:val="00967571"/>
    <w:rsid w:val="00967A3E"/>
    <w:rsid w:val="00970F5A"/>
    <w:rsid w:val="00975D26"/>
    <w:rsid w:val="00977FEB"/>
    <w:rsid w:val="00981756"/>
    <w:rsid w:val="0098187B"/>
    <w:rsid w:val="00984748"/>
    <w:rsid w:val="00984F43"/>
    <w:rsid w:val="009861FB"/>
    <w:rsid w:val="00986C45"/>
    <w:rsid w:val="00992326"/>
    <w:rsid w:val="00993283"/>
    <w:rsid w:val="0099545B"/>
    <w:rsid w:val="00995D56"/>
    <w:rsid w:val="00996057"/>
    <w:rsid w:val="00996D0B"/>
    <w:rsid w:val="009A0CE5"/>
    <w:rsid w:val="009A0E65"/>
    <w:rsid w:val="009A28D6"/>
    <w:rsid w:val="009A5D92"/>
    <w:rsid w:val="009A69F1"/>
    <w:rsid w:val="009A7B51"/>
    <w:rsid w:val="009B04F3"/>
    <w:rsid w:val="009B1191"/>
    <w:rsid w:val="009B1E3A"/>
    <w:rsid w:val="009B1F69"/>
    <w:rsid w:val="009B2BC1"/>
    <w:rsid w:val="009B3045"/>
    <w:rsid w:val="009B3183"/>
    <w:rsid w:val="009B3305"/>
    <w:rsid w:val="009B578B"/>
    <w:rsid w:val="009B6337"/>
    <w:rsid w:val="009B6DA6"/>
    <w:rsid w:val="009C06E1"/>
    <w:rsid w:val="009C1B91"/>
    <w:rsid w:val="009C5CFD"/>
    <w:rsid w:val="009C5F07"/>
    <w:rsid w:val="009D1CF3"/>
    <w:rsid w:val="009D1DE9"/>
    <w:rsid w:val="009D21E8"/>
    <w:rsid w:val="009D50B3"/>
    <w:rsid w:val="009D58ED"/>
    <w:rsid w:val="009D70E0"/>
    <w:rsid w:val="009E5094"/>
    <w:rsid w:val="009E7220"/>
    <w:rsid w:val="009F050C"/>
    <w:rsid w:val="009F47DD"/>
    <w:rsid w:val="00A00A4A"/>
    <w:rsid w:val="00A01F2A"/>
    <w:rsid w:val="00A02246"/>
    <w:rsid w:val="00A04D05"/>
    <w:rsid w:val="00A05DED"/>
    <w:rsid w:val="00A118AE"/>
    <w:rsid w:val="00A1291F"/>
    <w:rsid w:val="00A12962"/>
    <w:rsid w:val="00A14989"/>
    <w:rsid w:val="00A15810"/>
    <w:rsid w:val="00A17A69"/>
    <w:rsid w:val="00A206F4"/>
    <w:rsid w:val="00A2131D"/>
    <w:rsid w:val="00A22E16"/>
    <w:rsid w:val="00A23903"/>
    <w:rsid w:val="00A25295"/>
    <w:rsid w:val="00A25358"/>
    <w:rsid w:val="00A26165"/>
    <w:rsid w:val="00A309A0"/>
    <w:rsid w:val="00A31EE8"/>
    <w:rsid w:val="00A331E8"/>
    <w:rsid w:val="00A3331C"/>
    <w:rsid w:val="00A33553"/>
    <w:rsid w:val="00A340B6"/>
    <w:rsid w:val="00A349FA"/>
    <w:rsid w:val="00A364F1"/>
    <w:rsid w:val="00A37E2E"/>
    <w:rsid w:val="00A42847"/>
    <w:rsid w:val="00A45738"/>
    <w:rsid w:val="00A46865"/>
    <w:rsid w:val="00A46B80"/>
    <w:rsid w:val="00A47E96"/>
    <w:rsid w:val="00A47F15"/>
    <w:rsid w:val="00A51528"/>
    <w:rsid w:val="00A56D3A"/>
    <w:rsid w:val="00A6055B"/>
    <w:rsid w:val="00A6501A"/>
    <w:rsid w:val="00A6504E"/>
    <w:rsid w:val="00A6636C"/>
    <w:rsid w:val="00A7037C"/>
    <w:rsid w:val="00A72559"/>
    <w:rsid w:val="00A748B1"/>
    <w:rsid w:val="00A7567C"/>
    <w:rsid w:val="00A76326"/>
    <w:rsid w:val="00A77075"/>
    <w:rsid w:val="00A82B6D"/>
    <w:rsid w:val="00A82FC6"/>
    <w:rsid w:val="00A83179"/>
    <w:rsid w:val="00A83577"/>
    <w:rsid w:val="00A836F2"/>
    <w:rsid w:val="00A86162"/>
    <w:rsid w:val="00A868A9"/>
    <w:rsid w:val="00A868D5"/>
    <w:rsid w:val="00A87799"/>
    <w:rsid w:val="00A879AC"/>
    <w:rsid w:val="00A9651A"/>
    <w:rsid w:val="00A97709"/>
    <w:rsid w:val="00AA7100"/>
    <w:rsid w:val="00AA795C"/>
    <w:rsid w:val="00AB05F6"/>
    <w:rsid w:val="00AB06E1"/>
    <w:rsid w:val="00AB3934"/>
    <w:rsid w:val="00AB3AA9"/>
    <w:rsid w:val="00AB735E"/>
    <w:rsid w:val="00AB7ED7"/>
    <w:rsid w:val="00AC5928"/>
    <w:rsid w:val="00AC6941"/>
    <w:rsid w:val="00AC6C4B"/>
    <w:rsid w:val="00AC7117"/>
    <w:rsid w:val="00AC787F"/>
    <w:rsid w:val="00AD0FA8"/>
    <w:rsid w:val="00AD2B74"/>
    <w:rsid w:val="00AD512B"/>
    <w:rsid w:val="00AD7E11"/>
    <w:rsid w:val="00AE044E"/>
    <w:rsid w:val="00AE182B"/>
    <w:rsid w:val="00AE280A"/>
    <w:rsid w:val="00AF16F0"/>
    <w:rsid w:val="00AF2F6F"/>
    <w:rsid w:val="00AF6181"/>
    <w:rsid w:val="00AF66A1"/>
    <w:rsid w:val="00B04155"/>
    <w:rsid w:val="00B118A8"/>
    <w:rsid w:val="00B13606"/>
    <w:rsid w:val="00B15C12"/>
    <w:rsid w:val="00B1702B"/>
    <w:rsid w:val="00B17AFA"/>
    <w:rsid w:val="00B22C1F"/>
    <w:rsid w:val="00B2432C"/>
    <w:rsid w:val="00B31E12"/>
    <w:rsid w:val="00B35506"/>
    <w:rsid w:val="00B35F2E"/>
    <w:rsid w:val="00B36FA5"/>
    <w:rsid w:val="00B4477B"/>
    <w:rsid w:val="00B44947"/>
    <w:rsid w:val="00B50013"/>
    <w:rsid w:val="00B50D6F"/>
    <w:rsid w:val="00B531E1"/>
    <w:rsid w:val="00B53FCC"/>
    <w:rsid w:val="00B549A6"/>
    <w:rsid w:val="00B566BB"/>
    <w:rsid w:val="00B57BF2"/>
    <w:rsid w:val="00B60148"/>
    <w:rsid w:val="00B6120F"/>
    <w:rsid w:val="00B62AED"/>
    <w:rsid w:val="00B63510"/>
    <w:rsid w:val="00B63664"/>
    <w:rsid w:val="00B653B1"/>
    <w:rsid w:val="00B71BBB"/>
    <w:rsid w:val="00B804A1"/>
    <w:rsid w:val="00B83A41"/>
    <w:rsid w:val="00B83D54"/>
    <w:rsid w:val="00B84EF1"/>
    <w:rsid w:val="00B86299"/>
    <w:rsid w:val="00B92A7F"/>
    <w:rsid w:val="00B933BD"/>
    <w:rsid w:val="00B9393F"/>
    <w:rsid w:val="00B957AF"/>
    <w:rsid w:val="00B95929"/>
    <w:rsid w:val="00BA1C5F"/>
    <w:rsid w:val="00BA354D"/>
    <w:rsid w:val="00BA62A8"/>
    <w:rsid w:val="00BA62EB"/>
    <w:rsid w:val="00BA6CAA"/>
    <w:rsid w:val="00BB05DE"/>
    <w:rsid w:val="00BB1123"/>
    <w:rsid w:val="00BB166B"/>
    <w:rsid w:val="00BB3B20"/>
    <w:rsid w:val="00BB4833"/>
    <w:rsid w:val="00BB59A2"/>
    <w:rsid w:val="00BB627A"/>
    <w:rsid w:val="00BB6583"/>
    <w:rsid w:val="00BC5768"/>
    <w:rsid w:val="00BD3228"/>
    <w:rsid w:val="00BD3B02"/>
    <w:rsid w:val="00BD418F"/>
    <w:rsid w:val="00BD4B58"/>
    <w:rsid w:val="00BD508B"/>
    <w:rsid w:val="00BD706D"/>
    <w:rsid w:val="00BD75F0"/>
    <w:rsid w:val="00BE3517"/>
    <w:rsid w:val="00BE35FC"/>
    <w:rsid w:val="00BE6AAF"/>
    <w:rsid w:val="00BE7018"/>
    <w:rsid w:val="00BE7620"/>
    <w:rsid w:val="00BF03F6"/>
    <w:rsid w:val="00BF1E87"/>
    <w:rsid w:val="00BF2334"/>
    <w:rsid w:val="00BF3DEA"/>
    <w:rsid w:val="00BF43E8"/>
    <w:rsid w:val="00BF445C"/>
    <w:rsid w:val="00C01C35"/>
    <w:rsid w:val="00C02659"/>
    <w:rsid w:val="00C02662"/>
    <w:rsid w:val="00C02F68"/>
    <w:rsid w:val="00C03265"/>
    <w:rsid w:val="00C05B7E"/>
    <w:rsid w:val="00C07560"/>
    <w:rsid w:val="00C10665"/>
    <w:rsid w:val="00C12EFF"/>
    <w:rsid w:val="00C143C0"/>
    <w:rsid w:val="00C24268"/>
    <w:rsid w:val="00C24D67"/>
    <w:rsid w:val="00C25F2B"/>
    <w:rsid w:val="00C35EED"/>
    <w:rsid w:val="00C41659"/>
    <w:rsid w:val="00C44A04"/>
    <w:rsid w:val="00C459E7"/>
    <w:rsid w:val="00C5083E"/>
    <w:rsid w:val="00C52B96"/>
    <w:rsid w:val="00C57768"/>
    <w:rsid w:val="00C57F89"/>
    <w:rsid w:val="00C625B7"/>
    <w:rsid w:val="00C62BF0"/>
    <w:rsid w:val="00C63495"/>
    <w:rsid w:val="00C6385F"/>
    <w:rsid w:val="00C654F5"/>
    <w:rsid w:val="00C708DF"/>
    <w:rsid w:val="00C735A1"/>
    <w:rsid w:val="00C736C3"/>
    <w:rsid w:val="00C80B9D"/>
    <w:rsid w:val="00C81FEB"/>
    <w:rsid w:val="00C83F5A"/>
    <w:rsid w:val="00C86145"/>
    <w:rsid w:val="00C92786"/>
    <w:rsid w:val="00C94449"/>
    <w:rsid w:val="00C96CEC"/>
    <w:rsid w:val="00C970DD"/>
    <w:rsid w:val="00CA0689"/>
    <w:rsid w:val="00CA141C"/>
    <w:rsid w:val="00CA3573"/>
    <w:rsid w:val="00CA71D2"/>
    <w:rsid w:val="00CB0DA4"/>
    <w:rsid w:val="00CC01A1"/>
    <w:rsid w:val="00CC1DBB"/>
    <w:rsid w:val="00CC2CED"/>
    <w:rsid w:val="00CC441C"/>
    <w:rsid w:val="00CC5D76"/>
    <w:rsid w:val="00CC6010"/>
    <w:rsid w:val="00CC7059"/>
    <w:rsid w:val="00CD25DE"/>
    <w:rsid w:val="00CD4716"/>
    <w:rsid w:val="00CD722C"/>
    <w:rsid w:val="00CE1AE3"/>
    <w:rsid w:val="00CE24F9"/>
    <w:rsid w:val="00CE5F1B"/>
    <w:rsid w:val="00CE7D02"/>
    <w:rsid w:val="00CF0756"/>
    <w:rsid w:val="00CF4586"/>
    <w:rsid w:val="00CF4EA6"/>
    <w:rsid w:val="00CF53B9"/>
    <w:rsid w:val="00CF727C"/>
    <w:rsid w:val="00CF754C"/>
    <w:rsid w:val="00D11A30"/>
    <w:rsid w:val="00D13E09"/>
    <w:rsid w:val="00D13ECC"/>
    <w:rsid w:val="00D141AC"/>
    <w:rsid w:val="00D15679"/>
    <w:rsid w:val="00D16831"/>
    <w:rsid w:val="00D2171A"/>
    <w:rsid w:val="00D2400A"/>
    <w:rsid w:val="00D267D3"/>
    <w:rsid w:val="00D33A1C"/>
    <w:rsid w:val="00D363DB"/>
    <w:rsid w:val="00D36DA2"/>
    <w:rsid w:val="00D3761B"/>
    <w:rsid w:val="00D404CD"/>
    <w:rsid w:val="00D41409"/>
    <w:rsid w:val="00D41F79"/>
    <w:rsid w:val="00D424DF"/>
    <w:rsid w:val="00D42D52"/>
    <w:rsid w:val="00D47B87"/>
    <w:rsid w:val="00D513EE"/>
    <w:rsid w:val="00D520EB"/>
    <w:rsid w:val="00D733EB"/>
    <w:rsid w:val="00D74F0D"/>
    <w:rsid w:val="00D75C95"/>
    <w:rsid w:val="00D75FDE"/>
    <w:rsid w:val="00D80B07"/>
    <w:rsid w:val="00D82799"/>
    <w:rsid w:val="00D837E5"/>
    <w:rsid w:val="00D85D42"/>
    <w:rsid w:val="00D90C65"/>
    <w:rsid w:val="00D9104B"/>
    <w:rsid w:val="00D9216F"/>
    <w:rsid w:val="00D96DD6"/>
    <w:rsid w:val="00DA35FD"/>
    <w:rsid w:val="00DA439C"/>
    <w:rsid w:val="00DA4A89"/>
    <w:rsid w:val="00DA61DB"/>
    <w:rsid w:val="00DB0DB1"/>
    <w:rsid w:val="00DB1F20"/>
    <w:rsid w:val="00DB36B9"/>
    <w:rsid w:val="00DB4CD4"/>
    <w:rsid w:val="00DB600D"/>
    <w:rsid w:val="00DC3B1A"/>
    <w:rsid w:val="00DC66A1"/>
    <w:rsid w:val="00DD2035"/>
    <w:rsid w:val="00DD319D"/>
    <w:rsid w:val="00DD47B3"/>
    <w:rsid w:val="00DD6F04"/>
    <w:rsid w:val="00DE209D"/>
    <w:rsid w:val="00DE29D9"/>
    <w:rsid w:val="00DE413B"/>
    <w:rsid w:val="00DE622F"/>
    <w:rsid w:val="00DE7415"/>
    <w:rsid w:val="00DF1773"/>
    <w:rsid w:val="00DF2CD0"/>
    <w:rsid w:val="00DF32C6"/>
    <w:rsid w:val="00DF37D6"/>
    <w:rsid w:val="00DF4731"/>
    <w:rsid w:val="00DF65BD"/>
    <w:rsid w:val="00E01570"/>
    <w:rsid w:val="00E03D37"/>
    <w:rsid w:val="00E0546C"/>
    <w:rsid w:val="00E0559C"/>
    <w:rsid w:val="00E070D9"/>
    <w:rsid w:val="00E10944"/>
    <w:rsid w:val="00E11895"/>
    <w:rsid w:val="00E1265B"/>
    <w:rsid w:val="00E12AAC"/>
    <w:rsid w:val="00E13036"/>
    <w:rsid w:val="00E1378B"/>
    <w:rsid w:val="00E13956"/>
    <w:rsid w:val="00E1399C"/>
    <w:rsid w:val="00E139FB"/>
    <w:rsid w:val="00E204CF"/>
    <w:rsid w:val="00E20F91"/>
    <w:rsid w:val="00E23027"/>
    <w:rsid w:val="00E25477"/>
    <w:rsid w:val="00E264B5"/>
    <w:rsid w:val="00E26A3F"/>
    <w:rsid w:val="00E27C21"/>
    <w:rsid w:val="00E32D9E"/>
    <w:rsid w:val="00E37AF4"/>
    <w:rsid w:val="00E4045A"/>
    <w:rsid w:val="00E40AE4"/>
    <w:rsid w:val="00E4235F"/>
    <w:rsid w:val="00E42576"/>
    <w:rsid w:val="00E45D51"/>
    <w:rsid w:val="00E4677E"/>
    <w:rsid w:val="00E468CD"/>
    <w:rsid w:val="00E50911"/>
    <w:rsid w:val="00E53398"/>
    <w:rsid w:val="00E54B04"/>
    <w:rsid w:val="00E55A0D"/>
    <w:rsid w:val="00E569C6"/>
    <w:rsid w:val="00E56F5F"/>
    <w:rsid w:val="00E638F3"/>
    <w:rsid w:val="00E70045"/>
    <w:rsid w:val="00E7626A"/>
    <w:rsid w:val="00E77A41"/>
    <w:rsid w:val="00E81C5A"/>
    <w:rsid w:val="00E851B4"/>
    <w:rsid w:val="00E85C6B"/>
    <w:rsid w:val="00E86B28"/>
    <w:rsid w:val="00E90E3B"/>
    <w:rsid w:val="00E92330"/>
    <w:rsid w:val="00E95CB6"/>
    <w:rsid w:val="00E96005"/>
    <w:rsid w:val="00E97416"/>
    <w:rsid w:val="00EA361C"/>
    <w:rsid w:val="00EA5092"/>
    <w:rsid w:val="00EA6F27"/>
    <w:rsid w:val="00EB0B0C"/>
    <w:rsid w:val="00EB1A8F"/>
    <w:rsid w:val="00EB281A"/>
    <w:rsid w:val="00EB6C57"/>
    <w:rsid w:val="00EC0840"/>
    <w:rsid w:val="00EC142C"/>
    <w:rsid w:val="00EC2D83"/>
    <w:rsid w:val="00EC2F34"/>
    <w:rsid w:val="00ED0643"/>
    <w:rsid w:val="00ED0810"/>
    <w:rsid w:val="00ED31BC"/>
    <w:rsid w:val="00ED4E97"/>
    <w:rsid w:val="00ED6028"/>
    <w:rsid w:val="00EE012A"/>
    <w:rsid w:val="00EE1F53"/>
    <w:rsid w:val="00EE5489"/>
    <w:rsid w:val="00EE5822"/>
    <w:rsid w:val="00EF2221"/>
    <w:rsid w:val="00EF2B97"/>
    <w:rsid w:val="00EF488C"/>
    <w:rsid w:val="00EF5950"/>
    <w:rsid w:val="00EF7604"/>
    <w:rsid w:val="00F01904"/>
    <w:rsid w:val="00F01F66"/>
    <w:rsid w:val="00F02738"/>
    <w:rsid w:val="00F05F12"/>
    <w:rsid w:val="00F0643C"/>
    <w:rsid w:val="00F1215B"/>
    <w:rsid w:val="00F12AD8"/>
    <w:rsid w:val="00F14A12"/>
    <w:rsid w:val="00F14D22"/>
    <w:rsid w:val="00F15D59"/>
    <w:rsid w:val="00F22744"/>
    <w:rsid w:val="00F24DF2"/>
    <w:rsid w:val="00F30E5C"/>
    <w:rsid w:val="00F3398B"/>
    <w:rsid w:val="00F34BD4"/>
    <w:rsid w:val="00F3704C"/>
    <w:rsid w:val="00F43435"/>
    <w:rsid w:val="00F45086"/>
    <w:rsid w:val="00F463CF"/>
    <w:rsid w:val="00F50D04"/>
    <w:rsid w:val="00F51F6F"/>
    <w:rsid w:val="00F53896"/>
    <w:rsid w:val="00F569F9"/>
    <w:rsid w:val="00F60C73"/>
    <w:rsid w:val="00F66B50"/>
    <w:rsid w:val="00F67B8E"/>
    <w:rsid w:val="00F70B93"/>
    <w:rsid w:val="00F7596F"/>
    <w:rsid w:val="00F82DEB"/>
    <w:rsid w:val="00F83B92"/>
    <w:rsid w:val="00F85D62"/>
    <w:rsid w:val="00F860BC"/>
    <w:rsid w:val="00F92B0C"/>
    <w:rsid w:val="00F93F8F"/>
    <w:rsid w:val="00F9696C"/>
    <w:rsid w:val="00F96A0C"/>
    <w:rsid w:val="00F97163"/>
    <w:rsid w:val="00FA1988"/>
    <w:rsid w:val="00FA1FE8"/>
    <w:rsid w:val="00FA2F4B"/>
    <w:rsid w:val="00FA47F7"/>
    <w:rsid w:val="00FA790E"/>
    <w:rsid w:val="00FB0FF4"/>
    <w:rsid w:val="00FB1015"/>
    <w:rsid w:val="00FB1542"/>
    <w:rsid w:val="00FB77FC"/>
    <w:rsid w:val="00FC04E2"/>
    <w:rsid w:val="00FC12B2"/>
    <w:rsid w:val="00FC31A6"/>
    <w:rsid w:val="00FC499C"/>
    <w:rsid w:val="00FD0855"/>
    <w:rsid w:val="00FD11D1"/>
    <w:rsid w:val="00FD2257"/>
    <w:rsid w:val="00FE059E"/>
    <w:rsid w:val="00FE1407"/>
    <w:rsid w:val="00FE18E2"/>
    <w:rsid w:val="00FE256F"/>
    <w:rsid w:val="00FE4B71"/>
    <w:rsid w:val="00FE4BEC"/>
    <w:rsid w:val="00FE6A7B"/>
    <w:rsid w:val="00FE7E10"/>
    <w:rsid w:val="00FF03FA"/>
    <w:rsid w:val="00FF3BD3"/>
    <w:rsid w:val="00FF3F88"/>
    <w:rsid w:val="00FF57CE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43150D02-E5BE-43A7-BBF8-264FE2BA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352F"/>
    <w:pPr>
      <w:widowControl w:val="0"/>
      <w:autoSpaceDE w:val="0"/>
      <w:autoSpaceDN w:val="0"/>
      <w:adjustRightInd w:val="0"/>
      <w:spacing w:after="0" w:line="240" w:lineRule="auto"/>
      <w:ind w:left="119" w:right="-20"/>
    </w:pPr>
    <w:rPr>
      <w:rFonts w:cs="Calibri"/>
      <w:color w:val="000000"/>
      <w:spacing w:val="2"/>
      <w:w w:val="99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F6A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9EF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qFormat/>
    <w:rsid w:val="00B86299"/>
    <w:pPr>
      <w:keepNext/>
      <w:spacing w:before="240" w:after="60"/>
      <w:ind w:left="0" w:firstLine="708"/>
      <w:outlineLvl w:val="2"/>
    </w:pPr>
    <w:rPr>
      <w:rFonts w:eastAsia="Times" w:cs="Tahoma"/>
      <w:b/>
      <w:kern w:val="28"/>
      <w:szCs w:val="28"/>
      <w:lang w:val="es-B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46508"/>
    <w:pPr>
      <w:keepNext/>
      <w:keepLines/>
      <w:spacing w:before="200"/>
      <w:outlineLvl w:val="3"/>
    </w:pPr>
    <w:rPr>
      <w:rFonts w:ascii="Arial" w:eastAsiaTheme="majorEastAsia" w:hAnsi="Arial" w:cstheme="majorBidi"/>
      <w:b/>
      <w:bCs/>
      <w:iCs/>
      <w:color w:val="auto"/>
    </w:rPr>
  </w:style>
  <w:style w:type="paragraph" w:styleId="Ttulo6">
    <w:name w:val="heading 6"/>
    <w:basedOn w:val="Normal"/>
    <w:next w:val="Normal"/>
    <w:link w:val="Ttulo6Car"/>
    <w:qFormat/>
    <w:rsid w:val="00B4477B"/>
    <w:pPr>
      <w:keepNext/>
      <w:spacing w:before="240" w:after="120"/>
      <w:outlineLvl w:val="5"/>
    </w:pPr>
    <w:rPr>
      <w:rFonts w:ascii="HelveticaNeue LT 65 Medium" w:eastAsia="Times" w:hAnsi="HelveticaNeue LT 65 Medium" w:cs="Times New Roman"/>
      <w:bCs/>
      <w:color w:val="FFFFFF"/>
      <w:kern w:val="28"/>
      <w:sz w:val="50"/>
      <w:szCs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organizationname2">
    <w:name w:val="msoorganizationname2"/>
    <w:rsid w:val="005D40F6"/>
    <w:pPr>
      <w:spacing w:after="0" w:line="240" w:lineRule="auto"/>
    </w:pPr>
    <w:rPr>
      <w:rFonts w:ascii="Garamond" w:eastAsia="Times New Roman" w:hAnsi="Garamond" w:cs="Times New Roman"/>
      <w:i/>
      <w:iCs/>
      <w:color w:val="000000"/>
      <w:kern w:val="28"/>
      <w:lang w:val="pt-BR" w:eastAsia="pt-BR"/>
    </w:rPr>
  </w:style>
  <w:style w:type="character" w:customStyle="1" w:styleId="Ttulo3Car">
    <w:name w:val="Título 3 Car"/>
    <w:basedOn w:val="Fuentedeprrafopredeter"/>
    <w:link w:val="Ttulo3"/>
    <w:rsid w:val="00B86299"/>
    <w:rPr>
      <w:rFonts w:eastAsia="Times" w:cs="Tahoma"/>
      <w:b/>
      <w:color w:val="000000"/>
      <w:spacing w:val="2"/>
      <w:w w:val="99"/>
      <w:kern w:val="28"/>
      <w:sz w:val="24"/>
      <w:szCs w:val="28"/>
      <w:lang w:val="es-BO"/>
    </w:rPr>
  </w:style>
  <w:style w:type="character" w:customStyle="1" w:styleId="Ttulo6Car">
    <w:name w:val="Título 6 Car"/>
    <w:basedOn w:val="Fuentedeprrafopredeter"/>
    <w:link w:val="Ttulo6"/>
    <w:rsid w:val="00B4477B"/>
    <w:rPr>
      <w:rFonts w:ascii="HelveticaNeue LT 65 Medium" w:eastAsia="Times" w:hAnsi="HelveticaNeue LT 65 Medium" w:cs="Times New Roman"/>
      <w:bCs/>
      <w:color w:val="FFFFFF"/>
      <w:kern w:val="28"/>
      <w:sz w:val="50"/>
      <w:szCs w:val="20"/>
      <w:lang w:val="en-GB"/>
    </w:rPr>
  </w:style>
  <w:style w:type="paragraph" w:customStyle="1" w:styleId="Liststyle">
    <w:name w:val="List style"/>
    <w:basedOn w:val="Textoindependiente"/>
    <w:rsid w:val="005A3F20"/>
    <w:pPr>
      <w:spacing w:after="0"/>
      <w:ind w:left="1440"/>
      <w:jc w:val="both"/>
    </w:pPr>
    <w:rPr>
      <w:rFonts w:ascii="Tahoma" w:eastAsia="Times New Roman" w:hAnsi="Tahoma" w:cs="Times New Roman"/>
      <w:sz w:val="20"/>
      <w:szCs w:val="20"/>
      <w:lang w:val="en-U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A3F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3F20"/>
  </w:style>
  <w:style w:type="paragraph" w:styleId="Prrafodelista">
    <w:name w:val="List Paragraph"/>
    <w:basedOn w:val="Normal"/>
    <w:uiPriority w:val="34"/>
    <w:qFormat/>
    <w:rsid w:val="005A3F2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3F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3F20"/>
  </w:style>
  <w:style w:type="paragraph" w:styleId="Piedepgina">
    <w:name w:val="footer"/>
    <w:basedOn w:val="Normal"/>
    <w:link w:val="PiedepginaCar"/>
    <w:uiPriority w:val="99"/>
    <w:unhideWhenUsed/>
    <w:rsid w:val="005A3F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F20"/>
  </w:style>
  <w:style w:type="paragraph" w:styleId="Textodeglobo">
    <w:name w:val="Balloon Text"/>
    <w:basedOn w:val="Normal"/>
    <w:link w:val="TextodegloboCar"/>
    <w:uiPriority w:val="99"/>
    <w:semiHidden/>
    <w:unhideWhenUsed/>
    <w:rsid w:val="005A3F2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3F20"/>
    <w:rPr>
      <w:rFonts w:ascii="Tahoma" w:hAnsi="Tahoma" w:cs="Tahoma"/>
      <w:sz w:val="16"/>
      <w:szCs w:val="16"/>
    </w:rPr>
  </w:style>
  <w:style w:type="paragraph" w:customStyle="1" w:styleId="Sidfot-Conduit">
    <w:name w:val="Sidfot-Conduit"/>
    <w:basedOn w:val="Normal"/>
    <w:rsid w:val="005A3F20"/>
    <w:pPr>
      <w:tabs>
        <w:tab w:val="right" w:pos="8505"/>
      </w:tabs>
    </w:pPr>
    <w:rPr>
      <w:rFonts w:ascii="Conduit ITC Medium" w:eastAsia="Times" w:hAnsi="Conduit ITC Medium" w:cs="Times New Roman"/>
      <w:caps/>
      <w:sz w:val="16"/>
      <w:szCs w:val="20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0F6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D79EF"/>
    <w:rPr>
      <w:rFonts w:eastAsiaTheme="majorEastAsia" w:cstheme="majorBidi"/>
      <w:b/>
      <w:bCs/>
      <w:spacing w:val="2"/>
      <w:w w:val="99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75D26"/>
    <w:pPr>
      <w:outlineLvl w:val="9"/>
    </w:pPr>
    <w:rPr>
      <w:rFonts w:asciiTheme="minorHAnsi" w:hAnsiTheme="minorHAnsi"/>
      <w:color w:val="auto"/>
      <w:sz w:val="36"/>
    </w:rPr>
  </w:style>
  <w:style w:type="paragraph" w:styleId="TDC1">
    <w:name w:val="toc 1"/>
    <w:basedOn w:val="Normal"/>
    <w:next w:val="Normal"/>
    <w:autoRedefine/>
    <w:uiPriority w:val="39"/>
    <w:unhideWhenUsed/>
    <w:rsid w:val="002F7283"/>
    <w:pPr>
      <w:tabs>
        <w:tab w:val="right" w:leader="dot" w:pos="9397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F6A7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F6A7D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846508"/>
    <w:rPr>
      <w:rFonts w:ascii="Arial" w:eastAsiaTheme="majorEastAsia" w:hAnsi="Arial" w:cstheme="majorBidi"/>
      <w:b/>
      <w:bCs/>
      <w:iCs/>
      <w:spacing w:val="2"/>
      <w:w w:val="99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3590E"/>
    <w:pPr>
      <w:tabs>
        <w:tab w:val="left" w:pos="880"/>
        <w:tab w:val="right" w:leader="dot" w:pos="9397"/>
      </w:tabs>
      <w:spacing w:after="100"/>
      <w:ind w:left="440"/>
    </w:pPr>
  </w:style>
  <w:style w:type="character" w:styleId="CdigoHTML">
    <w:name w:val="HTML Code"/>
    <w:basedOn w:val="Fuentedeprrafopredeter"/>
    <w:uiPriority w:val="99"/>
    <w:semiHidden/>
    <w:unhideWhenUsed/>
    <w:rsid w:val="005B369F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F57C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83A41"/>
    <w:pPr>
      <w:widowControl/>
      <w:autoSpaceDE/>
      <w:autoSpaceDN/>
      <w:adjustRightInd/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pacing w:val="0"/>
      <w:w w:val="100"/>
      <w:lang w:val="es-BO" w:eastAsia="es-BO"/>
    </w:rPr>
  </w:style>
  <w:style w:type="character" w:customStyle="1" w:styleId="stellent-normal">
    <w:name w:val="stellent-normal"/>
    <w:basedOn w:val="Fuentedeprrafopredeter"/>
    <w:rsid w:val="00B83A41"/>
  </w:style>
  <w:style w:type="paragraph" w:styleId="Subttulo">
    <w:name w:val="Subtitle"/>
    <w:basedOn w:val="Normal"/>
    <w:next w:val="Normal"/>
    <w:link w:val="SubttuloCar"/>
    <w:uiPriority w:val="11"/>
    <w:qFormat/>
    <w:rsid w:val="00975D26"/>
    <w:pPr>
      <w:numPr>
        <w:ilvl w:val="1"/>
      </w:numPr>
      <w:ind w:left="119"/>
    </w:pPr>
    <w:rPr>
      <w:rFonts w:eastAsiaTheme="majorEastAsia" w:cstheme="majorBidi"/>
      <w:b/>
      <w:iCs/>
      <w:color w:val="auto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D26"/>
    <w:rPr>
      <w:rFonts w:eastAsiaTheme="majorEastAsia" w:cstheme="majorBidi"/>
      <w:b/>
      <w:iCs/>
      <w:spacing w:val="15"/>
      <w:w w:val="99"/>
      <w:sz w:val="28"/>
      <w:szCs w:val="24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975D26"/>
    <w:pPr>
      <w:framePr w:wrap="notBeside" w:vAnchor="text" w:hAnchor="text" w:y="1"/>
      <w:spacing w:after="300"/>
      <w:contextualSpacing/>
    </w:pPr>
    <w:rPr>
      <w:rFonts w:eastAsiaTheme="majorEastAsia" w:cstheme="majorBidi"/>
      <w:b/>
      <w:color w:val="auto"/>
      <w:spacing w:val="5"/>
      <w:w w:val="100"/>
      <w:kern w:val="28"/>
      <w:sz w:val="36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75D26"/>
    <w:rPr>
      <w:rFonts w:eastAsiaTheme="majorEastAsia" w:cstheme="majorBidi"/>
      <w:b/>
      <w:spacing w:val="5"/>
      <w:kern w:val="28"/>
      <w:sz w:val="36"/>
      <w:szCs w:val="52"/>
    </w:rPr>
  </w:style>
  <w:style w:type="paragraph" w:customStyle="1" w:styleId="Capitulo">
    <w:name w:val="Capitulo"/>
    <w:basedOn w:val="Puesto"/>
    <w:link w:val="CapituloCar"/>
    <w:qFormat/>
    <w:rsid w:val="00975D26"/>
    <w:pPr>
      <w:framePr w:wrap="notBeside"/>
    </w:pPr>
    <w:rPr>
      <w:szCs w:val="28"/>
    </w:rPr>
  </w:style>
  <w:style w:type="paragraph" w:styleId="Sinespaciado">
    <w:name w:val="No Spacing"/>
    <w:uiPriority w:val="1"/>
    <w:qFormat/>
    <w:rsid w:val="00FE18E2"/>
    <w:pPr>
      <w:widowControl w:val="0"/>
      <w:autoSpaceDE w:val="0"/>
      <w:autoSpaceDN w:val="0"/>
      <w:adjustRightInd w:val="0"/>
      <w:spacing w:after="0" w:line="240" w:lineRule="auto"/>
      <w:ind w:left="119" w:right="-20"/>
    </w:pPr>
    <w:rPr>
      <w:rFonts w:cs="Calibri"/>
      <w:color w:val="000000"/>
      <w:spacing w:val="2"/>
      <w:w w:val="99"/>
      <w:sz w:val="24"/>
      <w:szCs w:val="24"/>
    </w:rPr>
  </w:style>
  <w:style w:type="character" w:customStyle="1" w:styleId="CapituloCar">
    <w:name w:val="Capitulo Car"/>
    <w:basedOn w:val="PuestoCar"/>
    <w:link w:val="Capitulo"/>
    <w:rsid w:val="00975D26"/>
    <w:rPr>
      <w:rFonts w:eastAsiaTheme="majorEastAsia" w:cstheme="majorBidi"/>
      <w:b/>
      <w:spacing w:val="5"/>
      <w:kern w:val="28"/>
      <w:sz w:val="36"/>
      <w:szCs w:val="28"/>
    </w:rPr>
  </w:style>
  <w:style w:type="character" w:styleId="nfasisintenso">
    <w:name w:val="Intense Emphasis"/>
    <w:basedOn w:val="Fuentedeprrafopredeter"/>
    <w:uiPriority w:val="21"/>
    <w:qFormat/>
    <w:rsid w:val="00A14989"/>
    <w:rPr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27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9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288D8-2FC8-4ED0-9C11-524CD8D44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</TotalTime>
  <Pages>7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MICRIUM</Company>
  <LinksUpToDate>false</LinksUpToDate>
  <CharactersWithSpaces>6801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Milton</dc:creator>
  <cp:lastModifiedBy>Usuario de Windows</cp:lastModifiedBy>
  <cp:revision>133</cp:revision>
  <cp:lastPrinted>2014-01-02T20:50:00Z</cp:lastPrinted>
  <dcterms:created xsi:type="dcterms:W3CDTF">2016-01-21T19:50:00Z</dcterms:created>
  <dcterms:modified xsi:type="dcterms:W3CDTF">2020-04-27T14:09:00Z</dcterms:modified>
</cp:coreProperties>
</file>