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8720" w:w="12240" w:orient="portrait"/>
          <w:pgMar w:bottom="1133.8582677165355" w:top="1133.8582677165355" w:left="1133.8582677165355" w:right="1133.8582677165355" w:header="720" w:footer="720"/>
          <w:pgNumType w:start="1"/>
        </w:sectPr>
      </w:pPr>
      <w:bookmarkStart w:colFirst="0" w:colLast="0" w:name="_2j4makxmdvc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spacing w:after="160" w:line="259" w:lineRule="auto"/>
        <w:rPr>
          <w:rFonts w:ascii="Aptos" w:cs="Aptos" w:eastAsia="Aptos" w:hAnsi="Aptos"/>
        </w:rPr>
      </w:pPr>
      <w:r w:rsidDel="00000000" w:rsidR="00000000" w:rsidRPr="00000000">
        <w:rPr>
          <w:sz w:val="52"/>
          <w:szCs w:val="52"/>
        </w:rPr>
        <w:drawing>
          <wp:inline distB="0" distT="0" distL="0" distR="0">
            <wp:extent cx="5612130" cy="1680845"/>
            <wp:effectExtent b="0" l="0" r="0" t="0"/>
            <wp:docPr descr="Logotipo&#10;&#10;El contenido generado por IA puede ser incorrecto." id="1" name="image1.png"/>
            <a:graphic>
              <a:graphicData uri="http://schemas.openxmlformats.org/drawingml/2006/picture">
                <pic:pic>
                  <pic:nvPicPr>
                    <pic:cNvPr descr="Logotipo&#10;&#10;El contenido generado por IA puede ser incorrecto." id="0" name="image1.png"/>
                    <pic:cNvPicPr preferRelativeResize="0"/>
                  </pic:nvPicPr>
                  <pic:blipFill>
                    <a:blip r:embed="rId6"/>
                    <a:srcRect b="0" l="0" r="0" t="0"/>
                    <a:stretch>
                      <a:fillRect/>
                    </a:stretch>
                  </pic:blipFill>
                  <pic:spPr>
                    <a:xfrm>
                      <a:off x="0" y="0"/>
                      <a:ext cx="5612130" cy="16808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6">
      <w:pPr>
        <w:pStyle w:val="Title"/>
        <w:keepNext w:val="0"/>
        <w:keepLines w:val="0"/>
        <w:spacing w:after="80" w:line="240" w:lineRule="auto"/>
        <w:jc w:val="center"/>
        <w:rPr>
          <w:rFonts w:ascii="Play" w:cs="Play" w:eastAsia="Play" w:hAnsi="Play"/>
          <w:sz w:val="80"/>
          <w:szCs w:val="80"/>
        </w:rPr>
      </w:pPr>
      <w:bookmarkStart w:colFirst="0" w:colLast="0" w:name="_90nb022f4zwp" w:id="1"/>
      <w:bookmarkEnd w:id="1"/>
      <w:r w:rsidDel="00000000" w:rsidR="00000000" w:rsidRPr="00000000">
        <w:rPr>
          <w:rFonts w:ascii="Play" w:cs="Play" w:eastAsia="Play" w:hAnsi="Play"/>
          <w:sz w:val="80"/>
          <w:szCs w:val="80"/>
          <w:rtl w:val="0"/>
        </w:rPr>
        <w:t xml:space="preserve">Actividad 1.4</w:t>
      </w:r>
    </w:p>
    <w:p w:rsidR="00000000" w:rsidDel="00000000" w:rsidP="00000000" w:rsidRDefault="00000000" w:rsidRPr="00000000" w14:paraId="00000007">
      <w:pPr>
        <w:spacing w:after="160" w:line="259" w:lineRule="auto"/>
        <w:jc w:val="center"/>
        <w:rPr>
          <w:rFonts w:ascii="Aptos" w:cs="Aptos" w:eastAsia="Aptos" w:hAnsi="Aptos"/>
          <w:sz w:val="56"/>
          <w:szCs w:val="56"/>
        </w:rPr>
      </w:pPr>
      <w:r w:rsidDel="00000000" w:rsidR="00000000" w:rsidRPr="00000000">
        <w:rPr>
          <w:rFonts w:ascii="Aptos" w:cs="Aptos" w:eastAsia="Aptos" w:hAnsi="Aptos"/>
          <w:sz w:val="56"/>
          <w:szCs w:val="56"/>
          <w:rtl w:val="0"/>
        </w:rPr>
        <w:t xml:space="preserve">Formativa Fase 1</w:t>
      </w:r>
    </w:p>
    <w:p w:rsidR="00000000" w:rsidDel="00000000" w:rsidP="00000000" w:rsidRDefault="00000000" w:rsidRPr="00000000" w14:paraId="00000008">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9">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A">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B">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C">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D">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E">
      <w:pPr>
        <w:spacing w:after="160" w:line="259" w:lineRule="auto"/>
        <w:jc w:val="center"/>
        <w:rPr>
          <w:rFonts w:ascii="Aptos" w:cs="Aptos" w:eastAsia="Aptos" w:hAnsi="Aptos"/>
          <w:sz w:val="56"/>
          <w:szCs w:val="56"/>
        </w:rPr>
      </w:pPr>
      <w:r w:rsidDel="00000000" w:rsidR="00000000" w:rsidRPr="00000000">
        <w:rPr>
          <w:rtl w:val="0"/>
        </w:rPr>
      </w:r>
    </w:p>
    <w:p w:rsidR="00000000" w:rsidDel="00000000" w:rsidP="00000000" w:rsidRDefault="00000000" w:rsidRPr="00000000" w14:paraId="0000000F">
      <w:pPr>
        <w:spacing w:after="160" w:line="259" w:lineRule="auto"/>
        <w:rPr>
          <w:rFonts w:ascii="Aptos" w:cs="Aptos" w:eastAsia="Aptos" w:hAnsi="Aptos"/>
          <w:sz w:val="56"/>
          <w:szCs w:val="56"/>
        </w:rPr>
      </w:pPr>
      <w:r w:rsidDel="00000000" w:rsidR="00000000" w:rsidRPr="00000000">
        <w:rPr>
          <w:rtl w:val="0"/>
        </w:rPr>
      </w:r>
    </w:p>
    <w:p w:rsidR="00000000" w:rsidDel="00000000" w:rsidP="00000000" w:rsidRDefault="00000000" w:rsidRPr="00000000" w14:paraId="00000010">
      <w:pPr>
        <w:spacing w:after="160" w:line="259" w:lineRule="auto"/>
        <w:rPr>
          <w:rFonts w:ascii="Aptos" w:cs="Aptos" w:eastAsia="Aptos" w:hAnsi="Aptos"/>
          <w:sz w:val="56"/>
          <w:szCs w:val="5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Docente: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Carlos Correa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Integrantes: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Francisco Montecinos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Walter Meneses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Wladimir Moya</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Índice</w:t>
      </w:r>
    </w:p>
    <w:p w:rsidR="00000000" w:rsidDel="00000000" w:rsidP="00000000" w:rsidRDefault="00000000" w:rsidRPr="00000000" w14:paraId="0000001A">
      <w:pPr>
        <w:rPr/>
      </w:pPr>
      <w:r w:rsidDel="00000000" w:rsidR="00000000" w:rsidRPr="00000000">
        <w:rPr>
          <w:rtl w:val="0"/>
        </w:rPr>
      </w:r>
    </w:p>
    <w:sdt>
      <w:sdtPr>
        <w:id w:val="1571631403"/>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pdw49dv1njx8">
            <w:r w:rsidDel="00000000" w:rsidR="00000000" w:rsidRPr="00000000">
              <w:rPr>
                <w:b w:val="1"/>
                <w:rtl w:val="0"/>
              </w:rPr>
              <w:t xml:space="preserve">Descripción del proyecto y su relevancia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rPr>
          </w:pPr>
          <w:hyperlink w:anchor="_5987cnji52zj">
            <w:r w:rsidDel="00000000" w:rsidR="00000000" w:rsidRPr="00000000">
              <w:rPr>
                <w:b w:val="1"/>
                <w:rtl w:val="0"/>
              </w:rPr>
              <w:t xml:space="preserve">Su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rPr>
          </w:pPr>
          <w:hyperlink w:anchor="_etarfvr0np2n">
            <w:r w:rsidDel="00000000" w:rsidR="00000000" w:rsidRPr="00000000">
              <w:rPr>
                <w:b w:val="1"/>
                <w:rtl w:val="0"/>
              </w:rPr>
              <w:t xml:space="preserve">Su relación con los intereses personales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rPr>
          </w:pPr>
          <w:hyperlink w:anchor="_h7s8qcqmx1qm">
            <w:r w:rsidDel="00000000" w:rsidR="00000000" w:rsidRPr="00000000">
              <w:rPr>
                <w:b w:val="1"/>
                <w:rtl w:val="0"/>
              </w:rPr>
              <w:t xml:space="preserve">Factibilidad del proyecto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pdw49dv1njx8" w:id="2"/>
      <w:bookmarkEnd w:id="2"/>
      <w:r w:rsidDel="00000000" w:rsidR="00000000" w:rsidRPr="00000000">
        <w:rPr>
          <w:rtl w:val="0"/>
        </w:rPr>
        <w:t xml:space="preserve">Descripción del proyecto y su relevancia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El fin de este proyecto es crear una aplicación que pueda conectar a unas cámaras de seguridad que puedan detectar movimiento y tomar registro o aprender ciertos patrones de las personas sospechosas de algunos robos que ocurren en el negocio, así que buscando frenar esta ola de crímenes menores antes de que puedan pasar a crímenes mayores nos encargaremos de crear este software que pueda identificar el movimiento de agresores o clientes y tomar registro de esto mediante una ia, la aplicación se espera que se vincule a la cámara mediante un código QR y con esto esperamos hacer que la oleada de robos pueda frenar a tiempo y hacer del local imperium algo más seguro.</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Este proyecto fue seleccionado para aplicar conocimientos de nuestra carrera en un caso real, entregando una solución tecnológica que aporte valor tanto al equipo como al cliente. El objetivo es desarrollar un sistema seguro y funcional que cumpla con buenas prácticas de programación, normas de seguridad y regulaciones legales, garantizando un trabajo ético y de calidad. La situación a abordar se centra en la tienda familiar Imperium, ubicada en Melipilla, Región Metropolitana, la cual busca expandirse mientras enfrenta problemas de robos y falsas alarmas que afectan al dueño y a sus clientes. El proyecto aporta valor al negocio al ofrecer un sistema de cámaras de seguridad con detección de movimiento, aumentando la seguridad del local y brindando tranquilidad a los usuarios, al mismo tiempo que proporciona experiencia práctica y profesional a los estudiantes.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5987cnji52zj" w:id="3"/>
      <w:bookmarkEnd w:id="3"/>
      <w:r w:rsidDel="00000000" w:rsidR="00000000" w:rsidRPr="00000000">
        <w:rPr>
          <w:rtl w:val="0"/>
        </w:rPr>
        <w:t xml:space="preserve">Su relación con las competencias del perfil de egreso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El proyecto se relaciona directamente con el perfil de egreso, ya que implica el diseño, desarrollo e implementación de una solución tecnológica para la tienda Imperium, abordando una problemática real del negocio. Al ejecutar este proyecto, aplicamos competencias clave de la carrera, como el levantamiento y análisis de requerimientos, el desarrollo e integración de sistemas, la gestión de proyectos y la aplicación de criterios de seguridad informática. Además, se promueven competencias transversales como la innovación, el trabajo en equipo, la comunicación efectiva y la ética profesional, al garantizar que la solución cumpla con buenas prácticas de programación y normas legales. De esta manera, el proyecto permite consolidar habilidades técnicas y profesionales propias de un ingeniero en informática, reforzando la capacidad de entregar soluciones tecnológicas efectivas y confiables en un contexto real.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etarfvr0np2n" w:id="4"/>
      <w:bookmarkEnd w:id="4"/>
      <w:r w:rsidDel="00000000" w:rsidR="00000000" w:rsidRPr="00000000">
        <w:rPr>
          <w:rtl w:val="0"/>
        </w:rPr>
        <w:t xml:space="preserve">Su relación con los intereses personales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El proyecto APT se relaciona directamente con nuestros intereses profesionales en áreas como programación de algoritmos, programación web, ciberseguridad y machine learning o deep learning, ya que estas competencias son fundamentales durante la fase de desarrollo y dan forma a la solución final. La realización de este proyecto nos permite enfrentarnos a un caso real de un cliente con una problemática concreta, brindándonos la oportunidad de aplicar conocimientos prácticos mientras seguimos las buenas prácticas de la informática, cumplimos con las leyes aplicables a proyectos tecnológicos y mantenemos una conducta ética profesional. De esta manera, el proyecto contribuye a nuestro crecimiento profesional y refuerza nuestras motivaciones e intereses dentro del área de la ingeniería informática.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ybbdd1eeey8v" w:id="5"/>
      <w:bookmarkEnd w:id="5"/>
      <w:r w:rsidDel="00000000" w:rsidR="00000000" w:rsidRPr="00000000">
        <w:rPr>
          <w:rtl w:val="0"/>
        </w:rPr>
      </w:r>
    </w:p>
    <w:p w:rsidR="00000000" w:rsidDel="00000000" w:rsidP="00000000" w:rsidRDefault="00000000" w:rsidRPr="00000000" w14:paraId="0000002F">
      <w:pPr>
        <w:pStyle w:val="Heading1"/>
        <w:rPr/>
      </w:pPr>
      <w:bookmarkStart w:colFirst="0" w:colLast="0" w:name="_2js77resgcpk" w:id="6"/>
      <w:bookmarkEnd w:id="6"/>
      <w:r w:rsidDel="00000000" w:rsidR="00000000" w:rsidRPr="00000000">
        <w:rPr>
          <w:rtl w:val="0"/>
        </w:rPr>
      </w:r>
    </w:p>
    <w:p w:rsidR="00000000" w:rsidDel="00000000" w:rsidP="00000000" w:rsidRDefault="00000000" w:rsidRPr="00000000" w14:paraId="00000030">
      <w:pPr>
        <w:pStyle w:val="Heading1"/>
        <w:rPr/>
      </w:pPr>
      <w:bookmarkStart w:colFirst="0" w:colLast="0" w:name="_h7s8qcqmx1qm" w:id="7"/>
      <w:bookmarkEnd w:id="7"/>
      <w:r w:rsidDel="00000000" w:rsidR="00000000" w:rsidRPr="00000000">
        <w:rPr>
          <w:rtl w:val="0"/>
        </w:rPr>
        <w:t xml:space="preserve">Factibilidad del proyecto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API’S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p>
    <w:sectPr>
      <w:footerReference r:id="rId7" w:type="default"/>
      <w:footerReference r:id="rId8" w:type="first"/>
      <w:type w:val="nextPage"/>
      <w:pgSz w:h="18720" w:w="12240"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