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2355"/>
        <w:gridCol w:w="2355"/>
        <w:gridCol w:w="3285"/>
        <w:tblGridChange w:id="0">
          <w:tblGrid>
            <w:gridCol w:w="1500"/>
            <w:gridCol w:w="2355"/>
            <w:gridCol w:w="2355"/>
            <w:gridCol w:w="3285"/>
          </w:tblGrid>
        </w:tblGridChange>
      </w:tblGrid>
      <w:tr>
        <w:trPr>
          <w:cantSplit w:val="0"/>
          <w:trHeight w:val="440" w:hRule="atLeast"/>
          <w:tblHeader w:val="1"/>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Francisco Montecinos</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Walter Meneses</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Wladimir Moya </w:t>
            </w:r>
          </w:p>
        </w:tc>
      </w:tr>
      <w:tr>
        <w:trPr>
          <w:cantSplit w:val="0"/>
          <w:trHeight w:val="418" w:hRule="atLeast"/>
          <w:tblHeader w:val="1"/>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20.424.988-1</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20.190.586-9</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21.496.768-5</w:t>
            </w:r>
          </w:p>
        </w:tc>
      </w:tr>
      <w:tr>
        <w:trPr>
          <w:cantSplit w:val="0"/>
          <w:trHeight w:val="425" w:hRule="atLeast"/>
          <w:tblHeader w:val="1"/>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9">
            <w:pPr>
              <w:rPr>
                <w:b w:val="1"/>
              </w:rPr>
            </w:pPr>
            <w:r w:rsidDel="00000000" w:rsidR="00000000" w:rsidRPr="00000000">
              <w:rPr>
                <w:b w:val="1"/>
                <w:rtl w:val="0"/>
              </w:rPr>
              <w:t xml:space="preserve">Melipilla</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i w:val="1"/>
                <w:color w:val="548dd4"/>
                <w:sz w:val="20"/>
                <w:szCs w:val="20"/>
                <w:rtl w:val="0"/>
              </w:rPr>
              <w:t xml:space="preserve">Proyecto de seguridad de imperium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i w:val="1"/>
                <w:color w:val="548dd4"/>
                <w:sz w:val="20"/>
                <w:szCs w:val="20"/>
                <w:rtl w:val="0"/>
              </w:rPr>
              <w:t xml:space="preserve">Área de software y Área de seguridad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Desarrollar soluciones de software aplicando técnicas de desarrollo y mantenimiento para cumplir objetivos.</w:t>
            </w: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Implementar soluciones sistémicas integrales para automatizar y optimizar procesos.</w:t>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Construir un modelo de seguridad para mantener la seguridad del cliente </w:t>
            </w:r>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Programar consultas y rutinas para manipular información en bases de datos.</w:t>
            </w:r>
            <w:r w:rsidDel="00000000" w:rsidR="00000000" w:rsidRPr="00000000">
              <w:rPr>
                <w:rtl w:val="0"/>
              </w:rPr>
            </w:r>
          </w:p>
          <w:p w:rsidR="00000000" w:rsidDel="00000000" w:rsidP="00000000" w:rsidRDefault="00000000" w:rsidRPr="00000000" w14:paraId="0000002A">
            <w:pPr>
              <w:numPr>
                <w:ilvl w:val="0"/>
                <w:numId w:val="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Realizar pruebas de seguridad y procesos siguiendo estándares de la industria.</w:t>
            </w:r>
            <w:r w:rsidDel="00000000" w:rsidR="00000000" w:rsidRPr="00000000">
              <w:rPr>
                <w:rtl w:val="0"/>
              </w:rPr>
            </w:r>
          </w:p>
          <w:p w:rsidR="00000000" w:rsidDel="00000000" w:rsidP="00000000" w:rsidRDefault="00000000" w:rsidRPr="00000000" w14:paraId="0000002B">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Diseñar modelos arquitectónicos de soluciones que soporten procesos de negocio.</w:t>
            </w: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0" w:lineRule="auto"/>
              <w:jc w:val="both"/>
              <w:rPr>
                <w:i w:val="1"/>
                <w:color w:val="548dd4"/>
                <w:sz w:val="20"/>
                <w:szCs w:val="20"/>
              </w:rPr>
            </w:pPr>
            <w:r w:rsidDel="00000000" w:rsidR="00000000" w:rsidRPr="00000000">
              <w:rPr>
                <w:i w:val="1"/>
                <w:color w:val="548dd4"/>
                <w:sz w:val="20"/>
                <w:szCs w:val="20"/>
                <w:rtl w:val="0"/>
              </w:rPr>
              <w:t xml:space="preserve">Este tema fue escogido principalmente para poner en práctica los conocimientos de ciertas áreas de nuestra carrera que ameriten una solución tecnológica que tenga relevancia para nosotros  para tener una experiencia real , igualmente buscando una comodidad para el cliente y entregarle un proyecto de calidad para añadir experiencia a nuestro historial , siguiendo los protocolos de seguridad y normas de la empresa para entregar un proyecto que esté dentro de las normas dentro de nuestro campo laboral para entregar un trabajo de calidad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así como también leyes que protegen y sancionan por no cumplirlas, y por supuesto las buenas prácticas de programación que son fundamentales para cumplir con un buen trabajo dentro de lo ético en el ámbito profesional.</w:t>
            </w:r>
          </w:p>
          <w:p w:rsidR="00000000" w:rsidDel="00000000" w:rsidP="00000000" w:rsidRDefault="00000000" w:rsidRPr="00000000" w14:paraId="00000033">
            <w:pPr>
              <w:spacing w:after="0" w:lineRule="auto"/>
              <w:jc w:val="both"/>
              <w:rPr>
                <w:i w:val="1"/>
                <w:color w:val="548dd4"/>
                <w:sz w:val="20"/>
                <w:szCs w:val="20"/>
              </w:rPr>
            </w:pPr>
            <w:r w:rsidDel="00000000" w:rsidR="00000000" w:rsidRPr="00000000">
              <w:rPr>
                <w:i w:val="1"/>
                <w:color w:val="548dd4"/>
                <w:sz w:val="20"/>
                <w:szCs w:val="20"/>
                <w:rtl w:val="0"/>
              </w:rPr>
              <w:t xml:space="preserve">La situación a abordar se ubica dentro de la comuna de Melipilla, Región Metropolitana Chile, sector padre demetrio, nombre de tienda imperium , esta tienda es un local pequeño de venta de abarrotes que busca expandirse a futuro, es una tienda familiar que abrió el año 2014 o 2015 según dijo el dueño para poder tener un emprendimiento seguro para él y su esposa vendiendo productos variados a la localidad y un poco más allá del sector de donde viven  por eso buscan una expansión </w:t>
            </w:r>
          </w:p>
          <w:p w:rsidR="00000000" w:rsidDel="00000000" w:rsidP="00000000" w:rsidRDefault="00000000" w:rsidRPr="00000000" w14:paraId="00000034">
            <w:pPr>
              <w:spacing w:after="0" w:lineRule="auto"/>
              <w:jc w:val="both"/>
              <w:rPr>
                <w:i w:val="1"/>
                <w:color w:val="548dd4"/>
                <w:sz w:val="20"/>
                <w:szCs w:val="20"/>
              </w:rPr>
            </w:pPr>
            <w:r w:rsidDel="00000000" w:rsidR="00000000" w:rsidRPr="00000000">
              <w:rPr>
                <w:rtl w:val="0"/>
              </w:rPr>
            </w:r>
          </w:p>
          <w:p w:rsidR="00000000" w:rsidDel="00000000" w:rsidP="00000000" w:rsidRDefault="00000000" w:rsidRPr="00000000" w14:paraId="00000035">
            <w:pPr>
              <w:spacing w:after="0" w:lineRule="auto"/>
              <w:jc w:val="both"/>
              <w:rPr>
                <w:i w:val="1"/>
                <w:color w:val="548dd4"/>
                <w:sz w:val="20"/>
                <w:szCs w:val="20"/>
              </w:rPr>
            </w:pPr>
            <w:r w:rsidDel="00000000" w:rsidR="00000000" w:rsidRPr="00000000">
              <w:rPr>
                <w:i w:val="1"/>
                <w:color w:val="548dd4"/>
                <w:sz w:val="20"/>
                <w:szCs w:val="20"/>
                <w:rtl w:val="0"/>
              </w:rPr>
              <w:t xml:space="preserve">esta situación afecta bastante al dueño del local y a sus clientes, por eso elegí abordar dicha situación para buscar ayudar y minimizar las pérdidas de usuarios.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aporte de valor de este proyecto en el ámbito laboral es que al trabajar con las cámaras de seguridad que detecten la mayor parte del tiempo dentro del negocio con las especificaciones de las cámaras de seguridad, nos da la oportunidad de ofrecer un servicio de calidad que aumente la seguridad del local y sus clientes, aplicando principios éticos como profesionales, para entregar un software seguro y funcional.</w:t>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fin de este proyecto es crear una aplicación que pueda conectar a unas cámaras de seguridad que puedan detectar movimiento y tomar registro o aprender ciertos patrones de las personas sospechosas de algunos robos que ocurren en el negocio, asi que buscando frenar esta ola de crímenes menores antes de que puedan pasar a crímenes mayores nos encargaremos de crear este software que pueda identificar el movimiento de agresores o clientes y tomar registro de esto mediante una ia, la aplicación se espera que se vincule a la cámara mediante un código QR y con esto esperamos hacer que la oleada de robos pueda frenar a tiempo y hacer del local imperium algo más seguro </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Se relaciona ya que consiste en el diseño, desarrollo e implementación de una solución tecnológica para Imperium. Al trabajar con una problemática real, el proyecto exige aplicar metodologías de desarrollo, criterios de seguridad y buenas prácticas de programación, lo que refleja las competencias que caracterizan al profesional del área.</w:t>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Nuestros intereses profesionales son: </w:t>
            </w:r>
          </w:p>
          <w:p w:rsidR="00000000" w:rsidDel="00000000" w:rsidP="00000000" w:rsidRDefault="00000000" w:rsidRPr="00000000" w14:paraId="0000003D">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Programación de algoritmos </w:t>
            </w: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Programación web </w:t>
            </w:r>
            <w:r w:rsidDel="00000000" w:rsidR="00000000" w:rsidRPr="00000000">
              <w:rPr>
                <w:rtl w:val="0"/>
              </w:rPr>
            </w:r>
          </w:p>
          <w:p w:rsidR="00000000" w:rsidDel="00000000" w:rsidP="00000000" w:rsidRDefault="00000000" w:rsidRPr="00000000" w14:paraId="0000003F">
            <w:pPr>
              <w:numPr>
                <w:ilvl w:val="0"/>
                <w:numId w:val="1"/>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ciberseguridad </w:t>
            </w:r>
            <w:r w:rsidDel="00000000" w:rsidR="00000000" w:rsidRPr="00000000">
              <w:rPr>
                <w:rtl w:val="0"/>
              </w:rPr>
            </w:r>
          </w:p>
          <w:p w:rsidR="00000000" w:rsidDel="00000000" w:rsidP="00000000" w:rsidRDefault="00000000" w:rsidRPr="00000000" w14:paraId="00000040">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machine learning o deep learning </w:t>
            </w:r>
            <w:r w:rsidDel="00000000" w:rsidR="00000000" w:rsidRPr="00000000">
              <w:rPr>
                <w:rtl w:val="0"/>
              </w:rPr>
            </w:r>
          </w:p>
          <w:p w:rsidR="00000000" w:rsidDel="00000000" w:rsidP="00000000" w:rsidRDefault="00000000" w:rsidRPr="00000000" w14:paraId="00000041">
            <w:pPr>
              <w:ind w:left="0" w:firstLine="0"/>
              <w:jc w:val="both"/>
              <w:rPr>
                <w:i w:val="1"/>
                <w:color w:val="548dd4"/>
                <w:sz w:val="20"/>
                <w:szCs w:val="20"/>
              </w:rPr>
            </w:pPr>
            <w:r w:rsidDel="00000000" w:rsidR="00000000" w:rsidRPr="00000000">
              <w:rPr>
                <w:i w:val="1"/>
                <w:color w:val="548dd4"/>
                <w:sz w:val="20"/>
                <w:szCs w:val="20"/>
                <w:rtl w:val="0"/>
              </w:rPr>
              <w:t xml:space="preserve">En la fase de desarrollo se ven reflejados mucho nuestros intereses en el proyecto porque son lo vital que le dará forma al final. La realización de este proyecto APT nos dará un concepto real de cómo es trabajar en un caso real de un cliente que realmente tiene un problema y busca una solución para su negocio, siguiendo siempre las buenas prácticas dentro del área de la informática, cumpliendo las leyes establecidas de proyectos informáticos y manteniendo una conducta ética al momento de desarrollar.</w:t>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i w:val="1"/>
                <w:color w:val="548dd4"/>
                <w:sz w:val="20"/>
                <w:szCs w:val="20"/>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la aplicación, también servicios o API’S externas como la API de la cámara para generar la conexión a la aplicación, entre otros servicios. Los factores externos que facilitaran este desarrollo es que muchos de estos servicios vienen con guías y manuales de usuario que te ayudan a poder subir y habilitar tu software, y por otro lado los factores externos que podrían impedir el desarrollo de la aplicación serían algunos eventos dentro del mismo código o algunos pequeños bugs que se deberían de corregir en la fase de desarrollo, entre otros, igualmente veremos algo más por el área del aprendizaje para que la cámara pueda captar movimientos o guardar registros.</w:t>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4">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7fseLE+rJX4N3KT2AkHCY8WViQ==">CgMxLjA4AHIhMVVOQzRlMm8tU0dLa1NmRXN3VXJRWllkY3pWc1JZRGVt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