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2B09805A" w:rsidR="00AC4D77" w:rsidRDefault="00EA3329"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 xml:space="preserve">Wladimir Moya </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52C5331E" w:rsidR="00AC4D77" w:rsidRDefault="00EA3329"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sidRPr="00EA3329">
              <w:rPr>
                <w:rFonts w:eastAsiaTheme="majorEastAsia"/>
                <w:color w:val="767171" w:themeColor="background2" w:themeShade="80"/>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219CCE56" w:rsidR="00AC4D77" w:rsidRDefault="00EA3329"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2022</w:t>
            </w:r>
          </w:p>
        </w:tc>
      </w:tr>
    </w:tbl>
    <w:p w14:paraId="54764B39" w14:textId="4BBD1AA2" w:rsidR="00AC4D77" w:rsidRPr="00EA3329" w:rsidRDefault="00AC4D77" w:rsidP="00E454BE">
      <w:pPr>
        <w:pStyle w:val="Prrafodelista"/>
        <w:ind w:left="435"/>
        <w:jc w:val="both"/>
        <w:rPr>
          <w:rFonts w:eastAsiaTheme="majorEastAsia" w:cstheme="minorHAnsi"/>
          <w:color w:val="767171" w:themeColor="background2" w:themeShade="80"/>
          <w:sz w:val="24"/>
          <w:szCs w:val="24"/>
          <w:u w:val="single"/>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1020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3"/>
        <w:gridCol w:w="1045"/>
        <w:gridCol w:w="951"/>
        <w:gridCol w:w="1083"/>
        <w:gridCol w:w="1218"/>
        <w:gridCol w:w="1294"/>
        <w:gridCol w:w="2627"/>
      </w:tblGrid>
      <w:tr w:rsidR="00E43678" w:rsidRPr="00045D87" w14:paraId="02E8FF2F" w14:textId="77777777" w:rsidTr="002962F8">
        <w:trPr>
          <w:trHeight w:val="349"/>
          <w:jc w:val="center"/>
        </w:trPr>
        <w:tc>
          <w:tcPr>
            <w:tcW w:w="1983"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591"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62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2962F8" w:rsidRPr="00045D87" w14:paraId="00808CBE" w14:textId="77777777" w:rsidTr="002962F8">
        <w:trPr>
          <w:trHeight w:val="1063"/>
          <w:jc w:val="center"/>
        </w:trPr>
        <w:tc>
          <w:tcPr>
            <w:tcW w:w="1983" w:type="dxa"/>
            <w:vMerge/>
          </w:tcPr>
          <w:p w14:paraId="3F92557D" w14:textId="77777777" w:rsidR="00E43678" w:rsidRPr="00045D87" w:rsidRDefault="00E43678" w:rsidP="004E015B">
            <w:pPr>
              <w:jc w:val="center"/>
              <w:rPr>
                <w:rFonts w:cstheme="minorHAnsi"/>
                <w:b/>
                <w:sz w:val="20"/>
                <w:szCs w:val="20"/>
              </w:rPr>
            </w:pPr>
          </w:p>
        </w:tc>
        <w:tc>
          <w:tcPr>
            <w:tcW w:w="1045"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51"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83"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218"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93"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627" w:type="dxa"/>
            <w:vMerge/>
          </w:tcPr>
          <w:p w14:paraId="29D8E2C6" w14:textId="77777777" w:rsidR="00E43678" w:rsidRPr="00045D87" w:rsidRDefault="00E43678" w:rsidP="004E015B">
            <w:pPr>
              <w:jc w:val="center"/>
              <w:rPr>
                <w:rFonts w:cstheme="minorHAnsi"/>
                <w:b/>
                <w:sz w:val="20"/>
                <w:szCs w:val="20"/>
              </w:rPr>
            </w:pPr>
          </w:p>
        </w:tc>
      </w:tr>
      <w:tr w:rsidR="002962F8" w:rsidRPr="00045D87" w14:paraId="67D60187" w14:textId="77777777" w:rsidTr="002962F8">
        <w:trPr>
          <w:trHeight w:val="722"/>
          <w:jc w:val="center"/>
        </w:trPr>
        <w:tc>
          <w:tcPr>
            <w:tcW w:w="1983" w:type="dxa"/>
          </w:tcPr>
          <w:p w14:paraId="5ADF696E" w14:textId="0EACA29C" w:rsidR="00EA3329" w:rsidRPr="00EA3329" w:rsidRDefault="00EA3329" w:rsidP="00EA3329">
            <w:pPr>
              <w:rPr>
                <w:b/>
                <w:bCs/>
                <w:sz w:val="18"/>
                <w:szCs w:val="18"/>
              </w:rPr>
            </w:pPr>
            <w:r w:rsidRPr="00EA3329">
              <w:rPr>
                <w:b/>
                <w:bCs/>
                <w:sz w:val="18"/>
                <w:szCs w:val="18"/>
              </w:rPr>
              <w:t>Desarrollar software seguro y de calidad, analizando el ciclo de vida de éste, según las características del proyecto</w:t>
            </w:r>
            <w:r>
              <w:rPr>
                <w:b/>
                <w:bCs/>
                <w:sz w:val="18"/>
                <w:szCs w:val="18"/>
              </w:rPr>
              <w:t xml:space="preserve"> para cumplir de una mejor manera las prácticas y estándares de la industria   </w:t>
            </w:r>
          </w:p>
          <w:p w14:paraId="53E45F52" w14:textId="77777777" w:rsidR="00E43678" w:rsidRPr="00EA3329" w:rsidRDefault="00E43678" w:rsidP="6C71971D">
            <w:pPr>
              <w:jc w:val="center"/>
              <w:rPr>
                <w:b/>
                <w:bCs/>
                <w:sz w:val="18"/>
                <w:szCs w:val="18"/>
              </w:rPr>
            </w:pPr>
          </w:p>
        </w:tc>
        <w:tc>
          <w:tcPr>
            <w:tcW w:w="1045" w:type="dxa"/>
          </w:tcPr>
          <w:p w14:paraId="0AE11E06" w14:textId="77777777" w:rsidR="00E43678" w:rsidRPr="00045D87" w:rsidRDefault="00E43678" w:rsidP="6C71971D">
            <w:pPr>
              <w:jc w:val="center"/>
              <w:rPr>
                <w:b/>
                <w:bCs/>
                <w:sz w:val="18"/>
                <w:szCs w:val="18"/>
              </w:rPr>
            </w:pPr>
          </w:p>
        </w:tc>
        <w:tc>
          <w:tcPr>
            <w:tcW w:w="951" w:type="dxa"/>
          </w:tcPr>
          <w:p w14:paraId="79497191" w14:textId="793110FF" w:rsidR="00E43678" w:rsidRPr="00045D87" w:rsidRDefault="00EA3329" w:rsidP="6C71971D">
            <w:pPr>
              <w:jc w:val="center"/>
              <w:rPr>
                <w:b/>
                <w:bCs/>
                <w:sz w:val="18"/>
                <w:szCs w:val="18"/>
              </w:rPr>
            </w:pPr>
            <w:r>
              <w:rPr>
                <w:b/>
                <w:bCs/>
                <w:sz w:val="18"/>
                <w:szCs w:val="18"/>
              </w:rPr>
              <w:t>x</w:t>
            </w:r>
          </w:p>
        </w:tc>
        <w:tc>
          <w:tcPr>
            <w:tcW w:w="1083" w:type="dxa"/>
          </w:tcPr>
          <w:p w14:paraId="1196BA05" w14:textId="77777777" w:rsidR="00E43678" w:rsidRPr="00045D87" w:rsidRDefault="00E43678" w:rsidP="6C71971D">
            <w:pPr>
              <w:jc w:val="center"/>
              <w:rPr>
                <w:b/>
                <w:bCs/>
                <w:sz w:val="18"/>
                <w:szCs w:val="18"/>
              </w:rPr>
            </w:pPr>
          </w:p>
        </w:tc>
        <w:tc>
          <w:tcPr>
            <w:tcW w:w="1218" w:type="dxa"/>
          </w:tcPr>
          <w:p w14:paraId="5E6B0C7C" w14:textId="48D4FA51" w:rsidR="00E43678" w:rsidRPr="00045D87" w:rsidRDefault="00E43678" w:rsidP="6C71971D">
            <w:pPr>
              <w:jc w:val="center"/>
              <w:rPr>
                <w:b/>
                <w:bCs/>
                <w:sz w:val="18"/>
                <w:szCs w:val="18"/>
              </w:rPr>
            </w:pPr>
          </w:p>
        </w:tc>
        <w:tc>
          <w:tcPr>
            <w:tcW w:w="1293" w:type="dxa"/>
          </w:tcPr>
          <w:p w14:paraId="4BCAD381" w14:textId="77777777" w:rsidR="00E43678" w:rsidRPr="00045D87" w:rsidRDefault="00E43678" w:rsidP="6C71971D">
            <w:pPr>
              <w:jc w:val="center"/>
              <w:rPr>
                <w:b/>
                <w:bCs/>
                <w:sz w:val="18"/>
                <w:szCs w:val="18"/>
              </w:rPr>
            </w:pPr>
          </w:p>
        </w:tc>
        <w:tc>
          <w:tcPr>
            <w:tcW w:w="2627" w:type="dxa"/>
          </w:tcPr>
          <w:p w14:paraId="3F20C944" w14:textId="152826AA" w:rsidR="00E43678" w:rsidRPr="00045D87" w:rsidRDefault="00EA3329" w:rsidP="6C71971D">
            <w:pPr>
              <w:jc w:val="center"/>
              <w:rPr>
                <w:b/>
                <w:bCs/>
                <w:sz w:val="18"/>
                <w:szCs w:val="18"/>
              </w:rPr>
            </w:pPr>
            <w:r>
              <w:rPr>
                <w:b/>
                <w:bCs/>
                <w:sz w:val="18"/>
                <w:szCs w:val="18"/>
              </w:rPr>
              <w:t xml:space="preserve">Al momento de hacer trabajos o en el caso de escritura para perfil de egreso logro hacer un buen trabajo de calidad con un alto dominio mediante a las especificaciones y características del proyecto, pero </w:t>
            </w:r>
            <w:proofErr w:type="gramStart"/>
            <w:r>
              <w:rPr>
                <w:b/>
                <w:bCs/>
                <w:sz w:val="18"/>
                <w:szCs w:val="18"/>
              </w:rPr>
              <w:t>aun</w:t>
            </w:r>
            <w:proofErr w:type="gramEnd"/>
            <w:r>
              <w:rPr>
                <w:b/>
                <w:bCs/>
                <w:sz w:val="18"/>
                <w:szCs w:val="18"/>
              </w:rPr>
              <w:t xml:space="preserve"> así como todo estudiante tengo errores que tengo que mejorar </w:t>
            </w:r>
          </w:p>
        </w:tc>
      </w:tr>
      <w:tr w:rsidR="002962F8" w:rsidRPr="00045D87" w14:paraId="1FD76F12" w14:textId="77777777" w:rsidTr="002962F8">
        <w:trPr>
          <w:trHeight w:val="703"/>
          <w:jc w:val="center"/>
        </w:trPr>
        <w:tc>
          <w:tcPr>
            <w:tcW w:w="1983" w:type="dxa"/>
          </w:tcPr>
          <w:p w14:paraId="3850D80A" w14:textId="77777777" w:rsidR="00220CCE" w:rsidRPr="00220CCE" w:rsidRDefault="00220CCE" w:rsidP="00220CCE">
            <w:pPr>
              <w:rPr>
                <w:b/>
                <w:bCs/>
                <w:sz w:val="18"/>
                <w:szCs w:val="18"/>
              </w:rPr>
            </w:pPr>
            <w:r w:rsidRPr="00220CCE">
              <w:rPr>
                <w:b/>
                <w:bCs/>
                <w:sz w:val="18"/>
                <w:szCs w:val="18"/>
              </w:rPr>
              <w:t>Construir soluciones que permitan resolver los requerimientos de información en el contexto de las organizaciones, considerando bases de datos relacionales.</w:t>
            </w:r>
          </w:p>
          <w:p w14:paraId="28A60675" w14:textId="77777777" w:rsidR="00E43678" w:rsidRPr="001A179D" w:rsidRDefault="00E43678" w:rsidP="6C71971D">
            <w:pPr>
              <w:jc w:val="center"/>
              <w:rPr>
                <w:b/>
                <w:bCs/>
                <w:color w:val="FF0000"/>
                <w:sz w:val="18"/>
                <w:szCs w:val="18"/>
              </w:rPr>
            </w:pPr>
          </w:p>
        </w:tc>
        <w:tc>
          <w:tcPr>
            <w:tcW w:w="1045" w:type="dxa"/>
          </w:tcPr>
          <w:p w14:paraId="6DBA9A2C" w14:textId="77777777" w:rsidR="00E43678" w:rsidRPr="00045D87" w:rsidRDefault="00E43678" w:rsidP="6C71971D">
            <w:pPr>
              <w:jc w:val="center"/>
              <w:rPr>
                <w:b/>
                <w:bCs/>
                <w:sz w:val="18"/>
                <w:szCs w:val="18"/>
              </w:rPr>
            </w:pPr>
          </w:p>
        </w:tc>
        <w:tc>
          <w:tcPr>
            <w:tcW w:w="951" w:type="dxa"/>
          </w:tcPr>
          <w:p w14:paraId="2AB98D2F" w14:textId="77777777" w:rsidR="00E43678" w:rsidRPr="00045D87" w:rsidRDefault="00E43678" w:rsidP="6C71971D">
            <w:pPr>
              <w:jc w:val="center"/>
              <w:rPr>
                <w:b/>
                <w:bCs/>
                <w:sz w:val="18"/>
                <w:szCs w:val="18"/>
              </w:rPr>
            </w:pPr>
          </w:p>
        </w:tc>
        <w:tc>
          <w:tcPr>
            <w:tcW w:w="1083" w:type="dxa"/>
          </w:tcPr>
          <w:p w14:paraId="2B6A2003" w14:textId="7CEF3FF6" w:rsidR="00E43678" w:rsidRPr="00045D87" w:rsidRDefault="00220CCE" w:rsidP="6C71971D">
            <w:pPr>
              <w:jc w:val="center"/>
              <w:rPr>
                <w:b/>
                <w:bCs/>
                <w:sz w:val="18"/>
                <w:szCs w:val="18"/>
              </w:rPr>
            </w:pPr>
            <w:r>
              <w:rPr>
                <w:b/>
                <w:bCs/>
                <w:sz w:val="18"/>
                <w:szCs w:val="18"/>
              </w:rPr>
              <w:t>x</w:t>
            </w:r>
          </w:p>
        </w:tc>
        <w:tc>
          <w:tcPr>
            <w:tcW w:w="1218" w:type="dxa"/>
          </w:tcPr>
          <w:p w14:paraId="215AE810" w14:textId="0C55C658" w:rsidR="00E43678" w:rsidRPr="00045D87" w:rsidRDefault="00E43678" w:rsidP="6C71971D">
            <w:pPr>
              <w:jc w:val="center"/>
              <w:rPr>
                <w:b/>
                <w:bCs/>
                <w:sz w:val="18"/>
                <w:szCs w:val="18"/>
              </w:rPr>
            </w:pPr>
          </w:p>
        </w:tc>
        <w:tc>
          <w:tcPr>
            <w:tcW w:w="1293" w:type="dxa"/>
          </w:tcPr>
          <w:p w14:paraId="3785608A" w14:textId="77777777" w:rsidR="00E43678" w:rsidRPr="00045D87" w:rsidRDefault="00E43678" w:rsidP="6C71971D">
            <w:pPr>
              <w:jc w:val="center"/>
              <w:rPr>
                <w:b/>
                <w:bCs/>
                <w:sz w:val="18"/>
                <w:szCs w:val="18"/>
              </w:rPr>
            </w:pPr>
          </w:p>
        </w:tc>
        <w:tc>
          <w:tcPr>
            <w:tcW w:w="2627" w:type="dxa"/>
          </w:tcPr>
          <w:p w14:paraId="12D566DA" w14:textId="04EB1963" w:rsidR="00E43678" w:rsidRPr="00045D87" w:rsidRDefault="00220CCE" w:rsidP="6C71971D">
            <w:pPr>
              <w:jc w:val="center"/>
              <w:rPr>
                <w:b/>
                <w:bCs/>
                <w:sz w:val="18"/>
                <w:szCs w:val="18"/>
              </w:rPr>
            </w:pPr>
            <w:r>
              <w:rPr>
                <w:b/>
                <w:bCs/>
                <w:sz w:val="18"/>
                <w:szCs w:val="18"/>
              </w:rPr>
              <w:t xml:space="preserve">Al momento de construir unas soluciones que puedan resolver lo requerido puede que lo haga de buena manera, pero igualmente cometo muchos errores al momento de dar soluciones, si funcionan, pero no siempre son tan efectivas como uno puede esperar </w:t>
            </w:r>
          </w:p>
        </w:tc>
      </w:tr>
      <w:tr w:rsidR="002962F8" w:rsidRPr="00045D87" w14:paraId="48B14194" w14:textId="77777777" w:rsidTr="002962F8">
        <w:trPr>
          <w:trHeight w:val="722"/>
          <w:jc w:val="center"/>
        </w:trPr>
        <w:tc>
          <w:tcPr>
            <w:tcW w:w="1983" w:type="dxa"/>
          </w:tcPr>
          <w:p w14:paraId="6DB6F720" w14:textId="77777777" w:rsidR="00220CCE" w:rsidRPr="00220CCE" w:rsidRDefault="00220CCE" w:rsidP="00220CCE">
            <w:pPr>
              <w:rPr>
                <w:b/>
                <w:bCs/>
                <w:sz w:val="18"/>
                <w:szCs w:val="18"/>
              </w:rPr>
            </w:pPr>
            <w:r w:rsidRPr="00220CCE">
              <w:rPr>
                <w:b/>
                <w:bCs/>
                <w:sz w:val="18"/>
                <w:szCs w:val="18"/>
              </w:rPr>
              <w:t>Aplicar procesos de ingeniería de requisitos, a través del uso de metodologías y estándares de la industria, para el desarrollo de soluciones de software innovadoras y de calidad.</w:t>
            </w:r>
          </w:p>
          <w:p w14:paraId="1A55186D" w14:textId="77777777" w:rsidR="00E43678" w:rsidRPr="00045D87" w:rsidRDefault="00E43678" w:rsidP="6C71971D">
            <w:pPr>
              <w:jc w:val="center"/>
              <w:rPr>
                <w:b/>
                <w:bCs/>
                <w:sz w:val="18"/>
                <w:szCs w:val="18"/>
              </w:rPr>
            </w:pPr>
          </w:p>
        </w:tc>
        <w:tc>
          <w:tcPr>
            <w:tcW w:w="1045" w:type="dxa"/>
          </w:tcPr>
          <w:p w14:paraId="2B8826EE" w14:textId="77777777" w:rsidR="00E43678" w:rsidRPr="00045D87" w:rsidRDefault="00E43678" w:rsidP="6C71971D">
            <w:pPr>
              <w:jc w:val="center"/>
              <w:rPr>
                <w:b/>
                <w:bCs/>
                <w:sz w:val="18"/>
                <w:szCs w:val="18"/>
              </w:rPr>
            </w:pPr>
          </w:p>
        </w:tc>
        <w:tc>
          <w:tcPr>
            <w:tcW w:w="951" w:type="dxa"/>
          </w:tcPr>
          <w:p w14:paraId="214A3D3F" w14:textId="77777777" w:rsidR="00E43678" w:rsidRPr="00045D87" w:rsidRDefault="00E43678" w:rsidP="6C71971D">
            <w:pPr>
              <w:jc w:val="center"/>
              <w:rPr>
                <w:b/>
                <w:bCs/>
                <w:sz w:val="18"/>
                <w:szCs w:val="18"/>
              </w:rPr>
            </w:pPr>
          </w:p>
        </w:tc>
        <w:tc>
          <w:tcPr>
            <w:tcW w:w="1083" w:type="dxa"/>
          </w:tcPr>
          <w:p w14:paraId="381C69FC" w14:textId="4943C046" w:rsidR="00E43678" w:rsidRPr="00045D87" w:rsidRDefault="00220CCE" w:rsidP="6C71971D">
            <w:pPr>
              <w:jc w:val="center"/>
              <w:rPr>
                <w:b/>
                <w:bCs/>
                <w:sz w:val="18"/>
                <w:szCs w:val="18"/>
              </w:rPr>
            </w:pPr>
            <w:r>
              <w:rPr>
                <w:b/>
                <w:bCs/>
                <w:sz w:val="18"/>
                <w:szCs w:val="18"/>
              </w:rPr>
              <w:t>x</w:t>
            </w:r>
          </w:p>
        </w:tc>
        <w:tc>
          <w:tcPr>
            <w:tcW w:w="1218" w:type="dxa"/>
          </w:tcPr>
          <w:p w14:paraId="351AC90E" w14:textId="58931D58" w:rsidR="00E43678" w:rsidRPr="00045D87" w:rsidRDefault="00E43678" w:rsidP="6C71971D">
            <w:pPr>
              <w:jc w:val="center"/>
              <w:rPr>
                <w:b/>
                <w:bCs/>
                <w:sz w:val="18"/>
                <w:szCs w:val="18"/>
              </w:rPr>
            </w:pPr>
          </w:p>
        </w:tc>
        <w:tc>
          <w:tcPr>
            <w:tcW w:w="1293" w:type="dxa"/>
          </w:tcPr>
          <w:p w14:paraId="5F9FF620" w14:textId="77777777" w:rsidR="00E43678" w:rsidRPr="00045D87" w:rsidRDefault="00E43678" w:rsidP="6C71971D">
            <w:pPr>
              <w:jc w:val="center"/>
              <w:rPr>
                <w:b/>
                <w:bCs/>
                <w:sz w:val="18"/>
                <w:szCs w:val="18"/>
              </w:rPr>
            </w:pPr>
          </w:p>
        </w:tc>
        <w:tc>
          <w:tcPr>
            <w:tcW w:w="2627" w:type="dxa"/>
          </w:tcPr>
          <w:p w14:paraId="16B213E0" w14:textId="02033297" w:rsidR="00E43678" w:rsidRPr="00045D87" w:rsidRDefault="00220CCE" w:rsidP="6C71971D">
            <w:pPr>
              <w:jc w:val="center"/>
              <w:rPr>
                <w:b/>
                <w:bCs/>
                <w:sz w:val="18"/>
                <w:szCs w:val="18"/>
              </w:rPr>
            </w:pPr>
            <w:r>
              <w:rPr>
                <w:b/>
                <w:bCs/>
                <w:sz w:val="18"/>
                <w:szCs w:val="18"/>
              </w:rPr>
              <w:t xml:space="preserve">Igualmente tengo un buen manejo al momento de gestionar requisitos, pero como arriba me falta aprender aun mas sobre todo al momento de analizar el resto de </w:t>
            </w:r>
            <w:proofErr w:type="gramStart"/>
            <w:r>
              <w:rPr>
                <w:b/>
                <w:bCs/>
                <w:sz w:val="18"/>
                <w:szCs w:val="18"/>
              </w:rPr>
              <w:t>cosas</w:t>
            </w:r>
            <w:proofErr w:type="gramEnd"/>
            <w:r>
              <w:rPr>
                <w:b/>
                <w:bCs/>
                <w:sz w:val="18"/>
                <w:szCs w:val="18"/>
              </w:rPr>
              <w:t xml:space="preserve"> como documentar o gestionar suelo hacerlo bien, pero al momento de analizar suelo fallar un poco</w:t>
            </w:r>
          </w:p>
        </w:tc>
      </w:tr>
      <w:tr w:rsidR="002962F8" w:rsidRPr="00045D87" w14:paraId="24D5593D" w14:textId="77777777" w:rsidTr="002962F8">
        <w:trPr>
          <w:trHeight w:val="722"/>
          <w:jc w:val="center"/>
        </w:trPr>
        <w:tc>
          <w:tcPr>
            <w:tcW w:w="1983" w:type="dxa"/>
          </w:tcPr>
          <w:p w14:paraId="1BB9E155" w14:textId="74616DE1" w:rsidR="00E43678" w:rsidRPr="00045D87" w:rsidRDefault="00220CCE" w:rsidP="00794938">
            <w:pPr>
              <w:rPr>
                <w:b/>
                <w:bCs/>
                <w:sz w:val="18"/>
                <w:szCs w:val="18"/>
              </w:rPr>
            </w:pPr>
            <w:r>
              <w:rPr>
                <w:b/>
                <w:bCs/>
                <w:sz w:val="18"/>
                <w:szCs w:val="18"/>
              </w:rPr>
              <w:t xml:space="preserve">Hacer soluciones </w:t>
            </w:r>
            <w:r w:rsidR="002962F8">
              <w:rPr>
                <w:b/>
                <w:bCs/>
                <w:sz w:val="18"/>
                <w:szCs w:val="18"/>
              </w:rPr>
              <w:t xml:space="preserve">en los proyectos para aumentar la seguridad de algunos softwares </w:t>
            </w:r>
            <w:r>
              <w:rPr>
                <w:b/>
                <w:bCs/>
                <w:sz w:val="18"/>
                <w:szCs w:val="18"/>
              </w:rPr>
              <w:t xml:space="preserve"> </w:t>
            </w:r>
          </w:p>
        </w:tc>
        <w:tc>
          <w:tcPr>
            <w:tcW w:w="1045" w:type="dxa"/>
          </w:tcPr>
          <w:p w14:paraId="1C11CAB0" w14:textId="77777777" w:rsidR="00E43678" w:rsidRPr="00045D87" w:rsidRDefault="00E43678" w:rsidP="6C71971D">
            <w:pPr>
              <w:jc w:val="center"/>
              <w:rPr>
                <w:b/>
                <w:bCs/>
                <w:sz w:val="18"/>
                <w:szCs w:val="18"/>
              </w:rPr>
            </w:pPr>
          </w:p>
        </w:tc>
        <w:tc>
          <w:tcPr>
            <w:tcW w:w="951" w:type="dxa"/>
          </w:tcPr>
          <w:p w14:paraId="719970B1" w14:textId="65591E38" w:rsidR="00E43678" w:rsidRPr="00045D87" w:rsidRDefault="002962F8" w:rsidP="6C71971D">
            <w:pPr>
              <w:jc w:val="center"/>
              <w:rPr>
                <w:b/>
                <w:bCs/>
                <w:sz w:val="18"/>
                <w:szCs w:val="18"/>
              </w:rPr>
            </w:pPr>
            <w:r>
              <w:rPr>
                <w:b/>
                <w:bCs/>
                <w:sz w:val="18"/>
                <w:szCs w:val="18"/>
              </w:rPr>
              <w:t>x</w:t>
            </w:r>
          </w:p>
        </w:tc>
        <w:tc>
          <w:tcPr>
            <w:tcW w:w="1083" w:type="dxa"/>
          </w:tcPr>
          <w:p w14:paraId="26851D54" w14:textId="77777777" w:rsidR="00E43678" w:rsidRPr="00045D87" w:rsidRDefault="00E43678" w:rsidP="6C71971D">
            <w:pPr>
              <w:jc w:val="center"/>
              <w:rPr>
                <w:b/>
                <w:bCs/>
                <w:sz w:val="18"/>
                <w:szCs w:val="18"/>
              </w:rPr>
            </w:pPr>
          </w:p>
        </w:tc>
        <w:tc>
          <w:tcPr>
            <w:tcW w:w="1218" w:type="dxa"/>
          </w:tcPr>
          <w:p w14:paraId="5BC2F010" w14:textId="77777777" w:rsidR="00E43678" w:rsidRPr="00045D87" w:rsidRDefault="00E43678" w:rsidP="6C71971D">
            <w:pPr>
              <w:jc w:val="center"/>
              <w:rPr>
                <w:b/>
                <w:bCs/>
                <w:sz w:val="18"/>
                <w:szCs w:val="18"/>
              </w:rPr>
            </w:pPr>
          </w:p>
        </w:tc>
        <w:tc>
          <w:tcPr>
            <w:tcW w:w="1293" w:type="dxa"/>
          </w:tcPr>
          <w:p w14:paraId="608079C4" w14:textId="77777777" w:rsidR="00E43678" w:rsidRPr="00045D87" w:rsidRDefault="00E43678" w:rsidP="6C71971D">
            <w:pPr>
              <w:jc w:val="center"/>
              <w:rPr>
                <w:b/>
                <w:bCs/>
                <w:sz w:val="18"/>
                <w:szCs w:val="18"/>
              </w:rPr>
            </w:pPr>
          </w:p>
        </w:tc>
        <w:tc>
          <w:tcPr>
            <w:tcW w:w="2627" w:type="dxa"/>
          </w:tcPr>
          <w:p w14:paraId="3BCC39E2" w14:textId="584AC84F" w:rsidR="00E43678" w:rsidRPr="00045D87" w:rsidRDefault="002962F8" w:rsidP="6C71971D">
            <w:pPr>
              <w:jc w:val="center"/>
              <w:rPr>
                <w:b/>
                <w:bCs/>
                <w:sz w:val="18"/>
                <w:szCs w:val="18"/>
              </w:rPr>
            </w:pPr>
            <w:r>
              <w:rPr>
                <w:b/>
                <w:bCs/>
                <w:sz w:val="18"/>
                <w:szCs w:val="18"/>
              </w:rPr>
              <w:t xml:space="preserve">Al momento de realizar un sistema de seguridad para un proyecto suelo hacerlo bastante bien, tengo incluso un muy buen manejo, pero </w:t>
            </w:r>
            <w:proofErr w:type="spellStart"/>
            <w:r>
              <w:rPr>
                <w:b/>
                <w:bCs/>
                <w:sz w:val="18"/>
                <w:szCs w:val="18"/>
              </w:rPr>
              <w:t>aun</w:t>
            </w:r>
            <w:proofErr w:type="spellEnd"/>
            <w:r>
              <w:rPr>
                <w:b/>
                <w:bCs/>
                <w:sz w:val="18"/>
                <w:szCs w:val="18"/>
              </w:rPr>
              <w:t xml:space="preserve"> me falta aprender aun mas cosas </w:t>
            </w:r>
          </w:p>
        </w:tc>
      </w:tr>
      <w:tr w:rsidR="002962F8" w:rsidRPr="00045D87" w14:paraId="458E2370" w14:textId="77777777" w:rsidTr="002962F8">
        <w:trPr>
          <w:trHeight w:val="722"/>
          <w:jc w:val="center"/>
        </w:trPr>
        <w:tc>
          <w:tcPr>
            <w:tcW w:w="1983" w:type="dxa"/>
          </w:tcPr>
          <w:p w14:paraId="3DC3BE4E" w14:textId="77777777" w:rsidR="00E43678" w:rsidRDefault="002962F8" w:rsidP="00794938">
            <w:pPr>
              <w:rPr>
                <w:b/>
                <w:bCs/>
                <w:sz w:val="18"/>
                <w:szCs w:val="18"/>
              </w:rPr>
            </w:pPr>
            <w:r>
              <w:rPr>
                <w:b/>
                <w:bCs/>
                <w:sz w:val="18"/>
                <w:szCs w:val="18"/>
              </w:rPr>
              <w:lastRenderedPageBreak/>
              <w:t xml:space="preserve">Comunicación </w:t>
            </w:r>
            <w:proofErr w:type="gramStart"/>
            <w:r>
              <w:rPr>
                <w:b/>
                <w:bCs/>
                <w:sz w:val="18"/>
                <w:szCs w:val="18"/>
              </w:rPr>
              <w:t>del ingles</w:t>
            </w:r>
            <w:proofErr w:type="gramEnd"/>
            <w:r>
              <w:rPr>
                <w:b/>
                <w:bCs/>
                <w:sz w:val="18"/>
                <w:szCs w:val="18"/>
              </w:rPr>
              <w:t xml:space="preserve"> en contextos sociales o sociolaborales con un nivel </w:t>
            </w:r>
          </w:p>
          <w:p w14:paraId="054D39DB" w14:textId="5D71790B" w:rsidR="002962F8" w:rsidRPr="00045D87" w:rsidRDefault="002962F8" w:rsidP="00794938">
            <w:pPr>
              <w:rPr>
                <w:b/>
                <w:bCs/>
                <w:sz w:val="18"/>
                <w:szCs w:val="18"/>
              </w:rPr>
            </w:pPr>
            <w:r>
              <w:rPr>
                <w:b/>
                <w:bCs/>
                <w:sz w:val="18"/>
                <w:szCs w:val="18"/>
              </w:rPr>
              <w:t>Intermedio-alto</w:t>
            </w:r>
          </w:p>
        </w:tc>
        <w:tc>
          <w:tcPr>
            <w:tcW w:w="1045" w:type="dxa"/>
          </w:tcPr>
          <w:p w14:paraId="70C9F467" w14:textId="77777777" w:rsidR="00E43678" w:rsidRPr="00045D87" w:rsidRDefault="00E43678" w:rsidP="6C71971D">
            <w:pPr>
              <w:jc w:val="center"/>
              <w:rPr>
                <w:b/>
                <w:bCs/>
                <w:sz w:val="18"/>
                <w:szCs w:val="18"/>
              </w:rPr>
            </w:pPr>
          </w:p>
        </w:tc>
        <w:tc>
          <w:tcPr>
            <w:tcW w:w="951" w:type="dxa"/>
          </w:tcPr>
          <w:p w14:paraId="0EB20FBA" w14:textId="653D92A8" w:rsidR="00E43678" w:rsidRPr="00045D87" w:rsidRDefault="002962F8" w:rsidP="6C71971D">
            <w:pPr>
              <w:jc w:val="center"/>
              <w:rPr>
                <w:b/>
                <w:bCs/>
                <w:sz w:val="18"/>
                <w:szCs w:val="18"/>
              </w:rPr>
            </w:pPr>
            <w:r>
              <w:rPr>
                <w:b/>
                <w:bCs/>
                <w:sz w:val="18"/>
                <w:szCs w:val="18"/>
              </w:rPr>
              <w:t>x</w:t>
            </w:r>
          </w:p>
        </w:tc>
        <w:tc>
          <w:tcPr>
            <w:tcW w:w="1083" w:type="dxa"/>
          </w:tcPr>
          <w:p w14:paraId="6012133B" w14:textId="77777777" w:rsidR="00E43678" w:rsidRPr="00045D87" w:rsidRDefault="00E43678" w:rsidP="6C71971D">
            <w:pPr>
              <w:jc w:val="center"/>
              <w:rPr>
                <w:b/>
                <w:bCs/>
                <w:sz w:val="18"/>
                <w:szCs w:val="18"/>
              </w:rPr>
            </w:pPr>
          </w:p>
        </w:tc>
        <w:tc>
          <w:tcPr>
            <w:tcW w:w="1218" w:type="dxa"/>
          </w:tcPr>
          <w:p w14:paraId="3078B545" w14:textId="365B7ED1" w:rsidR="00E43678" w:rsidRPr="00045D87" w:rsidRDefault="00E43678" w:rsidP="6C71971D">
            <w:pPr>
              <w:jc w:val="center"/>
              <w:rPr>
                <w:b/>
                <w:bCs/>
                <w:sz w:val="18"/>
                <w:szCs w:val="18"/>
              </w:rPr>
            </w:pPr>
          </w:p>
        </w:tc>
        <w:tc>
          <w:tcPr>
            <w:tcW w:w="1293" w:type="dxa"/>
          </w:tcPr>
          <w:p w14:paraId="21CEF50E" w14:textId="77777777" w:rsidR="00E43678" w:rsidRPr="00045D87" w:rsidRDefault="00E43678" w:rsidP="6C71971D">
            <w:pPr>
              <w:jc w:val="center"/>
              <w:rPr>
                <w:b/>
                <w:bCs/>
                <w:sz w:val="18"/>
                <w:szCs w:val="18"/>
              </w:rPr>
            </w:pPr>
          </w:p>
        </w:tc>
        <w:tc>
          <w:tcPr>
            <w:tcW w:w="2627" w:type="dxa"/>
          </w:tcPr>
          <w:p w14:paraId="1B9BDD86" w14:textId="629866FF" w:rsidR="00E43678" w:rsidRPr="00045D87" w:rsidRDefault="002962F8" w:rsidP="6C71971D">
            <w:pPr>
              <w:jc w:val="center"/>
              <w:rPr>
                <w:b/>
                <w:bCs/>
                <w:sz w:val="18"/>
                <w:szCs w:val="18"/>
              </w:rPr>
            </w:pPr>
            <w:r>
              <w:rPr>
                <w:b/>
                <w:bCs/>
                <w:sz w:val="18"/>
                <w:szCs w:val="18"/>
              </w:rPr>
              <w:t xml:space="preserve">En cierta parte si logro comunicarme bien en ingles en contextos sociales o sociolaborales, logro expresar de muy buena manera y con bastante fluides </w:t>
            </w:r>
          </w:p>
        </w:tc>
      </w:tr>
      <w:tr w:rsidR="002962F8" w:rsidRPr="00944FCB" w14:paraId="2FAC7AC0" w14:textId="77777777" w:rsidTr="002962F8">
        <w:trPr>
          <w:trHeight w:val="703"/>
          <w:jc w:val="center"/>
        </w:trPr>
        <w:tc>
          <w:tcPr>
            <w:tcW w:w="1983" w:type="dxa"/>
          </w:tcPr>
          <w:p w14:paraId="04FF7A9B" w14:textId="56639E42" w:rsidR="00E43678" w:rsidRPr="00045D87" w:rsidRDefault="002962F8" w:rsidP="00794938">
            <w:pPr>
              <w:rPr>
                <w:b/>
                <w:bCs/>
                <w:sz w:val="18"/>
                <w:szCs w:val="18"/>
              </w:rPr>
            </w:pPr>
            <w:r>
              <w:rPr>
                <w:b/>
                <w:bCs/>
                <w:sz w:val="18"/>
                <w:szCs w:val="18"/>
              </w:rPr>
              <w:t xml:space="preserve">Comunicarse en ingles en un contexto laboral de forma seria sobre informática en un nivel alto o intermedio </w:t>
            </w:r>
          </w:p>
        </w:tc>
        <w:tc>
          <w:tcPr>
            <w:tcW w:w="1045" w:type="dxa"/>
          </w:tcPr>
          <w:p w14:paraId="5C878E42" w14:textId="77777777" w:rsidR="00E43678" w:rsidRPr="00045D87" w:rsidRDefault="00E43678" w:rsidP="6C71971D">
            <w:pPr>
              <w:jc w:val="center"/>
              <w:rPr>
                <w:b/>
                <w:bCs/>
                <w:sz w:val="18"/>
                <w:szCs w:val="18"/>
              </w:rPr>
            </w:pPr>
          </w:p>
        </w:tc>
        <w:tc>
          <w:tcPr>
            <w:tcW w:w="951" w:type="dxa"/>
          </w:tcPr>
          <w:p w14:paraId="57696619" w14:textId="77777777" w:rsidR="00E43678" w:rsidRPr="00045D87" w:rsidRDefault="00E43678" w:rsidP="6C71971D">
            <w:pPr>
              <w:jc w:val="center"/>
              <w:rPr>
                <w:b/>
                <w:bCs/>
                <w:sz w:val="18"/>
                <w:szCs w:val="18"/>
              </w:rPr>
            </w:pPr>
          </w:p>
        </w:tc>
        <w:tc>
          <w:tcPr>
            <w:tcW w:w="1083" w:type="dxa"/>
          </w:tcPr>
          <w:p w14:paraId="017EAB0C" w14:textId="46BB2145" w:rsidR="00E43678" w:rsidRPr="00045D87" w:rsidRDefault="002962F8" w:rsidP="6C71971D">
            <w:pPr>
              <w:jc w:val="center"/>
              <w:rPr>
                <w:b/>
                <w:bCs/>
                <w:sz w:val="18"/>
                <w:szCs w:val="18"/>
              </w:rPr>
            </w:pPr>
            <w:r>
              <w:rPr>
                <w:b/>
                <w:bCs/>
                <w:sz w:val="18"/>
                <w:szCs w:val="18"/>
              </w:rPr>
              <w:t>x</w:t>
            </w:r>
          </w:p>
        </w:tc>
        <w:tc>
          <w:tcPr>
            <w:tcW w:w="1218" w:type="dxa"/>
          </w:tcPr>
          <w:p w14:paraId="7374964A" w14:textId="364408E5" w:rsidR="00E43678" w:rsidRPr="00045D87" w:rsidRDefault="00E43678" w:rsidP="6C71971D">
            <w:pPr>
              <w:jc w:val="center"/>
              <w:rPr>
                <w:b/>
                <w:bCs/>
                <w:sz w:val="18"/>
                <w:szCs w:val="18"/>
              </w:rPr>
            </w:pPr>
          </w:p>
        </w:tc>
        <w:tc>
          <w:tcPr>
            <w:tcW w:w="1293" w:type="dxa"/>
          </w:tcPr>
          <w:p w14:paraId="5AB69828" w14:textId="77777777" w:rsidR="00E43678" w:rsidRPr="00045D87" w:rsidRDefault="00E43678" w:rsidP="6C71971D">
            <w:pPr>
              <w:jc w:val="center"/>
              <w:rPr>
                <w:b/>
                <w:bCs/>
                <w:sz w:val="18"/>
                <w:szCs w:val="18"/>
              </w:rPr>
            </w:pPr>
          </w:p>
        </w:tc>
        <w:tc>
          <w:tcPr>
            <w:tcW w:w="2627" w:type="dxa"/>
          </w:tcPr>
          <w:p w14:paraId="29F824E7" w14:textId="02E1E400" w:rsidR="00E43678" w:rsidRPr="00045D87" w:rsidRDefault="002962F8" w:rsidP="6C71971D">
            <w:pPr>
              <w:jc w:val="center"/>
              <w:rPr>
                <w:b/>
                <w:bCs/>
                <w:sz w:val="18"/>
                <w:szCs w:val="18"/>
              </w:rPr>
            </w:pPr>
            <w:r>
              <w:rPr>
                <w:b/>
                <w:bCs/>
                <w:sz w:val="18"/>
                <w:szCs w:val="18"/>
              </w:rPr>
              <w:t xml:space="preserve">A pesar de tener un muy buen nivel sobre el tema en ingles para hablar de forma seria sobre la </w:t>
            </w:r>
            <w:proofErr w:type="gramStart"/>
            <w:r>
              <w:rPr>
                <w:b/>
                <w:bCs/>
                <w:sz w:val="18"/>
                <w:szCs w:val="18"/>
              </w:rPr>
              <w:t>informática ,</w:t>
            </w:r>
            <w:proofErr w:type="gramEnd"/>
            <w:r>
              <w:rPr>
                <w:b/>
                <w:bCs/>
                <w:sz w:val="18"/>
                <w:szCs w:val="18"/>
              </w:rPr>
              <w:t xml:space="preserve"> cometo muchos errores al momento de hacerlo de una forma laboral seria debido a la timidez o algo de ¿vergüenza? Es </w:t>
            </w:r>
            <w:proofErr w:type="gramStart"/>
            <w:r>
              <w:rPr>
                <w:b/>
                <w:bCs/>
                <w:sz w:val="18"/>
                <w:szCs w:val="18"/>
              </w:rPr>
              <w:t>raro</w:t>
            </w:r>
            <w:proofErr w:type="gramEnd"/>
            <w:r>
              <w:rPr>
                <w:b/>
                <w:bCs/>
                <w:sz w:val="18"/>
                <w:szCs w:val="18"/>
              </w:rPr>
              <w:t xml:space="preserve"> pero es como así </w:t>
            </w:r>
          </w:p>
        </w:tc>
      </w:tr>
      <w:tr w:rsidR="002962F8" w:rsidRPr="00045D87" w14:paraId="5D34DA12" w14:textId="77777777" w:rsidTr="002962F8">
        <w:trPr>
          <w:trHeight w:val="722"/>
          <w:jc w:val="center"/>
        </w:trPr>
        <w:tc>
          <w:tcPr>
            <w:tcW w:w="1983" w:type="dxa"/>
          </w:tcPr>
          <w:p w14:paraId="6ECA9D03" w14:textId="440AFEBA" w:rsidR="00E43678" w:rsidRPr="00045D87" w:rsidRDefault="002962F8" w:rsidP="002962F8">
            <w:pPr>
              <w:rPr>
                <w:b/>
                <w:bCs/>
                <w:sz w:val="18"/>
                <w:szCs w:val="18"/>
              </w:rPr>
            </w:pPr>
            <w:r>
              <w:rPr>
                <w:b/>
                <w:bCs/>
                <w:sz w:val="18"/>
                <w:szCs w:val="18"/>
              </w:rPr>
              <w:t xml:space="preserve">Aplicar de muy buena manera estadística descriptiva para </w:t>
            </w:r>
            <w:r w:rsidR="00794938">
              <w:rPr>
                <w:b/>
                <w:bCs/>
                <w:sz w:val="18"/>
                <w:szCs w:val="18"/>
              </w:rPr>
              <w:t xml:space="preserve">resolver el contexto de distintas situaciones laborales </w:t>
            </w:r>
          </w:p>
        </w:tc>
        <w:tc>
          <w:tcPr>
            <w:tcW w:w="1045" w:type="dxa"/>
          </w:tcPr>
          <w:p w14:paraId="210E7D65" w14:textId="77777777" w:rsidR="00E43678" w:rsidRPr="00045D87" w:rsidRDefault="00E43678" w:rsidP="6C71971D">
            <w:pPr>
              <w:jc w:val="center"/>
              <w:rPr>
                <w:b/>
                <w:bCs/>
                <w:sz w:val="18"/>
                <w:szCs w:val="18"/>
              </w:rPr>
            </w:pPr>
          </w:p>
        </w:tc>
        <w:tc>
          <w:tcPr>
            <w:tcW w:w="951" w:type="dxa"/>
          </w:tcPr>
          <w:p w14:paraId="43ED5BCA" w14:textId="74DAEE9F" w:rsidR="00E43678" w:rsidRPr="00045D87" w:rsidRDefault="00794938" w:rsidP="6C71971D">
            <w:pPr>
              <w:jc w:val="center"/>
              <w:rPr>
                <w:b/>
                <w:bCs/>
                <w:sz w:val="18"/>
                <w:szCs w:val="18"/>
              </w:rPr>
            </w:pPr>
            <w:r>
              <w:rPr>
                <w:b/>
                <w:bCs/>
                <w:sz w:val="18"/>
                <w:szCs w:val="18"/>
              </w:rPr>
              <w:t>x</w:t>
            </w:r>
          </w:p>
        </w:tc>
        <w:tc>
          <w:tcPr>
            <w:tcW w:w="1083" w:type="dxa"/>
          </w:tcPr>
          <w:p w14:paraId="03E734E5" w14:textId="77777777" w:rsidR="00E43678" w:rsidRPr="00045D87" w:rsidRDefault="00E43678" w:rsidP="6C71971D">
            <w:pPr>
              <w:jc w:val="center"/>
              <w:rPr>
                <w:b/>
                <w:bCs/>
                <w:sz w:val="18"/>
                <w:szCs w:val="18"/>
              </w:rPr>
            </w:pPr>
          </w:p>
        </w:tc>
        <w:tc>
          <w:tcPr>
            <w:tcW w:w="1218" w:type="dxa"/>
          </w:tcPr>
          <w:p w14:paraId="57E4E6DE" w14:textId="77777777" w:rsidR="00E43678" w:rsidRPr="00045D87" w:rsidRDefault="00E43678" w:rsidP="6C71971D">
            <w:pPr>
              <w:jc w:val="center"/>
              <w:rPr>
                <w:b/>
                <w:bCs/>
                <w:sz w:val="18"/>
                <w:szCs w:val="18"/>
              </w:rPr>
            </w:pPr>
          </w:p>
        </w:tc>
        <w:tc>
          <w:tcPr>
            <w:tcW w:w="1293" w:type="dxa"/>
          </w:tcPr>
          <w:p w14:paraId="0379BCE7" w14:textId="77777777" w:rsidR="00E43678" w:rsidRPr="00045D87" w:rsidRDefault="00E43678" w:rsidP="6C71971D">
            <w:pPr>
              <w:jc w:val="center"/>
              <w:rPr>
                <w:b/>
                <w:bCs/>
                <w:sz w:val="18"/>
                <w:szCs w:val="18"/>
              </w:rPr>
            </w:pPr>
          </w:p>
        </w:tc>
        <w:tc>
          <w:tcPr>
            <w:tcW w:w="2627" w:type="dxa"/>
          </w:tcPr>
          <w:p w14:paraId="70508CC2" w14:textId="4DD3918F" w:rsidR="00E43678" w:rsidRPr="00045D87" w:rsidRDefault="00794938" w:rsidP="6C71971D">
            <w:pPr>
              <w:jc w:val="center"/>
              <w:rPr>
                <w:b/>
                <w:bCs/>
                <w:sz w:val="18"/>
                <w:szCs w:val="18"/>
              </w:rPr>
            </w:pPr>
            <w:r>
              <w:rPr>
                <w:b/>
                <w:bCs/>
                <w:sz w:val="18"/>
                <w:szCs w:val="18"/>
              </w:rPr>
              <w:t>Al momento de hacer estadística descriptiva para un proyecto lo hago bastante bien, utilice esto en varias ocasiones en algunos casos reales de experiencia laboral en negocios pequeños</w:t>
            </w:r>
          </w:p>
        </w:tc>
      </w:tr>
      <w:tr w:rsidR="002962F8" w:rsidRPr="00045D87" w14:paraId="530FBD84" w14:textId="77777777" w:rsidTr="002962F8">
        <w:trPr>
          <w:trHeight w:val="703"/>
          <w:jc w:val="center"/>
        </w:trPr>
        <w:tc>
          <w:tcPr>
            <w:tcW w:w="1983" w:type="dxa"/>
          </w:tcPr>
          <w:p w14:paraId="1CC8A990" w14:textId="58E5DFCA" w:rsidR="00E43678" w:rsidRPr="00045D87" w:rsidRDefault="00794938" w:rsidP="00794938">
            <w:pPr>
              <w:rPr>
                <w:b/>
                <w:bCs/>
                <w:sz w:val="18"/>
                <w:szCs w:val="18"/>
              </w:rPr>
            </w:pPr>
            <w:r>
              <w:rPr>
                <w:b/>
                <w:bCs/>
                <w:sz w:val="18"/>
                <w:szCs w:val="18"/>
              </w:rPr>
              <w:t xml:space="preserve">Lograr comunicarse de una buena manera seria en un ambiente laboral </w:t>
            </w:r>
          </w:p>
        </w:tc>
        <w:tc>
          <w:tcPr>
            <w:tcW w:w="1045" w:type="dxa"/>
          </w:tcPr>
          <w:p w14:paraId="628BD247" w14:textId="77777777" w:rsidR="00E43678" w:rsidRPr="00045D87" w:rsidRDefault="00E43678" w:rsidP="6C71971D">
            <w:pPr>
              <w:jc w:val="center"/>
              <w:rPr>
                <w:b/>
                <w:bCs/>
                <w:sz w:val="18"/>
                <w:szCs w:val="18"/>
              </w:rPr>
            </w:pPr>
          </w:p>
        </w:tc>
        <w:tc>
          <w:tcPr>
            <w:tcW w:w="951" w:type="dxa"/>
          </w:tcPr>
          <w:p w14:paraId="290ED4D2" w14:textId="77777777" w:rsidR="00E43678" w:rsidRPr="00045D87" w:rsidRDefault="00E43678" w:rsidP="6C71971D">
            <w:pPr>
              <w:jc w:val="center"/>
              <w:rPr>
                <w:b/>
                <w:bCs/>
                <w:sz w:val="18"/>
                <w:szCs w:val="18"/>
              </w:rPr>
            </w:pPr>
          </w:p>
        </w:tc>
        <w:tc>
          <w:tcPr>
            <w:tcW w:w="1083" w:type="dxa"/>
          </w:tcPr>
          <w:p w14:paraId="39074CC3" w14:textId="77777777" w:rsidR="00E43678" w:rsidRPr="00045D87" w:rsidRDefault="00E43678" w:rsidP="6C71971D">
            <w:pPr>
              <w:jc w:val="center"/>
              <w:rPr>
                <w:b/>
                <w:bCs/>
                <w:sz w:val="18"/>
                <w:szCs w:val="18"/>
              </w:rPr>
            </w:pPr>
          </w:p>
        </w:tc>
        <w:tc>
          <w:tcPr>
            <w:tcW w:w="1218" w:type="dxa"/>
          </w:tcPr>
          <w:p w14:paraId="6818B1D3" w14:textId="408921B9" w:rsidR="00E43678" w:rsidRPr="00045D87" w:rsidRDefault="00E43678" w:rsidP="6C71971D">
            <w:pPr>
              <w:jc w:val="center"/>
              <w:rPr>
                <w:b/>
                <w:bCs/>
                <w:sz w:val="18"/>
                <w:szCs w:val="18"/>
              </w:rPr>
            </w:pPr>
          </w:p>
        </w:tc>
        <w:tc>
          <w:tcPr>
            <w:tcW w:w="1293" w:type="dxa"/>
          </w:tcPr>
          <w:p w14:paraId="166AD574" w14:textId="05C725D3" w:rsidR="00E43678" w:rsidRPr="00045D87" w:rsidRDefault="00794938" w:rsidP="6C71971D">
            <w:pPr>
              <w:jc w:val="center"/>
              <w:rPr>
                <w:b/>
                <w:bCs/>
                <w:sz w:val="18"/>
                <w:szCs w:val="18"/>
              </w:rPr>
            </w:pPr>
            <w:r>
              <w:rPr>
                <w:b/>
                <w:bCs/>
                <w:sz w:val="18"/>
                <w:szCs w:val="18"/>
              </w:rPr>
              <w:t>x</w:t>
            </w:r>
          </w:p>
        </w:tc>
        <w:tc>
          <w:tcPr>
            <w:tcW w:w="2627" w:type="dxa"/>
          </w:tcPr>
          <w:p w14:paraId="1B8B88E7" w14:textId="6883499C" w:rsidR="00E43678" w:rsidRPr="00045D87" w:rsidRDefault="00794938" w:rsidP="6C71971D">
            <w:pPr>
              <w:jc w:val="center"/>
              <w:rPr>
                <w:b/>
                <w:bCs/>
                <w:sz w:val="18"/>
                <w:szCs w:val="18"/>
              </w:rPr>
            </w:pPr>
            <w:r>
              <w:rPr>
                <w:b/>
                <w:bCs/>
                <w:sz w:val="18"/>
                <w:szCs w:val="18"/>
              </w:rPr>
              <w:t xml:space="preserve">Puedo comunicarme de una muy buena manera en el sector laboral, pero aun con todo esto me suelo poner bastante nervioso al momento de comunicarme, me sudan las manos </w:t>
            </w:r>
            <w:proofErr w:type="gramStart"/>
            <w:r>
              <w:rPr>
                <w:b/>
                <w:bCs/>
                <w:sz w:val="18"/>
                <w:szCs w:val="18"/>
              </w:rPr>
              <w:t>y  hablo</w:t>
            </w:r>
            <w:proofErr w:type="gramEnd"/>
            <w:r>
              <w:rPr>
                <w:b/>
                <w:bCs/>
                <w:sz w:val="18"/>
                <w:szCs w:val="18"/>
              </w:rPr>
              <w:t xml:space="preserve"> de una forma muy acelerada, así que no tengo este dominio controlado </w:t>
            </w:r>
          </w:p>
        </w:tc>
      </w:tr>
    </w:tbl>
    <w:p w14:paraId="07709274" w14:textId="4C3AD72F" w:rsidR="00E454BE" w:rsidRPr="00045D87" w:rsidRDefault="00E454BE" w:rsidP="00E454BE">
      <w:pPr>
        <w:pStyle w:val="Prrafodelista"/>
        <w:ind w:left="435"/>
        <w:rPr>
          <w:rFonts w:cstheme="minorHAnsi"/>
          <w:sz w:val="20"/>
          <w:szCs w:val="20"/>
        </w:rPr>
      </w:pPr>
    </w:p>
    <w:tbl>
      <w:tblPr>
        <w:tblStyle w:val="Tablaconcuadrcula"/>
        <w:tblW w:w="1008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61"/>
        <w:gridCol w:w="1033"/>
        <w:gridCol w:w="940"/>
        <w:gridCol w:w="1071"/>
        <w:gridCol w:w="1204"/>
        <w:gridCol w:w="1276"/>
        <w:gridCol w:w="2598"/>
      </w:tblGrid>
      <w:tr w:rsidR="002962F8" w:rsidRPr="00045D87" w14:paraId="5EF9CF77" w14:textId="77777777" w:rsidTr="005A5C3C">
        <w:trPr>
          <w:trHeight w:val="752"/>
          <w:jc w:val="center"/>
        </w:trPr>
        <w:tc>
          <w:tcPr>
            <w:tcW w:w="1960" w:type="dxa"/>
          </w:tcPr>
          <w:p w14:paraId="61D2F74F" w14:textId="3A1F65B4" w:rsidR="002962F8" w:rsidRPr="00045D87" w:rsidRDefault="00794938" w:rsidP="00794938">
            <w:pPr>
              <w:rPr>
                <w:b/>
                <w:bCs/>
                <w:sz w:val="18"/>
                <w:szCs w:val="18"/>
              </w:rPr>
            </w:pPr>
            <w:r>
              <w:rPr>
                <w:b/>
                <w:bCs/>
                <w:sz w:val="18"/>
                <w:szCs w:val="18"/>
              </w:rPr>
              <w:t>Aplicar conocimientos de SQL para resolver problemas dentro de un entorno laboral</w:t>
            </w:r>
          </w:p>
        </w:tc>
        <w:tc>
          <w:tcPr>
            <w:tcW w:w="1033" w:type="dxa"/>
          </w:tcPr>
          <w:p w14:paraId="75668A2E" w14:textId="618D8966" w:rsidR="002962F8" w:rsidRPr="00045D87" w:rsidRDefault="00794938" w:rsidP="005A5C3C">
            <w:pPr>
              <w:jc w:val="center"/>
              <w:rPr>
                <w:b/>
                <w:bCs/>
                <w:sz w:val="18"/>
                <w:szCs w:val="18"/>
              </w:rPr>
            </w:pPr>
            <w:r>
              <w:rPr>
                <w:b/>
                <w:bCs/>
                <w:sz w:val="18"/>
                <w:szCs w:val="18"/>
              </w:rPr>
              <w:t>x</w:t>
            </w:r>
          </w:p>
        </w:tc>
        <w:tc>
          <w:tcPr>
            <w:tcW w:w="940" w:type="dxa"/>
          </w:tcPr>
          <w:p w14:paraId="79D009E8" w14:textId="77777777" w:rsidR="002962F8" w:rsidRPr="00045D87" w:rsidRDefault="002962F8" w:rsidP="005A5C3C">
            <w:pPr>
              <w:jc w:val="center"/>
              <w:rPr>
                <w:b/>
                <w:bCs/>
                <w:sz w:val="18"/>
                <w:szCs w:val="18"/>
              </w:rPr>
            </w:pPr>
          </w:p>
        </w:tc>
        <w:tc>
          <w:tcPr>
            <w:tcW w:w="1071" w:type="dxa"/>
          </w:tcPr>
          <w:p w14:paraId="3D190B95" w14:textId="77777777" w:rsidR="002962F8" w:rsidRPr="00045D87" w:rsidRDefault="002962F8" w:rsidP="005A5C3C">
            <w:pPr>
              <w:jc w:val="center"/>
              <w:rPr>
                <w:b/>
                <w:bCs/>
                <w:sz w:val="18"/>
                <w:szCs w:val="18"/>
              </w:rPr>
            </w:pPr>
          </w:p>
        </w:tc>
        <w:tc>
          <w:tcPr>
            <w:tcW w:w="1204" w:type="dxa"/>
          </w:tcPr>
          <w:p w14:paraId="04DE282D" w14:textId="77777777" w:rsidR="002962F8" w:rsidRPr="00045D87" w:rsidRDefault="002962F8" w:rsidP="005A5C3C">
            <w:pPr>
              <w:jc w:val="center"/>
              <w:rPr>
                <w:b/>
                <w:bCs/>
                <w:sz w:val="18"/>
                <w:szCs w:val="18"/>
              </w:rPr>
            </w:pPr>
          </w:p>
        </w:tc>
        <w:tc>
          <w:tcPr>
            <w:tcW w:w="1276" w:type="dxa"/>
          </w:tcPr>
          <w:p w14:paraId="59B8000B" w14:textId="77777777" w:rsidR="002962F8" w:rsidRPr="00045D87" w:rsidRDefault="002962F8" w:rsidP="005A5C3C">
            <w:pPr>
              <w:jc w:val="center"/>
              <w:rPr>
                <w:b/>
                <w:bCs/>
                <w:sz w:val="18"/>
                <w:szCs w:val="18"/>
              </w:rPr>
            </w:pPr>
          </w:p>
        </w:tc>
        <w:tc>
          <w:tcPr>
            <w:tcW w:w="2597" w:type="dxa"/>
          </w:tcPr>
          <w:p w14:paraId="02E67A98" w14:textId="4CC88998" w:rsidR="002962F8" w:rsidRPr="00045D87" w:rsidRDefault="00794938" w:rsidP="005A5C3C">
            <w:pPr>
              <w:jc w:val="center"/>
              <w:rPr>
                <w:b/>
                <w:bCs/>
                <w:sz w:val="18"/>
                <w:szCs w:val="18"/>
              </w:rPr>
            </w:pPr>
            <w:r>
              <w:rPr>
                <w:b/>
                <w:bCs/>
                <w:sz w:val="18"/>
                <w:szCs w:val="18"/>
              </w:rPr>
              <w:t xml:space="preserve">Al momento de usar SQL suelo ser bastante bueno, tengo un muy buen control sobre modificaciones y gestión de una </w:t>
            </w:r>
            <w:r w:rsidR="006875F7">
              <w:rPr>
                <w:b/>
                <w:bCs/>
                <w:sz w:val="18"/>
                <w:szCs w:val="18"/>
              </w:rPr>
              <w:t xml:space="preserve">base de datos en un ambiente laboral </w:t>
            </w:r>
          </w:p>
        </w:tc>
      </w:tr>
      <w:tr w:rsidR="002962F8" w:rsidRPr="00045D87" w14:paraId="219C09F6" w14:textId="77777777" w:rsidTr="002962F8">
        <w:trPr>
          <w:trHeight w:val="732"/>
          <w:jc w:val="center"/>
        </w:trPr>
        <w:tc>
          <w:tcPr>
            <w:tcW w:w="1960" w:type="dxa"/>
            <w:tcBorders>
              <w:bottom w:val="single" w:sz="4" w:space="0" w:color="auto"/>
            </w:tcBorders>
          </w:tcPr>
          <w:p w14:paraId="3098F58E" w14:textId="4E7073BD" w:rsidR="002962F8" w:rsidRPr="00045D87" w:rsidRDefault="006875F7" w:rsidP="006875F7">
            <w:pPr>
              <w:rPr>
                <w:b/>
                <w:bCs/>
                <w:sz w:val="18"/>
                <w:szCs w:val="18"/>
              </w:rPr>
            </w:pPr>
            <w:r>
              <w:rPr>
                <w:b/>
                <w:bCs/>
                <w:sz w:val="18"/>
                <w:szCs w:val="18"/>
              </w:rPr>
              <w:t xml:space="preserve">Dar ideas y soluciones únicas que respondan a las necesidades laborales o sociales </w:t>
            </w:r>
          </w:p>
        </w:tc>
        <w:tc>
          <w:tcPr>
            <w:tcW w:w="1033" w:type="dxa"/>
            <w:tcBorders>
              <w:bottom w:val="single" w:sz="4" w:space="0" w:color="auto"/>
            </w:tcBorders>
          </w:tcPr>
          <w:p w14:paraId="77111396" w14:textId="77777777" w:rsidR="002962F8" w:rsidRPr="00045D87" w:rsidRDefault="002962F8" w:rsidP="005A5C3C">
            <w:pPr>
              <w:jc w:val="center"/>
              <w:rPr>
                <w:b/>
                <w:bCs/>
                <w:sz w:val="18"/>
                <w:szCs w:val="18"/>
              </w:rPr>
            </w:pPr>
          </w:p>
        </w:tc>
        <w:tc>
          <w:tcPr>
            <w:tcW w:w="940" w:type="dxa"/>
            <w:tcBorders>
              <w:bottom w:val="single" w:sz="4" w:space="0" w:color="auto"/>
            </w:tcBorders>
          </w:tcPr>
          <w:p w14:paraId="65295AE0" w14:textId="77777777" w:rsidR="002962F8" w:rsidRPr="00045D87" w:rsidRDefault="002962F8" w:rsidP="005A5C3C">
            <w:pPr>
              <w:jc w:val="center"/>
              <w:rPr>
                <w:b/>
                <w:bCs/>
                <w:sz w:val="18"/>
                <w:szCs w:val="18"/>
              </w:rPr>
            </w:pPr>
          </w:p>
        </w:tc>
        <w:tc>
          <w:tcPr>
            <w:tcW w:w="1071" w:type="dxa"/>
            <w:tcBorders>
              <w:bottom w:val="single" w:sz="4" w:space="0" w:color="auto"/>
            </w:tcBorders>
          </w:tcPr>
          <w:p w14:paraId="7E90271A" w14:textId="7178F0BF" w:rsidR="002962F8" w:rsidRPr="00045D87" w:rsidRDefault="006875F7" w:rsidP="005A5C3C">
            <w:pPr>
              <w:jc w:val="center"/>
              <w:rPr>
                <w:b/>
                <w:bCs/>
                <w:sz w:val="18"/>
                <w:szCs w:val="18"/>
              </w:rPr>
            </w:pPr>
            <w:r>
              <w:rPr>
                <w:b/>
                <w:bCs/>
                <w:sz w:val="18"/>
                <w:szCs w:val="18"/>
              </w:rPr>
              <w:t>x</w:t>
            </w:r>
          </w:p>
        </w:tc>
        <w:tc>
          <w:tcPr>
            <w:tcW w:w="1204" w:type="dxa"/>
            <w:tcBorders>
              <w:bottom w:val="single" w:sz="4" w:space="0" w:color="auto"/>
            </w:tcBorders>
          </w:tcPr>
          <w:p w14:paraId="7B390794" w14:textId="77777777" w:rsidR="002962F8" w:rsidRPr="00045D87" w:rsidRDefault="002962F8" w:rsidP="005A5C3C">
            <w:pPr>
              <w:jc w:val="center"/>
              <w:rPr>
                <w:b/>
                <w:bCs/>
                <w:sz w:val="18"/>
                <w:szCs w:val="18"/>
              </w:rPr>
            </w:pPr>
          </w:p>
        </w:tc>
        <w:tc>
          <w:tcPr>
            <w:tcW w:w="1276" w:type="dxa"/>
            <w:tcBorders>
              <w:bottom w:val="single" w:sz="4" w:space="0" w:color="auto"/>
            </w:tcBorders>
          </w:tcPr>
          <w:p w14:paraId="55E4B1C6" w14:textId="77777777" w:rsidR="002962F8" w:rsidRPr="00045D87" w:rsidRDefault="002962F8" w:rsidP="005A5C3C">
            <w:pPr>
              <w:jc w:val="center"/>
              <w:rPr>
                <w:b/>
                <w:bCs/>
                <w:sz w:val="18"/>
                <w:szCs w:val="18"/>
              </w:rPr>
            </w:pPr>
          </w:p>
        </w:tc>
        <w:tc>
          <w:tcPr>
            <w:tcW w:w="2597" w:type="dxa"/>
            <w:tcBorders>
              <w:bottom w:val="single" w:sz="4" w:space="0" w:color="auto"/>
            </w:tcBorders>
          </w:tcPr>
          <w:p w14:paraId="4184E042" w14:textId="0FE0D270" w:rsidR="002962F8" w:rsidRPr="00045D87" w:rsidRDefault="006875F7" w:rsidP="005A5C3C">
            <w:pPr>
              <w:jc w:val="center"/>
              <w:rPr>
                <w:b/>
                <w:bCs/>
                <w:sz w:val="18"/>
                <w:szCs w:val="18"/>
              </w:rPr>
            </w:pPr>
            <w:r>
              <w:rPr>
                <w:b/>
                <w:bCs/>
                <w:sz w:val="18"/>
                <w:szCs w:val="18"/>
              </w:rPr>
              <w:t xml:space="preserve">Puedo dar soluciones únicas y muy buenas ideas para poder dar productividad dentro de un ambiente de trabajo, pero a veces suelo quedarme callado debido a un miedo se podría decir, es </w:t>
            </w:r>
            <w:proofErr w:type="gramStart"/>
            <w:r>
              <w:rPr>
                <w:b/>
                <w:bCs/>
                <w:sz w:val="18"/>
                <w:szCs w:val="18"/>
              </w:rPr>
              <w:t>raro</w:t>
            </w:r>
            <w:proofErr w:type="gramEnd"/>
            <w:r>
              <w:rPr>
                <w:b/>
                <w:bCs/>
                <w:sz w:val="18"/>
                <w:szCs w:val="18"/>
              </w:rPr>
              <w:t xml:space="preserve"> pero se puede mejorar </w:t>
            </w:r>
          </w:p>
        </w:tc>
      </w:tr>
      <w:tr w:rsidR="002962F8" w:rsidRPr="00045D87" w14:paraId="45799CEC" w14:textId="77777777" w:rsidTr="002962F8">
        <w:trPr>
          <w:trHeight w:val="752"/>
          <w:jc w:val="center"/>
        </w:trPr>
        <w:tc>
          <w:tcPr>
            <w:tcW w:w="1960" w:type="dxa"/>
            <w:tcBorders>
              <w:top w:val="single" w:sz="4" w:space="0" w:color="auto"/>
              <w:left w:val="nil"/>
              <w:bottom w:val="nil"/>
              <w:right w:val="nil"/>
            </w:tcBorders>
          </w:tcPr>
          <w:p w14:paraId="7A36EEDE" w14:textId="77777777" w:rsidR="002962F8" w:rsidRPr="00045D87" w:rsidRDefault="002962F8" w:rsidP="005A5C3C">
            <w:pPr>
              <w:jc w:val="center"/>
              <w:rPr>
                <w:b/>
                <w:bCs/>
                <w:sz w:val="18"/>
                <w:szCs w:val="18"/>
              </w:rPr>
            </w:pPr>
          </w:p>
        </w:tc>
        <w:tc>
          <w:tcPr>
            <w:tcW w:w="1033" w:type="dxa"/>
            <w:tcBorders>
              <w:top w:val="single" w:sz="4" w:space="0" w:color="auto"/>
              <w:left w:val="nil"/>
              <w:bottom w:val="nil"/>
              <w:right w:val="nil"/>
            </w:tcBorders>
          </w:tcPr>
          <w:p w14:paraId="2876A5F3" w14:textId="77777777" w:rsidR="002962F8" w:rsidRPr="00045D87" w:rsidRDefault="002962F8" w:rsidP="005A5C3C">
            <w:pPr>
              <w:jc w:val="center"/>
              <w:rPr>
                <w:b/>
                <w:bCs/>
                <w:sz w:val="18"/>
                <w:szCs w:val="18"/>
              </w:rPr>
            </w:pPr>
          </w:p>
        </w:tc>
        <w:tc>
          <w:tcPr>
            <w:tcW w:w="940" w:type="dxa"/>
            <w:tcBorders>
              <w:top w:val="single" w:sz="4" w:space="0" w:color="auto"/>
              <w:left w:val="nil"/>
              <w:bottom w:val="nil"/>
              <w:right w:val="nil"/>
            </w:tcBorders>
          </w:tcPr>
          <w:p w14:paraId="6AC912F2" w14:textId="77777777" w:rsidR="002962F8" w:rsidRPr="00045D87" w:rsidRDefault="002962F8" w:rsidP="005A5C3C">
            <w:pPr>
              <w:jc w:val="center"/>
              <w:rPr>
                <w:b/>
                <w:bCs/>
                <w:sz w:val="18"/>
                <w:szCs w:val="18"/>
              </w:rPr>
            </w:pPr>
          </w:p>
        </w:tc>
        <w:tc>
          <w:tcPr>
            <w:tcW w:w="1071" w:type="dxa"/>
            <w:tcBorders>
              <w:top w:val="single" w:sz="4" w:space="0" w:color="auto"/>
              <w:left w:val="nil"/>
              <w:bottom w:val="nil"/>
              <w:right w:val="nil"/>
            </w:tcBorders>
          </w:tcPr>
          <w:p w14:paraId="3EE8CC8B" w14:textId="77777777" w:rsidR="002962F8" w:rsidRPr="00045D87" w:rsidRDefault="002962F8" w:rsidP="005A5C3C">
            <w:pPr>
              <w:jc w:val="center"/>
              <w:rPr>
                <w:b/>
                <w:bCs/>
                <w:sz w:val="18"/>
                <w:szCs w:val="18"/>
              </w:rPr>
            </w:pPr>
          </w:p>
        </w:tc>
        <w:tc>
          <w:tcPr>
            <w:tcW w:w="1204" w:type="dxa"/>
            <w:tcBorders>
              <w:top w:val="single" w:sz="4" w:space="0" w:color="auto"/>
              <w:left w:val="nil"/>
              <w:bottom w:val="nil"/>
              <w:right w:val="nil"/>
            </w:tcBorders>
          </w:tcPr>
          <w:p w14:paraId="03FBC971" w14:textId="77777777" w:rsidR="002962F8" w:rsidRPr="00045D87" w:rsidRDefault="002962F8" w:rsidP="005A5C3C">
            <w:pPr>
              <w:jc w:val="center"/>
              <w:rPr>
                <w:b/>
                <w:bCs/>
                <w:sz w:val="18"/>
                <w:szCs w:val="18"/>
              </w:rPr>
            </w:pPr>
          </w:p>
        </w:tc>
        <w:tc>
          <w:tcPr>
            <w:tcW w:w="1276" w:type="dxa"/>
            <w:tcBorders>
              <w:top w:val="single" w:sz="4" w:space="0" w:color="auto"/>
              <w:left w:val="nil"/>
              <w:bottom w:val="nil"/>
              <w:right w:val="nil"/>
            </w:tcBorders>
          </w:tcPr>
          <w:p w14:paraId="6D6B9877" w14:textId="77777777" w:rsidR="002962F8" w:rsidRPr="00045D87" w:rsidRDefault="002962F8" w:rsidP="005A5C3C">
            <w:pPr>
              <w:jc w:val="center"/>
              <w:rPr>
                <w:b/>
                <w:bCs/>
                <w:sz w:val="18"/>
                <w:szCs w:val="18"/>
              </w:rPr>
            </w:pPr>
          </w:p>
        </w:tc>
        <w:tc>
          <w:tcPr>
            <w:tcW w:w="2597" w:type="dxa"/>
            <w:tcBorders>
              <w:top w:val="single" w:sz="4" w:space="0" w:color="auto"/>
              <w:left w:val="nil"/>
              <w:bottom w:val="nil"/>
              <w:right w:val="nil"/>
            </w:tcBorders>
          </w:tcPr>
          <w:p w14:paraId="53C4F1B5" w14:textId="77777777" w:rsidR="002962F8" w:rsidRPr="00045D87" w:rsidRDefault="002962F8" w:rsidP="005A5C3C">
            <w:pPr>
              <w:jc w:val="center"/>
              <w:rPr>
                <w:b/>
                <w:bCs/>
                <w:sz w:val="18"/>
                <w:szCs w:val="18"/>
              </w:rPr>
            </w:pPr>
          </w:p>
        </w:tc>
      </w:tr>
      <w:tr w:rsidR="002962F8" w:rsidRPr="00045D87" w14:paraId="380429C6" w14:textId="77777777" w:rsidTr="002962F8">
        <w:trPr>
          <w:trHeight w:val="732"/>
          <w:jc w:val="center"/>
        </w:trPr>
        <w:tc>
          <w:tcPr>
            <w:tcW w:w="1960" w:type="dxa"/>
            <w:tcBorders>
              <w:top w:val="nil"/>
              <w:left w:val="nil"/>
              <w:bottom w:val="nil"/>
              <w:right w:val="nil"/>
            </w:tcBorders>
          </w:tcPr>
          <w:p w14:paraId="6585E059" w14:textId="77777777" w:rsidR="002962F8" w:rsidRPr="00045D87" w:rsidRDefault="002962F8" w:rsidP="005A5C3C">
            <w:pPr>
              <w:jc w:val="center"/>
              <w:rPr>
                <w:b/>
                <w:bCs/>
                <w:sz w:val="18"/>
                <w:szCs w:val="18"/>
              </w:rPr>
            </w:pPr>
          </w:p>
        </w:tc>
        <w:tc>
          <w:tcPr>
            <w:tcW w:w="1033" w:type="dxa"/>
            <w:tcBorders>
              <w:top w:val="nil"/>
              <w:left w:val="nil"/>
              <w:bottom w:val="nil"/>
              <w:right w:val="nil"/>
            </w:tcBorders>
          </w:tcPr>
          <w:p w14:paraId="5BFCB5A2" w14:textId="77777777" w:rsidR="002962F8" w:rsidRPr="00045D87" w:rsidRDefault="002962F8" w:rsidP="005A5C3C">
            <w:pPr>
              <w:jc w:val="center"/>
              <w:rPr>
                <w:b/>
                <w:bCs/>
                <w:sz w:val="18"/>
                <w:szCs w:val="18"/>
              </w:rPr>
            </w:pPr>
          </w:p>
        </w:tc>
        <w:tc>
          <w:tcPr>
            <w:tcW w:w="940" w:type="dxa"/>
            <w:tcBorders>
              <w:top w:val="nil"/>
              <w:left w:val="nil"/>
              <w:bottom w:val="nil"/>
              <w:right w:val="nil"/>
            </w:tcBorders>
          </w:tcPr>
          <w:p w14:paraId="08D0F8FF" w14:textId="77777777" w:rsidR="002962F8" w:rsidRPr="00045D87" w:rsidRDefault="002962F8" w:rsidP="005A5C3C">
            <w:pPr>
              <w:jc w:val="center"/>
              <w:rPr>
                <w:b/>
                <w:bCs/>
                <w:sz w:val="18"/>
                <w:szCs w:val="18"/>
              </w:rPr>
            </w:pPr>
          </w:p>
        </w:tc>
        <w:tc>
          <w:tcPr>
            <w:tcW w:w="1071" w:type="dxa"/>
            <w:tcBorders>
              <w:top w:val="nil"/>
              <w:left w:val="nil"/>
              <w:bottom w:val="nil"/>
              <w:right w:val="nil"/>
            </w:tcBorders>
          </w:tcPr>
          <w:p w14:paraId="53ED0CC0" w14:textId="77777777" w:rsidR="002962F8" w:rsidRPr="00045D87" w:rsidRDefault="002962F8" w:rsidP="005A5C3C">
            <w:pPr>
              <w:jc w:val="center"/>
              <w:rPr>
                <w:b/>
                <w:bCs/>
                <w:sz w:val="18"/>
                <w:szCs w:val="18"/>
              </w:rPr>
            </w:pPr>
          </w:p>
        </w:tc>
        <w:tc>
          <w:tcPr>
            <w:tcW w:w="1204" w:type="dxa"/>
            <w:tcBorders>
              <w:top w:val="nil"/>
              <w:left w:val="nil"/>
              <w:bottom w:val="nil"/>
              <w:right w:val="nil"/>
            </w:tcBorders>
          </w:tcPr>
          <w:p w14:paraId="480F11D8" w14:textId="77777777" w:rsidR="002962F8" w:rsidRPr="00045D87" w:rsidRDefault="002962F8" w:rsidP="005A5C3C">
            <w:pPr>
              <w:jc w:val="center"/>
              <w:rPr>
                <w:b/>
                <w:bCs/>
                <w:sz w:val="18"/>
                <w:szCs w:val="18"/>
              </w:rPr>
            </w:pPr>
          </w:p>
        </w:tc>
        <w:tc>
          <w:tcPr>
            <w:tcW w:w="1276" w:type="dxa"/>
            <w:tcBorders>
              <w:top w:val="nil"/>
              <w:left w:val="nil"/>
              <w:bottom w:val="nil"/>
              <w:right w:val="nil"/>
            </w:tcBorders>
          </w:tcPr>
          <w:p w14:paraId="052C5B1F" w14:textId="77777777" w:rsidR="002962F8" w:rsidRPr="00045D87" w:rsidRDefault="002962F8" w:rsidP="005A5C3C">
            <w:pPr>
              <w:jc w:val="center"/>
              <w:rPr>
                <w:b/>
                <w:bCs/>
                <w:sz w:val="18"/>
                <w:szCs w:val="18"/>
              </w:rPr>
            </w:pPr>
          </w:p>
        </w:tc>
        <w:tc>
          <w:tcPr>
            <w:tcW w:w="2597" w:type="dxa"/>
            <w:tcBorders>
              <w:top w:val="nil"/>
              <w:left w:val="nil"/>
              <w:bottom w:val="nil"/>
              <w:right w:val="nil"/>
            </w:tcBorders>
          </w:tcPr>
          <w:p w14:paraId="11B06AF6" w14:textId="77777777" w:rsidR="002962F8" w:rsidRPr="00045D87" w:rsidRDefault="002962F8" w:rsidP="005A5C3C">
            <w:pPr>
              <w:jc w:val="center"/>
              <w:rPr>
                <w:b/>
                <w:bCs/>
                <w:sz w:val="18"/>
                <w:szCs w:val="18"/>
              </w:rPr>
            </w:pPr>
          </w:p>
        </w:tc>
      </w:tr>
    </w:tbl>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D17D9" w14:textId="77777777" w:rsidR="009E75BD" w:rsidRDefault="009E75BD" w:rsidP="00DF38AE">
      <w:pPr>
        <w:spacing w:after="0" w:line="240" w:lineRule="auto"/>
      </w:pPr>
      <w:r>
        <w:separator/>
      </w:r>
    </w:p>
  </w:endnote>
  <w:endnote w:type="continuationSeparator" w:id="0">
    <w:p w14:paraId="756B0A32" w14:textId="77777777" w:rsidR="009E75BD" w:rsidRDefault="009E75BD"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42A43" w14:textId="77777777" w:rsidR="009E75BD" w:rsidRDefault="009E75BD" w:rsidP="00DF38AE">
      <w:pPr>
        <w:spacing w:after="0" w:line="240" w:lineRule="auto"/>
      </w:pPr>
      <w:r>
        <w:separator/>
      </w:r>
    </w:p>
  </w:footnote>
  <w:footnote w:type="continuationSeparator" w:id="0">
    <w:p w14:paraId="1EBB1048" w14:textId="77777777" w:rsidR="009E75BD" w:rsidRDefault="009E75BD"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7B90C89"/>
    <w:multiLevelType w:val="multilevel"/>
    <w:tmpl w:val="4898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6"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7"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9"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0" w15:restartNumberingAfterBreak="0">
    <w:nsid w:val="3B2D66A6"/>
    <w:multiLevelType w:val="multilevel"/>
    <w:tmpl w:val="7EC2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2"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4"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6"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7"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EF06DB"/>
    <w:multiLevelType w:val="multilevel"/>
    <w:tmpl w:val="5B46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9"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361467430">
    <w:abstractNumId w:val="3"/>
  </w:num>
  <w:num w:numId="2" w16cid:durableId="1167208602">
    <w:abstractNumId w:val="9"/>
  </w:num>
  <w:num w:numId="3" w16cid:durableId="1541555658">
    <w:abstractNumId w:val="14"/>
  </w:num>
  <w:num w:numId="4" w16cid:durableId="1315523787">
    <w:abstractNumId w:val="32"/>
  </w:num>
  <w:num w:numId="5" w16cid:durableId="288630443">
    <w:abstractNumId w:val="34"/>
  </w:num>
  <w:num w:numId="6" w16cid:durableId="1093548292">
    <w:abstractNumId w:val="4"/>
  </w:num>
  <w:num w:numId="7" w16cid:durableId="344064747">
    <w:abstractNumId w:val="12"/>
  </w:num>
  <w:num w:numId="8" w16cid:durableId="264532828">
    <w:abstractNumId w:val="22"/>
  </w:num>
  <w:num w:numId="9" w16cid:durableId="1853841359">
    <w:abstractNumId w:val="17"/>
  </w:num>
  <w:num w:numId="10" w16cid:durableId="603079676">
    <w:abstractNumId w:val="10"/>
  </w:num>
  <w:num w:numId="11" w16cid:durableId="1629973344">
    <w:abstractNumId w:val="27"/>
  </w:num>
  <w:num w:numId="12" w16cid:durableId="1128552286">
    <w:abstractNumId w:val="39"/>
  </w:num>
  <w:num w:numId="13" w16cid:durableId="1139882138">
    <w:abstractNumId w:val="33"/>
  </w:num>
  <w:num w:numId="14" w16cid:durableId="1218904127">
    <w:abstractNumId w:val="1"/>
  </w:num>
  <w:num w:numId="15" w16cid:durableId="34045500">
    <w:abstractNumId w:val="40"/>
  </w:num>
  <w:num w:numId="16" w16cid:durableId="625892036">
    <w:abstractNumId w:val="24"/>
  </w:num>
  <w:num w:numId="17" w16cid:durableId="1014576598">
    <w:abstractNumId w:val="19"/>
  </w:num>
  <w:num w:numId="18" w16cid:durableId="1316835687">
    <w:abstractNumId w:val="35"/>
  </w:num>
  <w:num w:numId="19" w16cid:durableId="1773746428">
    <w:abstractNumId w:val="11"/>
  </w:num>
  <w:num w:numId="20" w16cid:durableId="340205256">
    <w:abstractNumId w:val="43"/>
  </w:num>
  <w:num w:numId="21" w16cid:durableId="1400136242">
    <w:abstractNumId w:val="38"/>
  </w:num>
  <w:num w:numId="22" w16cid:durableId="1539201191">
    <w:abstractNumId w:val="15"/>
  </w:num>
  <w:num w:numId="23" w16cid:durableId="758988616">
    <w:abstractNumId w:val="16"/>
  </w:num>
  <w:num w:numId="24" w16cid:durableId="1833832979">
    <w:abstractNumId w:val="5"/>
  </w:num>
  <w:num w:numId="25" w16cid:durableId="1795635369">
    <w:abstractNumId w:val="18"/>
  </w:num>
  <w:num w:numId="26" w16cid:durableId="898519947">
    <w:abstractNumId w:val="23"/>
  </w:num>
  <w:num w:numId="27" w16cid:durableId="1548949904">
    <w:abstractNumId w:val="26"/>
  </w:num>
  <w:num w:numId="28" w16cid:durableId="196747065">
    <w:abstractNumId w:val="0"/>
  </w:num>
  <w:num w:numId="29" w16cid:durableId="1863782563">
    <w:abstractNumId w:val="21"/>
  </w:num>
  <w:num w:numId="30" w16cid:durableId="177276519">
    <w:abstractNumId w:val="25"/>
  </w:num>
  <w:num w:numId="31" w16cid:durableId="703336203">
    <w:abstractNumId w:val="2"/>
  </w:num>
  <w:num w:numId="32" w16cid:durableId="1530289732">
    <w:abstractNumId w:val="7"/>
  </w:num>
  <w:num w:numId="33" w16cid:durableId="446002557">
    <w:abstractNumId w:val="36"/>
  </w:num>
  <w:num w:numId="34" w16cid:durableId="776484778">
    <w:abstractNumId w:val="42"/>
  </w:num>
  <w:num w:numId="35" w16cid:durableId="1878273191">
    <w:abstractNumId w:val="6"/>
  </w:num>
  <w:num w:numId="36" w16cid:durableId="691299537">
    <w:abstractNumId w:val="28"/>
  </w:num>
  <w:num w:numId="37" w16cid:durableId="63383340">
    <w:abstractNumId w:val="41"/>
  </w:num>
  <w:num w:numId="38" w16cid:durableId="1559391481">
    <w:abstractNumId w:val="31"/>
  </w:num>
  <w:num w:numId="39" w16cid:durableId="463352569">
    <w:abstractNumId w:val="30"/>
  </w:num>
  <w:num w:numId="40" w16cid:durableId="363167709">
    <w:abstractNumId w:val="37"/>
  </w:num>
  <w:num w:numId="41" w16cid:durableId="341275977">
    <w:abstractNumId w:val="8"/>
  </w:num>
  <w:num w:numId="42" w16cid:durableId="1550607177">
    <w:abstractNumId w:val="13"/>
  </w:num>
  <w:num w:numId="43" w16cid:durableId="575897055">
    <w:abstractNumId w:val="20"/>
  </w:num>
  <w:num w:numId="44" w16cid:durableId="482431625">
    <w:abstractNumId w:val="2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0CCE"/>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2F8"/>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A93"/>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875F7"/>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938"/>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4FCB"/>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E75BD"/>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29"/>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2F8"/>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3.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817</Words>
  <Characters>4495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WLADIMIR ALEXANDER MOYA GONGORA</cp:lastModifiedBy>
  <cp:revision>26</cp:revision>
  <cp:lastPrinted>2019-12-16T20:10:00Z</cp:lastPrinted>
  <dcterms:created xsi:type="dcterms:W3CDTF">2022-02-07T13:42:00Z</dcterms:created>
  <dcterms:modified xsi:type="dcterms:W3CDTF">2025-08-27T21:23:00Z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