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</w:rPr>
        <w:t>Título Principal</w:t>
      </w:r>
    </w:p>
    <w:p>
      <w:pPr>
        <w:pStyle w:val="Heading1"/>
      </w:pPr>
      <w:r>
        <w:rPr>
          <w:i/>
        </w:rPr>
        <w:t>Subtítulo 1</w:t>
      </w:r>
    </w:p>
    <w:p>
      <w:pPr>
        <w:pStyle w:val="Heading2"/>
      </w:pPr>
      <w:r>
        <w:rPr>
          <w:u w:val="single"/>
        </w:rPr>
        <w:t>Sub-subtítulo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