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  <w:jc w:val="center"/>
      </w:pPr>
      <w:r>
        <w:object>
          <v:shape id="_x0000_i1025" o:spt="75" type="#_x0000_t75" style="height:57.75pt;width:23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tabs>
          <w:tab w:val="left" w:pos="6870"/>
        </w:tabs>
        <w:jc w:val="center"/>
        <w:rPr>
          <w:rFonts w:ascii="Times New Roman" w:hAnsi="Times New Roman" w:eastAsia="黑体" w:cs="Times New Roman"/>
          <w:sz w:val="72"/>
        </w:rPr>
      </w:pPr>
      <w:r>
        <w:rPr>
          <w:rFonts w:hint="eastAsia" w:ascii="黑体" w:eastAsia="黑体"/>
          <w:sz w:val="72"/>
        </w:rPr>
        <w:t>专业课程设计I</w:t>
      </w:r>
      <w:r>
        <w:rPr>
          <w:rFonts w:hint="eastAsia" w:ascii="Times New Roman" w:hAnsi="Times New Roman" w:eastAsia="黑体" w:cs="Times New Roman"/>
          <w:sz w:val="72"/>
        </w:rPr>
        <w:t>报告</w:t>
      </w:r>
    </w:p>
    <w:p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（ 2019 / 2020学年 第 二 学期）</w:t>
      </w:r>
    </w:p>
    <w:p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>
      <w:pPr>
        <w:tabs>
          <w:tab w:val="left" w:pos="6870"/>
        </w:tabs>
        <w:ind w:firstLine="1078" w:firstLineChars="245"/>
        <w:rPr>
          <w:sz w:val="44"/>
          <w:szCs w:val="44"/>
          <w:u w:val="single"/>
        </w:rPr>
      </w:pPr>
      <w:r>
        <w:rPr>
          <w:rFonts w:hint="eastAsia" w:ascii="黑体" w:eastAsia="黑体"/>
          <w:sz w:val="44"/>
        </w:rPr>
        <w:t>题   目：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  <w:lang w:val="en-US" w:eastAsia="zh-CN"/>
        </w:rPr>
        <w:t>文件完整性检测系统</w:t>
      </w:r>
      <w:r>
        <w:rPr>
          <w:rFonts w:hint="eastAsia"/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          </w:t>
      </w:r>
    </w:p>
    <w:p>
      <w:pPr>
        <w:tabs>
          <w:tab w:val="left" w:pos="6870"/>
        </w:tabs>
        <w:ind w:firstLine="1078" w:firstLineChars="245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</w:p>
    <w:p>
      <w:pPr>
        <w:spacing w:line="360" w:lineRule="auto"/>
        <w:jc w:val="center"/>
        <w:rPr>
          <w:b/>
          <w:bCs/>
          <w:sz w:val="32"/>
          <w:u w:val="single"/>
        </w:rPr>
      </w:pPr>
    </w:p>
    <w:p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13"/>
        <w:tblW w:w="63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信息安全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rFonts w:hint="eastAsia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徐雪冉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B17040907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曹晓梅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信息安全系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06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08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-20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06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18</w:t>
            </w:r>
          </w:p>
        </w:tc>
      </w:tr>
    </w:tbl>
    <w:p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>
      <w:pPr>
        <w:widowControl/>
        <w:jc w:val="left"/>
        <w:rPr>
          <w:rFonts w:ascii="黑体" w:eastAsia="黑体"/>
          <w:sz w:val="21"/>
          <w:szCs w:val="21"/>
        </w:rPr>
      </w:pPr>
      <w:r>
        <w:rPr>
          <w:rFonts w:ascii="黑体" w:eastAsia="黑体"/>
          <w:sz w:val="21"/>
          <w:szCs w:val="21"/>
        </w:rPr>
        <w:br w:type="page"/>
      </w:r>
    </w:p>
    <w:tbl>
      <w:tblPr>
        <w:tblStyle w:val="12"/>
        <w:tblW w:w="952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5670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</w:trPr>
        <w:tc>
          <w:tcPr>
            <w:tcW w:w="280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支撑指标点</w:t>
            </w:r>
          </w:p>
        </w:tc>
        <w:tc>
          <w:tcPr>
            <w:tcW w:w="56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04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1：通过课程设计，培养学生综合应用密码学、计算机技术等领域专业知识的技能，养成良好的职业道德。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1、能够掌握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密码学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的相关基础知识，并能够针对求解的工程问题，收集资料进行合理的分析与设计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。。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Lines="30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2、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具备一定自学能力与探索创新意识，能够充分利用教科书及其资源（如网络等）自学新知识与新技能。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目标2：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培养学生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解决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信息安全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领域复杂工程问题的实践创新能力。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3、通过调研，能够选择合适的程序设计语言与编程开发平台，对求解的工程问题进行编程实现。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Lines="30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4、具备一定的人机交互设计意识，人机交互设计合理、友好，操作简便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8" w:hRule="atLeast"/>
        </w:trPr>
        <w:tc>
          <w:tcPr>
            <w:tcW w:w="2807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3：提高学生文献查阅与资料收集能力，发现问题、研究问题、分析问题与解决问题的能力。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0分）</w:t>
            </w: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能够对实际工程问题进行形式化描述，给出数据结构和算法的设计描述，给出关键算法的流程图或伪代码，并给出各算法之间的结构关系描述。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3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目标4：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密码学相关的工程基础实验验证与实现能力，能够根据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要求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设计实验方案并开展实验，能够对实验数据进行解释与对比分析，给出实验结论。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6、能够结合计算机软硬件资源，合理选用算法、数据结构、数据存储方式等技术手段，理解相关算法，能够完成课题要求的各项任务和指标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Lines="30" w:afterLines="3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7、掌握调试方法与工具，对程序开发过程中出现的问题进行分析、跟踪与调试，并能够进行充分测试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目标5：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分组完成一次课程设计与开发的全过程，组内成员通过讨论和交流解决实验中的难题，能在实验报告中准确阐述实验内容，能够在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答辩时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清晰陈述观点和回答问题。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0分）</w:t>
            </w: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、组内成员之间有一定的团队合作，互通有无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 w:val="restart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、具备一定的语言表达能力与文字处理能力，能够结合复杂工程问题撰写报告，报告内容和实验数据详实，格式规范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 w:val="continue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Lines="30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、能够正确、完整地回答指导教师关于课题的问询，反映其对课题内容，以及相关的工程基础知识具有较好的理解和掌握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 w:val="continue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9" w:hRule="atLeast"/>
        </w:trPr>
        <w:tc>
          <w:tcPr>
            <w:tcW w:w="8477" w:type="dxa"/>
            <w:gridSpan w:val="2"/>
            <w:vAlign w:val="center"/>
          </w:tcPr>
          <w:p>
            <w:pPr>
              <w:spacing w:beforeLines="30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专业课程设计I能力测评总分</w:t>
            </w:r>
          </w:p>
        </w:tc>
        <w:tc>
          <w:tcPr>
            <w:tcW w:w="1047" w:type="dxa"/>
            <w:vAlign w:val="center"/>
          </w:tcPr>
          <w:p>
            <w:pPr>
              <w:spacing w:beforeLines="20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4" w:hRule="atLeast"/>
        </w:trPr>
        <w:tc>
          <w:tcPr>
            <w:tcW w:w="9524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9524" w:type="dxa"/>
            <w:gridSpan w:val="3"/>
          </w:tcPr>
          <w:p>
            <w:pPr>
              <w:spacing w:beforeLines="5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>
      <w:pPr>
        <w:spacing w:line="360" w:lineRule="auto"/>
        <w:jc w:val="center"/>
        <w:rPr>
          <w:rFonts w:hint="eastAsia"/>
          <w:b/>
          <w:bCs/>
          <w:sz w:val="32"/>
        </w:rPr>
      </w:pPr>
    </w:p>
    <w:p>
      <w:pPr>
        <w:spacing w:line="360" w:lineRule="auto"/>
        <w:jc w:val="center"/>
        <w:rPr>
          <w:rFonts w:hint="eastAsia"/>
          <w:b/>
          <w:bCs/>
          <w:color w:val="FF0000"/>
          <w:sz w:val="32"/>
          <w:szCs w:val="32"/>
          <w:u w:val="none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文件完整性检测系统</w:t>
      </w:r>
    </w:p>
    <w:p>
      <w:pPr>
        <w:spacing w:line="360" w:lineRule="auto"/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一、课题内容和要求</w:t>
      </w:r>
    </w:p>
    <w:p>
      <w:pPr>
        <w:pStyle w:val="5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在网络空间，文件可能因为感染病毒、植入木马</w:t>
      </w:r>
      <w:r>
        <w:rPr>
          <w:rFonts w:ascii="Times New Roman" w:hAnsi="Times New Roman"/>
          <w:sz w:val="24"/>
        </w:rPr>
        <w:t>/后门、人为篡改或者传输故障等原因导致被篡改。本题目致力于设计和实现一款文件完整性检测系统，通过CRC32、MD5或SHA-1等算法来比对确定文件的状态，从而可以及时检测出文件的异常改动，使学生深入了解完整性校验算法的实现原理，提升编程能力。</w:t>
      </w:r>
    </w:p>
    <w:p>
      <w:pPr>
        <w:pStyle w:val="5"/>
        <w:ind w:firstLine="480" w:firstLineChars="20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课题要求：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查阅相关资料，掌握CRC32、MD5或SHA-1等完整性校验算法的原理和实现细节；</w:t>
      </w:r>
    </w:p>
    <w:p>
      <w:pPr>
        <w:pStyle w:val="5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掌握Windows系统不少于两种类型文件（如DLL、DRV、SYS、OCX、EXE、COM、</w:t>
      </w:r>
    </w:p>
    <w:p>
      <w:pPr>
        <w:pStyle w:val="5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PIF、SCR等）的获取、结构特点及散列值的计算和比较；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选择一种编程语言和开发工具，设计和实现系统文件完整性检测系统，对不同类型、不同大小的文件进行完整性验证，分析比较检测的准确率、执行效率等指标；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程序具有图形化用户界面，输出美观；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可根据自己能力，在完成以上基本要求后，对程序功能进行适当扩充；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撰写报告，对所采用的算法、程序结构和主要函数过程以及关键变量进行详细的说明；对程序的调试过程所遇到的问题进行回顾和分析，对测试和运行结果进行分析；总结软件设计和实习的经验和体会，进一步改进的设想；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提供关键程序的清单、源程序及可执行文件和相关的软件说明。</w:t>
      </w:r>
    </w:p>
    <w:p>
      <w:pPr>
        <w:pStyle w:val="5"/>
        <w:numPr>
          <w:numId w:val="0"/>
        </w:numPr>
        <w:ind w:left="480" w:leftChars="0"/>
        <w:rPr>
          <w:rFonts w:ascii="Times New Roman" w:hAnsi="Times New Roman"/>
          <w:sz w:val="24"/>
        </w:rPr>
      </w:pPr>
    </w:p>
    <w:p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</w:rPr>
        <w:t>二、课题需求分析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本课题目标系统“文件完整性检测系统”的功能框架图如图</w:t>
      </w:r>
      <w:r>
        <w:rPr>
          <w:rFonts w:hint="eastAsia" w:ascii="Times New Roman" w:hAnsi="Times New Roman"/>
          <w:lang w:val="en-US" w:eastAsia="zh-CN"/>
        </w:rPr>
        <w:t>1</w:t>
      </w:r>
      <w:r>
        <w:rPr>
          <w:rFonts w:ascii="Times New Roman" w:hAnsi="Times New Roman"/>
        </w:rPr>
        <w:t>所示。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shape id="_x0000_s1026" o:spid="_x0000_s1026" o:spt="176" type="#_x0000_t176" style="position:absolute;left:0pt;margin-left:152.7pt;margin-top:6.25pt;height:28.05pt;width:79.5pt;z-index:251668480;mso-width-relative:page;mso-height-relative:page;" fillcolor="#FFFFFF" filled="t" stroked="t" coordsize="21600,21600" adj="27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</w:p>
              </w:txbxContent>
            </v:textbox>
          </v:shap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line id="_x0000_s1027" o:spid="_x0000_s1027" o:spt="20" style="position:absolute;left:0pt;margin-left:192.5pt;margin-top:10.85pt;height:26pt;width:0.5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rect id="_x0000_s1028" o:spid="_x0000_s1028" o:spt="1" style="position:absolute;left:0pt;margin-left:131pt;margin-top:12.45pt;height:29pt;width:121pt;z-index:2516705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获取文件路径</w:t>
                  </w:r>
                </w:p>
              </w:txbxContent>
            </v:textbox>
          </v:rect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shape id="_x0000_s1029" o:spid="_x0000_s1029" o:spt="32" type="#_x0000_t32" style="position:absolute;left:0pt;margin-left:191.5pt;margin-top:18.05pt;height:26.35pt;width:0pt;z-index:2516715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shape id="_x0000_s1030" o:spid="_x0000_s1030" o:spt="109" type="#_x0000_t109" style="position:absolute;left:0pt;margin-left:120pt;margin-top:20.75pt;height:30.5pt;width:156.5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以字节流的方式读入文件</w:t>
                  </w:r>
                </w:p>
              </w:txbxContent>
            </v:textbox>
          </v:shap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shape id="_x0000_s1031" o:spid="_x0000_s1031" o:spt="32" type="#_x0000_t32" style="position:absolute;left:0pt;margin-left:198.25pt;margin-top:4.45pt;height:24.75pt;width:0.25pt;z-index:2516736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rect id="_x0000_s1032" o:spid="_x0000_s1032" o:spt="1" style="position:absolute;left:0pt;margin-left:122.5pt;margin-top:6.3pt;height:26pt;width:154pt;z-index:2516746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计算文件的散列值</w:t>
                  </w:r>
                </w:p>
              </w:txbxContent>
            </v:textbox>
          </v:rect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shape id="_x0000_s1033" o:spid="_x0000_s1033" o:spt="32" type="#_x0000_t32" style="position:absolute;left:0pt;margin-left:199.5pt;margin-top:9.4pt;height:24pt;width:0pt;z-index:25167564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rect id="_x0000_s1034" o:spid="_x0000_s1034" o:spt="1" style="position:absolute;left:0pt;margin-left:141pt;margin-top:11.5pt;height:42.5pt;width:119.5pt;z-index:25167667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将两个文件的散列值进行对比</w:t>
                  </w:r>
                </w:p>
              </w:txbxContent>
            </v:textbox>
          </v:rect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shape id="_x0000_s1035" o:spid="_x0000_s1035" o:spt="32" type="#_x0000_t32" style="position:absolute;left:0pt;margin-left:201.5pt;margin-top:7.7pt;height:26pt;width:0.75pt;z-index:25167872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shape id="_x0000_s1036" o:spid="_x0000_s1036" o:spt="4" type="#_x0000_t4" style="position:absolute;left:0pt;margin-left:145pt;margin-top:11.3pt;height:69.5pt;width:112.5pt;z-index:2516776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散列值是否相等</w:t>
                  </w:r>
                </w:p>
              </w:txbxContent>
            </v:textbox>
          </v:shape>
        </w:pict>
      </w:r>
    </w:p>
    <w:p>
      <w:pPr>
        <w:tabs>
          <w:tab w:val="left" w:pos="5952"/>
        </w:tabs>
        <w:spacing w:line="360" w:lineRule="auto"/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sz w:val="24"/>
        </w:rPr>
        <w:pict>
          <v:rect id="_x0000_s1037" o:spid="_x0000_s1037" o:spt="1" style="position:absolute;left:0pt;margin-left:365.1pt;margin-top:8.4pt;height:31pt;width:76.5pt;z-index:2516817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文件被修改</w:t>
                  </w:r>
                </w:p>
              </w:txbxContent>
            </v:textbox>
          </v:rect>
        </w:pict>
      </w:r>
      <w:r>
        <w:rPr>
          <w:rFonts w:hint="eastAsia" w:ascii="Times New Roman" w:hAnsi="Times New Roman"/>
          <w:lang w:eastAsia="zh-CN"/>
        </w:rPr>
        <w:tab/>
      </w:r>
      <w:r>
        <w:rPr>
          <w:rFonts w:hint="eastAsia" w:ascii="Times New Roman" w:hAnsi="Times New Roman"/>
          <w:lang w:val="en-US" w:eastAsia="zh-CN"/>
        </w:rPr>
        <w:t>否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line id="_x0000_s1038" o:spid="_x0000_s1038" o:spt="20" style="position:absolute;left:0pt;margin-left:401.95pt;margin-top:16pt;height:145.5pt;width:0.05pt;z-index:2516858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039" o:spid="_x0000_s1039" o:spt="32" type="#_x0000_t32" style="position:absolute;left:0pt;margin-left:257.5pt;margin-top:-0.75pt;height:1.25pt;width:107.6pt;z-index:251679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line id="_x0000_s1040" o:spid="_x0000_s1040" o:spt="20" style="position:absolute;left:0pt;margin-left:201.6pt;margin-top:10.1pt;height:46.5pt;width:1pt;z-index:25168076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rect id="_x0000_s1041" o:spid="_x0000_s1041" o:spt="1" style="position:absolute;left:0pt;margin-left:159.45pt;margin-top:11.3pt;height:26.55pt;width:93.5pt;z-index:2516828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文件未被修改</w:t>
                  </w:r>
                </w:p>
              </w:txbxContent>
            </v:textbox>
          </v:rect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line id="_x0000_s1042" o:spid="_x0000_s1042" o:spt="20" style="position:absolute;left:0pt;margin-left:201.95pt;margin-top:13.95pt;height:40.5pt;width:0.5pt;z-index:25168384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line id="_x0000_s1043" o:spid="_x0000_s1043" o:spt="20" style="position:absolute;left:0pt;flip:x y;margin-left:243pt;margin-top:19.6pt;height:0.5pt;width:161.45pt;z-index:2516869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rect id="_x0000_s1044" o:spid="_x0000_s1044" o:spt="1" style="position:absolute;left:0pt;margin-left:157.45pt;margin-top:8.1pt;height:30.5pt;width:85.5pt;z-index:2516848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退出程序</w:t>
                  </w:r>
                </w:p>
              </w:txbxContent>
            </v:textbox>
          </v:rect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line id="_x0000_s1045" o:spid="_x0000_s1045" o:spt="20" style="position:absolute;left:0pt;margin-left:202.5pt;margin-top:15.2pt;height:27pt;width:0.5pt;z-index:2516879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sz w:val="24"/>
        </w:rPr>
        <w:pict>
          <v:roundrect id="_x0000_s1046" o:spid="_x0000_s1046" o:spt="2" style="position:absolute;left:0pt;margin-left:169.5pt;margin-top:20.3pt;height:31pt;width:71pt;z-index:251688960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结束</w:t>
                  </w:r>
                </w:p>
              </w:txbxContent>
            </v:textbox>
          </v:roundrect>
        </w:pic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ind w:firstLine="360" w:firstLineChars="200"/>
        <w:jc w:val="center"/>
        <w:rPr>
          <w:rFonts w:hint="eastAsia" w:ascii="Times New Roman" w:hAnsi="Times New Roman" w:eastAsia="宋体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</w:rPr>
        <w:t>图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1 </w:t>
      </w:r>
      <w:r>
        <w:rPr>
          <w:rFonts w:hint="eastAsia" w:ascii="Times New Roman" w:hAnsi="Times New Roman"/>
          <w:sz w:val="18"/>
          <w:szCs w:val="18"/>
        </w:rPr>
        <w:t>功能框架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图</w:t>
      </w:r>
    </w:p>
    <w:p>
      <w:pPr>
        <w:pStyle w:val="5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支持系统根据文件路径导入两个文件进行计算</w:t>
      </w:r>
    </w:p>
    <w:p>
      <w:pPr>
        <w:pStyle w:val="5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依</w:t>
      </w:r>
      <w:r>
        <w:rPr>
          <w:rFonts w:hint="eastAsia" w:ascii="Times New Roman" w:hAnsi="Times New Roman"/>
          <w:sz w:val="24"/>
        </w:rPr>
        <w:t>据字符串计算散列值的原理，将文件以字节数组的方式读入程序</w:t>
      </w:r>
    </w:p>
    <w:p>
      <w:pPr>
        <w:pStyle w:val="5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提供直观的</w:t>
      </w:r>
      <w:r>
        <w:rPr>
          <w:rFonts w:hint="eastAsia" w:ascii="Times New Roman" w:hAnsi="Times New Roman"/>
          <w:sz w:val="24"/>
          <w:lang w:val="en-US" w:eastAsia="zh-CN"/>
        </w:rPr>
        <w:t>应</w:t>
      </w:r>
      <w:r>
        <w:rPr>
          <w:rFonts w:hint="eastAsia" w:ascii="Times New Roman" w:hAnsi="Times New Roman"/>
          <w:sz w:val="24"/>
        </w:rPr>
        <w:t>用界面，提高用户使用体验</w:t>
      </w:r>
    </w:p>
    <w:p>
      <w:pPr>
        <w:pStyle w:val="5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支持对不同文件类型的计算散列值</w:t>
      </w:r>
    </w:p>
    <w:p>
      <w:pPr>
        <w:pStyle w:val="5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添加SHA-</w:t>
      </w:r>
      <w:r>
        <w:rPr>
          <w:rFonts w:ascii="Times New Roman" w:hAnsi="Times New Roman"/>
          <w:sz w:val="24"/>
        </w:rPr>
        <w:t>256</w:t>
      </w:r>
      <w:r>
        <w:rPr>
          <w:rFonts w:hint="eastAsia" w:ascii="Times New Roman" w:hAnsi="Times New Roman"/>
          <w:sz w:val="24"/>
        </w:rPr>
        <w:t>的算法</w:t>
      </w:r>
      <w:r>
        <w:rPr>
          <w:rFonts w:hint="eastAsia" w:ascii="Times New Roman" w:hAnsi="Times New Roman"/>
          <w:sz w:val="24"/>
          <w:lang w:val="en-US" w:eastAsia="zh-CN"/>
        </w:rPr>
        <w:t>来</w:t>
      </w:r>
      <w:r>
        <w:rPr>
          <w:rFonts w:hint="eastAsia" w:ascii="Times New Roman" w:hAnsi="Times New Roman"/>
          <w:sz w:val="24"/>
        </w:rPr>
        <w:t>避免md</w:t>
      </w:r>
      <w:r>
        <w:rPr>
          <w:rFonts w:ascii="Times New Roman" w:hAnsi="Times New Roman"/>
          <w:sz w:val="24"/>
        </w:rPr>
        <w:t>5</w:t>
      </w:r>
      <w:r>
        <w:rPr>
          <w:rFonts w:hint="eastAsia" w:ascii="Times New Roman" w:hAnsi="Times New Roman"/>
          <w:sz w:val="24"/>
        </w:rPr>
        <w:t>的碰撞性，，提高检测准确性</w:t>
      </w:r>
    </w:p>
    <w:p>
      <w:pPr>
        <w:pStyle w:val="5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将计算的散列值全部输出到界面，并</w:t>
      </w:r>
      <w:r>
        <w:rPr>
          <w:rFonts w:hint="eastAsia" w:ascii="Times New Roman" w:hAnsi="Times New Roman"/>
          <w:sz w:val="24"/>
          <w:lang w:val="en-US" w:eastAsia="zh-CN"/>
        </w:rPr>
        <w:t>以</w:t>
      </w:r>
      <w:r>
        <w:rPr>
          <w:rFonts w:hint="eastAsia" w:ascii="Times New Roman" w:hAnsi="Times New Roman"/>
          <w:sz w:val="24"/>
        </w:rPr>
        <w:t>弹窗的方式告知检测结果</w:t>
      </w:r>
    </w:p>
    <w:p>
      <w:pPr>
        <w:pStyle w:val="5"/>
        <w:numPr>
          <w:numId w:val="0"/>
        </w:numPr>
        <w:ind w:left="480" w:leftChars="0"/>
        <w:rPr>
          <w:rFonts w:ascii="Times New Roman" w:hAnsi="Times New Roman"/>
          <w:sz w:val="24"/>
        </w:rPr>
      </w:pPr>
    </w:p>
    <w:p>
      <w:pPr>
        <w:spacing w:line="360" w:lineRule="auto"/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三、课题相关数据结构及算法设计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hint="eastAsia" w:ascii="Times New Roman"/>
        </w:rPr>
        <w:t>主要类与函数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public class MD5Util extends JFrame {                 </w:t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软件J</w:t>
      </w:r>
      <w:r>
        <w:rPr>
          <w:rFonts w:ascii="Times New Roman" w:hAnsi="Times New Roman"/>
        </w:rPr>
        <w:t>f</w:t>
      </w:r>
      <w:r>
        <w:rPr>
          <w:rFonts w:hint="eastAsia" w:ascii="Times New Roman" w:hAnsi="Times New Roman"/>
        </w:rPr>
        <w:t>rame界面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public MD5Util(){</w:t>
      </w:r>
    </w:p>
    <w:p>
      <w:pPr>
        <w:tabs>
          <w:tab w:val="left" w:pos="6326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super("MD5");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为界面命名</w:t>
      </w:r>
    </w:p>
    <w:p>
      <w:pPr>
        <w:tabs>
          <w:tab w:val="left" w:pos="6326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setSize(600,500);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</w:t>
      </w:r>
      <w:r>
        <w:rPr>
          <w:rFonts w:hint="eastAsia" w:ascii="Times New Roman" w:hAnsi="Times New Roman"/>
        </w:rPr>
        <w:t>设置界面大小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setDefaultCloseOperation(EXIT_ON_CLOSE);  //</w:t>
      </w:r>
      <w:r>
        <w:rPr>
          <w:rFonts w:hint="eastAsia" w:ascii="Times New Roman" w:hAnsi="Times New Roman"/>
        </w:rPr>
        <w:t>给界面添加窗口关闭选项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public static String md5HashCode(String filePath) throws FileNotFoundException{</w:t>
      </w:r>
    </w:p>
    <w:p>
      <w:pPr>
        <w:tabs>
          <w:tab w:val="left" w:pos="6377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FileInputStream fis = new FileInputStream(filePath);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将文件用</w:t>
      </w:r>
      <w:r>
        <w:rPr>
          <w:rFonts w:hint="eastAsia" w:ascii="Times New Roman" w:hAnsi="Times New Roman"/>
          <w:lang w:val="en-US" w:eastAsia="zh-CN"/>
        </w:rPr>
        <w:t>流</w:t>
      </w:r>
      <w:r>
        <w:rPr>
          <w:rFonts w:hint="eastAsia" w:ascii="Times New Roman" w:hAnsi="Times New Roman"/>
        </w:rPr>
        <w:t>的方式读入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return md5HashCode(fis);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public static String md5HashCode(InputStream fis)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计算文件md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的函数</w:t>
      </w: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public static String sha256HashCode(InputStream fis)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计算文件SHA</w:t>
      </w:r>
      <w:r>
        <w:rPr>
          <w:rFonts w:ascii="Times New Roman" w:hAnsi="Times New Roman"/>
        </w:rPr>
        <w:t>-256</w:t>
      </w:r>
      <w:r>
        <w:rPr>
          <w:rFonts w:hint="eastAsia" w:ascii="Times New Roman" w:hAnsi="Times New Roman"/>
        </w:rPr>
        <w:t>的函数</w:t>
      </w: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MessageDigest md = MessageDigest.getInstance(""); //</w:t>
      </w:r>
      <w:r>
        <w:rPr>
          <w:rFonts w:hint="eastAsia" w:ascii="Times New Roman" w:hAnsi="Times New Roman"/>
        </w:rPr>
        <w:t>调用java中的MessageDigest类</w:t>
      </w: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BigInteger bigInt = new BigInteger(1, md5Bytes);   //</w:t>
      </w:r>
      <w:r>
        <w:rPr>
          <w:rFonts w:hint="eastAsia" w:ascii="Times New Roman" w:hAnsi="Times New Roman"/>
        </w:rPr>
        <w:t>调用javaBigIntel类对数取绝对值</w:t>
      </w:r>
    </w:p>
    <w:p>
      <w:pPr>
        <w:tabs>
          <w:tab w:val="left" w:pos="5520"/>
        </w:tabs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byte[] buffer = new byte[1024];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由于文件较大，分多次将文件读入</w:t>
      </w:r>
    </w:p>
    <w:p>
      <w:pPr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int length = -1;</w:t>
      </w:r>
    </w:p>
    <w:p>
      <w:pPr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while ((length = fis.read(buffer, 0, 1024)) != -1) {</w:t>
      </w:r>
    </w:p>
    <w:p>
      <w:pPr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md.update(buffer, 0, length);</w:t>
      </w:r>
    </w:p>
    <w:p>
      <w:pPr>
        <w:spacing w:line="360" w:lineRule="auto"/>
        <w:ind w:left="480" w:leftChars="200"/>
        <w:rPr>
          <w:rFonts w:ascii="Times New Roman" w:hAnsi="Times New Roma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</w:rPr>
        <w:t xml:space="preserve">2 </w:t>
      </w:r>
      <w:r>
        <w:rPr>
          <w:rFonts w:hint="eastAsia" w:ascii="Times New Roman"/>
        </w:rPr>
        <w:t xml:space="preserve">主要算法流程 </w:t>
      </w:r>
    </w:p>
    <w:p>
      <w:pPr>
        <w:pStyle w:val="5"/>
        <w:numPr>
          <w:ilvl w:val="0"/>
          <w:numId w:val="0"/>
        </w:numPr>
        <w:tabs>
          <w:tab w:val="left" w:pos="2816"/>
        </w:tabs>
        <w:ind w:left="480" w:left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（1）MD5原理图如图2所示</w:t>
      </w:r>
      <w:r>
        <w:rPr>
          <w:rFonts w:hint="eastAsia" w:ascii="Times New Roman" w:hAnsi="Times New Roman"/>
          <w:sz w:val="24"/>
          <w:lang w:val="en-US" w:eastAsia="zh-CN"/>
        </w:rPr>
        <w:tab/>
      </w:r>
    </w:p>
    <w:p>
      <w:pPr>
        <w:pStyle w:val="5"/>
        <w:numPr>
          <w:ilvl w:val="0"/>
          <w:numId w:val="0"/>
        </w:numPr>
        <w:tabs>
          <w:tab w:val="left" w:pos="3926"/>
        </w:tabs>
        <w:ind w:left="480"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3926"/>
        </w:tabs>
        <w:ind w:left="480"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3926"/>
        </w:tabs>
        <w:ind w:left="480"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3926"/>
        </w:tabs>
        <w:ind w:left="480"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3926"/>
        </w:tabs>
        <w:ind w:left="480" w:left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3926"/>
        </w:tabs>
        <w:ind w:left="480" w:leftChars="0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N*512bit</w:t>
      </w: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w:pict>
          <v:line id="_x0000_s1047" o:spid="_x0000_s1047" o:spt="20" style="position:absolute;left:0pt;flip:y;margin-left:106.45pt;margin-top:7.25pt;height:0.5pt;width:224.05pt;z-index:251721728;mso-width-relative:page;mso-height-relative:page;" fillcolor="#FFFFFF" filled="t" stroked="t" coordsize="21600,21600">
            <v:path arrowok="t"/>
            <v:fill on="t" color2="#FFFFFF" focussize="0,0"/>
            <v:stroke color="#000000" startarrow="open" endarrow="open"/>
            <v:imagedata o:title=""/>
            <o:lock v:ext="edit" aspectratio="f"/>
          </v:line>
        </w:pict>
      </w:r>
    </w:p>
    <w:p>
      <w:pPr>
        <w:pStyle w:val="5"/>
        <w:numPr>
          <w:ilvl w:val="0"/>
          <w:numId w:val="0"/>
        </w:numPr>
        <w:tabs>
          <w:tab w:val="left" w:pos="3136"/>
        </w:tabs>
        <w:ind w:left="480" w:leftChars="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w:pict>
          <v:shape id="_x0000_s1048" o:spid="_x0000_s1048" o:spt="62" type="#_x0000_t62" style="position:absolute;left:0pt;margin-left:337.85pt;margin-top:8.35pt;height:38pt;width:88.15pt;z-index:251756544;mso-width-relative:page;mso-height-relative:page;" fillcolor="#FFFFFF" filled="t" stroked="t" coordsize="21600,21600" adj="1350,2592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消息长度（L mod 2^64）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49" o:spid="_x0000_s1049" o:spt="63" type="#_x0000_t63" style="position:absolute;left:0pt;margin-left:243.8pt;margin-top:1.45pt;height:31.95pt;width:90.2pt;z-index:251726848;mso-width-relative:page;mso-height-relative:page;" fillcolor="#FFFFFF" filled="t" stroked="t" coordsize="21600,21600" adj="1350,2592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填充（0-511bit）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050" o:spid="_x0000_s1050" o:spt="20" style="position:absolute;left:0pt;flip:y;margin-left:109.5pt;margin-top:21.85pt;height:0.5pt;width:128pt;z-index:251722752;mso-width-relative:page;mso-height-relative:page;" fillcolor="#FFFFFF" filled="t" stroked="t" coordsize="21600,21600">
            <v:path arrowok="t"/>
            <v:fill on="t" color2="#FFFFFF" focussize="0,0"/>
            <v:stroke color="#000000" startarrow="open" endarrow="open"/>
            <v:imagedata o:title=""/>
            <o:lock v:ext="edit" aspectratio="f"/>
          </v:line>
        </w:pic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L bit</w:t>
      </w: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w:pict>
          <v:rect id="_x0000_s1051" o:spid="_x0000_s1051" o:spt="1" style="position:absolute;left:0pt;margin-left:320.8pt;margin-top:13.55pt;height:23.5pt;width:14.5pt;z-index:2517258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rect>
        </w:pict>
      </w:r>
      <w:r>
        <w:rPr>
          <w:sz w:val="24"/>
        </w:rPr>
        <w:pict>
          <v:rect id="_x0000_s1052" o:spid="_x0000_s1052" o:spt="1" style="position:absolute;left:0pt;margin-left:239.3pt;margin-top:13.55pt;height:24pt;width:81pt;z-index:2517248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100...00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53" o:spid="_x0000_s1053" o:spt="1" style="position:absolute;left:0pt;margin-left:108pt;margin-top:13.95pt;height:24pt;width:131pt;z-index:2517237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信息</w:t>
                  </w:r>
                </w:p>
              </w:txbxContent>
            </v:textbox>
          </v:rect>
        </w:pict>
      </w: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w:pict>
          <v:shape id="_x0000_s1054" o:spid="_x0000_s1054" o:spt="67" type="#_x0000_t67" style="position:absolute;left:0pt;margin-left:133.8pt;margin-top:3.7pt;height:70.05pt;width:63.45pt;z-index:251727872;mso-width-relative:page;mso-height-relative:page;" fillcolor="#FFFFFF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2786"/>
          <w:tab w:val="left" w:pos="3730"/>
          <w:tab w:val="left" w:pos="5870"/>
        </w:tabs>
        <w:ind w:left="480" w:leftChars="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w:pict>
          <v:line id="_x0000_s1055" o:spid="_x0000_s1055" o:spt="20" style="position:absolute;left:0pt;margin-left:284.5pt;margin-top:22.3pt;height:0.05pt;width:41.5pt;z-index:251737088;mso-width-relative:page;mso-height-relative:page;" fillcolor="#FFFFFF" filled="t" stroked="t" coordsize="21600,21600">
            <v:path arrowok="t"/>
            <v:fill on="t" color2="#FFFFFF" focussize="0,0"/>
            <v:stroke color="#000000" startarrow="open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056" o:spid="_x0000_s1056" o:spt="20" style="position:absolute;left:0pt;margin-left:177.3pt;margin-top:23.3pt;height:0.5pt;width:45.5pt;z-index:251736064;mso-width-relative:page;mso-height-relative:page;" fillcolor="#FFFFFF" filled="t" stroked="t" coordsize="21600,21600">
            <v:path arrowok="t"/>
            <v:fill on="t" color2="#FFFFFF" focussize="0,0"/>
            <v:stroke color="#000000" startarrow="open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057" o:spid="_x0000_s1057" o:spt="20" style="position:absolute;left:0pt;flip:y;margin-left:115.8pt;margin-top:22.8pt;height:0.5pt;width:51pt;z-index:251735040;mso-width-relative:page;mso-height-relative:page;" fillcolor="#FFFFFF" filled="t" stroked="t" coordsize="21600,21600">
            <v:path arrowok="t"/>
            <v:fill on="t" color2="#FFFFFF" focussize="0,0"/>
            <v:stroke color="#000000" startarrow="open" endarrow="open"/>
            <v:imagedata o:title=""/>
            <o:lock v:ext="edit" aspectratio="f"/>
          </v:line>
        </w:pict>
      </w:r>
      <w:r>
        <w:rPr>
          <w:rFonts w:hint="eastAsia"/>
          <w:sz w:val="24"/>
          <w:lang w:val="en-US" w:eastAsia="zh-CN"/>
        </w:rPr>
        <w:t xml:space="preserve">                </w:t>
      </w:r>
      <w:r>
        <w:rPr>
          <w:rFonts w:hint="eastAsia" w:ascii="Times New Roman" w:hAnsi="Times New Roman"/>
          <w:sz w:val="24"/>
          <w:lang w:val="en-US" w:eastAsia="zh-CN"/>
        </w:rPr>
        <w:t>512bit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512bit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512bit</w:t>
      </w: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w:pict>
          <v:line id="_x0000_s1058" o:spid="_x0000_s1058" o:spt="20" style="position:absolute;left:0pt;margin-left:171.8pt;margin-top:4.9pt;height:44.5pt;width:0.5pt;z-index:2517340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rect id="_x0000_s1059" o:spid="_x0000_s1059" o:spt="1" style="position:absolute;left:0pt;margin-left:280.3pt;margin-top:5.4pt;height:45pt;width:48pt;z-index:25172992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YN-1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60" o:spid="_x0000_s1060" o:spt="1" style="position:absolute;left:0pt;margin-left:112.8pt;margin-top:5.65pt;height:45.5pt;width:118pt;z-index:2517288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240" w:firstLineChars="100"/>
                    <w:jc w:val="lef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Y0         Y1</w:t>
                  </w:r>
                </w:p>
              </w:txbxContent>
            </v:textbox>
          </v:rect>
        </w:pict>
      </w:r>
    </w:p>
    <w:p>
      <w:pPr>
        <w:pStyle w:val="5"/>
        <w:numPr>
          <w:ilvl w:val="0"/>
          <w:numId w:val="0"/>
        </w:numPr>
        <w:ind w:left="480" w:leftChars="0"/>
        <w:rPr>
          <w:rFonts w:hint="default" w:ascii="Times New Roman" w:hAnsi="Times New Roman"/>
          <w:sz w:val="24"/>
          <w:lang w:val="en-US" w:eastAsia="zh-CN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sz w:val="24"/>
        </w:rPr>
        <w:pict>
          <v:line id="_x0000_s1061" o:spid="_x0000_s1061" o:spt="20" style="position:absolute;left:0pt;flip:x;margin-left:301.5pt;margin-top:20.1pt;height:6pt;width:14.5pt;z-index:2517432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062" o:spid="_x0000_s1062" o:spt="20" style="position:absolute;left:0pt;margin-left:309pt;margin-top:4.1pt;height:44pt;width:1.5pt;z-index:25174220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063" o:spid="_x0000_s1063" o:spt="20" style="position:absolute;left:0pt;flip:x;margin-left:193.5pt;margin-top:19.1pt;height:8.5pt;width:18pt;z-index:2517411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064" o:spid="_x0000_s1064" o:spt="20" style="position:absolute;left:0pt;flip:x;margin-left:129pt;margin-top:17.1pt;height:10pt;width:26pt;z-index:2517401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065" o:spid="_x0000_s1065" o:spt="20" style="position:absolute;left:0pt;margin-left:202pt;margin-top:4.6pt;height:40pt;width:1pt;z-index:2517391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066" o:spid="_x0000_s1066" o:spt="20" style="position:absolute;left:0pt;flip:x;margin-left:144.05pt;margin-top:5.1pt;height:42.5pt;width:0.45pt;z-index:2517381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tabs>
          <w:tab w:val="left" w:pos="3146"/>
          <w:tab w:val="center" w:pos="4677"/>
          <w:tab w:val="left" w:pos="6496"/>
        </w:tabs>
        <w:spacing w:line="360" w:lineRule="auto"/>
        <w:jc w:val="both"/>
        <w:rPr>
          <w:rFonts w:hint="default" w:ascii="Times New Roman"/>
          <w:sz w:val="18"/>
          <w:szCs w:val="18"/>
          <w:lang w:val="en-US"/>
        </w:rPr>
      </w:pPr>
      <w:r>
        <w:rPr>
          <w:sz w:val="18"/>
        </w:rPr>
        <w:pict>
          <v:roundrect id="_x0000_s1067" o:spid="_x0000_s1067" o:spt="2" style="position:absolute;left:0pt;margin-left:125.8pt;margin-top:22.7pt;height:38.9pt;width:45.5pt;z-index:25173094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Hmd5</w:t>
                  </w:r>
                </w:p>
              </w:txbxContent>
            </v:textbox>
          </v:roundrect>
        </w:pict>
      </w:r>
      <w:r>
        <w:rPr>
          <w:sz w:val="18"/>
        </w:rPr>
        <w:pict>
          <v:roundrect id="_x0000_s1068" o:spid="_x0000_s1068" o:spt="2" style="position:absolute;left:0pt;margin-left:185.8pt;margin-top:22.2pt;height:40pt;width:43.5pt;z-index:251731968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Hmd5</w:t>
                  </w:r>
                </w:p>
              </w:txbxContent>
            </v:textbox>
          </v:roundrect>
        </w:pict>
      </w:r>
      <w:r>
        <w:rPr>
          <w:rFonts w:hint="eastAsia" w:ascii="Times New Roman"/>
          <w:sz w:val="18"/>
          <w:szCs w:val="18"/>
          <w:lang w:eastAsia="zh-CN"/>
        </w:rPr>
        <w:tab/>
      </w:r>
      <w:r>
        <w:rPr>
          <w:rFonts w:hint="eastAsia" w:ascii="Times New Roman"/>
          <w:sz w:val="18"/>
          <w:szCs w:val="18"/>
          <w:lang w:val="en-US" w:eastAsia="zh-CN"/>
        </w:rPr>
        <w:t>512</w:t>
      </w:r>
      <w:r>
        <w:rPr>
          <w:rFonts w:hint="eastAsia" w:ascii="Times New Roman"/>
          <w:sz w:val="18"/>
          <w:szCs w:val="18"/>
          <w:lang w:val="en-US" w:eastAsia="zh-CN"/>
        </w:rPr>
        <w:tab/>
      </w:r>
      <w:r>
        <w:rPr>
          <w:rFonts w:hint="eastAsia" w:ascii="Times New Roman"/>
          <w:sz w:val="18"/>
          <w:szCs w:val="18"/>
          <w:lang w:val="en-US" w:eastAsia="zh-CN"/>
        </w:rPr>
        <w:t>512</w:t>
      </w:r>
      <w:r>
        <w:rPr>
          <w:rFonts w:hint="eastAsia" w:ascii="Times New Roman"/>
          <w:sz w:val="18"/>
          <w:szCs w:val="18"/>
          <w:lang w:val="en-US" w:eastAsia="zh-CN"/>
        </w:rPr>
        <w:tab/>
      </w:r>
      <w:r>
        <w:rPr>
          <w:rFonts w:hint="eastAsia" w:ascii="Times New Roman"/>
          <w:sz w:val="18"/>
          <w:szCs w:val="18"/>
          <w:lang w:val="en-US" w:eastAsia="zh-CN"/>
        </w:rPr>
        <w:t>512</w:t>
      </w:r>
    </w:p>
    <w:p>
      <w:pPr>
        <w:spacing w:line="360" w:lineRule="auto"/>
        <w:jc w:val="center"/>
        <w:rPr>
          <w:rFonts w:hint="eastAsia" w:ascii="Times New Roman"/>
          <w:sz w:val="18"/>
          <w:szCs w:val="18"/>
        </w:rPr>
      </w:pPr>
      <w:r>
        <w:rPr>
          <w:sz w:val="18"/>
        </w:rPr>
        <w:pict>
          <v:rect id="_x0000_s1069" o:spid="_x0000_s1069" o:spt="1" style="position:absolute;left:0pt;margin-left:368.3pt;margin-top:5.05pt;height:39.5pt;width:69pt;z-index:25175552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最终结果散列值</w:t>
                  </w:r>
                </w:p>
              </w:txbxContent>
            </v:textbox>
          </v:rect>
        </w:pict>
      </w:r>
      <w:r>
        <w:rPr>
          <w:sz w:val="18"/>
        </w:rPr>
        <w:pict>
          <v:shape id="_x0000_s1070" o:spid="_x0000_s1070" o:spt="32" type="#_x0000_t32" style="position:absolute;left:0pt;flip:y;margin-left:333.8pt;margin-top:20.55pt;height:0.25pt;width:35pt;z-index:2517544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18"/>
        </w:rPr>
        <w:pict>
          <v:line id="_x0000_s1071" o:spid="_x0000_s1071" o:spt="20" style="position:absolute;left:0pt;margin-left:260.8pt;margin-top:20.3pt;height:0.05pt;width:31.95pt;z-index:2517463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072" o:spid="_x0000_s1072" o:spt="20" style="position:absolute;left:0pt;flip:y;margin-left:175.3pt;margin-top:20.3pt;height:35.5pt;width:5.5pt;z-index:25175142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073" o:spid="_x0000_s1073" o:spt="20" style="position:absolute;left:0pt;flip:x;margin-left:271.3pt;margin-top:15.8pt;height:12.5pt;width:11pt;z-index:25174937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18"/>
        </w:rPr>
        <w:pict>
          <v:line id="_x0000_s1074" o:spid="_x0000_s1074" o:spt="20" style="position:absolute;left:0pt;flip:x;margin-left:176.3pt;margin-top:11.8pt;height:14pt;width:2.5pt;z-index:25174835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18"/>
        </w:rPr>
        <w:pict>
          <v:line id="_x0000_s1075" o:spid="_x0000_s1075" o:spt="20" style="position:absolute;left:0pt;flip:x;margin-left:98.3pt;margin-top:12.8pt;height:10pt;width:8.5pt;z-index:2517473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18"/>
        </w:rPr>
        <w:pict>
          <v:line id="_x0000_s1076" o:spid="_x0000_s1076" o:spt="20" style="position:absolute;left:0pt;margin-left:171.3pt;margin-top:19.3pt;height:0.05pt;width:17.45pt;z-index:2517452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077" o:spid="_x0000_s1077" o:spt="20" style="position:absolute;left:0pt;margin-left:86.3pt;margin-top:19.3pt;height:0.05pt;width:36.5pt;z-index:2517442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roundrect id="_x0000_s1078" o:spid="_x0000_s1078" o:spt="2" style="position:absolute;left:0pt;margin-left:291.3pt;margin-top:1.8pt;height:38pt;width:42.5pt;z-index:251732992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Hmd5</w:t>
                  </w:r>
                </w:p>
              </w:txbxContent>
            </v:textbox>
          </v:roundrect>
        </w:pict>
      </w:r>
    </w:p>
    <w:p>
      <w:pPr>
        <w:spacing w:line="360" w:lineRule="auto"/>
        <w:jc w:val="center"/>
        <w:rPr>
          <w:rFonts w:hint="eastAsia" w:ascii="Times New Roman"/>
          <w:sz w:val="18"/>
          <w:szCs w:val="18"/>
        </w:rPr>
      </w:pPr>
      <w:r>
        <w:rPr>
          <w:sz w:val="18"/>
        </w:rPr>
        <w:pict>
          <v:line id="_x0000_s1079" o:spid="_x0000_s1079" o:spt="20" style="position:absolute;left:0pt;flip:x y;margin-left:274.3pt;margin-top:1.65pt;height:21pt;width:0.5pt;z-index:25175244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080" o:spid="_x0000_s1080" o:spt="20" style="position:absolute;left:0pt;flip:y;margin-left:89.8pt;margin-top:2.4pt;height:26.5pt;width:13pt;z-index:25175040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tabs>
          <w:tab w:val="left" w:pos="976"/>
          <w:tab w:val="left" w:pos="2806"/>
        </w:tabs>
        <w:spacing w:line="360" w:lineRule="auto"/>
        <w:jc w:val="left"/>
        <w:rPr>
          <w:rFonts w:hint="default" w:ascii="Times New Roman" w:eastAsia="宋体"/>
          <w:sz w:val="18"/>
          <w:szCs w:val="18"/>
          <w:lang w:val="en-US" w:eastAsia="zh-CN"/>
        </w:rPr>
      </w:pPr>
      <w:r>
        <w:rPr>
          <w:sz w:val="18"/>
        </w:rPr>
        <w:pict>
          <v:rect id="_x0000_s1081" o:spid="_x0000_s1081" o:spt="1" style="position:absolute;left:0pt;margin-left:247.8pt;margin-top:0.75pt;height:40.5pt;width:63.45pt;z-index:25175347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第N-1个128bit</w:t>
                  </w:r>
                </w:p>
              </w:txbxContent>
            </v:textbox>
          </v:rect>
        </w:pict>
      </w:r>
      <w:r>
        <w:rPr>
          <w:rFonts w:hint="eastAsia" w:ascii="Times New Roman"/>
          <w:sz w:val="18"/>
          <w:szCs w:val="18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初始序列128bit</w:t>
      </w:r>
      <w:r>
        <w:rPr>
          <w:rFonts w:hint="eastAsia" w:ascii="Times New Roman"/>
          <w:sz w:val="18"/>
          <w:szCs w:val="18"/>
          <w:lang w:val="en-US" w:eastAsia="zh-CN"/>
        </w:rPr>
        <w:tab/>
      </w:r>
      <w:r>
        <w:rPr>
          <w:rFonts w:hint="eastAsia" w:ascii="Times New Roman"/>
          <w:sz w:val="18"/>
          <w:szCs w:val="18"/>
          <w:lang w:val="en-US" w:eastAsia="zh-CN"/>
        </w:rPr>
        <w:t>第一个分块的出的128bit</w:t>
      </w:r>
    </w:p>
    <w:p>
      <w:pPr>
        <w:spacing w:line="360" w:lineRule="auto"/>
        <w:jc w:val="center"/>
        <w:rPr>
          <w:rFonts w:hint="eastAsia" w:ascii="Times New Roman"/>
          <w:sz w:val="18"/>
          <w:szCs w:val="18"/>
        </w:rPr>
      </w:pPr>
    </w:p>
    <w:p>
      <w:pPr>
        <w:spacing w:line="360" w:lineRule="auto"/>
        <w:ind w:firstLine="360" w:firstLineChars="200"/>
        <w:jc w:val="center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图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  MD5原理图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60" w:lineRule="auto"/>
        <w:ind w:leftChars="0" w:right="0" w:rightChars="0"/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文件读入算法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文件读写可以采用以下三种方式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：字节流方式、字符流方式以及缓冲区方式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其中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字节流主要由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和OutputStream作为基类，而字符流则主要由Reader和Writer作为基类。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本次文件读入则采用了字节流方式读取文件数据。首先是创建文件流：使用文件的绝对路径直接创建：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FileInputStream fis = </w:t>
      </w:r>
      <w:r>
        <w:rPr>
          <w:rStyle w:val="15"/>
          <w:rFonts w:hint="default" w:ascii="Times New Roman" w:hAnsi="Times New Roman" w:cs="Times New Roman" w:eastAsiaTheme="min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 FileInputStream(filePath);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也可以使用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File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类创建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File file = new File(filePath);FileInputStream fis = </w:t>
      </w:r>
      <w:r>
        <w:rPr>
          <w:rStyle w:val="15"/>
          <w:rFonts w:hint="default" w:ascii="Times New Roman" w:hAnsi="Times New Roman" w:cs="Times New Roman" w:eastAsiaTheme="min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new</w:t>
      </w:r>
      <w:r>
        <w:rPr>
          <w:rStyle w:val="15"/>
          <w:rFonts w:hint="default" w:ascii="Times New Roman" w:hAnsi="Times New Roman" w:cs="Times New Roman" w:eastAsiaTheme="minorEastAsia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FileInputStream(file);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本次采用的是使用绝对路径进行直接创建。其次是读取文件流：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通过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FileInputStream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类的read()方法读取文件流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fis.read(content);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其中，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content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的类型是byte[]，读取到的数据都保存在该变量中。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最后是关闭文件流：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通过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FileInputStream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类的close()方法关闭文件数据流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即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fis.close();</w: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流程图如图3所示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w:pict>
          <v:shape id="_x0000_s2126" o:spid="_x0000_s2126" o:spt="116" type="#_x0000_t116" style="position:absolute;left:0pt;margin-left:192.8pt;margin-top:16.3pt;height:26pt;width:73.5pt;z-index:2517575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</w:p>
              </w:txbxContent>
            </v:textbox>
          </v:shape>
        </w:pic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right="0" w:rightChars="0"/>
        <w:jc w:val="both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w:pict>
          <v:line id="_x0000_s2127" o:spid="_x0000_s2127" o:spt="20" style="position:absolute;left:0pt;margin-left:228.8pt;margin-top:13.8pt;height:20.5pt;width:0.5pt;z-index:25175859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right="0" w:rightChars="0"/>
        <w:jc w:val="both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w:pict>
          <v:line id="_x0000_s1082" o:spid="_x0000_s1082" o:spt="20" style="position:absolute;left:0pt;margin-left:229.3pt;margin-top:26.85pt;height:21pt;width:0.05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83" o:spid="_x0000_s1083" o:spt="109" type="#_x0000_t109" style="position:absolute;left:0pt;margin-left:192.8pt;margin-top:0.35pt;height:27pt;width:77pt;z-index:25166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创建文件流</w:t>
                  </w:r>
                </w:p>
              </w:txbxContent>
            </v:textbox>
          </v:shape>
        </w:pic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w:pict>
          <v:rect id="_x0000_s1084" o:spid="_x0000_s1084" o:spt="1" style="position:absolute;left:0pt;margin-left:192.8pt;margin-top:16.95pt;height:25.5pt;width:76.5pt;z-index:2516705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读取文件流</w:t>
                  </w:r>
                </w:p>
              </w:txbxContent>
            </v:textbox>
          </v:rect>
        </w:pic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w:pict>
          <v:line id="_x0000_s1085" o:spid="_x0000_s1085" o:spt="20" style="position:absolute;left:0pt;margin-left:228.3pt;margin-top:12.05pt;height:19pt;width:0.5pt;z-index:2516715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w:pict>
          <v:line id="_x0000_s2128" o:spid="_x0000_s2128" o:spt="20" style="position:absolute;left:0pt;margin-left:228.3pt;margin-top:26.7pt;height:25.5pt;width:0.55pt;z-index:25175961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rect id="_x0000_s1086" o:spid="_x0000_s1086" o:spt="1" style="position:absolute;left:0pt;margin-left:190.8pt;margin-top:2.65pt;height:25pt;width:78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关闭文件流</w:t>
                  </w:r>
                </w:p>
              </w:txbxContent>
            </v:textbox>
          </v:rect>
        </w:pic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24"/>
        </w:rPr>
        <w:pict>
          <v:shape id="_x0000_s2129" o:spid="_x0000_s2129" o:spt="116" type="#_x0000_t116" style="position:absolute;left:0pt;margin-left:193.8pt;margin-top:21.8pt;height:26pt;width:73.5pt;z-index:2518599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36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360" w:firstLineChars="200"/>
        <w:jc w:val="center"/>
        <w:textAlignment w:val="auto"/>
        <w:rPr>
          <w:rFonts w:ascii="Times New Roman" w:hAnsi="Times New Roma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图3 文件读入流图</w:t>
      </w:r>
    </w:p>
    <w:p>
      <w:pPr>
        <w:numPr>
          <w:numId w:val="0"/>
        </w:numPr>
        <w:spacing w:line="360" w:lineRule="auto"/>
        <w:rPr>
          <w:rFonts w:hint="eastAsia" w:ascii="Times New Roman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/>
          <w:lang w:val="en-US" w:eastAsia="zh-CN"/>
        </w:rPr>
        <w:t>（3）SHA-256</w:t>
      </w:r>
      <w:r>
        <w:rPr>
          <w:rFonts w:hint="eastAsia" w:ascii="Times New Roman"/>
        </w:rPr>
        <w:t>散列值</w:t>
      </w:r>
      <w:r>
        <w:rPr>
          <w:rFonts w:ascii="Times New Roman"/>
        </w:rPr>
        <w:t>算法</w:t>
      </w:r>
      <w:r>
        <w:rPr>
          <w:rFonts w:hint="eastAsia" w:ascii="Times New Roman"/>
        </w:rPr>
        <w:t>：</w:t>
      </w:r>
      <w:r>
        <w:rPr>
          <w:rFonts w:ascii="Times New Roman" w:hAnsi="Times New Roman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Chars="0" w:right="0" w:rightChars="0" w:firstLine="480" w:firstLineChars="200"/>
        <w:jc w:val="both"/>
        <w:textAlignment w:val="auto"/>
        <w:rPr>
          <w:rFonts w:hint="default" w:ascii="Times New Roman" w:hAnsi="Times New Roman"/>
          <w:lang w:val="en-US"/>
        </w:rPr>
      </w:pP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散列值算法是调用java中的java.security.Messagedigest类，此 MessageDigest 类为应用程序提供信息摘要算法的功能，如 MD5 或 SHA 算法。首先，创建具有制定算法名称的MessageDigest对象：</w: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"http://hubingforever.blog.163.com/blog/static/171040579201210781650340/" </w:instrTex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MessageDigest</w: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"http://hubingforever.blog.163.com/blog/static/171040579201210781650340/" \o "java.lang 中的类" </w:instrTex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String</w: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 algorithm)；其次，调用MessageDigest类中的getInstance获取摘要算法MessageDigest.getInstance("SHA-256")；然后，向MessageDigest传送要计算的数据，通过一次或多次调用update();来完成。再次，调用digest();来计算摘要，生成散列值。最后，处理计算结果，转换为16进制：bigInt.toString(16)。SHA-256算法流程图如图4所示</w:t>
      </w:r>
    </w:p>
    <w:p>
      <w:pPr>
        <w:spacing w:line="360" w:lineRule="auto"/>
        <w:rPr>
          <w:rFonts w:ascii="Times New Roman" w:hAnsi="Times New Roman"/>
        </w:rPr>
      </w:pPr>
      <w:bookmarkStart w:id="1" w:name="_GoBack"/>
      <w:bookmarkEnd w:id="1"/>
      <w:r>
        <w:rPr>
          <w:sz w:val="24"/>
        </w:rPr>
        <w:pict>
          <v:rect id="_x0000_s1087" o:spid="_x0000_s1087" o:spt="1" style="position:absolute;left:0pt;margin-left:186.35pt;margin-top:341.75pt;height:20.6pt;width:179.4pt;z-index:251754496;mso-width-relative:page;mso-height-relative:page;" filled="f" stroked="t" coordsize="21600,21600">
            <v:path/>
            <v:fill on="f" focussize="0,0"/>
            <v:stroke weight="0.25pt"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Times New Roman" w:hAnsi="Times New Roman" w:cs="Times New Roman" w:eastAsiaTheme="minorEastAsia"/>
                      <w:i w:val="0"/>
                      <w:caps w:val="0"/>
                      <w:color w:val="auto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处理计算结果，转换为16进制</w:t>
                  </w:r>
                </w:p>
              </w:txbxContent>
            </v:textbox>
          </v:rect>
        </w:pict>
      </w:r>
      <w:r>
        <w:rPr>
          <w:rFonts w:ascii="Times New Roman" w:hAnsi="Times New Roman"/>
        </w:rPr>
        <w:pict>
          <v:group id="_x0000_s1088" o:spid="_x0000_s1088" o:spt="203" style="height:490.7pt;width:454.8pt;" coordorigin="5125,7483" coordsize="7001,7553" editas="canvas">
            <o:lock v:ext="edit" aspectratio="f"/>
            <v:shape id="_x0000_s2095" o:spid="_x0000_s2095" o:spt="75" type="#_x0000_t75" style="position:absolute;left:5125;top:7483;height:7553;width:7001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shape id="_x0000_s2096" o:spid="_x0000_s2096" o:spt="116" type="#_x0000_t116" style="position:absolute;left:8821;top:7665;height:441;width:1170;" filled="f" stroked="t" coordsize="21600,21600">
              <v:path/>
              <v:fill on="f" focussize="0,0"/>
              <v:stroke weight="0.25pt" color="#000000" joinstyle="miter"/>
              <v:imagedata o:title=""/>
              <o:lock v:ext="edit" aspectratio="f"/>
              <v:shadow on="t" type="perspective" obscured="f" color="#243F60" opacity="32768f" offset="1pt,2pt" offset2="-1pt,-2pt" origin="0f,0f" matrix="65536f,0f,0f,65536f,0,0"/>
              <v:textbox>
                <w:txbxContent>
                  <w:p>
                    <w:pPr>
                      <w:jc w:val="center"/>
                      <w:rPr>
                        <w:b w:val="0"/>
                        <w:bCs w:val="0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</w:rPr>
                      <w:t>开始</w:t>
                    </w:r>
                  </w:p>
                </w:txbxContent>
              </v:textbox>
            </v:shape>
            <v:shape id="_x0000_s2097" o:spid="_x0000_s2097" o:spt="176" type="#_x0000_t176" style="position:absolute;left:8039;top:8749;height:371;width:2483;" filled="f" stroked="t" coordsize="21600,21600" adj="2700">
              <v:path/>
              <v:fill on="f" focussize="0,0"/>
              <v:stroke weight="0.25pt" color="#000000" joinstyle="miter"/>
              <v:imagedata o:title=""/>
              <o:lock v:ext="edit" aspectratio="f"/>
              <v:shadow on="t" type="perspective" obscured="f" color="#243F60" opacity="32768f" offset="1pt,2pt" offset2="-1pt,-2pt" origin="0f,0f" matrix="65536f,0f,0f,65536f,0,0"/>
              <v:textbox>
                <w:txbxContent>
                  <w:p>
                    <w:pPr>
                      <w:jc w:val="center"/>
                      <w:rPr>
                        <w:b w:val="0"/>
                        <w:bCs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4"/>
                        <w:szCs w:val="24"/>
                        <w:lang w:val="en-US" w:eastAsia="zh-CN"/>
                      </w:rPr>
                      <w:t>创建</w:t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sz w:val="24"/>
                        <w:szCs w:val="24"/>
                        <w:lang w:val="en-US" w:eastAsia="zh-CN"/>
                      </w:rPr>
                      <w:t>MessageDigest</w:t>
                    </w:r>
                    <w:r>
                      <w:rPr>
                        <w:rFonts w:hint="eastAsia"/>
                        <w:b w:val="0"/>
                        <w:bCs w:val="0"/>
                        <w:sz w:val="24"/>
                        <w:szCs w:val="24"/>
                        <w:lang w:val="en-US" w:eastAsia="zh-CN"/>
                      </w:rPr>
                      <w:t>对象</w:t>
                    </w:r>
                  </w:p>
                </w:txbxContent>
              </v:textbox>
            </v:shape>
            <v:shape id="_x0000_s2098" o:spid="_x0000_s2098" o:spt="109" type="#_x0000_t109" style="position:absolute;left:8023;top:9693;height:583;width:2358;" filled="f" stroked="t" coordsize="21600,21600">
              <v:path/>
              <v:fill on="f" focussize="0,0"/>
              <v:stroke weight="0.25pt" color="#000000" joinstyle="miter"/>
              <v:imagedata o:title=""/>
              <o:lock v:ext="edit" aspectratio="f"/>
              <v:shadow on="t" type="perspective" obscured="f" color="#243F60" opacity="32768f" offset="1pt,2pt" offset2="-1pt,-2pt" origin="0f,0f" matrix="65536f,0f,0f,65536f,0,0"/>
              <v:textbox>
                <w:txbxContent>
                  <w:p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eastAsia" w:ascii="Times New Roman" w:hAnsi="Times New Roman" w:cs="Times New Roman" w:eastAsiaTheme="minorEastAsia"/>
                        <w:i w:val="0"/>
                        <w:caps w:val="0"/>
                        <w:color w:val="auto"/>
                        <w:spacing w:val="0"/>
                        <w:sz w:val="24"/>
                        <w:szCs w:val="24"/>
                        <w:shd w:val="clear" w:fill="FFFFFF"/>
                        <w:lang w:val="en-US" w:eastAsia="zh-CN"/>
                      </w:rPr>
                      <w:t>调用该类中的getInstance获取摘要算法SHA-256</w:t>
                    </w:r>
                  </w:p>
                </w:txbxContent>
              </v:textbox>
            </v:shape>
            <v:rect id="_x0000_s2099" o:spid="_x0000_s2099" o:spt="1" style="position:absolute;left:7791;top:10804;height:383;width:2911;" filled="f" stroked="t" coordsize="21600,21600">
              <v:path/>
              <v:fill on="f" focussize="0,0"/>
              <v:stroke weight="0.25pt" color="#000000" joinstyle="miter"/>
              <v:imagedata o:title=""/>
              <o:lock v:ext="edit" aspectratio="f"/>
              <v:shadow on="t" type="perspective" obscured="f" color="#243F60" opacity="32768f" offset="1pt,2pt" offset2="-1pt,-2pt" origin="0f,0f" matrix="65536f,0f,0f,65536f,0,0"/>
              <v:textbox>
                <w:txbxContent>
                  <w:p>
                    <w:r>
                      <w:rPr>
                        <w:rFonts w:hint="eastAsia" w:ascii="Times New Roman" w:hAnsi="Times New Roman" w:cs="Times New Roman" w:eastAsiaTheme="minorEastAsia"/>
                        <w:i w:val="0"/>
                        <w:caps w:val="0"/>
                        <w:color w:val="auto"/>
                        <w:spacing w:val="0"/>
                        <w:sz w:val="24"/>
                        <w:szCs w:val="24"/>
                        <w:shd w:val="clear" w:fill="FFFFFF"/>
                        <w:lang w:val="en-US" w:eastAsia="zh-CN"/>
                      </w:rPr>
                      <w:t>调用update();传送要计算的数据</w:t>
                    </w:r>
                  </w:p>
                </w:txbxContent>
              </v:textbox>
            </v:rect>
            <v:shape id="_x0000_s2100" o:spid="_x0000_s2100" o:spt="109" type="#_x0000_t109" style="position:absolute;left:8106;top:11780;height:356;width:2318;" filled="f" stroked="t" coordsize="21600,21600">
              <v:path/>
              <v:fill on="f" focussize="0,0"/>
              <v:stroke weight="0.25pt" color="#000000" joinstyle="miter"/>
              <v:imagedata o:title=""/>
              <o:lock v:ext="edit" aspectratio="f"/>
              <v:shadow on="t" type="perspective" obscured="f" color="#243F60" opacity="32768f" offset="1pt,2pt" offset2="-1pt,-2pt" origin="0f,0f" matrix="65536f,0f,0f,65536f,0,0"/>
              <v:textbox>
                <w:txbxContent>
                  <w:p>
                    <w:r>
                      <w:rPr>
                        <w:rFonts w:hint="eastAsia" w:ascii="Times New Roman" w:hAnsi="Times New Roman" w:cs="Times New Roman" w:eastAsiaTheme="minorEastAsia"/>
                        <w:i w:val="0"/>
                        <w:caps w:val="0"/>
                        <w:color w:val="auto"/>
                        <w:spacing w:val="0"/>
                        <w:sz w:val="24"/>
                        <w:szCs w:val="24"/>
                        <w:shd w:val="clear" w:fill="FFFFFF"/>
                        <w:lang w:val="en-US" w:eastAsia="zh-CN"/>
                      </w:rPr>
                      <w:t>调用digest();来计算摘要</w:t>
                    </w:r>
                  </w:p>
                </w:txbxContent>
              </v:textbox>
            </v:shape>
            <v:shape id="_x0000_s2101" o:spid="_x0000_s2101" o:spt="7" type="#_x0000_t7" style="position:absolute;left:8097;top:13532;height:533;width:2265;" filled="f" stroked="t" coordsize="21600,21600" adj="5400">
              <v:path/>
              <v:fill on="f" focussize="0,0"/>
              <v:stroke weight="0.25pt" color="#000000" joinstyle="miter"/>
              <v:imagedata o:title=""/>
              <o:lock v:ext="edit" aspectratio="f"/>
              <v:shadow on="t" type="perspective" obscured="f" color="#243F60" opacity="32768f" offset="1pt,2pt" offset2="-1pt,-2pt" origin="0f,0f" matrix="65536f,0f,0f,65536f,0,0"/>
              <v:textbox>
                <w:txbxContent>
                  <w:p>
                    <w:pPr>
                      <w:jc w:val="center"/>
                      <w:rPr>
                        <w:b w:val="0"/>
                        <w:bCs w:val="0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4"/>
                        <w:szCs w:val="24"/>
                      </w:rPr>
                      <w:t>输出散列值</w:t>
                    </w:r>
                  </w:p>
                </w:txbxContent>
              </v:textbox>
            </v:shape>
            <v:shape id="_x0000_s2102" o:spid="_x0000_s2102" o:spt="116" type="#_x0000_t116" style="position:absolute;left:8538;top:14478;height:399;width:1171;" filled="f" stroked="t" coordsize="21600,21600">
              <v:path/>
              <v:fill on="f" focussize="0,0"/>
              <v:stroke weight="0.25pt" color="#000000"/>
              <v:imagedata o:title=""/>
              <o:lock v:ext="edit" aspectratio="f"/>
              <v:shadow on="t" type="perspective" obscured="f" color="#243F60" opacity="32768f" offset="1pt,2pt" offset2="-1pt,-2pt" origin="0f,0f" matrix="65536f,0f,0f,65536f,0,0"/>
              <v:textbox>
                <w:txbxContent>
                  <w:p>
                    <w:pPr>
                      <w:jc w:val="center"/>
                      <w:rPr>
                        <w:b w:val="0"/>
                        <w:bCs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4"/>
                        <w:szCs w:val="24"/>
                      </w:rPr>
                      <w:t>结束</w:t>
                    </w:r>
                  </w:p>
                </w:txbxContent>
              </v:textbox>
            </v:shape>
            <v:shape id="_x0000_s2103" o:spid="_x0000_s2103" o:spt="67" type="#_x0000_t67" style="position:absolute;left:9231;top:8190;height:565;width:346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_x0000_s2104" o:spid="_x0000_s2104" o:spt="67" type="#_x0000_t67" style="position:absolute;left:9031;top:9157;height:528;width:37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_x0000_s2105" o:spid="_x0000_s2105" o:spt="67" type="#_x0000_t67" style="position:absolute;left:9021;top:10281;height:480;width:366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_x0000_s2106" o:spid="_x0000_s2106" o:spt="67" type="#_x0000_t67" style="position:absolute;left:9029;top:11235;height:525;width:369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_x0000_s2107" o:spid="_x0000_s2107" o:spt="67" type="#_x0000_t67" style="position:absolute;left:9024;top:12159;height:520;width:373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_x0000_s2108" o:spid="_x0000_s2108" o:spt="67" type="#_x0000_t67" style="position:absolute;left:8994;top:14037;height:421;width:36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_x0000_s2109" o:spid="_x0000_s2109" o:spt="67" type="#_x0000_t67" style="position:absolute;left:9028;top:13020;height:493;width:339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w10:wrap type="none"/>
            <w10:anchorlock/>
          </v:group>
        </w:pict>
      </w:r>
    </w:p>
    <w:p>
      <w:pPr>
        <w:tabs>
          <w:tab w:val="left" w:pos="2589"/>
        </w:tabs>
        <w:jc w:val="center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图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4 散列流程图</w:t>
      </w:r>
    </w:p>
    <w:p>
      <w:pPr>
        <w:spacing w:line="360" w:lineRule="auto"/>
        <w:outlineLvl w:val="0"/>
        <w:rPr>
          <w:rFonts w:hint="eastAsia" w:ascii="Times New Roman"/>
          <w:b/>
          <w:bCs/>
          <w:sz w:val="28"/>
        </w:rPr>
      </w:pPr>
    </w:p>
    <w:p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hint="eastAsia" w:ascii="Times New Roman"/>
          <w:b/>
          <w:bCs/>
          <w:sz w:val="28"/>
        </w:rPr>
        <w:t>四、源程序代码</w:t>
      </w:r>
      <w:r>
        <w:rPr>
          <w:rFonts w:hint="eastAsia" w:ascii="Times New Roman" w:hAnsi="Times New Roman"/>
        </w:rPr>
        <w:t xml:space="preserve">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java.awt.Color;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java.awt.Container;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java.awt.event.ActionEvent;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java.awt.event.ActionListener;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java.io.FileInputStream;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java.io.FileNotFoundException;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java.io.InputStream;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java.math.BigInteger;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java.security.MessageDigest;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java.util.logging.Level;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java.util.logging.Logger;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javax.swing.JButton;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javax.swing.JComboBox;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javax.swing.JFileChooser;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javax.swing.JFrame;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static javax.swing.JFrame.EXIT_ON_CLOSE;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javax.swing.JLabel;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javax.swing.JOptionPane;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javax.swing.JPanel;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javax.swing.JTextArea;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javax.swing.JTextField;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javax.swing.filechooser.FileNameExtensionFilter;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class MD5Util extends JFrame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String s;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</w:t>
      </w:r>
      <w:r>
        <w:rPr>
          <w:rFonts w:hint="eastAsia" w:ascii="Times New Roman" w:hAnsi="Times New Roman" w:cs="Times New Roman"/>
          <w:sz w:val="21"/>
        </w:rPr>
        <w:t>前文件路径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String w;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hint="eastAsia" w:ascii="Times New Roman" w:hAnsi="Times New Roman" w:cs="Times New Roman"/>
          <w:sz w:val="21"/>
        </w:rPr>
        <w:t>/</w:t>
      </w:r>
      <w:r>
        <w:rPr>
          <w:rFonts w:ascii="Times New Roman" w:hAnsi="Times New Roman" w:cs="Times New Roman"/>
          <w:sz w:val="21"/>
        </w:rPr>
        <w:t>/</w:t>
      </w:r>
      <w:r>
        <w:rPr>
          <w:rFonts w:hint="eastAsia" w:ascii="Times New Roman" w:hAnsi="Times New Roman" w:cs="Times New Roman"/>
          <w:sz w:val="21"/>
        </w:rPr>
        <w:t>后文件路径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public MD5Util(){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super("文件完整性检测");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setSize(600,500);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setDefaultCloseOperation(EXIT_ON_CLOSE);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static void main(String[] args)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MD5Util md5=new MD5Util();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Container contentPane = md5.getContentPane();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JPanel j=new JPanel();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j.setBackground(Color.white);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JPanel j1=new JPanel();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j1.setBackground(Color.white);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md5.setLayout(null);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j.setBounds(0, 100, 600, 50);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j1.setBounds(150, 180, 200, 50);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JLabel label1=new JLabel("输入原文件路径");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JLabel label2=new JLabel("输入后文件路径");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JButton b=new JButton("检测");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JButton b1=new JButton("浏览");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JButton b2=new JButton("浏览");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j.add(b1);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j.add(b2);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j1.add(b);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j.add(label1);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j.add(label2);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JTextField jf1 =new JTextField(400);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JTextField jf2 =new JTextField(400);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JTextArea jf3 =new JTextArea();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j.add(jf1);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j.add(jf2);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j.add(jf3);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j.setLayout(null);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label1.setBounds(0, 10,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label2.setBounds(0, 30,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b1.setBounds(500, 10,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b2.setBounds(500, 30,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jf1.setBounds(110, 10, 300,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jf2.setBounds(110, 30, 300,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jf3.setBounds(0, 230, 600, 200);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md5.add(j);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md5.add(j1);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md5.add(jf3);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b1.addActionListener(new ActionListener() {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public void actionPerformed(ActionEvent e) {                      //按钮点击事件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JFileChooser chooser = new JFileChooser("C:\\Users\\w\\Desktop");    //设置选择器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int returnVal = chooser.showOpenDialog(b1);                      //是否打开文件选择框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if (returnVal == JFileChooser.APPROVE_OPTION) {               //如果符合文件类型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md5.s = chooser.getSelectedFile().getAbsolutePath();                //获取绝对路径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jf1.setText(md5.s);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b2.addActionListener(new ActionListener() {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public void actionPerformed(ActionEvent e) {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//按钮点击事件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JFileChooser chooser = new JFileChooser("C:\\Users\\w\\Desktop");     //设置选择器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int returnVal = chooser.showOpenDialog(b2);  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//是否打开文件选择框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if (returnVal == JFileChooser.APPROVE_OPTION) {    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//如果符合文件类型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md5.w = chooser.getSelectedFile().getAbsolutePath();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//获取绝对路径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jf2.setText(md5.w);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b.addActionListener(new ActionListener(){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@Override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public void actionPerformed(ActionEvent e)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if(jf1.getText().trim().equals("")||jf2.getText().trim().equals("")){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JOptionPane.showMessageDialog(null, "请输入两个对比文件路径", "检测", JOptionPane.ERROR_MESSAGE);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else{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try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md5.s=jf1.getText();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s1=md5HashCode(md5.s);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s2=sha256HashCode(md5.s);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md5.w=jf2.getText();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w1=md5HashCode(md5.w);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w2=sha256HashCode(md5.w);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jf3.setText(s1+"\t源文件MD5值\n"+w1+"\t后文件MD5值\n"+s2+"\t源文件SHA-256值\n"+w2+"\t后文件SHA-256值");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if(s1.equals(w1)&amp;&amp;s2.equals(w2)){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    JOptionPane.showMessageDialog(null, "文件未被修改", "检测结果", JOptionPane.INFORMATION_MESSAGE);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else{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    JOptionPane.showMessageDialog(null, "文件已被修改", "检测结果", JOptionPane.WARNING_MESSAGE);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 catch (FileNotFoundException ex)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Logger.getLogger(MD5Util.class.getName()).log(Level.SEVERE, null, ex);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});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md5.setVisible(true);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static String md5HashCode(String filePath) throws FileNotFoundException{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FileInputStream fis = new FileInputStream(filePath);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return md5HashCode(fis);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static String md5HashCode(InputStream fis)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try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//拿到一个MD5转换器,如果想使用SHA-1或SHA-256，则传入SHA-1,SHA-256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MessageDigest md = MessageDigest.getInstance("MD5");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//分多次将一个文件读入，对于大型文件而言，比较推荐这种方式，占用内存比较少。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byte[] buffer = new byte[1024];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int length = -1;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while ((length = fis.read(buffer, 0, 1024)) != -1)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md.update(buffer, 0, length);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fis.close();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//转换并返回包含16个元素字节数组,返回数值范围为-128到127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byte[] md5Bytes = md.digest();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BigInteger bigInt = new BigInteger(1, md5Bytes);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//1代表绝对值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return bigInt.toString(16);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//转换为16进制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 catch (Exception e)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e.printStackTrace();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return "";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public static String sha256HashCode(String filePath) throws FileNotFoundException{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FileInputStream fis = new FileInputStream(filePath);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return sha256HashCode(fis);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}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public static String sha256HashCode(InputStream fis)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try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//拿到一个MD5转换器,如果想使用SHA-1或SHA-256，则传入SHA-1,SHA-256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MessageDigest sha256 = MessageDigest.getInstance("SHA-256");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//分多次将一个文件读入，对于大型文件而言，比较推荐这种方式，占用内存比较少。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byte[] buffer = new byte[1024];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int length = -1;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while ((length = fis.read(buffer, 0, 1024)) != -1)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sha256.update(buffer, 0, length);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}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fis.close();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//转换并返回包含16个元素字节数组,返回数值范围为-128到127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byte[] sha256Bytes  = sha256.digest();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BigInteger bigInt = new BigInteger(1, sha256Bytes);//1代表绝对值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return bigInt.toString(16);//转换为16进制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 catch (Exception e)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e.printStackTrace();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return "";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    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</w:p>
    <w:p>
      <w:pPr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>
      <w:pPr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1. </w:t>
      </w:r>
      <w:r>
        <w:rPr>
          <w:rFonts w:hint="eastAsia" w:ascii="Times New Roman" w:hAnsi="Times New Roman"/>
        </w:rPr>
        <w:t>对算法功能、性能以及健壮性</w:t>
      </w:r>
      <w:r>
        <w:rPr>
          <w:rFonts w:hint="eastAsia" w:ascii="Times New Roman" w:hAnsi="Times New Roman"/>
          <w:lang w:val="en-US" w:eastAsia="zh-CN"/>
        </w:rPr>
        <w:t>的</w:t>
      </w:r>
      <w:r>
        <w:rPr>
          <w:rFonts w:hint="eastAsia" w:ascii="Times New Roman" w:hAnsi="Times New Roman"/>
        </w:rPr>
        <w:t>评测</w:t>
      </w:r>
      <w:r>
        <w:rPr>
          <w:rFonts w:hint="eastAsia" w:ascii="Times New Roman" w:hAnsi="Times New Roman"/>
          <w:lang w:val="en-US" w:eastAsia="zh-CN"/>
        </w:rPr>
        <w:t>分析：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用户可</w:t>
      </w:r>
      <w:r>
        <w:rPr>
          <w:rFonts w:hint="eastAsia" w:ascii="Times New Roman" w:hAnsi="Times New Roman"/>
          <w:lang w:val="en-US" w:eastAsia="zh-CN"/>
        </w:rPr>
        <w:t>选择</w:t>
      </w:r>
      <w:r>
        <w:rPr>
          <w:rFonts w:hint="eastAsia" w:ascii="Times New Roman" w:hAnsi="Times New Roman"/>
        </w:rPr>
        <w:t>两个文件的路径用于检测，当用户没有</w:t>
      </w:r>
      <w:r>
        <w:rPr>
          <w:rFonts w:hint="eastAsia" w:ascii="Times New Roman" w:hAnsi="Times New Roman"/>
          <w:lang w:val="en-US" w:eastAsia="zh-CN"/>
        </w:rPr>
        <w:t>选择</w:t>
      </w:r>
      <w:r>
        <w:rPr>
          <w:rFonts w:hint="eastAsia" w:ascii="Times New Roman" w:hAnsi="Times New Roman"/>
        </w:rPr>
        <w:t>两个路径时会弹窗提示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结果如图5所示</w:t>
      </w:r>
    </w:p>
    <w:p>
      <w:pPr>
        <w:pStyle w:val="19"/>
        <w:numPr>
          <w:numId w:val="0"/>
        </w:numPr>
        <w:spacing w:line="360" w:lineRule="auto"/>
        <w:ind w:left="480" w:leftChars="0"/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118735" cy="2124075"/>
            <wp:effectExtent l="0" t="0" r="1206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图5 未选择路径弹窗图</w:t>
      </w:r>
    </w:p>
    <w:p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如图</w:t>
      </w:r>
      <w:r>
        <w:rPr>
          <w:rFonts w:hint="eastAsia" w:ascii="Times New Roman" w:hAnsi="Times New Roman"/>
          <w:lang w:val="en-US" w:eastAsia="zh-CN"/>
        </w:rPr>
        <w:t>6</w:t>
      </w:r>
      <w:r>
        <w:rPr>
          <w:rFonts w:hint="eastAsia" w:ascii="Times New Roman" w:hAnsi="Times New Roman"/>
        </w:rPr>
        <w:t>所示，我们</w:t>
      </w:r>
      <w:r>
        <w:rPr>
          <w:rFonts w:hint="eastAsia" w:ascii="Times New Roman" w:hAnsi="Times New Roman"/>
          <w:lang w:val="en-US" w:eastAsia="zh-CN"/>
        </w:rPr>
        <w:t>选择两个不同路径下地相同文本文件“文件完整性.txt”对比两个文件的MD5和SHA-256的散列值，结果如图6所示</w:t>
      </w:r>
    </w:p>
    <w:p>
      <w:pPr>
        <w:pStyle w:val="19"/>
        <w:numPr>
          <w:numId w:val="0"/>
        </w:numPr>
        <w:spacing w:line="360" w:lineRule="auto"/>
        <w:ind w:left="480" w:leftChars="0"/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736590" cy="3679825"/>
            <wp:effectExtent l="0" t="0" r="3810" b="31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图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6 检测相同文本文件结果图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同理，</w:t>
      </w:r>
      <w:r>
        <w:rPr>
          <w:rFonts w:hint="eastAsia" w:ascii="Times New Roman" w:hAnsi="Times New Roman"/>
          <w:lang w:val="en-US" w:eastAsia="zh-CN"/>
        </w:rPr>
        <w:t>修改其中一个文件内容重新检测，检测结果如图7所示</w:t>
      </w:r>
    </w:p>
    <w:p>
      <w:pPr>
        <w:pStyle w:val="19"/>
        <w:numPr>
          <w:numId w:val="0"/>
        </w:numPr>
        <w:spacing w:line="360" w:lineRule="auto"/>
        <w:ind w:left="480" w:leftChars="0"/>
        <w:jc w:val="center"/>
      </w:pPr>
      <w:r>
        <w:drawing>
          <wp:inline distT="0" distB="0" distL="114300" distR="114300">
            <wp:extent cx="5935345" cy="4144010"/>
            <wp:effectExtent l="0" t="0" r="8255" b="889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numId w:val="0"/>
        </w:numPr>
        <w:spacing w:line="360" w:lineRule="auto"/>
        <w:ind w:left="480" w:leftChars="0"/>
        <w:jc w:val="center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图7 被修改后的结果图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检测</w:t>
      </w:r>
      <w:r>
        <w:rPr>
          <w:rFonts w:hint="eastAsia" w:ascii="Times New Roman" w:hAnsi="Times New Roman"/>
          <w:lang w:val="en-US" w:eastAsia="zh-CN"/>
        </w:rPr>
        <w:t>.cpp类型文件，检测相同的.cpp文件，结果如图8所示</w:t>
      </w:r>
    </w:p>
    <w:p>
      <w:pPr>
        <w:pStyle w:val="19"/>
        <w:numPr>
          <w:numId w:val="0"/>
        </w:numPr>
        <w:spacing w:line="360" w:lineRule="auto"/>
        <w:ind w:left="480" w:leftChars="0"/>
        <w:jc w:val="left"/>
      </w:pPr>
      <w:r>
        <w:drawing>
          <wp:inline distT="0" distB="0" distL="114300" distR="114300">
            <wp:extent cx="5626100" cy="34290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numId w:val="0"/>
        </w:numPr>
        <w:spacing w:line="360" w:lineRule="auto"/>
        <w:ind w:left="480" w:leftChars="0"/>
        <w:jc w:val="center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图8 检测相同内容的.cpp文件结果图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同理修改其中一个.cpp文件内容，重新检测，检测结果如图9所示</w:t>
      </w:r>
    </w:p>
    <w:p>
      <w:pPr>
        <w:pStyle w:val="19"/>
        <w:numPr>
          <w:numId w:val="0"/>
        </w:numPr>
        <w:spacing w:line="360" w:lineRule="auto"/>
        <w:ind w:left="480" w:leftChars="0"/>
        <w:jc w:val="left"/>
        <w:rPr>
          <w:rFonts w:ascii="Times New Roman" w:hAnsi="Times New Roman"/>
        </w:rPr>
      </w:pPr>
      <w:r>
        <w:drawing>
          <wp:inline distT="0" distB="0" distL="114300" distR="114300">
            <wp:extent cx="5931535" cy="4007485"/>
            <wp:effectExtent l="0" t="0" r="12065" b="571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line="360" w:lineRule="auto"/>
        <w:ind w:left="840" w:firstLine="0" w:firstLine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图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9 修改后的结果图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综上所述，该软件通过计算文件的散列值可以实现对不同文件完整性的检测。即到达题目要求中的文件可能因为感染病毒、植入木马</w:t>
      </w:r>
      <w:r>
        <w:rPr>
          <w:rFonts w:ascii="Times New Roman" w:hAnsi="Times New Roman"/>
        </w:rPr>
        <w:t>/后门、人为篡改或者传输故障等原因导致被篡改</w:t>
      </w:r>
      <w:r>
        <w:rPr>
          <w:rFonts w:hint="eastAsia" w:ascii="Times New Roman" w:hAnsi="Times New Roman"/>
        </w:rPr>
        <w:t>，从而能够及时检测</w:t>
      </w:r>
      <w:r>
        <w:rPr>
          <w:rFonts w:hint="eastAsia" w:ascii="Times New Roman" w:hAnsi="Times New Roman"/>
          <w:lang w:eastAsia="zh-CN"/>
        </w:rPr>
        <w:t>。</w:t>
      </w:r>
      <w:r>
        <w:rPr>
          <w:rFonts w:hint="eastAsia" w:ascii="Times New Roman" w:hAnsi="Times New Roman"/>
          <w:lang w:val="en-US" w:eastAsia="zh-CN"/>
        </w:rPr>
        <w:t>但是，该软件存在无法对同一文件比如.exe文件进行完整性检测，存在一些问题。</w:t>
      </w:r>
    </w:p>
    <w:p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/>
          <w:b/>
          <w:bCs/>
          <w:sz w:val="28"/>
        </w:rPr>
        <w:t>六、课题完成过程中遇到的</w:t>
      </w:r>
      <w:r>
        <w:rPr>
          <w:rFonts w:hint="eastAsia" w:ascii="Times New Roman"/>
          <w:b/>
          <w:sz w:val="28"/>
          <w:szCs w:val="28"/>
        </w:rPr>
        <w:t>问题及解决方法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</w:rPr>
        <w:t>问题1：</w:t>
      </w:r>
      <w:r>
        <w:rPr>
          <w:rFonts w:hint="eastAsia" w:ascii="Times New Roman" w:hAnsi="Times New Roman"/>
          <w:lang w:val="en-US" w:eastAsia="zh-CN"/>
        </w:rPr>
        <w:t>怎么讲文件读入，从而可以进行散列值计算？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解决方法：</w:t>
      </w:r>
      <w:r>
        <w:rPr>
          <w:rFonts w:hint="eastAsia" w:ascii="Times New Roman" w:hAnsi="Times New Roman"/>
          <w:lang w:val="en-US" w:eastAsia="zh-CN"/>
        </w:rPr>
        <w:t>查阅资料得知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文件读写可以采用以下三种方式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：字节流方式、字符流方式以及缓冲区方式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其中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字节流主要由InputStream和OutputStream作为基类，而字符流则主要由Reader和Writer作为基类。</w:t>
      </w:r>
      <w:r>
        <w:rPr>
          <w:rFonts w:hint="eastAsia" w:ascii="Times New Roman" w:hAnsi="Times New Roman" w:cs="Times New Roman" w:eastAsia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而此次主要</w:t>
      </w:r>
      <w:r>
        <w:rPr>
          <w:rFonts w:hint="eastAsia" w:ascii="Times New Roman" w:hAnsi="Times New Roman"/>
        </w:rPr>
        <w:t>使用</w:t>
      </w:r>
      <w:r>
        <w:rPr>
          <w:rFonts w:hint="eastAsia" w:ascii="Times New Roman" w:hAnsi="Times New Roman"/>
          <w:lang w:val="en-US" w:eastAsia="zh-CN"/>
        </w:rPr>
        <w:t>字节</w:t>
      </w:r>
      <w:r>
        <w:rPr>
          <w:rFonts w:hint="eastAsia" w:ascii="Times New Roman" w:hAnsi="Times New Roman"/>
        </w:rPr>
        <w:t>流输出</w:t>
      </w:r>
      <w:r>
        <w:rPr>
          <w:rFonts w:hint="eastAsia" w:ascii="Times New Roman" w:hAnsi="Times New Roman"/>
          <w:lang w:val="en-US" w:eastAsia="zh-CN"/>
        </w:rPr>
        <w:t>的方式</w:t>
      </w:r>
      <w:r>
        <w:rPr>
          <w:rFonts w:hint="eastAsia" w:ascii="Times New Roman" w:hAnsi="Times New Roman"/>
        </w:rPr>
        <w:t>，将文件转为字节数组，这样就将为题转化为了和字符串一样了，在这里调用java中的</w:t>
      </w:r>
      <w:r>
        <w:rPr>
          <w:rFonts w:ascii="Times New Roman" w:hAnsi="Times New Roman"/>
        </w:rPr>
        <w:t>FileInputStream</w:t>
      </w:r>
      <w:r>
        <w:rPr>
          <w:rFonts w:hint="eastAsia" w:ascii="Times New Roman" w:hAnsi="Times New Roman"/>
        </w:rPr>
        <w:t>函数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问题2：在调用java的messagedigest类方法的时候，有时候文件很大，将文件字节数组读入转换器时要占用很多内存空间。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解决方法：分多次将一个文件读入，对于大型文件而言，占用内存比较少。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</w:rPr>
        <w:t>问题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/>
          <w:lang w:val="en-US" w:eastAsia="zh-CN"/>
        </w:rPr>
        <w:t>未将摘要结果进行处理转化为16进制。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/>
          <w:color w:val="auto"/>
        </w:rPr>
        <w:t>解决方法：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直接利用BigInteger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.</w:t>
      </w:r>
      <w:r>
        <w:rPr>
          <w:rStyle w:val="20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toString(</w:t>
      </w:r>
      <w:r>
        <w:rPr>
          <w:rStyle w:val="21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16)进行快速转换</w:t>
      </w:r>
      <w:r>
        <w:rPr>
          <w:rStyle w:val="21"/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之所以要转化为16进制，是因为byte[]中，每个元素都占8个二进制位，每个位都有两种可能，于是16进制中每两位对应byte中的一位。比如byte中第3位的值为1，那么这一位的值就会转成16进制中的5了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spacing w:line="360" w:lineRule="auto"/>
        <w:ind w:firstLine="480" w:firstLineChars="200"/>
        <w:rPr>
          <w:rStyle w:val="22"/>
          <w:rFonts w:hint="eastAsia" w:eastAsia="宋体"/>
          <w:lang w:eastAsia="zh-CN"/>
        </w:rPr>
      </w:pPr>
      <w:r>
        <w:rPr>
          <w:rFonts w:hint="eastAsia" w:ascii="Times New Roman" w:hAnsi="Times New Roman"/>
        </w:rPr>
        <w:t>问题</w:t>
      </w: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：在java中转换器返回的数值范围是</w:t>
      </w:r>
      <w:r>
        <w:rPr>
          <w:rStyle w:val="22"/>
        </w:rPr>
        <w:t>-128到127</w:t>
      </w:r>
      <w:r>
        <w:rPr>
          <w:rStyle w:val="22"/>
          <w:rFonts w:hint="eastAsia"/>
        </w:rPr>
        <w:t>，是得计算后的</w:t>
      </w:r>
      <w:r>
        <w:rPr>
          <w:rStyle w:val="22"/>
          <w:rFonts w:hint="eastAsia"/>
          <w:lang w:val="en-US" w:eastAsia="zh-CN"/>
        </w:rPr>
        <w:t>SHA-256散列</w:t>
      </w:r>
      <w:r>
        <w:rPr>
          <w:rStyle w:val="22"/>
          <w:rFonts w:hint="eastAsia"/>
        </w:rPr>
        <w:t>值并不正确</w:t>
      </w:r>
      <w:r>
        <w:rPr>
          <w:rStyle w:val="22"/>
          <w:rFonts w:hint="eastAsia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</w:rPr>
        <w:t>解决方法：使用</w:t>
      </w:r>
      <w:r>
        <w:rPr>
          <w:rStyle w:val="20"/>
        </w:rPr>
        <w:t>BigInteger(</w:t>
      </w:r>
      <w:r>
        <w:rPr>
          <w:rStyle w:val="21"/>
        </w:rPr>
        <w:t>1, md5Bytes)</w:t>
      </w:r>
      <w:r>
        <w:rPr>
          <w:rStyle w:val="21"/>
          <w:rFonts w:hint="eastAsia"/>
        </w:rPr>
        <w:t>函数</w:t>
      </w:r>
      <w:r>
        <w:rPr>
          <w:rStyle w:val="21"/>
          <w:rFonts w:hint="eastAsia"/>
          <w:lang w:val="en-US" w:eastAsia="zh-CN"/>
        </w:rPr>
        <w:t>将结果</w:t>
      </w:r>
      <w:r>
        <w:rPr>
          <w:rStyle w:val="21"/>
          <w:rFonts w:hint="eastAsia"/>
        </w:rPr>
        <w:t>转为绝对值即可</w:t>
      </w:r>
      <w:r>
        <w:rPr>
          <w:rStyle w:val="21"/>
          <w:rFonts w:hint="eastAsia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</w:rPr>
        <w:t>问题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：软件大体功能能够实现，就是用户使用体验很差</w:t>
      </w:r>
      <w:r>
        <w:rPr>
          <w:rFonts w:hint="eastAsia" w:ascii="Times New Roman" w:hAnsi="Times New Roman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</w:rPr>
        <w:t>解决方法：使用java界面中的组件，如J</w:t>
      </w:r>
      <w:r>
        <w:rPr>
          <w:rFonts w:ascii="Times New Roman" w:hAnsi="Times New Roman"/>
        </w:rPr>
        <w:t>f</w:t>
      </w:r>
      <w:r>
        <w:rPr>
          <w:rFonts w:hint="eastAsia" w:ascii="Times New Roman" w:hAnsi="Times New Roman"/>
        </w:rPr>
        <w:t>rame，对话框，弹窗等，提高用户体验</w:t>
      </w:r>
      <w:r>
        <w:rPr>
          <w:rFonts w:hint="eastAsia" w:ascii="Times New Roman" w:hAnsi="Times New Roman"/>
          <w:lang w:eastAsia="zh-CN"/>
        </w:rPr>
        <w:t>。</w:t>
      </w:r>
    </w:p>
    <w:p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hint="eastAsia" w:ascii="Times New Roman"/>
          <w:b/>
          <w:bCs/>
          <w:sz w:val="30"/>
        </w:rPr>
        <w:t>七、</w:t>
      </w:r>
      <w:r>
        <w:rPr>
          <w:rFonts w:ascii="Times New Roman"/>
          <w:b/>
          <w:bCs/>
          <w:sz w:val="30"/>
        </w:rPr>
        <w:t>总结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Hlk42698475"/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这次的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课程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设计，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我能够将之前课程所学的知识落到实践中。让我对文件完整性检测有了进一步的认识。大部分计算机系统的核心是文件系统，文件系统是比较普遍的被攻击的目标，入侵者通常修改系统配置和程序以便于下次进入系统。通常修改系统日志来掩盖他们的入侵路径和阻碍入侵的发现，用户文件的修改和破坏将会损坏安全策略。因此需要对文件进行完整性检测。由于MD5具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抗修改性：即便修改一个字节，计算出来的MD5值也会巨大差异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每个文件都可以用MD5验证程序算出一个固定的MD5值，是独一无二的。一般来说，开发方会在软件发布时预先算出文件的MD5值，如果文件被盗用，加了木马或者被篡改版权，那么它的MD5值也随之改变，也就是说我们对比文件当前的MD5值和它标准的MD5值来检验它是否正确和完整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但由于MD5具有抗弱碰撞性，所以本次实验增加里SHA-256算法来提高数据检测的准确性。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8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此外，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在此次课程设计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还学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会了运用各种库函数。对消息摘要也有了进一步了解，巧用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java中的MessageDigest类 ，该类用于为应用程序提供信息摘要算法的功能，如 MD5 或 SHA 算法。也就是用于生成散列码。信息摘要是安全的单向哈希函数，它接收任意大小的数据，输出固定长度的哈希值。MessageDigest 通过其getInstance系列静态函数来进行实例化和初始化。MessageDigest 对象通过使用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"http://hubingforever.blog.163.com/blog/static/171040579201210781650340/" </w:instrTex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update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（）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方法处理数据。任何时候都可以调用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"http://hubingforever.blog.163.com/blog/static/171040579201210781650340/" </w:instrTex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reset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（）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方法重置摘要。一旦所有需要更新的数据都已经被更新了，应该调用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"http://hubingforever.blog.163.com/blog/static/171040579201210781650340/" </w:instrTex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digest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（）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方法之一完成哈希计算并返回结果。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80" w:firstLineChars="200"/>
        <w:jc w:val="both"/>
        <w:textAlignment w:val="auto"/>
        <w:rPr>
          <w:rFonts w:ascii="Times New Roman" w:hAnsi="Times New Roman" w:cs="Times New Roman"/>
          <w:color w:val="00000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综上所述，此次课程设计既是对理论的完善与补充，也是对理论的实验与应用。让我更加意识信息安全的重要性。</w:t>
      </w:r>
      <w:bookmarkEnd w:id="0"/>
    </w:p>
    <w:sectPr>
      <w:footerReference r:id="rId3" w:type="default"/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kern w:val="0"/>
        <w:szCs w:val="21"/>
      </w:rPr>
      <w:t>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87B9C"/>
    <w:multiLevelType w:val="multilevel"/>
    <w:tmpl w:val="16987B9C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B3E1838"/>
    <w:multiLevelType w:val="multilevel"/>
    <w:tmpl w:val="2B3E1838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5FC744C"/>
    <w:multiLevelType w:val="multilevel"/>
    <w:tmpl w:val="55FC744C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45"/>
    <w:rsid w:val="000111B1"/>
    <w:rsid w:val="00015F0A"/>
    <w:rsid w:val="00016D54"/>
    <w:rsid w:val="00022EF6"/>
    <w:rsid w:val="00030CE8"/>
    <w:rsid w:val="00035D80"/>
    <w:rsid w:val="000428BC"/>
    <w:rsid w:val="00060EA9"/>
    <w:rsid w:val="000647CB"/>
    <w:rsid w:val="0007682E"/>
    <w:rsid w:val="00091A56"/>
    <w:rsid w:val="00094C74"/>
    <w:rsid w:val="000A5D38"/>
    <w:rsid w:val="000C452C"/>
    <w:rsid w:val="000C61FE"/>
    <w:rsid w:val="000D2703"/>
    <w:rsid w:val="000D5128"/>
    <w:rsid w:val="000D58E1"/>
    <w:rsid w:val="000F1F10"/>
    <w:rsid w:val="001271A5"/>
    <w:rsid w:val="00130DB3"/>
    <w:rsid w:val="00137802"/>
    <w:rsid w:val="001454FD"/>
    <w:rsid w:val="00147349"/>
    <w:rsid w:val="001513C2"/>
    <w:rsid w:val="001621D2"/>
    <w:rsid w:val="00173AB9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201A"/>
    <w:rsid w:val="001D41DC"/>
    <w:rsid w:val="001D5117"/>
    <w:rsid w:val="001D59FB"/>
    <w:rsid w:val="001E0887"/>
    <w:rsid w:val="001E1022"/>
    <w:rsid w:val="001E560E"/>
    <w:rsid w:val="001E613B"/>
    <w:rsid w:val="00203AE8"/>
    <w:rsid w:val="00214A98"/>
    <w:rsid w:val="00214C6E"/>
    <w:rsid w:val="00221345"/>
    <w:rsid w:val="0023176C"/>
    <w:rsid w:val="002325CC"/>
    <w:rsid w:val="00236021"/>
    <w:rsid w:val="0024155F"/>
    <w:rsid w:val="00247A46"/>
    <w:rsid w:val="002506AE"/>
    <w:rsid w:val="0025593A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13539"/>
    <w:rsid w:val="0032697C"/>
    <w:rsid w:val="00333301"/>
    <w:rsid w:val="00335526"/>
    <w:rsid w:val="003468F8"/>
    <w:rsid w:val="00353F64"/>
    <w:rsid w:val="00354B4E"/>
    <w:rsid w:val="00360CEC"/>
    <w:rsid w:val="00361DD3"/>
    <w:rsid w:val="00361E15"/>
    <w:rsid w:val="003702E7"/>
    <w:rsid w:val="00380EE9"/>
    <w:rsid w:val="00385AF8"/>
    <w:rsid w:val="00387948"/>
    <w:rsid w:val="00390815"/>
    <w:rsid w:val="003941DA"/>
    <w:rsid w:val="003B4461"/>
    <w:rsid w:val="003C3BB5"/>
    <w:rsid w:val="003C5F2F"/>
    <w:rsid w:val="003D0034"/>
    <w:rsid w:val="003E643E"/>
    <w:rsid w:val="0040000F"/>
    <w:rsid w:val="004056DB"/>
    <w:rsid w:val="00413988"/>
    <w:rsid w:val="004238DA"/>
    <w:rsid w:val="00437DD8"/>
    <w:rsid w:val="004634D7"/>
    <w:rsid w:val="00477E5B"/>
    <w:rsid w:val="00487CA4"/>
    <w:rsid w:val="004A320E"/>
    <w:rsid w:val="004B127B"/>
    <w:rsid w:val="004B2EB3"/>
    <w:rsid w:val="004B5D6A"/>
    <w:rsid w:val="004B714D"/>
    <w:rsid w:val="004C22AC"/>
    <w:rsid w:val="004C575A"/>
    <w:rsid w:val="004D7DEC"/>
    <w:rsid w:val="004E24BB"/>
    <w:rsid w:val="004E69F8"/>
    <w:rsid w:val="004F1E38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65406"/>
    <w:rsid w:val="0057212C"/>
    <w:rsid w:val="00572518"/>
    <w:rsid w:val="00572C59"/>
    <w:rsid w:val="00572C74"/>
    <w:rsid w:val="005762D0"/>
    <w:rsid w:val="00582130"/>
    <w:rsid w:val="00585BC0"/>
    <w:rsid w:val="00587F05"/>
    <w:rsid w:val="0059280F"/>
    <w:rsid w:val="005A40FF"/>
    <w:rsid w:val="005A7052"/>
    <w:rsid w:val="005B370B"/>
    <w:rsid w:val="005C1814"/>
    <w:rsid w:val="005C4162"/>
    <w:rsid w:val="005C6A4B"/>
    <w:rsid w:val="005C6C72"/>
    <w:rsid w:val="005F034A"/>
    <w:rsid w:val="005F329F"/>
    <w:rsid w:val="00600141"/>
    <w:rsid w:val="00601ABA"/>
    <w:rsid w:val="00602D3F"/>
    <w:rsid w:val="00603BC0"/>
    <w:rsid w:val="00615FDC"/>
    <w:rsid w:val="00627E68"/>
    <w:rsid w:val="0064160B"/>
    <w:rsid w:val="006447DD"/>
    <w:rsid w:val="006466A1"/>
    <w:rsid w:val="00651047"/>
    <w:rsid w:val="00652222"/>
    <w:rsid w:val="00664A7C"/>
    <w:rsid w:val="0068603B"/>
    <w:rsid w:val="00691F97"/>
    <w:rsid w:val="006966E1"/>
    <w:rsid w:val="006B25C0"/>
    <w:rsid w:val="006B60C8"/>
    <w:rsid w:val="006B72DC"/>
    <w:rsid w:val="006C3632"/>
    <w:rsid w:val="006C382F"/>
    <w:rsid w:val="006E214B"/>
    <w:rsid w:val="006E6893"/>
    <w:rsid w:val="006F5127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210"/>
    <w:rsid w:val="00793E7B"/>
    <w:rsid w:val="007B1F5A"/>
    <w:rsid w:val="007C6C0F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4F9C"/>
    <w:rsid w:val="008A2A9A"/>
    <w:rsid w:val="008A3757"/>
    <w:rsid w:val="008A74C4"/>
    <w:rsid w:val="008A7EE1"/>
    <w:rsid w:val="008C4B2F"/>
    <w:rsid w:val="008C4F76"/>
    <w:rsid w:val="008D6766"/>
    <w:rsid w:val="008F5E55"/>
    <w:rsid w:val="008F66FC"/>
    <w:rsid w:val="00902FAA"/>
    <w:rsid w:val="009102BA"/>
    <w:rsid w:val="009202C6"/>
    <w:rsid w:val="00926387"/>
    <w:rsid w:val="00953C11"/>
    <w:rsid w:val="00967ED6"/>
    <w:rsid w:val="00973234"/>
    <w:rsid w:val="00973D5E"/>
    <w:rsid w:val="009946A5"/>
    <w:rsid w:val="00994AAF"/>
    <w:rsid w:val="009966AE"/>
    <w:rsid w:val="00997459"/>
    <w:rsid w:val="009B1AFB"/>
    <w:rsid w:val="009B7114"/>
    <w:rsid w:val="009C2D9E"/>
    <w:rsid w:val="009D2A11"/>
    <w:rsid w:val="009E3C8A"/>
    <w:rsid w:val="009E644B"/>
    <w:rsid w:val="009F7BC9"/>
    <w:rsid w:val="00A15EA1"/>
    <w:rsid w:val="00A26567"/>
    <w:rsid w:val="00A441D7"/>
    <w:rsid w:val="00A51DF8"/>
    <w:rsid w:val="00A61F7A"/>
    <w:rsid w:val="00A72299"/>
    <w:rsid w:val="00A91015"/>
    <w:rsid w:val="00AA6A4F"/>
    <w:rsid w:val="00AB1BC0"/>
    <w:rsid w:val="00AB2A16"/>
    <w:rsid w:val="00AB66DC"/>
    <w:rsid w:val="00AB6FF4"/>
    <w:rsid w:val="00AB7839"/>
    <w:rsid w:val="00AC0CC1"/>
    <w:rsid w:val="00AD1689"/>
    <w:rsid w:val="00AF5B24"/>
    <w:rsid w:val="00B0071F"/>
    <w:rsid w:val="00B012DD"/>
    <w:rsid w:val="00B02F0F"/>
    <w:rsid w:val="00B22BE4"/>
    <w:rsid w:val="00B35C74"/>
    <w:rsid w:val="00B41FAA"/>
    <w:rsid w:val="00B447EB"/>
    <w:rsid w:val="00B44A4B"/>
    <w:rsid w:val="00B4580E"/>
    <w:rsid w:val="00B471A0"/>
    <w:rsid w:val="00B60E78"/>
    <w:rsid w:val="00B62E35"/>
    <w:rsid w:val="00B673EE"/>
    <w:rsid w:val="00B72D95"/>
    <w:rsid w:val="00B746B7"/>
    <w:rsid w:val="00B758D9"/>
    <w:rsid w:val="00B7603B"/>
    <w:rsid w:val="00B77838"/>
    <w:rsid w:val="00B80398"/>
    <w:rsid w:val="00BA0563"/>
    <w:rsid w:val="00BA0D15"/>
    <w:rsid w:val="00BA7AD9"/>
    <w:rsid w:val="00BC5B68"/>
    <w:rsid w:val="00BC5FF3"/>
    <w:rsid w:val="00BD1809"/>
    <w:rsid w:val="00BD64FA"/>
    <w:rsid w:val="00BE078E"/>
    <w:rsid w:val="00BF75A2"/>
    <w:rsid w:val="00C24C1B"/>
    <w:rsid w:val="00C25AF5"/>
    <w:rsid w:val="00C33A55"/>
    <w:rsid w:val="00C36470"/>
    <w:rsid w:val="00C366D8"/>
    <w:rsid w:val="00C426A9"/>
    <w:rsid w:val="00C50A92"/>
    <w:rsid w:val="00C5556F"/>
    <w:rsid w:val="00C5673C"/>
    <w:rsid w:val="00C57D9C"/>
    <w:rsid w:val="00C6144F"/>
    <w:rsid w:val="00C6235C"/>
    <w:rsid w:val="00C73110"/>
    <w:rsid w:val="00C90159"/>
    <w:rsid w:val="00C93ADB"/>
    <w:rsid w:val="00CC41B2"/>
    <w:rsid w:val="00CD1E5B"/>
    <w:rsid w:val="00CD1F0B"/>
    <w:rsid w:val="00CE4437"/>
    <w:rsid w:val="00CF00DD"/>
    <w:rsid w:val="00D00726"/>
    <w:rsid w:val="00D047C1"/>
    <w:rsid w:val="00D06181"/>
    <w:rsid w:val="00D075FC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A7FC5"/>
    <w:rsid w:val="00DB271C"/>
    <w:rsid w:val="00DC0585"/>
    <w:rsid w:val="00DD2C1D"/>
    <w:rsid w:val="00DE73CD"/>
    <w:rsid w:val="00E05EDA"/>
    <w:rsid w:val="00E103CA"/>
    <w:rsid w:val="00E11178"/>
    <w:rsid w:val="00E1184C"/>
    <w:rsid w:val="00E212D5"/>
    <w:rsid w:val="00E27203"/>
    <w:rsid w:val="00E55E16"/>
    <w:rsid w:val="00E564CA"/>
    <w:rsid w:val="00E60ED0"/>
    <w:rsid w:val="00E6388C"/>
    <w:rsid w:val="00E6393D"/>
    <w:rsid w:val="00E710C7"/>
    <w:rsid w:val="00E75EED"/>
    <w:rsid w:val="00E976BD"/>
    <w:rsid w:val="00EA041A"/>
    <w:rsid w:val="00EA0F1C"/>
    <w:rsid w:val="00EA183F"/>
    <w:rsid w:val="00EA478A"/>
    <w:rsid w:val="00EA6DF4"/>
    <w:rsid w:val="00EA7AF4"/>
    <w:rsid w:val="00EB4DA5"/>
    <w:rsid w:val="00EC6839"/>
    <w:rsid w:val="00EC68B1"/>
    <w:rsid w:val="00ED1DD1"/>
    <w:rsid w:val="00ED29D7"/>
    <w:rsid w:val="00F03BB7"/>
    <w:rsid w:val="00F0427E"/>
    <w:rsid w:val="00F05C72"/>
    <w:rsid w:val="00F12714"/>
    <w:rsid w:val="00F14017"/>
    <w:rsid w:val="00F167BF"/>
    <w:rsid w:val="00F22D2F"/>
    <w:rsid w:val="00F30BC5"/>
    <w:rsid w:val="00F32965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30E2"/>
    <w:rsid w:val="00F85589"/>
    <w:rsid w:val="00F86044"/>
    <w:rsid w:val="00FC00B4"/>
    <w:rsid w:val="00FC1102"/>
    <w:rsid w:val="00FC7256"/>
    <w:rsid w:val="00FD209C"/>
    <w:rsid w:val="00FE1E59"/>
    <w:rsid w:val="00FF23C5"/>
    <w:rsid w:val="00FF41A3"/>
    <w:rsid w:val="00FF4CBB"/>
    <w:rsid w:val="031F4ED0"/>
    <w:rsid w:val="06491CCA"/>
    <w:rsid w:val="097A35C5"/>
    <w:rsid w:val="0E2B2C39"/>
    <w:rsid w:val="10E656C0"/>
    <w:rsid w:val="11441428"/>
    <w:rsid w:val="12D97684"/>
    <w:rsid w:val="180E7567"/>
    <w:rsid w:val="1B3C6908"/>
    <w:rsid w:val="261A5CB1"/>
    <w:rsid w:val="26BF6D02"/>
    <w:rsid w:val="28223644"/>
    <w:rsid w:val="2E332A37"/>
    <w:rsid w:val="2E8957F9"/>
    <w:rsid w:val="3B9E094D"/>
    <w:rsid w:val="3E613584"/>
    <w:rsid w:val="3EB37B4E"/>
    <w:rsid w:val="42AD6003"/>
    <w:rsid w:val="446F04AE"/>
    <w:rsid w:val="44715C23"/>
    <w:rsid w:val="47045AB8"/>
    <w:rsid w:val="4A734FB7"/>
    <w:rsid w:val="4B0E42D5"/>
    <w:rsid w:val="54C938FD"/>
    <w:rsid w:val="56244A5C"/>
    <w:rsid w:val="56A003B7"/>
    <w:rsid w:val="579E5041"/>
    <w:rsid w:val="597E190C"/>
    <w:rsid w:val="62765AA5"/>
    <w:rsid w:val="644F0DA1"/>
    <w:rsid w:val="64C019D5"/>
    <w:rsid w:val="6ED47F98"/>
    <w:rsid w:val="706A38E0"/>
    <w:rsid w:val="75FF1BDF"/>
    <w:rsid w:val="767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  <o:rules v:ext="edit">
        <o:r id="V:Rule1" type="connector" idref="#_x0000_s1029">
          <o:proxy start="" idref="#_x0000_s1028" connectloc="2"/>
        </o:r>
        <o:r id="V:Rule2" type="connector" idref="#_x0000_s1031">
          <o:proxy start="" idref="#_x0000_s1030" connectloc="2"/>
        </o:r>
        <o:r id="V:Rule3" type="connector" idref="#_x0000_s1033"/>
        <o:r id="V:Rule4" type="connector" idref="#_x0000_s1035"/>
        <o:r id="V:Rule5" type="connector" idref="#_x0000_s1039">
          <o:proxy start="" idref="#_x0000_s1036" connectloc="3"/>
          <o:proxy end="" idref="#_x0000_s1037" connectloc="1"/>
        </o:r>
        <o:r id="V:Rule6" type="connector" idref="#_x0000_s1070">
          <o:proxy start="" idref="#_x0000_s1078" connectloc="3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Courier New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annotation text"/>
    <w:basedOn w:val="1"/>
    <w:semiHidden/>
    <w:uiPriority w:val="0"/>
    <w:pPr>
      <w:jc w:val="left"/>
    </w:pPr>
  </w:style>
  <w:style w:type="paragraph" w:styleId="5">
    <w:name w:val="Body Text"/>
    <w:basedOn w:val="1"/>
    <w:qFormat/>
    <w:uiPriority w:val="0"/>
    <w:pPr>
      <w:spacing w:line="360" w:lineRule="auto"/>
    </w:pPr>
    <w:rPr>
      <w:sz w:val="28"/>
    </w:rPr>
  </w:style>
  <w:style w:type="paragraph" w:styleId="6">
    <w:name w:val="Body Text Indent"/>
    <w:basedOn w:val="1"/>
    <w:qFormat/>
    <w:uiPriority w:val="0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cs="Times New Roman"/>
      <w:kern w:val="0"/>
    </w:rPr>
  </w:style>
  <w:style w:type="paragraph" w:styleId="11">
    <w:name w:val="annotation subject"/>
    <w:basedOn w:val="4"/>
    <w:next w:val="4"/>
    <w:semiHidden/>
    <w:uiPriority w:val="0"/>
    <w:rPr>
      <w:b/>
      <w:bCs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nhideWhenUsed/>
    <w:qFormat/>
    <w:uiPriority w:val="0"/>
    <w:rPr>
      <w:color w:val="0000FF" w:themeColor="hyperlink"/>
      <w:u w:val="single"/>
    </w:rPr>
  </w:style>
  <w:style w:type="character" w:styleId="17">
    <w:name w:val="annotation reference"/>
    <w:basedOn w:val="14"/>
    <w:semiHidden/>
    <w:qFormat/>
    <w:uiPriority w:val="0"/>
    <w:rPr>
      <w:sz w:val="21"/>
      <w:szCs w:val="21"/>
    </w:rPr>
  </w:style>
  <w:style w:type="character" w:customStyle="1" w:styleId="18">
    <w:name w:val="dbluetext1"/>
    <w:basedOn w:val="14"/>
    <w:qFormat/>
    <w:uiPriority w:val="0"/>
    <w:rPr>
      <w:rFonts w:hint="default" w:ascii="Arial" w:hAnsi="Arial" w:cs="Arial"/>
      <w:color w:val="003FB2"/>
      <w:sz w:val="13"/>
      <w:szCs w:val="13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keyword"/>
    <w:basedOn w:val="14"/>
    <w:qFormat/>
    <w:uiPriority w:val="0"/>
  </w:style>
  <w:style w:type="character" w:customStyle="1" w:styleId="21">
    <w:name w:val="number"/>
    <w:basedOn w:val="14"/>
    <w:qFormat/>
    <w:uiPriority w:val="0"/>
  </w:style>
  <w:style w:type="character" w:customStyle="1" w:styleId="22">
    <w:name w:val="comment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2126"/>
    <customShpInfo spid="_x0000_s2127"/>
    <customShpInfo spid="_x0000_s1082"/>
    <customShpInfo spid="_x0000_s1083"/>
    <customShpInfo spid="_x0000_s1084"/>
    <customShpInfo spid="_x0000_s1085"/>
    <customShpInfo spid="_x0000_s2128"/>
    <customShpInfo spid="_x0000_s1086"/>
    <customShpInfo spid="_x0000_s2129"/>
    <customShpInfo spid="_x0000_s1087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108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B6EC9-5A3E-414B-A941-051AA1ABA4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6</Pages>
  <Words>506</Words>
  <Characters>2887</Characters>
  <Lines>24</Lines>
  <Paragraphs>6</Paragraphs>
  <TotalTime>5</TotalTime>
  <ScaleCrop>false</ScaleCrop>
  <LinksUpToDate>false</LinksUpToDate>
  <CharactersWithSpaces>3387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2019-06-10T01:58:00Z</dcterms:created>
  <dc:creator>朱立华</dc:creator>
  <cp:lastModifiedBy>i柒染染</cp:lastModifiedBy>
  <dcterms:modified xsi:type="dcterms:W3CDTF">2020-06-18T10:34:37Z</dcterms:modified>
  <dc:title>程序设计报告封面_06new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RubyTemplateID" linkTarget="0">
    <vt:lpwstr>6</vt:lpwstr>
  </property>
</Properties>
</file>