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 Research Brief: The Gravitas Venture</w:t>
      </w:r>
    </w:p>
    <w:p>
      <w:r>
        <w:t>Paste the brief below into Gemini Deep Research, or rewrite it for your own idea. Edit the research plan it proposes before you press start.</w:t>
      </w:r>
    </w:p>
    <w:p>
      <w:pPr>
        <w:pStyle w:val="Heading1"/>
      </w:pPr>
      <w:r>
        <w:t>The brief</w:t>
      </w:r>
    </w:p>
    <w:p>
      <w:r>
        <w:t>I am opening a small Welsh cake stall on a UK university campus (Cardiff). Produce a sourced market briefing covering: who buys from campus food stalls and when (footfall patterns across the day and the academic year); realistic price expectations for a fresh Welsh cake and comparable snacks; who my competitors would be on and near a typical campus, including mobile and permanent options; what makes small campus food ventures succeed or fail, including the regulatory basics for UK street food; and three opportunities or risks I am probably not thinking about. Cite every source.</w:t>
      </w:r>
    </w:p>
    <w:p>
      <w:pPr>
        <w:pStyle w:val="Heading1"/>
      </w:pPr>
      <w:r>
        <w:t>Rewriting it for your own idea</w:t>
      </w:r>
    </w:p>
    <w:p>
      <w:r>
        <w:t>Keep the shape: what decision the research informs, the customer, the price question, the competition, the regulations, and an open invitation for risks you have not thought of. Swap the nouns.</w:t>
      </w:r>
    </w:p>
    <w:p>
      <w:r>
        <w:rPr>
          <w:i/>
          <w:sz w:val="16"/>
        </w:rPr>
        <w:t>Fictional teaching material for the AI in the Workplace workshop, Cardiff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