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F2C7" w14:textId="77777777" w:rsidR="00482B06" w:rsidRPr="00482B06" w:rsidRDefault="00482B06" w:rsidP="00482B06">
      <w:pPr>
        <w:shd w:val="clear" w:color="auto" w:fill="FFFFFF"/>
        <w:spacing w:after="480" w:line="780" w:lineRule="atLeast"/>
        <w:outlineLvl w:val="0"/>
        <w:rPr>
          <w:rFonts w:ascii="Helvetica Neue" w:eastAsia="Times New Roman" w:hAnsi="Helvetica Neue" w:cs="Segoe UI"/>
          <w:b/>
          <w:bCs/>
          <w:color w:val="242424"/>
          <w:spacing w:val="-3"/>
          <w:kern w:val="36"/>
          <w:sz w:val="63"/>
          <w:szCs w:val="63"/>
          <w14:ligatures w14:val="none"/>
        </w:rPr>
      </w:pPr>
      <w:r w:rsidRPr="00482B06">
        <w:rPr>
          <w:rFonts w:ascii="Helvetica Neue" w:eastAsia="Times New Roman" w:hAnsi="Helvetica Neue" w:cs="Segoe UI"/>
          <w:b/>
          <w:bCs/>
          <w:color w:val="242424"/>
          <w:spacing w:val="-3"/>
          <w:kern w:val="36"/>
          <w:sz w:val="63"/>
          <w:szCs w:val="63"/>
          <w14:ligatures w14:val="none"/>
        </w:rPr>
        <w:t>Stop Mixing CDM, Ontology, and Knowledge Graphs</w:t>
      </w:r>
    </w:p>
    <w:p w14:paraId="7712A8B6" w14:textId="77777777" w:rsidR="00482B06" w:rsidRPr="00482B06" w:rsidRDefault="00482B06" w:rsidP="00482B06">
      <w:pPr>
        <w:shd w:val="clear" w:color="auto" w:fill="FFFFFF"/>
        <w:spacing w:after="0" w:line="240" w:lineRule="auto"/>
        <w:rPr>
          <w:rFonts w:ascii="Segoe UI" w:eastAsia="Times New Roman" w:hAnsi="Segoe UI" w:cs="Times New Roman"/>
          <w:color w:val="0000FF"/>
          <w:kern w:val="0"/>
          <w:sz w:val="27"/>
          <w:szCs w:val="27"/>
          <w14:ligatures w14:val="none"/>
        </w:rPr>
      </w:pPr>
      <w:r w:rsidRPr="00482B06">
        <w:rPr>
          <w:rFonts w:ascii="Segoe UI" w:eastAsia="Times New Roman" w:hAnsi="Segoe UI" w:cs="Segoe UI"/>
          <w:kern w:val="0"/>
          <w:sz w:val="27"/>
          <w:szCs w:val="27"/>
          <w14:ligatures w14:val="none"/>
        </w:rPr>
        <w:fldChar w:fldCharType="begin"/>
      </w:r>
      <w:r w:rsidRPr="00482B06">
        <w:rPr>
          <w:rFonts w:ascii="Segoe UI" w:eastAsia="Times New Roman" w:hAnsi="Segoe UI" w:cs="Segoe UI"/>
          <w:kern w:val="0"/>
          <w:sz w:val="27"/>
          <w:szCs w:val="27"/>
          <w14:ligatures w14:val="none"/>
        </w:rPr>
        <w:instrText>HYPERLINK "https://medium.com/@thilo-hermann?source=post_page---byline--0d1d154e0c31---------------------------------------"</w:instrText>
      </w:r>
      <w:r w:rsidRPr="00482B06">
        <w:rPr>
          <w:rFonts w:ascii="Segoe UI" w:eastAsia="Times New Roman" w:hAnsi="Segoe UI" w:cs="Segoe UI"/>
          <w:kern w:val="0"/>
          <w:sz w:val="27"/>
          <w:szCs w:val="27"/>
          <w14:ligatures w14:val="none"/>
        </w:rPr>
      </w:r>
      <w:r w:rsidRPr="00482B06">
        <w:rPr>
          <w:rFonts w:ascii="Segoe UI" w:eastAsia="Times New Roman" w:hAnsi="Segoe UI" w:cs="Segoe UI"/>
          <w:kern w:val="0"/>
          <w:sz w:val="27"/>
          <w:szCs w:val="27"/>
          <w14:ligatures w14:val="none"/>
        </w:rPr>
        <w:fldChar w:fldCharType="separate"/>
      </w:r>
    </w:p>
    <w:p w14:paraId="21DF47F4" w14:textId="0ECE8B29" w:rsidR="00482B06" w:rsidRPr="00482B06" w:rsidRDefault="00482B06" w:rsidP="00482B06">
      <w:pPr>
        <w:shd w:val="clear" w:color="auto" w:fill="FFFFFF"/>
        <w:spacing w:after="0" w:line="240" w:lineRule="auto"/>
        <w:rPr>
          <w:rFonts w:ascii="Times New Roman" w:eastAsia="Times New Roman" w:hAnsi="Times New Roman" w:cs="Times New Roman"/>
          <w:kern w:val="0"/>
          <w14:ligatures w14:val="none"/>
        </w:rPr>
      </w:pPr>
      <w:r w:rsidRPr="00482B06">
        <w:rPr>
          <w:rFonts w:ascii="Segoe UI" w:eastAsia="Times New Roman" w:hAnsi="Segoe UI" w:cs="Segoe UI"/>
          <w:color w:val="0000FF"/>
          <w:kern w:val="0"/>
          <w:sz w:val="27"/>
          <w:szCs w:val="27"/>
          <w14:ligatures w14:val="none"/>
        </w:rPr>
        <w:fldChar w:fldCharType="begin"/>
      </w:r>
      <w:r w:rsidRPr="00482B06">
        <w:rPr>
          <w:rFonts w:ascii="Segoe UI" w:eastAsia="Times New Roman" w:hAnsi="Segoe UI" w:cs="Segoe UI"/>
          <w:color w:val="0000FF"/>
          <w:kern w:val="0"/>
          <w:sz w:val="27"/>
          <w:szCs w:val="27"/>
          <w14:ligatures w14:val="none"/>
        </w:rPr>
        <w:instrText xml:space="preserve"> INCLUDEPICTURE "https://miro.medium.com/v2/resize:fill:64:64/1*OAsL5oDwbNGbXYxdAmSfwg.jpeg" \* MERGEFORMATINET </w:instrText>
      </w:r>
      <w:r w:rsidRPr="00482B06">
        <w:rPr>
          <w:rFonts w:ascii="Segoe UI" w:eastAsia="Times New Roman" w:hAnsi="Segoe UI" w:cs="Segoe UI"/>
          <w:color w:val="0000FF"/>
          <w:kern w:val="0"/>
          <w:sz w:val="27"/>
          <w:szCs w:val="27"/>
          <w14:ligatures w14:val="none"/>
        </w:rPr>
        <w:fldChar w:fldCharType="separate"/>
      </w:r>
      <w:r w:rsidRPr="00482B06">
        <w:rPr>
          <w:rFonts w:ascii="Segoe UI" w:eastAsia="Times New Roman" w:hAnsi="Segoe UI" w:cs="Segoe UI"/>
          <w:noProof/>
          <w:color w:val="0000FF"/>
          <w:kern w:val="0"/>
          <w:sz w:val="27"/>
          <w:szCs w:val="27"/>
          <w14:ligatures w14:val="none"/>
        </w:rPr>
        <w:drawing>
          <wp:inline distT="0" distB="0" distL="0" distR="0" wp14:anchorId="4A6ECF50" wp14:editId="6D9BD886">
            <wp:extent cx="406400" cy="406400"/>
            <wp:effectExtent l="0" t="0" r="0" b="0"/>
            <wp:docPr id="1308769217" name="Picture 2" descr="Thilo Hermann">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lo Hermann">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82B06">
        <w:rPr>
          <w:rFonts w:ascii="Segoe UI" w:eastAsia="Times New Roman" w:hAnsi="Segoe UI" w:cs="Segoe UI"/>
          <w:color w:val="0000FF"/>
          <w:kern w:val="0"/>
          <w:sz w:val="27"/>
          <w:szCs w:val="27"/>
          <w14:ligatures w14:val="none"/>
        </w:rPr>
        <w:fldChar w:fldCharType="end"/>
      </w:r>
    </w:p>
    <w:p w14:paraId="0DD81C75" w14:textId="77777777" w:rsidR="00482B06" w:rsidRPr="00482B06" w:rsidRDefault="00482B06" w:rsidP="00482B06">
      <w:pPr>
        <w:shd w:val="clear" w:color="auto" w:fill="FFFFFF"/>
        <w:spacing w:after="0" w:line="240" w:lineRule="auto"/>
        <w:rPr>
          <w:rFonts w:ascii="Segoe UI" w:eastAsia="Times New Roman" w:hAnsi="Segoe UI" w:cs="Segoe UI"/>
          <w:kern w:val="0"/>
          <w:sz w:val="27"/>
          <w:szCs w:val="27"/>
          <w14:ligatures w14:val="none"/>
        </w:rPr>
      </w:pPr>
      <w:r w:rsidRPr="00482B06">
        <w:rPr>
          <w:rFonts w:ascii="Segoe UI" w:eastAsia="Times New Roman" w:hAnsi="Segoe UI" w:cs="Segoe UI"/>
          <w:kern w:val="0"/>
          <w:sz w:val="27"/>
          <w:szCs w:val="27"/>
          <w14:ligatures w14:val="none"/>
        </w:rPr>
        <w:fldChar w:fldCharType="end"/>
      </w:r>
    </w:p>
    <w:p w14:paraId="36C86C8D" w14:textId="77777777" w:rsidR="00482B06" w:rsidRPr="00482B06" w:rsidRDefault="00482B06" w:rsidP="00482B06">
      <w:pPr>
        <w:shd w:val="clear" w:color="auto" w:fill="FFFFFF"/>
        <w:spacing w:after="0" w:line="300" w:lineRule="atLeast"/>
        <w:rPr>
          <w:rFonts w:ascii="Helvetica Neue" w:eastAsia="Times New Roman" w:hAnsi="Helvetica Neue" w:cs="Segoe UI"/>
          <w:color w:val="242424"/>
          <w:kern w:val="0"/>
          <w:sz w:val="21"/>
          <w:szCs w:val="21"/>
          <w14:ligatures w14:val="none"/>
        </w:rPr>
      </w:pPr>
      <w:hyperlink r:id="rId7" w:history="1">
        <w:r w:rsidRPr="00482B06">
          <w:rPr>
            <w:rFonts w:ascii="inherit" w:eastAsia="Times New Roman" w:hAnsi="inherit" w:cs="Segoe UI"/>
            <w:color w:val="0000FF"/>
            <w:kern w:val="0"/>
            <w:sz w:val="21"/>
            <w:szCs w:val="21"/>
            <w:u w:val="single"/>
            <w14:ligatures w14:val="none"/>
          </w:rPr>
          <w:t>Thilo Hermann</w:t>
        </w:r>
      </w:hyperlink>
    </w:p>
    <w:p w14:paraId="41F931F7" w14:textId="77777777" w:rsidR="00482B06" w:rsidRPr="00482B06" w:rsidRDefault="00482B06" w:rsidP="00482B06">
      <w:pPr>
        <w:shd w:val="clear" w:color="auto" w:fill="FFFFFF"/>
        <w:spacing w:after="0" w:line="300" w:lineRule="atLeast"/>
        <w:jc w:val="center"/>
        <w:rPr>
          <w:rFonts w:ascii="Helvetica Neue" w:eastAsia="Times New Roman" w:hAnsi="Helvetica Neue" w:cs="Segoe UI"/>
          <w:color w:val="242424"/>
          <w:kern w:val="0"/>
          <w:sz w:val="21"/>
          <w:szCs w:val="21"/>
          <w14:ligatures w14:val="none"/>
        </w:rPr>
      </w:pPr>
      <w:r w:rsidRPr="00482B06">
        <w:rPr>
          <w:rFonts w:ascii="Helvetica Neue" w:eastAsia="Times New Roman" w:hAnsi="Helvetica Neue" w:cs="Segoe UI"/>
          <w:color w:val="242424"/>
          <w:kern w:val="0"/>
          <w:sz w:val="21"/>
          <w:szCs w:val="21"/>
          <w14:ligatures w14:val="none"/>
        </w:rPr>
        <w:t>Following</w:t>
      </w:r>
    </w:p>
    <w:p w14:paraId="0FFEBB48" w14:textId="77777777" w:rsidR="00482B06" w:rsidRPr="00482B06" w:rsidRDefault="00482B06" w:rsidP="00482B06">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482B06">
        <w:rPr>
          <w:rFonts w:ascii="Helvetica Neue" w:eastAsia="Times New Roman" w:hAnsi="Helvetica Neue" w:cs="Segoe UI"/>
          <w:color w:val="6B6B6B"/>
          <w:kern w:val="0"/>
          <w:sz w:val="21"/>
          <w:szCs w:val="21"/>
          <w14:ligatures w14:val="none"/>
        </w:rPr>
        <w:t>7 min read</w:t>
      </w:r>
    </w:p>
    <w:p w14:paraId="3A6377DF" w14:textId="77777777" w:rsidR="00482B06" w:rsidRPr="00482B06" w:rsidRDefault="00482B06" w:rsidP="00482B06">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482B06">
        <w:rPr>
          <w:rFonts w:ascii="Helvetica Neue" w:eastAsia="Times New Roman" w:hAnsi="Helvetica Neue" w:cs="Segoe UI"/>
          <w:color w:val="6B6B6B"/>
          <w:kern w:val="0"/>
          <w:sz w:val="21"/>
          <w:szCs w:val="21"/>
          <w14:ligatures w14:val="none"/>
        </w:rPr>
        <w:t>·</w:t>
      </w:r>
    </w:p>
    <w:p w14:paraId="14FA8121" w14:textId="77777777" w:rsidR="00482B06" w:rsidRPr="00482B06" w:rsidRDefault="00482B06" w:rsidP="00482B06">
      <w:pPr>
        <w:shd w:val="clear" w:color="auto" w:fill="FFFFFF"/>
        <w:spacing w:after="0" w:line="300" w:lineRule="atLeast"/>
        <w:rPr>
          <w:rFonts w:ascii="Helvetica Neue" w:eastAsia="Times New Roman" w:hAnsi="Helvetica Neue" w:cs="Segoe UI"/>
          <w:color w:val="6B6B6B"/>
          <w:kern w:val="0"/>
          <w:sz w:val="21"/>
          <w:szCs w:val="21"/>
          <w14:ligatures w14:val="none"/>
        </w:rPr>
      </w:pPr>
      <w:r w:rsidRPr="00482B06">
        <w:rPr>
          <w:rFonts w:ascii="Helvetica Neue" w:eastAsia="Times New Roman" w:hAnsi="Helvetica Neue" w:cs="Segoe UI"/>
          <w:color w:val="6B6B6B"/>
          <w:kern w:val="0"/>
          <w:sz w:val="21"/>
          <w:szCs w:val="21"/>
          <w14:ligatures w14:val="none"/>
        </w:rPr>
        <w:t>Jul 2, 2026</w:t>
      </w:r>
    </w:p>
    <w:p w14:paraId="69387DAB" w14:textId="77777777" w:rsidR="00482B06" w:rsidRPr="00482B06" w:rsidRDefault="00482B06" w:rsidP="00482B06">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482B06">
        <w:rPr>
          <w:rFonts w:ascii="Helvetica Neue" w:eastAsia="Times New Roman" w:hAnsi="Helvetica Neue" w:cs="Segoe UI"/>
          <w:color w:val="6B6B6B"/>
          <w:kern w:val="0"/>
          <w:sz w:val="20"/>
          <w:szCs w:val="20"/>
          <w14:ligatures w14:val="none"/>
        </w:rPr>
        <w:t>518</w:t>
      </w:r>
    </w:p>
    <w:p w14:paraId="3739E92E" w14:textId="77777777" w:rsidR="00482B06" w:rsidRPr="00482B06" w:rsidRDefault="00482B06" w:rsidP="00482B06">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482B06">
        <w:rPr>
          <w:rFonts w:ascii="Helvetica Neue" w:eastAsia="Times New Roman" w:hAnsi="Helvetica Neue" w:cs="Segoe UI"/>
          <w:color w:val="6B6B6B"/>
          <w:kern w:val="0"/>
          <w:sz w:val="20"/>
          <w:szCs w:val="20"/>
          <w14:ligatures w14:val="none"/>
        </w:rPr>
        <w:t>13</w:t>
      </w:r>
    </w:p>
    <w:p w14:paraId="43B35E4E" w14:textId="77777777" w:rsidR="00482B06" w:rsidRPr="00482B06" w:rsidRDefault="00482B06" w:rsidP="00482B06">
      <w:pPr>
        <w:shd w:val="clear" w:color="auto" w:fill="FFFFFF"/>
        <w:spacing w:after="0" w:line="300" w:lineRule="atLeast"/>
        <w:rPr>
          <w:rFonts w:ascii="Helvetica Neue" w:eastAsia="Times New Roman" w:hAnsi="Helvetica Neue" w:cs="Segoe UI"/>
          <w:color w:val="6B6B6B"/>
          <w:kern w:val="0"/>
          <w:sz w:val="20"/>
          <w:szCs w:val="20"/>
          <w14:ligatures w14:val="none"/>
        </w:rPr>
      </w:pPr>
      <w:r w:rsidRPr="00482B06">
        <w:rPr>
          <w:rFonts w:ascii="Helvetica Neue" w:eastAsia="Times New Roman" w:hAnsi="Helvetica Neue" w:cs="Segoe UI"/>
          <w:color w:val="6B6B6B"/>
          <w:kern w:val="0"/>
          <w:sz w:val="20"/>
          <w:szCs w:val="20"/>
          <w14:ligatures w14:val="none"/>
        </w:rPr>
        <w:t>2</w:t>
      </w:r>
    </w:p>
    <w:p w14:paraId="5335B2F2"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b/>
          <w:bCs/>
          <w:i/>
          <w:iCs/>
          <w:color w:val="242424"/>
          <w:spacing w:val="-1"/>
          <w:kern w:val="0"/>
          <w:sz w:val="30"/>
          <w:szCs w:val="30"/>
          <w14:ligatures w14:val="none"/>
        </w:rPr>
        <w:t>Or: Why Your Data Architecture Feels More Complicated Than It Should</w:t>
      </w:r>
    </w:p>
    <w:p w14:paraId="4E1EDB3C" w14:textId="77777777" w:rsidR="00482B06" w:rsidRPr="00482B06" w:rsidRDefault="00482B06" w:rsidP="00482B06">
      <w:pPr>
        <w:spacing w:after="0" w:line="240" w:lineRule="auto"/>
        <w:rPr>
          <w:rFonts w:ascii="Times New Roman" w:eastAsia="Times New Roman" w:hAnsi="Times New Roman" w:cs="Times New Roman"/>
          <w:kern w:val="0"/>
          <w14:ligatures w14:val="none"/>
        </w:rPr>
      </w:pPr>
      <w:r w:rsidRPr="00482B06">
        <w:rPr>
          <w:rFonts w:ascii="Times New Roman" w:eastAsia="Times New Roman" w:hAnsi="Times New Roman" w:cs="Times New Roman"/>
          <w:kern w:val="0"/>
          <w:bdr w:val="none" w:sz="0" w:space="0" w:color="auto" w:frame="1"/>
          <w14:ligatures w14:val="none"/>
        </w:rPr>
        <w:t>Press enter or click to view image in full size</w:t>
      </w:r>
    </w:p>
    <w:p w14:paraId="10CD672A" w14:textId="081B8245" w:rsidR="00482B06" w:rsidRPr="00482B06" w:rsidRDefault="00482B06" w:rsidP="00482B06">
      <w:pPr>
        <w:spacing w:after="0" w:line="240" w:lineRule="auto"/>
        <w:rPr>
          <w:rFonts w:ascii="Times New Roman" w:eastAsia="Times New Roman" w:hAnsi="Times New Roman" w:cs="Times New Roman"/>
          <w:kern w:val="0"/>
          <w14:ligatures w14:val="none"/>
        </w:rPr>
      </w:pPr>
      <w:r w:rsidRPr="00482B06">
        <w:rPr>
          <w:rFonts w:ascii="Times New Roman" w:eastAsia="Times New Roman" w:hAnsi="Times New Roman" w:cs="Times New Roman"/>
          <w:kern w:val="0"/>
          <w14:ligatures w14:val="none"/>
        </w:rPr>
        <w:fldChar w:fldCharType="begin"/>
      </w:r>
      <w:r w:rsidRPr="00482B06">
        <w:rPr>
          <w:rFonts w:ascii="Times New Roman" w:eastAsia="Times New Roman" w:hAnsi="Times New Roman" w:cs="Times New Roman"/>
          <w:kern w:val="0"/>
          <w14:ligatures w14:val="none"/>
        </w:rPr>
        <w:instrText xml:space="preserve"> INCLUDEPICTURE "https://miro.medium.com/v2/resize:fit:1400/1*e2_rMHHc8KAgG1sXqGQyMw.png" \* MERGEFORMATINET </w:instrText>
      </w:r>
      <w:r w:rsidRPr="00482B06">
        <w:rPr>
          <w:rFonts w:ascii="Times New Roman" w:eastAsia="Times New Roman" w:hAnsi="Times New Roman" w:cs="Times New Roman"/>
          <w:kern w:val="0"/>
          <w14:ligatures w14:val="none"/>
        </w:rPr>
        <w:fldChar w:fldCharType="separate"/>
      </w:r>
      <w:r w:rsidRPr="00482B06">
        <w:rPr>
          <w:rFonts w:ascii="Times New Roman" w:eastAsia="Times New Roman" w:hAnsi="Times New Roman" w:cs="Times New Roman"/>
          <w:noProof/>
          <w:kern w:val="0"/>
          <w14:ligatures w14:val="none"/>
        </w:rPr>
        <w:drawing>
          <wp:inline distT="0" distB="0" distL="0" distR="0" wp14:anchorId="18140AF4" wp14:editId="153D53AC">
            <wp:extent cx="8890000" cy="5930900"/>
            <wp:effectExtent l="0" t="0" r="0" b="0"/>
            <wp:docPr id="168900284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002847" name="Picture 1" descr="A diagram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90000" cy="5930900"/>
                    </a:xfrm>
                    <a:prstGeom prst="rect">
                      <a:avLst/>
                    </a:prstGeom>
                    <a:noFill/>
                    <a:ln>
                      <a:noFill/>
                    </a:ln>
                  </pic:spPr>
                </pic:pic>
              </a:graphicData>
            </a:graphic>
          </wp:inline>
        </w:drawing>
      </w:r>
      <w:r w:rsidRPr="00482B06">
        <w:rPr>
          <w:rFonts w:ascii="Times New Roman" w:eastAsia="Times New Roman" w:hAnsi="Times New Roman" w:cs="Times New Roman"/>
          <w:kern w:val="0"/>
          <w14:ligatures w14:val="none"/>
        </w:rPr>
        <w:fldChar w:fldCharType="end"/>
      </w:r>
    </w:p>
    <w:p w14:paraId="32FB6BFC" w14:textId="77777777" w:rsidR="00482B06" w:rsidRPr="00482B06" w:rsidRDefault="00482B06" w:rsidP="00482B06">
      <w:pPr>
        <w:spacing w:after="0" w:line="240" w:lineRule="auto"/>
        <w:rPr>
          <w:rFonts w:ascii="Times New Roman" w:eastAsia="Times New Roman" w:hAnsi="Times New Roman" w:cs="Times New Roman"/>
          <w:kern w:val="0"/>
          <w14:ligatures w14:val="none"/>
        </w:rPr>
      </w:pPr>
      <w:r w:rsidRPr="00482B06">
        <w:rPr>
          <w:rFonts w:ascii="Times New Roman" w:eastAsia="Times New Roman" w:hAnsi="Times New Roman" w:cs="Times New Roman"/>
          <w:kern w:val="0"/>
          <w14:ligatures w14:val="none"/>
        </w:rPr>
        <w:t>Generated by M365 CoPilot</w:t>
      </w:r>
    </w:p>
    <w:p w14:paraId="726A5F16"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Let me start with a question that has saved more than one architecture discussion from going off the rails: </w:t>
      </w:r>
      <w:hyperlink r:id="rId9" w:history="1">
        <w:r w:rsidRPr="00482B06">
          <w:rPr>
            <w:rFonts w:ascii="Georgia" w:eastAsia="Times New Roman" w:hAnsi="Georgia" w:cs="Times New Roman"/>
            <w:i/>
            <w:iCs/>
            <w:color w:val="0000FF"/>
            <w:spacing w:val="-1"/>
            <w:kern w:val="0"/>
            <w:sz w:val="30"/>
            <w:szCs w:val="30"/>
            <w:u w:val="single"/>
            <w14:ligatures w14:val="none"/>
          </w:rPr>
          <w:t>What problem are we actually trying to solve here?</w:t>
        </w:r>
      </w:hyperlink>
    </w:p>
    <w:p w14:paraId="75CEC633"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i/>
          <w:iCs/>
          <w:color w:val="242424"/>
          <w:spacing w:val="-1"/>
          <w:kern w:val="0"/>
          <w:sz w:val="30"/>
          <w:szCs w:val="30"/>
          <w14:ligatures w14:val="none"/>
        </w:rPr>
        <w:t>You are not a medium member? This is the </w:t>
      </w:r>
      <w:hyperlink r:id="rId10" w:history="1">
        <w:r w:rsidRPr="00482B06">
          <w:rPr>
            <w:rFonts w:ascii="Georgia" w:eastAsia="Times New Roman" w:hAnsi="Georgia" w:cs="Segoe UI"/>
            <w:i/>
            <w:iCs/>
            <w:color w:val="0000FF"/>
            <w:spacing w:val="-1"/>
            <w:kern w:val="0"/>
            <w:sz w:val="30"/>
            <w:szCs w:val="30"/>
            <w:u w:val="single"/>
            <w14:ligatures w14:val="none"/>
          </w:rPr>
          <w:t>friend link</w:t>
        </w:r>
      </w:hyperlink>
      <w:r w:rsidRPr="00482B06">
        <w:rPr>
          <w:rFonts w:ascii="Georgia" w:eastAsia="Times New Roman" w:hAnsi="Georgia" w:cs="Segoe UI"/>
          <w:i/>
          <w:iCs/>
          <w:color w:val="242424"/>
          <w:spacing w:val="-1"/>
          <w:kern w:val="0"/>
          <w:sz w:val="30"/>
          <w:szCs w:val="30"/>
          <w14:ligatures w14:val="none"/>
        </w:rPr>
        <w:t> to read the full blog …</w:t>
      </w:r>
    </w:p>
    <w:p w14:paraId="1896926F"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Because if you’ve ever been in a workshop where someone casually throws around “Let’s build a knowledge graph,” you probably know the feeling. Heads nod. People get excited. Someone mentions AI. Someone else talks about APIs. And before long, three different concepts get mashed into one fuzzy idea.</w:t>
      </w:r>
    </w:p>
    <w:p w14:paraId="637C6232"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i/>
          <w:iCs/>
          <w:color w:val="242424"/>
          <w:spacing w:val="-1"/>
          <w:kern w:val="0"/>
          <w:sz w:val="30"/>
          <w:szCs w:val="30"/>
          <w14:ligatures w14:val="none"/>
        </w:rPr>
        <w:t>Canonical Data Model. Ontology. Knowledge Graph. Same thing, right?</w:t>
      </w:r>
    </w:p>
    <w:p w14:paraId="35D00902"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 xml:space="preserve">Not even close. And yet, they keep getting mixed up. </w:t>
      </w:r>
      <w:proofErr w:type="gramStart"/>
      <w:r w:rsidRPr="00482B06">
        <w:rPr>
          <w:rFonts w:ascii="Georgia" w:eastAsia="Times New Roman" w:hAnsi="Georgia" w:cs="Times New Roman"/>
          <w:color w:val="242424"/>
          <w:spacing w:val="-1"/>
          <w:kern w:val="0"/>
          <w:sz w:val="30"/>
          <w:szCs w:val="30"/>
          <w14:ligatures w14:val="none"/>
        </w:rPr>
        <w:t>Over and over again</w:t>
      </w:r>
      <w:proofErr w:type="gramEnd"/>
      <w:r w:rsidRPr="00482B06">
        <w:rPr>
          <w:rFonts w:ascii="Georgia" w:eastAsia="Times New Roman" w:hAnsi="Georgia" w:cs="Times New Roman"/>
          <w:color w:val="242424"/>
          <w:spacing w:val="-1"/>
          <w:kern w:val="0"/>
          <w:sz w:val="30"/>
          <w:szCs w:val="30"/>
          <w14:ligatures w14:val="none"/>
        </w:rPr>
        <w:t>. In whiteboard sessions, in architecture decks, in vendor pitches. The result? Confusion, over-engineering, and systems that try to do everything at once — and end up doing none of it well.</w:t>
      </w:r>
    </w:p>
    <w:p w14:paraId="08F65A56"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roofErr w:type="gramStart"/>
      <w:r w:rsidRPr="00482B06">
        <w:rPr>
          <w:rFonts w:ascii="Georgia" w:eastAsia="Times New Roman" w:hAnsi="Georgia" w:cs="Times New Roman"/>
          <w:color w:val="242424"/>
          <w:spacing w:val="-1"/>
          <w:kern w:val="0"/>
          <w:sz w:val="30"/>
          <w:szCs w:val="30"/>
          <w14:ligatures w14:val="none"/>
        </w:rPr>
        <w:t>So</w:t>
      </w:r>
      <w:proofErr w:type="gramEnd"/>
      <w:r w:rsidRPr="00482B06">
        <w:rPr>
          <w:rFonts w:ascii="Georgia" w:eastAsia="Times New Roman" w:hAnsi="Georgia" w:cs="Times New Roman"/>
          <w:color w:val="242424"/>
          <w:spacing w:val="-1"/>
          <w:kern w:val="0"/>
          <w:sz w:val="30"/>
          <w:szCs w:val="30"/>
          <w14:ligatures w14:val="none"/>
        </w:rPr>
        <w:t xml:space="preserve"> let’s slow this down and untangle the mess. Not academically. Not in theory. But in a way you can </w:t>
      </w:r>
      <w:proofErr w:type="gramStart"/>
      <w:r w:rsidRPr="00482B06">
        <w:rPr>
          <w:rFonts w:ascii="Georgia" w:eastAsia="Times New Roman" w:hAnsi="Georgia" w:cs="Times New Roman"/>
          <w:color w:val="242424"/>
          <w:spacing w:val="-1"/>
          <w:kern w:val="0"/>
          <w:sz w:val="30"/>
          <w:szCs w:val="30"/>
          <w14:ligatures w14:val="none"/>
        </w:rPr>
        <w:t>actually use</w:t>
      </w:r>
      <w:proofErr w:type="gramEnd"/>
      <w:r w:rsidRPr="00482B06">
        <w:rPr>
          <w:rFonts w:ascii="Georgia" w:eastAsia="Times New Roman" w:hAnsi="Georgia" w:cs="Times New Roman"/>
          <w:color w:val="242424"/>
          <w:spacing w:val="-1"/>
          <w:kern w:val="0"/>
          <w:sz w:val="30"/>
          <w:szCs w:val="30"/>
          <w14:ligatures w14:val="none"/>
        </w:rPr>
        <w:t xml:space="preserve"> the next time someone says, “Shouldn’t we just use a knowledge graph for that?”</w:t>
      </w:r>
    </w:p>
    <w:p w14:paraId="6DF44917" w14:textId="77777777" w:rsidR="00482B06" w:rsidRPr="00482B06" w:rsidRDefault="00482B06" w:rsidP="00482B06">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482B06">
        <w:rPr>
          <w:rFonts w:ascii="Helvetica Neue" w:eastAsia="Times New Roman" w:hAnsi="Helvetica Neue" w:cs="Times New Roman"/>
          <w:b/>
          <w:bCs/>
          <w:color w:val="242424"/>
          <w:spacing w:val="-4"/>
          <w:kern w:val="0"/>
          <w:sz w:val="36"/>
          <w:szCs w:val="36"/>
          <w14:ligatures w14:val="none"/>
        </w:rPr>
        <w:t>The Temptation of the “One Model to Rule Them All”</w:t>
      </w:r>
    </w:p>
    <w:p w14:paraId="4FA4EBDE"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There’s a pattern I’ve seen more times than I can count. A team starts with a simple integration problem. Systems don’t talk to each other. Data formats differ. APIs don’t line up. Pretty standard stuff.</w:t>
      </w:r>
    </w:p>
    <w:p w14:paraId="04F98EE0"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 xml:space="preserve">Then someone suggests a Canonical Data Model. Good idea. Then someone else says, “While we’re at it, we should define the meaning of everything.” </w:t>
      </w:r>
      <w:proofErr w:type="gramStart"/>
      <w:r w:rsidRPr="00482B06">
        <w:rPr>
          <w:rFonts w:ascii="Georgia" w:eastAsia="Times New Roman" w:hAnsi="Georgia" w:cs="Times New Roman"/>
          <w:color w:val="242424"/>
          <w:spacing w:val="-1"/>
          <w:kern w:val="0"/>
          <w:sz w:val="30"/>
          <w:szCs w:val="30"/>
          <w14:ligatures w14:val="none"/>
        </w:rPr>
        <w:t>Also</w:t>
      </w:r>
      <w:proofErr w:type="gramEnd"/>
      <w:r w:rsidRPr="00482B06">
        <w:rPr>
          <w:rFonts w:ascii="Georgia" w:eastAsia="Times New Roman" w:hAnsi="Georgia" w:cs="Times New Roman"/>
          <w:color w:val="242424"/>
          <w:spacing w:val="-1"/>
          <w:kern w:val="0"/>
          <w:sz w:val="30"/>
          <w:szCs w:val="30"/>
          <w14:ligatures w14:val="none"/>
        </w:rPr>
        <w:t xml:space="preserve"> a good idea. And then — this is where things usually go sideways — someone jumps in with: “Let’s build a knowledge graph. That will solve it.”</w:t>
      </w:r>
    </w:p>
    <w:p w14:paraId="74EAD813"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At that moment, three layers collapse into one: structure, meaning, and data. And from there, complexity starts creeping in.</w:t>
      </w:r>
    </w:p>
    <w:p w14:paraId="707053A6"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This is where a bit of architectural humility helps. As I’ve argued before in my post on the limits of </w:t>
      </w:r>
      <w:hyperlink r:id="rId11" w:history="1">
        <w:r w:rsidRPr="00482B06">
          <w:rPr>
            <w:rFonts w:ascii="Georgia" w:eastAsia="Times New Roman" w:hAnsi="Georgia" w:cs="Times New Roman"/>
            <w:color w:val="0000FF"/>
            <w:spacing w:val="-1"/>
            <w:kern w:val="0"/>
            <w:sz w:val="30"/>
            <w:szCs w:val="30"/>
            <w:u w:val="single"/>
            <w14:ligatures w14:val="none"/>
          </w:rPr>
          <w:t>silver bullets</w:t>
        </w:r>
      </w:hyperlink>
      <w:r w:rsidRPr="00482B06">
        <w:rPr>
          <w:rFonts w:ascii="Georgia" w:eastAsia="Times New Roman" w:hAnsi="Georgia" w:cs="Times New Roman"/>
          <w:color w:val="242424"/>
          <w:spacing w:val="-1"/>
          <w:kern w:val="0"/>
          <w:sz w:val="30"/>
          <w:szCs w:val="30"/>
          <w14:ligatures w14:val="none"/>
        </w:rPr>
        <w:t>, there is no single solution that magically fixes everything. The same applies here: each layer solves a different problem, and treating them as one usually creates more work, not less.</w:t>
      </w:r>
    </w:p>
    <w:p w14:paraId="20460629"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So instead of chasing that illusion, let’s separate concerns.</w:t>
      </w:r>
    </w:p>
    <w:p w14:paraId="39671A4D" w14:textId="77777777" w:rsidR="00482B06" w:rsidRPr="00482B06" w:rsidRDefault="00482B06" w:rsidP="00482B06">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482B06">
        <w:rPr>
          <w:rFonts w:ascii="Helvetica Neue" w:eastAsia="Times New Roman" w:hAnsi="Helvetica Neue" w:cs="Times New Roman"/>
          <w:b/>
          <w:bCs/>
          <w:color w:val="242424"/>
          <w:kern w:val="0"/>
          <w:sz w:val="30"/>
          <w:szCs w:val="30"/>
          <w14:ligatures w14:val="none"/>
        </w:rPr>
        <w:t>The Canonical Data Model</w:t>
      </w:r>
    </w:p>
    <w:p w14:paraId="4368D9C8"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Think of the Canonical Data Model, or CDM, as your translator. It doesn’t care about deep meaning. It doesn’t try to infer anything. It has one job: take different data formats and turn them into a standard structure. That’s it.</w:t>
      </w:r>
    </w:p>
    <w:p w14:paraId="2877B762"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There’s also a practical reason this pattern matters. Without a canonical form, connecting </w:t>
      </w:r>
      <w:r w:rsidRPr="00482B06">
        <w:rPr>
          <w:rFonts w:ascii="Georgia" w:eastAsia="Times New Roman" w:hAnsi="Georgia" w:cs="Times New Roman"/>
          <w:i/>
          <w:iCs/>
          <w:color w:val="242424"/>
          <w:spacing w:val="-1"/>
          <w:kern w:val="0"/>
          <w:sz w:val="30"/>
          <w:szCs w:val="30"/>
          <w14:ligatures w14:val="none"/>
        </w:rPr>
        <w:t>N</w:t>
      </w:r>
      <w:r w:rsidRPr="00482B06">
        <w:rPr>
          <w:rFonts w:ascii="Georgia" w:eastAsia="Times New Roman" w:hAnsi="Georgia" w:cs="Times New Roman"/>
          <w:color w:val="242424"/>
          <w:spacing w:val="-1"/>
          <w:kern w:val="0"/>
          <w:sz w:val="30"/>
          <w:szCs w:val="30"/>
          <w14:ligatures w14:val="none"/>
        </w:rPr>
        <w:t> systems point-to-point means maintaining roughly </w:t>
      </w:r>
      <w:r w:rsidRPr="00482B06">
        <w:rPr>
          <w:rFonts w:ascii="Georgia" w:eastAsia="Times New Roman" w:hAnsi="Georgia" w:cs="Times New Roman"/>
          <w:i/>
          <w:iCs/>
          <w:color w:val="242424"/>
          <w:spacing w:val="-1"/>
          <w:kern w:val="0"/>
          <w:sz w:val="30"/>
          <w:szCs w:val="30"/>
          <w14:ligatures w14:val="none"/>
        </w:rPr>
        <w:t>N × (N-1)</w:t>
      </w:r>
      <w:r w:rsidRPr="00482B06">
        <w:rPr>
          <w:rFonts w:ascii="Georgia" w:eastAsia="Times New Roman" w:hAnsi="Georgia" w:cs="Times New Roman"/>
          <w:color w:val="242424"/>
          <w:spacing w:val="-1"/>
          <w:kern w:val="0"/>
          <w:sz w:val="30"/>
          <w:szCs w:val="30"/>
          <w14:ligatures w14:val="none"/>
        </w:rPr>
        <w:t> translations. Route everything through one shared format, and that collapses to </w:t>
      </w:r>
      <w:r w:rsidRPr="00482B06">
        <w:rPr>
          <w:rFonts w:ascii="Georgia" w:eastAsia="Times New Roman" w:hAnsi="Georgia" w:cs="Times New Roman"/>
          <w:i/>
          <w:iCs/>
          <w:color w:val="242424"/>
          <w:spacing w:val="-1"/>
          <w:kern w:val="0"/>
          <w:sz w:val="30"/>
          <w:szCs w:val="30"/>
          <w14:ligatures w14:val="none"/>
        </w:rPr>
        <w:t>N</w:t>
      </w:r>
      <w:r w:rsidRPr="00482B06">
        <w:rPr>
          <w:rFonts w:ascii="Georgia" w:eastAsia="Times New Roman" w:hAnsi="Georgia" w:cs="Times New Roman"/>
          <w:color w:val="242424"/>
          <w:spacing w:val="-1"/>
          <w:kern w:val="0"/>
          <w:sz w:val="30"/>
          <w:szCs w:val="30"/>
          <w14:ligatures w14:val="none"/>
        </w:rPr>
        <w:t xml:space="preserve"> mappings. This is the classic integration argument formalized in </w:t>
      </w:r>
      <w:proofErr w:type="spellStart"/>
      <w:r w:rsidRPr="00482B06">
        <w:rPr>
          <w:rFonts w:ascii="Georgia" w:eastAsia="Times New Roman" w:hAnsi="Georgia" w:cs="Times New Roman"/>
          <w:color w:val="242424"/>
          <w:spacing w:val="-1"/>
          <w:kern w:val="0"/>
          <w:sz w:val="30"/>
          <w:szCs w:val="30"/>
          <w14:ligatures w14:val="none"/>
        </w:rPr>
        <w:t>Hohpe</w:t>
      </w:r>
      <w:proofErr w:type="spellEnd"/>
      <w:r w:rsidRPr="00482B06">
        <w:rPr>
          <w:rFonts w:ascii="Georgia" w:eastAsia="Times New Roman" w:hAnsi="Georgia" w:cs="Times New Roman"/>
          <w:color w:val="242424"/>
          <w:spacing w:val="-1"/>
          <w:kern w:val="0"/>
          <w:sz w:val="30"/>
          <w:szCs w:val="30"/>
          <w14:ligatures w14:val="none"/>
        </w:rPr>
        <w:t xml:space="preserve"> and Woolf’s </w:t>
      </w:r>
      <w:r w:rsidRPr="00482B06">
        <w:rPr>
          <w:rFonts w:ascii="Georgia" w:eastAsia="Times New Roman" w:hAnsi="Georgia" w:cs="Times New Roman"/>
          <w:i/>
          <w:iCs/>
          <w:color w:val="242424"/>
          <w:spacing w:val="-1"/>
          <w:kern w:val="0"/>
          <w:sz w:val="30"/>
          <w:szCs w:val="30"/>
          <w14:ligatures w14:val="none"/>
        </w:rPr>
        <w:t>Enterprise Integration Patterns</w:t>
      </w:r>
      <w:r w:rsidRPr="00482B06">
        <w:rPr>
          <w:rFonts w:ascii="Georgia" w:eastAsia="Times New Roman" w:hAnsi="Georgia" w:cs="Times New Roman"/>
          <w:color w:val="242424"/>
          <w:spacing w:val="-1"/>
          <w:kern w:val="0"/>
          <w:sz w:val="30"/>
          <w:szCs w:val="30"/>
          <w14:ligatures w14:val="none"/>
        </w:rPr>
        <w:t> (2003), which describes the “Canonical Data Model” as a named pattern.</w:t>
      </w:r>
    </w:p>
    <w:p w14:paraId="13C2E965"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Imagine you’ve got five systems:</w:t>
      </w:r>
    </w:p>
    <w:p w14:paraId="37808369" w14:textId="77777777" w:rsidR="00482B06" w:rsidRPr="00482B06" w:rsidRDefault="00482B06" w:rsidP="00482B06">
      <w:pPr>
        <w:numPr>
          <w:ilvl w:val="0"/>
          <w:numId w:val="1"/>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CRM</w:t>
      </w:r>
    </w:p>
    <w:p w14:paraId="583E2411" w14:textId="77777777" w:rsidR="00482B06" w:rsidRPr="00482B06" w:rsidRDefault="00482B06" w:rsidP="00482B06">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Billing</w:t>
      </w:r>
    </w:p>
    <w:p w14:paraId="62FA809B" w14:textId="77777777" w:rsidR="00482B06" w:rsidRPr="00482B06" w:rsidRDefault="00482B06" w:rsidP="00482B06">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Logistics</w:t>
      </w:r>
    </w:p>
    <w:p w14:paraId="3F24B1BF" w14:textId="77777777" w:rsidR="00482B06" w:rsidRPr="00482B06" w:rsidRDefault="00482B06" w:rsidP="00482B06">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Mobile app.</w:t>
      </w:r>
    </w:p>
    <w:p w14:paraId="7DC3B464" w14:textId="77777777" w:rsidR="00482B06" w:rsidRPr="00482B06" w:rsidRDefault="00482B06" w:rsidP="00482B06">
      <w:pPr>
        <w:numPr>
          <w:ilvl w:val="0"/>
          <w:numId w:val="1"/>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External partner API</w:t>
      </w:r>
    </w:p>
    <w:p w14:paraId="57EC4F85"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Each has its own idea of what a “Customer” looks like. Different field names, different nesting, different formats. Probably different levels of quality, too.</w:t>
      </w:r>
    </w:p>
    <w:p w14:paraId="1FB39070"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The CDM steps in and says: “Here’s the format we all agree on. Map your data to this.”</w:t>
      </w:r>
    </w:p>
    <w:p w14:paraId="46B8DA79"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In practice, a CDM is usually realized through schema and serialization standards — </w:t>
      </w:r>
      <w:r w:rsidRPr="00482B06">
        <w:rPr>
          <w:rFonts w:ascii="Georgia" w:eastAsia="Times New Roman" w:hAnsi="Georgia" w:cs="Times New Roman"/>
          <w:b/>
          <w:bCs/>
          <w:color w:val="242424"/>
          <w:spacing w:val="-1"/>
          <w:kern w:val="0"/>
          <w:sz w:val="30"/>
          <w:szCs w:val="30"/>
          <w14:ligatures w14:val="none"/>
        </w:rPr>
        <w:t xml:space="preserve">JSON Schema, XSD, Avro, or </w:t>
      </w:r>
      <w:proofErr w:type="spellStart"/>
      <w:r w:rsidRPr="00482B06">
        <w:rPr>
          <w:rFonts w:ascii="Georgia" w:eastAsia="Times New Roman" w:hAnsi="Georgia" w:cs="Times New Roman"/>
          <w:b/>
          <w:bCs/>
          <w:color w:val="242424"/>
          <w:spacing w:val="-1"/>
          <w:kern w:val="0"/>
          <w:sz w:val="30"/>
          <w:szCs w:val="30"/>
          <w14:ligatures w14:val="none"/>
        </w:rPr>
        <w:t>Protobuf</w:t>
      </w:r>
      <w:proofErr w:type="spellEnd"/>
      <w:r w:rsidRPr="00482B06">
        <w:rPr>
          <w:rFonts w:ascii="Georgia" w:eastAsia="Times New Roman" w:hAnsi="Georgia" w:cs="Times New Roman"/>
          <w:color w:val="242424"/>
          <w:spacing w:val="-1"/>
          <w:kern w:val="0"/>
          <w:sz w:val="30"/>
          <w:szCs w:val="30"/>
          <w14:ligatures w14:val="none"/>
        </w:rPr>
        <w:t> — or a canonical message format. The exact choice depends on your context, but the goal stays the same: </w:t>
      </w:r>
      <w:r w:rsidRPr="00482B06">
        <w:rPr>
          <w:rFonts w:ascii="Georgia" w:eastAsia="Times New Roman" w:hAnsi="Georgia" w:cs="Times New Roman"/>
          <w:i/>
          <w:iCs/>
          <w:color w:val="242424"/>
          <w:spacing w:val="-1"/>
          <w:kern w:val="0"/>
          <w:sz w:val="30"/>
          <w:szCs w:val="30"/>
          <w14:ligatures w14:val="none"/>
        </w:rPr>
        <w:t>consistency of structure</w:t>
      </w:r>
      <w:r w:rsidRPr="00482B06">
        <w:rPr>
          <w:rFonts w:ascii="Georgia" w:eastAsia="Times New Roman" w:hAnsi="Georgia" w:cs="Times New Roman"/>
          <w:color w:val="242424"/>
          <w:spacing w:val="-1"/>
          <w:kern w:val="0"/>
          <w:sz w:val="30"/>
          <w:szCs w:val="30"/>
          <w14:ligatures w14:val="none"/>
        </w:rPr>
        <w:t>.</w:t>
      </w:r>
    </w:p>
    <w:p w14:paraId="3CA2403B"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A useful mental image is a bilingual dictionary. It doesn’t explain the philosophy of a word. It doesn’t describe its evolution. It just helps you translate. And that’s powerful. Because without a shared format, nothing else works reliably — APIs break, pipelines fail, and data exchanges turn into brittle nightmares.</w:t>
      </w:r>
    </w:p>
    <w:p w14:paraId="3786DCF8"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 xml:space="preserve">Still, let’s be honest: a CDM alone doesn’t tell you what anything </w:t>
      </w:r>
      <w:proofErr w:type="gramStart"/>
      <w:r w:rsidRPr="00482B06">
        <w:rPr>
          <w:rFonts w:ascii="Georgia" w:eastAsia="Times New Roman" w:hAnsi="Georgia" w:cs="Times New Roman"/>
          <w:color w:val="242424"/>
          <w:spacing w:val="-1"/>
          <w:kern w:val="0"/>
          <w:sz w:val="30"/>
          <w:szCs w:val="30"/>
          <w14:ligatures w14:val="none"/>
        </w:rPr>
        <w:t>actually means</w:t>
      </w:r>
      <w:proofErr w:type="gramEnd"/>
      <w:r w:rsidRPr="00482B06">
        <w:rPr>
          <w:rFonts w:ascii="Georgia" w:eastAsia="Times New Roman" w:hAnsi="Georgia" w:cs="Times New Roman"/>
          <w:color w:val="242424"/>
          <w:spacing w:val="-1"/>
          <w:kern w:val="0"/>
          <w:sz w:val="30"/>
          <w:szCs w:val="30"/>
          <w14:ligatures w14:val="none"/>
        </w:rPr>
        <w:t>.</w:t>
      </w:r>
    </w:p>
    <w:p w14:paraId="4BD7DF26" w14:textId="77777777" w:rsidR="00482B06" w:rsidRPr="00482B06" w:rsidRDefault="00482B06" w:rsidP="00482B06">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482B06">
        <w:rPr>
          <w:rFonts w:ascii="Helvetica Neue" w:eastAsia="Times New Roman" w:hAnsi="Helvetica Neue" w:cs="Times New Roman"/>
          <w:b/>
          <w:bCs/>
          <w:color w:val="242424"/>
          <w:kern w:val="0"/>
          <w:sz w:val="30"/>
          <w:szCs w:val="30"/>
          <w14:ligatures w14:val="none"/>
        </w:rPr>
        <w:t>The Ontology</w:t>
      </w:r>
    </w:p>
    <w:p w14:paraId="33989277"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 xml:space="preserve">This is where things become more interesting — </w:t>
      </w:r>
      <w:proofErr w:type="gramStart"/>
      <w:r w:rsidRPr="00482B06">
        <w:rPr>
          <w:rFonts w:ascii="Georgia" w:eastAsia="Times New Roman" w:hAnsi="Georgia" w:cs="Times New Roman"/>
          <w:color w:val="242424"/>
          <w:spacing w:val="-1"/>
          <w:kern w:val="0"/>
          <w:sz w:val="30"/>
          <w:szCs w:val="30"/>
          <w14:ligatures w14:val="none"/>
        </w:rPr>
        <w:t>and also</w:t>
      </w:r>
      <w:proofErr w:type="gramEnd"/>
      <w:r w:rsidRPr="00482B06">
        <w:rPr>
          <w:rFonts w:ascii="Georgia" w:eastAsia="Times New Roman" w:hAnsi="Georgia" w:cs="Times New Roman"/>
          <w:color w:val="242424"/>
          <w:spacing w:val="-1"/>
          <w:kern w:val="0"/>
          <w:sz w:val="30"/>
          <w:szCs w:val="30"/>
          <w14:ligatures w14:val="none"/>
        </w:rPr>
        <w:t xml:space="preserve"> where confusion often starts. An ontology is not a data model in the usual sense. It doesn’t define payloads or API schemas. Instead, it defines concepts, relationships, and rules. For example:</w:t>
      </w:r>
    </w:p>
    <w:p w14:paraId="7F37BB04" w14:textId="77777777" w:rsidR="00482B06" w:rsidRPr="00482B06" w:rsidRDefault="00482B06" w:rsidP="00482B06">
      <w:pPr>
        <w:numPr>
          <w:ilvl w:val="0"/>
          <w:numId w:val="2"/>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b/>
          <w:bCs/>
          <w:color w:val="242424"/>
          <w:spacing w:val="-1"/>
          <w:kern w:val="0"/>
          <w:sz w:val="30"/>
          <w:szCs w:val="30"/>
          <w14:ligatures w14:val="none"/>
        </w:rPr>
        <w:t>Concepts:</w:t>
      </w:r>
      <w:r w:rsidRPr="00482B06">
        <w:rPr>
          <w:rFonts w:ascii="Georgia" w:eastAsia="Times New Roman" w:hAnsi="Georgia" w:cs="Segoe UI"/>
          <w:color w:val="242424"/>
          <w:spacing w:val="-1"/>
          <w:kern w:val="0"/>
          <w:sz w:val="30"/>
          <w:szCs w:val="30"/>
          <w14:ligatures w14:val="none"/>
        </w:rPr>
        <w:t> Customer, Product, Order.</w:t>
      </w:r>
    </w:p>
    <w:p w14:paraId="180E75DA" w14:textId="77777777" w:rsidR="00482B06" w:rsidRPr="00482B06" w:rsidRDefault="00482B06" w:rsidP="00482B06">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b/>
          <w:bCs/>
          <w:color w:val="242424"/>
          <w:spacing w:val="-1"/>
          <w:kern w:val="0"/>
          <w:sz w:val="30"/>
          <w:szCs w:val="30"/>
          <w14:ligatures w14:val="none"/>
        </w:rPr>
        <w:t>Relationships:</w:t>
      </w:r>
      <w:r w:rsidRPr="00482B06">
        <w:rPr>
          <w:rFonts w:ascii="Georgia" w:eastAsia="Times New Roman" w:hAnsi="Georgia" w:cs="Segoe UI"/>
          <w:color w:val="242424"/>
          <w:spacing w:val="-1"/>
          <w:kern w:val="0"/>
          <w:sz w:val="30"/>
          <w:szCs w:val="30"/>
          <w14:ligatures w14:val="none"/>
        </w:rPr>
        <w:t> Customer purchases Product.</w:t>
      </w:r>
    </w:p>
    <w:p w14:paraId="7DCBE729" w14:textId="77777777" w:rsidR="00482B06" w:rsidRPr="00482B06" w:rsidRDefault="00482B06" w:rsidP="00482B06">
      <w:pPr>
        <w:numPr>
          <w:ilvl w:val="0"/>
          <w:numId w:val="2"/>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b/>
          <w:bCs/>
          <w:color w:val="242424"/>
          <w:spacing w:val="-1"/>
          <w:kern w:val="0"/>
          <w:sz w:val="30"/>
          <w:szCs w:val="30"/>
          <w14:ligatures w14:val="none"/>
        </w:rPr>
        <w:t>Rules:</w:t>
      </w:r>
      <w:r w:rsidRPr="00482B06">
        <w:rPr>
          <w:rFonts w:ascii="Georgia" w:eastAsia="Times New Roman" w:hAnsi="Georgia" w:cs="Segoe UI"/>
          <w:color w:val="242424"/>
          <w:spacing w:val="-1"/>
          <w:kern w:val="0"/>
          <w:sz w:val="30"/>
          <w:szCs w:val="30"/>
          <w14:ligatures w14:val="none"/>
        </w:rPr>
        <w:t> A Customer can have multiple Orders; an Order must belong to one Customer.</w:t>
      </w:r>
    </w:p>
    <w:p w14:paraId="12700E3A"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In other words, it is a formal description of meaning. This aligns with the classic definition of an ontology as “a formal, explicit specification of a shared conceptualization” (Gruber, 1993). In practice, ontologies are often expressed using standards such as RDFS, OWL, or SKOS.</w:t>
      </w:r>
    </w:p>
    <w:p w14:paraId="6FDE83FC"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If the CDM is your dictionary, the ontology is your rulebook. Or, if you prefer something more visual, think of it as the blueprint behind the scenes. It answers questions like:</w:t>
      </w:r>
    </w:p>
    <w:p w14:paraId="467A4E3C" w14:textId="77777777" w:rsidR="00482B06" w:rsidRPr="00482B06" w:rsidRDefault="00482B06" w:rsidP="00482B06">
      <w:pPr>
        <w:numPr>
          <w:ilvl w:val="0"/>
          <w:numId w:val="3"/>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 xml:space="preserve">What is a </w:t>
      </w:r>
      <w:proofErr w:type="gramStart"/>
      <w:r w:rsidRPr="00482B06">
        <w:rPr>
          <w:rFonts w:ascii="Georgia" w:eastAsia="Times New Roman" w:hAnsi="Georgia" w:cs="Segoe UI"/>
          <w:color w:val="242424"/>
          <w:spacing w:val="-1"/>
          <w:kern w:val="0"/>
          <w:sz w:val="30"/>
          <w:szCs w:val="30"/>
          <w14:ligatures w14:val="none"/>
        </w:rPr>
        <w:t>Customer</w:t>
      </w:r>
      <w:proofErr w:type="gramEnd"/>
      <w:r w:rsidRPr="00482B06">
        <w:rPr>
          <w:rFonts w:ascii="Georgia" w:eastAsia="Times New Roman" w:hAnsi="Georgia" w:cs="Segoe UI"/>
          <w:color w:val="242424"/>
          <w:spacing w:val="-1"/>
          <w:kern w:val="0"/>
          <w:sz w:val="30"/>
          <w:szCs w:val="30"/>
          <w14:ligatures w14:val="none"/>
        </w:rPr>
        <w:t xml:space="preserve"> in our business?</w:t>
      </w:r>
    </w:p>
    <w:p w14:paraId="5D183F05" w14:textId="77777777" w:rsidR="00482B06" w:rsidRPr="00482B06" w:rsidRDefault="00482B06" w:rsidP="00482B06">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How does a Product relate to an Order?</w:t>
      </w:r>
    </w:p>
    <w:p w14:paraId="063679E3" w14:textId="77777777" w:rsidR="00482B06" w:rsidRPr="00482B06" w:rsidRDefault="00482B06" w:rsidP="00482B06">
      <w:pPr>
        <w:numPr>
          <w:ilvl w:val="0"/>
          <w:numId w:val="3"/>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What constraints apply?</w:t>
      </w:r>
    </w:p>
    <w:p w14:paraId="72EEAF7C"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And here’s the key point: the ontology primarily defines meaning and rules. Instance data is usually treated as a separate concern. In Description Logics, this is the distinction between the </w:t>
      </w:r>
      <w:proofErr w:type="spellStart"/>
      <w:r w:rsidRPr="00482B06">
        <w:rPr>
          <w:rFonts w:ascii="Georgia" w:eastAsia="Times New Roman" w:hAnsi="Georgia" w:cs="Times New Roman"/>
          <w:b/>
          <w:bCs/>
          <w:color w:val="242424"/>
          <w:spacing w:val="-1"/>
          <w:kern w:val="0"/>
          <w:sz w:val="30"/>
          <w:szCs w:val="30"/>
          <w14:ligatures w14:val="none"/>
        </w:rPr>
        <w:t>TBox</w:t>
      </w:r>
      <w:proofErr w:type="spellEnd"/>
      <w:r w:rsidRPr="00482B06">
        <w:rPr>
          <w:rFonts w:ascii="Georgia" w:eastAsia="Times New Roman" w:hAnsi="Georgia" w:cs="Times New Roman"/>
          <w:color w:val="242424"/>
          <w:spacing w:val="-1"/>
          <w:kern w:val="0"/>
          <w:sz w:val="30"/>
          <w:szCs w:val="30"/>
          <w14:ligatures w14:val="none"/>
        </w:rPr>
        <w:t> (the schema and terminology) and the </w:t>
      </w:r>
      <w:proofErr w:type="spellStart"/>
      <w:r w:rsidRPr="00482B06">
        <w:rPr>
          <w:rFonts w:ascii="Georgia" w:eastAsia="Times New Roman" w:hAnsi="Georgia" w:cs="Times New Roman"/>
          <w:b/>
          <w:bCs/>
          <w:color w:val="242424"/>
          <w:spacing w:val="-1"/>
          <w:kern w:val="0"/>
          <w:sz w:val="30"/>
          <w:szCs w:val="30"/>
          <w14:ligatures w14:val="none"/>
        </w:rPr>
        <w:t>ABox</w:t>
      </w:r>
      <w:proofErr w:type="spellEnd"/>
      <w:r w:rsidRPr="00482B06">
        <w:rPr>
          <w:rFonts w:ascii="Georgia" w:eastAsia="Times New Roman" w:hAnsi="Georgia" w:cs="Times New Roman"/>
          <w:color w:val="242424"/>
          <w:spacing w:val="-1"/>
          <w:kern w:val="0"/>
          <w:sz w:val="30"/>
          <w:szCs w:val="30"/>
          <w14:ligatures w14:val="none"/>
        </w:rPr>
        <w:t> (the actual assertions about individuals). Importantly, this separation is </w:t>
      </w:r>
      <w:r w:rsidRPr="00482B06">
        <w:rPr>
          <w:rFonts w:ascii="Georgia" w:eastAsia="Times New Roman" w:hAnsi="Georgia" w:cs="Times New Roman"/>
          <w:i/>
          <w:iCs/>
          <w:color w:val="242424"/>
          <w:spacing w:val="-1"/>
          <w:kern w:val="0"/>
          <w:sz w:val="30"/>
          <w:szCs w:val="30"/>
          <w14:ligatures w14:val="none"/>
        </w:rPr>
        <w:t>logical</w:t>
      </w:r>
      <w:r w:rsidRPr="00482B06">
        <w:rPr>
          <w:rFonts w:ascii="Georgia" w:eastAsia="Times New Roman" w:hAnsi="Georgia" w:cs="Times New Roman"/>
          <w:color w:val="242424"/>
          <w:spacing w:val="-1"/>
          <w:kern w:val="0"/>
          <w:sz w:val="30"/>
          <w:szCs w:val="30"/>
          <w14:ligatures w14:val="none"/>
        </w:rPr>
        <w:t>, not necessarily </w:t>
      </w:r>
      <w:r w:rsidRPr="00482B06">
        <w:rPr>
          <w:rFonts w:ascii="Georgia" w:eastAsia="Times New Roman" w:hAnsi="Georgia" w:cs="Times New Roman"/>
          <w:i/>
          <w:iCs/>
          <w:color w:val="242424"/>
          <w:spacing w:val="-1"/>
          <w:kern w:val="0"/>
          <w:sz w:val="30"/>
          <w:szCs w:val="30"/>
          <w14:ligatures w14:val="none"/>
        </w:rPr>
        <w:t>physical</w:t>
      </w:r>
      <w:r w:rsidRPr="00482B06">
        <w:rPr>
          <w:rFonts w:ascii="Georgia" w:eastAsia="Times New Roman" w:hAnsi="Georgia" w:cs="Times New Roman"/>
          <w:color w:val="242424"/>
          <w:spacing w:val="-1"/>
          <w:kern w:val="0"/>
          <w:sz w:val="30"/>
          <w:szCs w:val="30"/>
          <w14:ligatures w14:val="none"/>
        </w:rPr>
        <w:t> — both often live in the same graph store and are even queried through the same interface (for example, SPARQL). The point is that they play different roles, not that they must be stored apart.</w:t>
      </w:r>
    </w:p>
    <w:p w14:paraId="49CF26D3"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That distinction matters. A lot.</w:t>
      </w:r>
    </w:p>
    <w:p w14:paraId="2B115361"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Because when teams skip this layer, they often hardcode meaning into data formats or business logic. And that’s where inconsistency creeps in.</w:t>
      </w:r>
    </w:p>
    <w:p w14:paraId="52B88B33"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On the other hand, teams sometimes overcomplicate the ontology by trying to model every edge case imaginable. That’s when it’s worth asking a simple question: </w:t>
      </w:r>
      <w:r w:rsidRPr="00482B06">
        <w:rPr>
          <w:rFonts w:ascii="Georgia" w:eastAsia="Times New Roman" w:hAnsi="Georgia" w:cs="Times New Roman"/>
          <w:i/>
          <w:iCs/>
          <w:color w:val="242424"/>
          <w:spacing w:val="-1"/>
          <w:kern w:val="0"/>
          <w:sz w:val="30"/>
          <w:szCs w:val="30"/>
          <w14:ligatures w14:val="none"/>
        </w:rPr>
        <w:t>what would happen if we didn’t model this?</w:t>
      </w:r>
      <w:r w:rsidRPr="00482B06">
        <w:rPr>
          <w:rFonts w:ascii="Georgia" w:eastAsia="Times New Roman" w:hAnsi="Georgia" w:cs="Times New Roman"/>
          <w:color w:val="242424"/>
          <w:spacing w:val="-1"/>
          <w:kern w:val="0"/>
          <w:sz w:val="30"/>
          <w:szCs w:val="30"/>
          <w14:ligatures w14:val="none"/>
        </w:rPr>
        <w:t> Sometimes, nothing bad at all. And maybe that’s your signal to keep things simpler.</w:t>
      </w:r>
    </w:p>
    <w:p w14:paraId="0CC11100" w14:textId="77777777" w:rsidR="00482B06" w:rsidRPr="00482B06" w:rsidRDefault="00482B06" w:rsidP="00482B06">
      <w:pPr>
        <w:shd w:val="clear" w:color="auto" w:fill="FFFFFF"/>
        <w:spacing w:before="413" w:after="0" w:line="360" w:lineRule="atLeast"/>
        <w:outlineLvl w:val="2"/>
        <w:rPr>
          <w:rFonts w:ascii="Helvetica Neue" w:eastAsia="Times New Roman" w:hAnsi="Helvetica Neue" w:cs="Times New Roman"/>
          <w:b/>
          <w:bCs/>
          <w:color w:val="242424"/>
          <w:kern w:val="0"/>
          <w:sz w:val="30"/>
          <w:szCs w:val="30"/>
          <w14:ligatures w14:val="none"/>
        </w:rPr>
      </w:pPr>
      <w:r w:rsidRPr="00482B06">
        <w:rPr>
          <w:rFonts w:ascii="Helvetica Neue" w:eastAsia="Times New Roman" w:hAnsi="Helvetica Neue" w:cs="Times New Roman"/>
          <w:b/>
          <w:bCs/>
          <w:color w:val="242424"/>
          <w:kern w:val="0"/>
          <w:sz w:val="30"/>
          <w:szCs w:val="30"/>
          <w14:ligatures w14:val="none"/>
        </w:rPr>
        <w:t>The Knowledge Graph</w:t>
      </w:r>
    </w:p>
    <w:p w14:paraId="65B5EEEF"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Now comes the part that usually gets all the attention. The knowledge graph. This is where real-world facts live. Not abstract definitions, not schemas, but actual statements about the world.</w:t>
      </w:r>
    </w:p>
    <w:p w14:paraId="0F9C4109"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For example:</w:t>
      </w:r>
    </w:p>
    <w:p w14:paraId="7877B38F" w14:textId="77777777" w:rsidR="00482B06" w:rsidRPr="00482B06" w:rsidRDefault="00482B06" w:rsidP="00482B06">
      <w:pPr>
        <w:numPr>
          <w:ilvl w:val="0"/>
          <w:numId w:val="4"/>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 xml:space="preserve">Max Mustermann is a </w:t>
      </w:r>
      <w:proofErr w:type="gramStart"/>
      <w:r w:rsidRPr="00482B06">
        <w:rPr>
          <w:rFonts w:ascii="Georgia" w:eastAsia="Times New Roman" w:hAnsi="Georgia" w:cs="Segoe UI"/>
          <w:color w:val="242424"/>
          <w:spacing w:val="-1"/>
          <w:kern w:val="0"/>
          <w:sz w:val="30"/>
          <w:szCs w:val="30"/>
          <w14:ligatures w14:val="none"/>
        </w:rPr>
        <w:t>Customer</w:t>
      </w:r>
      <w:proofErr w:type="gramEnd"/>
      <w:r w:rsidRPr="00482B06">
        <w:rPr>
          <w:rFonts w:ascii="Georgia" w:eastAsia="Times New Roman" w:hAnsi="Georgia" w:cs="Segoe UI"/>
          <w:color w:val="242424"/>
          <w:spacing w:val="-1"/>
          <w:kern w:val="0"/>
          <w:sz w:val="30"/>
          <w:szCs w:val="30"/>
          <w14:ligatures w14:val="none"/>
        </w:rPr>
        <w:t>.</w:t>
      </w:r>
    </w:p>
    <w:p w14:paraId="2330651E" w14:textId="77777777" w:rsidR="00482B06" w:rsidRPr="00482B06" w:rsidRDefault="00482B06" w:rsidP="00482B06">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Max Mustermann purchased Product X.</w:t>
      </w:r>
    </w:p>
    <w:p w14:paraId="12A40698" w14:textId="77777777" w:rsidR="00482B06" w:rsidRPr="00482B06" w:rsidRDefault="00482B06" w:rsidP="00482B06">
      <w:pPr>
        <w:numPr>
          <w:ilvl w:val="0"/>
          <w:numId w:val="4"/>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Product X belongs to Category Y.</w:t>
      </w:r>
    </w:p>
    <w:p w14:paraId="399DAEC4"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proofErr w:type="gramStart"/>
      <w:r w:rsidRPr="00482B06">
        <w:rPr>
          <w:rFonts w:ascii="Georgia" w:eastAsia="Times New Roman" w:hAnsi="Georgia" w:cs="Times New Roman"/>
          <w:color w:val="242424"/>
          <w:spacing w:val="-1"/>
          <w:kern w:val="0"/>
          <w:sz w:val="30"/>
          <w:szCs w:val="30"/>
          <w14:ligatures w14:val="none"/>
        </w:rPr>
        <w:t>So</w:t>
      </w:r>
      <w:proofErr w:type="gramEnd"/>
      <w:r w:rsidRPr="00482B06">
        <w:rPr>
          <w:rFonts w:ascii="Georgia" w:eastAsia="Times New Roman" w:hAnsi="Georgia" w:cs="Times New Roman"/>
          <w:color w:val="242424"/>
          <w:spacing w:val="-1"/>
          <w:kern w:val="0"/>
          <w:sz w:val="30"/>
          <w:szCs w:val="30"/>
          <w14:ligatures w14:val="none"/>
        </w:rPr>
        <w:t xml:space="preserve"> if the ontology defines what can exist, the knowledge graph represents what </w:t>
      </w:r>
      <w:proofErr w:type="gramStart"/>
      <w:r w:rsidRPr="00482B06">
        <w:rPr>
          <w:rFonts w:ascii="Georgia" w:eastAsia="Times New Roman" w:hAnsi="Georgia" w:cs="Times New Roman"/>
          <w:color w:val="242424"/>
          <w:spacing w:val="-1"/>
          <w:kern w:val="0"/>
          <w:sz w:val="30"/>
          <w:szCs w:val="30"/>
          <w14:ligatures w14:val="none"/>
        </w:rPr>
        <w:t>actually exists</w:t>
      </w:r>
      <w:proofErr w:type="gramEnd"/>
      <w:r w:rsidRPr="00482B06">
        <w:rPr>
          <w:rFonts w:ascii="Georgia" w:eastAsia="Times New Roman" w:hAnsi="Georgia" w:cs="Times New Roman"/>
          <w:color w:val="242424"/>
          <w:spacing w:val="-1"/>
          <w:kern w:val="0"/>
          <w:sz w:val="30"/>
          <w:szCs w:val="30"/>
          <w14:ligatures w14:val="none"/>
        </w:rPr>
        <w:t xml:space="preserve"> right now. It’s a network: nodes and edges. Entities and relationships. And yes, it often relies on an ontology or at least a shared schema to stay understandable and governable.</w:t>
      </w:r>
    </w:p>
    <w:p w14:paraId="71465BDC"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Without that underlying definition of meaning, a graph is just connected data. With it, you can start asking smarter questions, running inference, and connecting dots across domains.</w:t>
      </w:r>
    </w:p>
    <w:p w14:paraId="333EEBC7"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That’s also why knowledge graphs are so attractive in AI discussions. They feel alive. They reflect reality. They support exploration, but they are not a replacement for everything else. They don’t automatically solve data exchange. They don’t replace APIs. They don’t magically clean your data. Remember: no silver bullet.</w:t>
      </w:r>
    </w:p>
    <w:p w14:paraId="0FE7F781" w14:textId="77777777" w:rsidR="00482B06" w:rsidRPr="00482B06" w:rsidRDefault="00482B06" w:rsidP="00482B06">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482B06">
        <w:rPr>
          <w:rFonts w:ascii="Helvetica Neue" w:eastAsia="Times New Roman" w:hAnsi="Helvetica Neue" w:cs="Times New Roman"/>
          <w:b/>
          <w:bCs/>
          <w:color w:val="242424"/>
          <w:spacing w:val="-4"/>
          <w:kern w:val="0"/>
          <w:sz w:val="36"/>
          <w:szCs w:val="36"/>
          <w14:ligatures w14:val="none"/>
        </w:rPr>
        <w:t>Where Things Go Wrong</w:t>
      </w:r>
    </w:p>
    <w:p w14:paraId="510ECAE8"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Most of the problems I’ve seen around CDM, ontology, and knowledge graphs don’t come from the concepts themselves. They come from how we talk about them. Here are a few classics:</w:t>
      </w:r>
    </w:p>
    <w:p w14:paraId="3F8B0537"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b/>
          <w:bCs/>
          <w:i/>
          <w:iCs/>
          <w:color w:val="242424"/>
          <w:spacing w:val="-1"/>
          <w:kern w:val="0"/>
          <w:sz w:val="30"/>
          <w:szCs w:val="30"/>
          <w14:ligatures w14:val="none"/>
        </w:rPr>
        <w:t>“Our knowledge graph is our data model.”</w:t>
      </w:r>
    </w:p>
    <w:p w14:paraId="5353EE23"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Not quite. A knowledge graph stores facts and relationships. A CDM defines structure for exchange. An ontology defines meaning. Blending them creates something that is hard to change and even harder to explain.</w:t>
      </w:r>
    </w:p>
    <w:p w14:paraId="55E3A8C7"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b/>
          <w:bCs/>
          <w:i/>
          <w:iCs/>
          <w:color w:val="242424"/>
          <w:spacing w:val="-1"/>
          <w:kern w:val="0"/>
          <w:sz w:val="30"/>
          <w:szCs w:val="30"/>
          <w14:ligatures w14:val="none"/>
        </w:rPr>
        <w:t>“Let’s define the ontology inside the CDM.”</w:t>
      </w:r>
    </w:p>
    <w:p w14:paraId="19CEC1FF"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Tempting, but risky. A CDM is about structure. An ontology is about semantics. Mixing them tightens coupling and limits flexibility.</w:t>
      </w:r>
    </w:p>
    <w:p w14:paraId="2BF5161A"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b/>
          <w:bCs/>
          <w:i/>
          <w:iCs/>
          <w:color w:val="242424"/>
          <w:spacing w:val="-1"/>
          <w:kern w:val="0"/>
          <w:sz w:val="30"/>
          <w:szCs w:val="30"/>
          <w14:ligatures w14:val="none"/>
        </w:rPr>
        <w:t xml:space="preserve">“We don’t need an </w:t>
      </w:r>
      <w:proofErr w:type="gramStart"/>
      <w:r w:rsidRPr="00482B06">
        <w:rPr>
          <w:rFonts w:ascii="Georgia" w:eastAsia="Times New Roman" w:hAnsi="Georgia" w:cs="Segoe UI"/>
          <w:b/>
          <w:bCs/>
          <w:i/>
          <w:iCs/>
          <w:color w:val="242424"/>
          <w:spacing w:val="-1"/>
          <w:kern w:val="0"/>
          <w:sz w:val="30"/>
          <w:szCs w:val="30"/>
          <w14:ligatures w14:val="none"/>
        </w:rPr>
        <w:t>ontology,</w:t>
      </w:r>
      <w:proofErr w:type="gramEnd"/>
      <w:r w:rsidRPr="00482B06">
        <w:rPr>
          <w:rFonts w:ascii="Georgia" w:eastAsia="Times New Roman" w:hAnsi="Georgia" w:cs="Segoe UI"/>
          <w:b/>
          <w:bCs/>
          <w:i/>
          <w:iCs/>
          <w:color w:val="242424"/>
          <w:spacing w:val="-1"/>
          <w:kern w:val="0"/>
          <w:sz w:val="30"/>
          <w:szCs w:val="30"/>
          <w14:ligatures w14:val="none"/>
        </w:rPr>
        <w:t xml:space="preserve"> we’ll just use the graph.”</w:t>
      </w:r>
    </w:p>
    <w:p w14:paraId="745D9B57"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This is like building a city without zoning rules. You’ll get data in, but understanding it later becomes a guessing game.</w:t>
      </w:r>
    </w:p>
    <w:p w14:paraId="461D45C7"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b/>
          <w:bCs/>
          <w:i/>
          <w:iCs/>
          <w:color w:val="242424"/>
          <w:spacing w:val="-1"/>
          <w:kern w:val="0"/>
          <w:sz w:val="30"/>
          <w:szCs w:val="30"/>
          <w14:ligatures w14:val="none"/>
        </w:rPr>
        <w:t>“Let’s model everything upfront.”</w:t>
      </w:r>
    </w:p>
    <w:p w14:paraId="6C0AAFCB"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This is where over-engineering sneaks in again. Investing heavily in complexity too early often solves problems that don’t exist yet — and creates new ones in the process.</w:t>
      </w:r>
    </w:p>
    <w:p w14:paraId="7106EA0A" w14:textId="77777777" w:rsidR="00482B06" w:rsidRPr="00482B06" w:rsidRDefault="00482B06" w:rsidP="00482B06">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482B06">
        <w:rPr>
          <w:rFonts w:ascii="Helvetica Neue" w:eastAsia="Times New Roman" w:hAnsi="Helvetica Neue" w:cs="Times New Roman"/>
          <w:b/>
          <w:bCs/>
          <w:color w:val="242424"/>
          <w:spacing w:val="-4"/>
          <w:kern w:val="0"/>
          <w:sz w:val="36"/>
          <w:szCs w:val="36"/>
          <w14:ligatures w14:val="none"/>
        </w:rPr>
        <w:t>How They Work Together</w:t>
      </w:r>
    </w:p>
    <w:p w14:paraId="314D8608"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You can think of these three layers as a conceptual pipeline, even if real projects often evolve them in parallel. First, define meaning with the ontology. You start with the concepts that matter to your business: Customer, Product, Order. You define how they relate and what rules apply.</w:t>
      </w:r>
    </w:p>
    <w:p w14:paraId="061BB940"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Next, capture reality in the knowledge graph. You populate those concepts with actual data: real customers, real transactions, real relationships. This becomes your live, interconnected view of the business.</w:t>
      </w:r>
    </w:p>
    <w:p w14:paraId="709E85A4"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Then, share and exchange through the CDM. You expose or exchange that data in a predictable format: APIs, data feeds, messaging systems. The CDM ensures that external systems can consume your data without guessing its structure.</w:t>
      </w:r>
    </w:p>
    <w:p w14:paraId="0C79EA07"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Each layer has a clear purpose:</w:t>
      </w:r>
    </w:p>
    <w:p w14:paraId="3C13D55A" w14:textId="77777777" w:rsidR="00482B06" w:rsidRPr="00482B06" w:rsidRDefault="00482B06" w:rsidP="00482B06">
      <w:pPr>
        <w:numPr>
          <w:ilvl w:val="0"/>
          <w:numId w:val="5"/>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 xml:space="preserve">Ontology </w:t>
      </w:r>
      <w:r w:rsidRPr="00482B06">
        <w:rPr>
          <w:rFonts w:ascii="Times New Roman" w:eastAsia="Times New Roman" w:hAnsi="Times New Roman" w:cs="Times New Roman"/>
          <w:color w:val="242424"/>
          <w:spacing w:val="-1"/>
          <w:kern w:val="0"/>
          <w:sz w:val="30"/>
          <w:szCs w:val="30"/>
          <w14:ligatures w14:val="none"/>
        </w:rPr>
        <w:t>→</w:t>
      </w:r>
      <w:r w:rsidRPr="00482B06">
        <w:rPr>
          <w:rFonts w:ascii="Georgia" w:eastAsia="Times New Roman" w:hAnsi="Georgia" w:cs="Segoe UI"/>
          <w:color w:val="242424"/>
          <w:spacing w:val="-1"/>
          <w:kern w:val="0"/>
          <w:sz w:val="30"/>
          <w:szCs w:val="30"/>
          <w14:ligatures w14:val="none"/>
        </w:rPr>
        <w:t> </w:t>
      </w:r>
      <w:r w:rsidRPr="00482B06">
        <w:rPr>
          <w:rFonts w:ascii="Georgia" w:eastAsia="Times New Roman" w:hAnsi="Georgia" w:cs="Segoe UI"/>
          <w:i/>
          <w:iCs/>
          <w:color w:val="242424"/>
          <w:spacing w:val="-1"/>
          <w:kern w:val="0"/>
          <w:sz w:val="30"/>
          <w:szCs w:val="30"/>
          <w14:ligatures w14:val="none"/>
        </w:rPr>
        <w:t>“What does it mean?”</w:t>
      </w:r>
    </w:p>
    <w:p w14:paraId="5FECAA1F" w14:textId="77777777" w:rsidR="00482B06" w:rsidRPr="00482B06" w:rsidRDefault="00482B06" w:rsidP="00482B06">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 xml:space="preserve">Knowledge Graph </w:t>
      </w:r>
      <w:r w:rsidRPr="00482B06">
        <w:rPr>
          <w:rFonts w:ascii="Times New Roman" w:eastAsia="Times New Roman" w:hAnsi="Times New Roman" w:cs="Times New Roman"/>
          <w:color w:val="242424"/>
          <w:spacing w:val="-1"/>
          <w:kern w:val="0"/>
          <w:sz w:val="30"/>
          <w:szCs w:val="30"/>
          <w14:ligatures w14:val="none"/>
        </w:rPr>
        <w:t>→</w:t>
      </w:r>
      <w:r w:rsidRPr="00482B06">
        <w:rPr>
          <w:rFonts w:ascii="Georgia" w:eastAsia="Times New Roman" w:hAnsi="Georgia" w:cs="Segoe UI"/>
          <w:color w:val="242424"/>
          <w:spacing w:val="-1"/>
          <w:kern w:val="0"/>
          <w:sz w:val="30"/>
          <w:szCs w:val="30"/>
          <w14:ligatures w14:val="none"/>
        </w:rPr>
        <w:t> </w:t>
      </w:r>
      <w:r w:rsidRPr="00482B06">
        <w:rPr>
          <w:rFonts w:ascii="Georgia" w:eastAsia="Times New Roman" w:hAnsi="Georgia" w:cs="Segoe UI"/>
          <w:i/>
          <w:iCs/>
          <w:color w:val="242424"/>
          <w:spacing w:val="-1"/>
          <w:kern w:val="0"/>
          <w:sz w:val="30"/>
          <w:szCs w:val="30"/>
          <w14:ligatures w14:val="none"/>
        </w:rPr>
        <w:t>“What is the actual state?”</w:t>
      </w:r>
    </w:p>
    <w:p w14:paraId="15474B98" w14:textId="77777777" w:rsidR="00482B06" w:rsidRPr="00482B06" w:rsidRDefault="00482B06" w:rsidP="00482B06">
      <w:pPr>
        <w:numPr>
          <w:ilvl w:val="0"/>
          <w:numId w:val="5"/>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 xml:space="preserve">CDM </w:t>
      </w:r>
      <w:r w:rsidRPr="00482B06">
        <w:rPr>
          <w:rFonts w:ascii="Times New Roman" w:eastAsia="Times New Roman" w:hAnsi="Times New Roman" w:cs="Times New Roman"/>
          <w:color w:val="242424"/>
          <w:spacing w:val="-1"/>
          <w:kern w:val="0"/>
          <w:sz w:val="30"/>
          <w:szCs w:val="30"/>
          <w14:ligatures w14:val="none"/>
        </w:rPr>
        <w:t>→</w:t>
      </w:r>
      <w:r w:rsidRPr="00482B06">
        <w:rPr>
          <w:rFonts w:ascii="Georgia" w:eastAsia="Times New Roman" w:hAnsi="Georgia" w:cs="Segoe UI"/>
          <w:color w:val="242424"/>
          <w:spacing w:val="-1"/>
          <w:kern w:val="0"/>
          <w:sz w:val="30"/>
          <w:szCs w:val="30"/>
          <w14:ligatures w14:val="none"/>
        </w:rPr>
        <w:t> </w:t>
      </w:r>
      <w:r w:rsidRPr="00482B06">
        <w:rPr>
          <w:rFonts w:ascii="Georgia" w:eastAsia="Times New Roman" w:hAnsi="Georgia" w:cs="Segoe UI"/>
          <w:i/>
          <w:iCs/>
          <w:color w:val="242424"/>
          <w:spacing w:val="-1"/>
          <w:kern w:val="0"/>
          <w:sz w:val="30"/>
          <w:szCs w:val="30"/>
          <w14:ligatures w14:val="none"/>
        </w:rPr>
        <w:t>“How do we format this?”</w:t>
      </w:r>
    </w:p>
    <w:p w14:paraId="6B2BC202"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And when each one sticks to its job, things become surprisingly manageable.</w:t>
      </w:r>
    </w:p>
    <w:p w14:paraId="08BEC4FC" w14:textId="77777777" w:rsidR="00482B06" w:rsidRPr="00482B06" w:rsidRDefault="00482B06" w:rsidP="00482B06">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482B06">
        <w:rPr>
          <w:rFonts w:ascii="Helvetica Neue" w:eastAsia="Times New Roman" w:hAnsi="Helvetica Neue" w:cs="Times New Roman"/>
          <w:b/>
          <w:bCs/>
          <w:color w:val="242424"/>
          <w:spacing w:val="-4"/>
          <w:kern w:val="0"/>
          <w:sz w:val="36"/>
          <w:szCs w:val="36"/>
          <w14:ligatures w14:val="none"/>
        </w:rPr>
        <w:t>A Quick Reality Check</w:t>
      </w:r>
    </w:p>
    <w:p w14:paraId="1997AD93"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Do you always need all three? No.</w:t>
      </w:r>
    </w:p>
    <w:p w14:paraId="6AEA9274"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Sometimes a CDM is enough. Sometimes you just need a well-structured database. Sometimes a lightweight ontology — or even just agreed definitions — does the job. What matters is that you don’t introduce complexity without a clear reason. Because every additional layer comes with a cost:</w:t>
      </w:r>
    </w:p>
    <w:p w14:paraId="440152DE" w14:textId="77777777" w:rsidR="00482B06" w:rsidRPr="00482B06" w:rsidRDefault="00482B06" w:rsidP="00482B06">
      <w:pPr>
        <w:numPr>
          <w:ilvl w:val="0"/>
          <w:numId w:val="6"/>
        </w:numPr>
        <w:shd w:val="clear" w:color="auto" w:fill="FFFFFF"/>
        <w:spacing w:before="51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More design effort.</w:t>
      </w:r>
    </w:p>
    <w:p w14:paraId="01D4E9B1" w14:textId="77777777" w:rsidR="00482B06" w:rsidRPr="00482B06" w:rsidRDefault="00482B06" w:rsidP="00482B06">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More alignment discussions.</w:t>
      </w:r>
    </w:p>
    <w:p w14:paraId="6015D303" w14:textId="77777777" w:rsidR="00482B06" w:rsidRPr="00482B06" w:rsidRDefault="00482B06" w:rsidP="00482B06">
      <w:pPr>
        <w:numPr>
          <w:ilvl w:val="0"/>
          <w:numId w:val="6"/>
        </w:numPr>
        <w:shd w:val="clear" w:color="auto" w:fill="FFFFFF"/>
        <w:spacing w:before="274" w:after="0" w:line="480" w:lineRule="atLeast"/>
        <w:ind w:left="1170"/>
        <w:rPr>
          <w:rFonts w:ascii="Georgia" w:eastAsia="Times New Roman" w:hAnsi="Georgia" w:cs="Segoe UI"/>
          <w:color w:val="242424"/>
          <w:spacing w:val="-1"/>
          <w:kern w:val="0"/>
          <w:sz w:val="30"/>
          <w:szCs w:val="30"/>
          <w14:ligatures w14:val="none"/>
        </w:rPr>
      </w:pPr>
      <w:r w:rsidRPr="00482B06">
        <w:rPr>
          <w:rFonts w:ascii="Georgia" w:eastAsia="Times New Roman" w:hAnsi="Georgia" w:cs="Segoe UI"/>
          <w:color w:val="242424"/>
          <w:spacing w:val="-1"/>
          <w:kern w:val="0"/>
          <w:sz w:val="30"/>
          <w:szCs w:val="30"/>
          <w14:ligatures w14:val="none"/>
        </w:rPr>
        <w:t>More governance.</w:t>
      </w:r>
    </w:p>
    <w:p w14:paraId="404CFE46"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And while good architecture thrives on clarity, it suffers from unnecessary weight.</w:t>
      </w:r>
    </w:p>
    <w:p w14:paraId="64C38849" w14:textId="77777777" w:rsidR="00482B06" w:rsidRPr="00482B06" w:rsidRDefault="00482B06" w:rsidP="00482B06">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482B06">
        <w:rPr>
          <w:rFonts w:ascii="Helvetica Neue" w:eastAsia="Times New Roman" w:hAnsi="Helvetica Neue" w:cs="Times New Roman"/>
          <w:b/>
          <w:bCs/>
          <w:color w:val="242424"/>
          <w:spacing w:val="-4"/>
          <w:kern w:val="0"/>
          <w:sz w:val="36"/>
          <w:szCs w:val="36"/>
          <w14:ligatures w14:val="none"/>
        </w:rPr>
        <w:t>Why It Matters Now</w:t>
      </w:r>
    </w:p>
    <w:p w14:paraId="3C5055F3"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With GenAI, RAG, and agent-based systems entering the picture, these distinctions are no longer theoretical. They directly impact how well your data can be understood, how reliably systems can reason about it, and how easily you can connect different domains.</w:t>
      </w:r>
    </w:p>
    <w:p w14:paraId="70FE27A9"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i/>
          <w:iCs/>
          <w:color w:val="242424"/>
          <w:spacing w:val="-1"/>
          <w:kern w:val="0"/>
          <w:sz w:val="30"/>
          <w:szCs w:val="30"/>
          <w14:ligatures w14:val="none"/>
        </w:rPr>
        <w:t>A knowledge graph without a clear ontology? Hard to trust.</w:t>
      </w:r>
    </w:p>
    <w:p w14:paraId="61447D2C"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i/>
          <w:iCs/>
          <w:color w:val="242424"/>
          <w:spacing w:val="-1"/>
          <w:kern w:val="0"/>
          <w:sz w:val="30"/>
          <w:szCs w:val="30"/>
          <w14:ligatures w14:val="none"/>
        </w:rPr>
        <w:t>An ontology without real data? Hard to use.</w:t>
      </w:r>
    </w:p>
    <w:p w14:paraId="1B82E7B7" w14:textId="77777777" w:rsidR="00482B06" w:rsidRPr="00482B06" w:rsidRDefault="00482B06" w:rsidP="00482B06">
      <w:pPr>
        <w:shd w:val="clear" w:color="auto" w:fill="FFFFFF"/>
        <w:spacing w:before="514" w:after="0" w:line="480" w:lineRule="atLeast"/>
        <w:rPr>
          <w:rFonts w:ascii="Georgia" w:eastAsia="Times New Roman" w:hAnsi="Georgia" w:cs="Segoe UI"/>
          <w:i/>
          <w:iCs/>
          <w:color w:val="242424"/>
          <w:spacing w:val="-1"/>
          <w:kern w:val="0"/>
          <w:sz w:val="30"/>
          <w:szCs w:val="30"/>
          <w14:ligatures w14:val="none"/>
        </w:rPr>
      </w:pPr>
      <w:r w:rsidRPr="00482B06">
        <w:rPr>
          <w:rFonts w:ascii="Georgia" w:eastAsia="Times New Roman" w:hAnsi="Georgia" w:cs="Segoe UI"/>
          <w:i/>
          <w:iCs/>
          <w:color w:val="242424"/>
          <w:spacing w:val="-1"/>
          <w:kern w:val="0"/>
          <w:sz w:val="30"/>
          <w:szCs w:val="30"/>
          <w14:ligatures w14:val="none"/>
        </w:rPr>
        <w:t>A CDM without shared meaning? Hard to interpret.</w:t>
      </w:r>
    </w:p>
    <w:p w14:paraId="08000C15"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You don’t need perfection, but you do need clarity!</w:t>
      </w:r>
    </w:p>
    <w:p w14:paraId="04DC48BD" w14:textId="77777777" w:rsidR="00482B06" w:rsidRPr="00482B06" w:rsidRDefault="00482B06" w:rsidP="00482B06">
      <w:pPr>
        <w:shd w:val="clear" w:color="auto" w:fill="FFFFFF"/>
        <w:spacing w:before="468" w:after="0" w:line="450" w:lineRule="atLeast"/>
        <w:outlineLvl w:val="1"/>
        <w:rPr>
          <w:rFonts w:ascii="Helvetica Neue" w:eastAsia="Times New Roman" w:hAnsi="Helvetica Neue" w:cs="Times New Roman"/>
          <w:b/>
          <w:bCs/>
          <w:color w:val="242424"/>
          <w:spacing w:val="-4"/>
          <w:kern w:val="0"/>
          <w:sz w:val="36"/>
          <w:szCs w:val="36"/>
          <w14:ligatures w14:val="none"/>
        </w:rPr>
      </w:pPr>
      <w:r w:rsidRPr="00482B06">
        <w:rPr>
          <w:rFonts w:ascii="Helvetica Neue" w:eastAsia="Times New Roman" w:hAnsi="Helvetica Neue" w:cs="Times New Roman"/>
          <w:b/>
          <w:bCs/>
          <w:color w:val="242424"/>
          <w:spacing w:val="-4"/>
          <w:kern w:val="0"/>
          <w:sz w:val="36"/>
          <w:szCs w:val="36"/>
          <w14:ligatures w14:val="none"/>
        </w:rPr>
        <w:t>Closing Thought</w:t>
      </w:r>
    </w:p>
    <w:p w14:paraId="11DF3C9A" w14:textId="77777777" w:rsidR="00482B06" w:rsidRPr="00482B06" w:rsidRDefault="00482B06" w:rsidP="00482B06">
      <w:pPr>
        <w:shd w:val="clear" w:color="auto" w:fill="FFFFFF"/>
        <w:spacing w:before="226"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The next time you’re in a discussion and someone says, “We should build a knowledge graph for this,” pause for a second.</w:t>
      </w:r>
    </w:p>
    <w:p w14:paraId="3C248D6D"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Ask: Are we talking about structure? About meaning? Or about actual data?</w:t>
      </w:r>
    </w:p>
    <w:p w14:paraId="61527240" w14:textId="77777777" w:rsidR="00482B06" w:rsidRPr="00482B06" w:rsidRDefault="00482B06" w:rsidP="00482B06">
      <w:pPr>
        <w:shd w:val="clear" w:color="auto" w:fill="FFFFFF"/>
        <w:spacing w:before="514" w:after="0" w:line="480" w:lineRule="atLeast"/>
        <w:rPr>
          <w:rFonts w:ascii="Georgia" w:eastAsia="Times New Roman" w:hAnsi="Georgia" w:cs="Times New Roman"/>
          <w:color w:val="242424"/>
          <w:spacing w:val="-1"/>
          <w:kern w:val="0"/>
          <w:sz w:val="30"/>
          <w:szCs w:val="30"/>
          <w14:ligatures w14:val="none"/>
        </w:rPr>
      </w:pPr>
      <w:r w:rsidRPr="00482B06">
        <w:rPr>
          <w:rFonts w:ascii="Georgia" w:eastAsia="Times New Roman" w:hAnsi="Georgia" w:cs="Times New Roman"/>
          <w:color w:val="242424"/>
          <w:spacing w:val="-1"/>
          <w:kern w:val="0"/>
          <w:sz w:val="30"/>
          <w:szCs w:val="30"/>
          <w14:ligatures w14:val="none"/>
        </w:rPr>
        <w:t>Because chances are, you’re talking about three different things — and treating them as one. And maybe the most useful question you can ask is still the simplest:</w:t>
      </w:r>
    </w:p>
    <w:p w14:paraId="32F5F16B" w14:textId="77777777" w:rsidR="00482B06" w:rsidRPr="00482B06" w:rsidRDefault="00482B06" w:rsidP="00482B06">
      <w:pPr>
        <w:spacing w:after="0" w:line="240" w:lineRule="auto"/>
        <w:rPr>
          <w:rFonts w:ascii="Times New Roman" w:eastAsia="Times New Roman" w:hAnsi="Times New Roman" w:cs="Times New Roman"/>
          <w:kern w:val="0"/>
          <w14:ligatures w14:val="none"/>
        </w:rPr>
      </w:pPr>
    </w:p>
    <w:p w14:paraId="42D91D99" w14:textId="77777777" w:rsidR="00F32DBD" w:rsidRDefault="00F32DBD"/>
    <w:sectPr w:rsidR="00F32DBD" w:rsidSect="00712C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Segoe UI">
    <w:panose1 w:val="020B0604020202020204"/>
    <w:charset w:val="00"/>
    <w:family w:val="swiss"/>
    <w:pitch w:val="variable"/>
    <w:sig w:usb0="E4002EFF" w:usb1="C000E47F" w:usb2="00000009" w:usb3="00000000" w:csb0="000001FF" w:csb1="00000000"/>
  </w:font>
  <w:font w:name="inherit">
    <w:altName w:val="Cambria"/>
    <w:panose1 w:val="020B060402020202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3A1"/>
    <w:multiLevelType w:val="multilevel"/>
    <w:tmpl w:val="917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35DBB"/>
    <w:multiLevelType w:val="multilevel"/>
    <w:tmpl w:val="137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87C3E"/>
    <w:multiLevelType w:val="multilevel"/>
    <w:tmpl w:val="59A2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979B6"/>
    <w:multiLevelType w:val="multilevel"/>
    <w:tmpl w:val="10D0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74FE2"/>
    <w:multiLevelType w:val="multilevel"/>
    <w:tmpl w:val="ACD6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4C0E4D"/>
    <w:multiLevelType w:val="multilevel"/>
    <w:tmpl w:val="9B64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1357920">
    <w:abstractNumId w:val="3"/>
  </w:num>
  <w:num w:numId="2" w16cid:durableId="591401936">
    <w:abstractNumId w:val="0"/>
  </w:num>
  <w:num w:numId="3" w16cid:durableId="1158307381">
    <w:abstractNumId w:val="2"/>
  </w:num>
  <w:num w:numId="4" w16cid:durableId="1958444869">
    <w:abstractNumId w:val="5"/>
  </w:num>
  <w:num w:numId="5" w16cid:durableId="682362614">
    <w:abstractNumId w:val="4"/>
  </w:num>
  <w:num w:numId="6" w16cid:durableId="155733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B06"/>
    <w:rsid w:val="00053D13"/>
    <w:rsid w:val="000F2688"/>
    <w:rsid w:val="00482B06"/>
    <w:rsid w:val="00712C9A"/>
    <w:rsid w:val="009403E1"/>
    <w:rsid w:val="00E36F52"/>
    <w:rsid w:val="00F3117D"/>
    <w:rsid w:val="00F32D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A759E6"/>
  <w15:chartTrackingRefBased/>
  <w15:docId w15:val="{9E44568A-994C-7C4C-BA42-BE220440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B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B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B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B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B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B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B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B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B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B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B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B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B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B06"/>
    <w:rPr>
      <w:rFonts w:eastAsiaTheme="majorEastAsia" w:cstheme="majorBidi"/>
      <w:color w:val="272727" w:themeColor="text1" w:themeTint="D8"/>
    </w:rPr>
  </w:style>
  <w:style w:type="paragraph" w:styleId="Title">
    <w:name w:val="Title"/>
    <w:basedOn w:val="Normal"/>
    <w:next w:val="Normal"/>
    <w:link w:val="TitleChar"/>
    <w:uiPriority w:val="10"/>
    <w:qFormat/>
    <w:rsid w:val="00482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B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B06"/>
    <w:pPr>
      <w:spacing w:before="160"/>
      <w:jc w:val="center"/>
    </w:pPr>
    <w:rPr>
      <w:i/>
      <w:iCs/>
      <w:color w:val="404040" w:themeColor="text1" w:themeTint="BF"/>
    </w:rPr>
  </w:style>
  <w:style w:type="character" w:customStyle="1" w:styleId="QuoteChar">
    <w:name w:val="Quote Char"/>
    <w:basedOn w:val="DefaultParagraphFont"/>
    <w:link w:val="Quote"/>
    <w:uiPriority w:val="29"/>
    <w:rsid w:val="00482B06"/>
    <w:rPr>
      <w:i/>
      <w:iCs/>
      <w:color w:val="404040" w:themeColor="text1" w:themeTint="BF"/>
    </w:rPr>
  </w:style>
  <w:style w:type="paragraph" w:styleId="ListParagraph">
    <w:name w:val="List Paragraph"/>
    <w:basedOn w:val="Normal"/>
    <w:uiPriority w:val="34"/>
    <w:qFormat/>
    <w:rsid w:val="00482B06"/>
    <w:pPr>
      <w:ind w:left="720"/>
      <w:contextualSpacing/>
    </w:pPr>
  </w:style>
  <w:style w:type="character" w:styleId="IntenseEmphasis">
    <w:name w:val="Intense Emphasis"/>
    <w:basedOn w:val="DefaultParagraphFont"/>
    <w:uiPriority w:val="21"/>
    <w:qFormat/>
    <w:rsid w:val="00482B06"/>
    <w:rPr>
      <w:i/>
      <w:iCs/>
      <w:color w:val="0F4761" w:themeColor="accent1" w:themeShade="BF"/>
    </w:rPr>
  </w:style>
  <w:style w:type="paragraph" w:styleId="IntenseQuote">
    <w:name w:val="Intense Quote"/>
    <w:basedOn w:val="Normal"/>
    <w:next w:val="Normal"/>
    <w:link w:val="IntenseQuoteChar"/>
    <w:uiPriority w:val="30"/>
    <w:qFormat/>
    <w:rsid w:val="00482B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B06"/>
    <w:rPr>
      <w:i/>
      <w:iCs/>
      <w:color w:val="0F4761" w:themeColor="accent1" w:themeShade="BF"/>
    </w:rPr>
  </w:style>
  <w:style w:type="character" w:styleId="IntenseReference">
    <w:name w:val="Intense Reference"/>
    <w:basedOn w:val="DefaultParagraphFont"/>
    <w:uiPriority w:val="32"/>
    <w:qFormat/>
    <w:rsid w:val="00482B06"/>
    <w:rPr>
      <w:b/>
      <w:bCs/>
      <w:smallCaps/>
      <w:color w:val="0F4761" w:themeColor="accent1" w:themeShade="BF"/>
      <w:spacing w:val="5"/>
    </w:rPr>
  </w:style>
  <w:style w:type="character" w:styleId="Hyperlink">
    <w:name w:val="Hyperlink"/>
    <w:basedOn w:val="DefaultParagraphFont"/>
    <w:uiPriority w:val="99"/>
    <w:semiHidden/>
    <w:unhideWhenUsed/>
    <w:rsid w:val="00482B06"/>
    <w:rPr>
      <w:color w:val="0000FF"/>
      <w:u w:val="single"/>
    </w:rPr>
  </w:style>
  <w:style w:type="character" w:customStyle="1" w:styleId="z">
    <w:name w:val="z"/>
    <w:basedOn w:val="DefaultParagraphFont"/>
    <w:rsid w:val="00482B06"/>
  </w:style>
  <w:style w:type="paragraph" w:customStyle="1" w:styleId="z1">
    <w:name w:val="z1"/>
    <w:basedOn w:val="Normal"/>
    <w:rsid w:val="00482B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w-responses-count">
    <w:name w:val="pw-responses-count"/>
    <w:basedOn w:val="DefaultParagraphFont"/>
    <w:rsid w:val="00482B06"/>
  </w:style>
  <w:style w:type="paragraph" w:customStyle="1" w:styleId="pw-post-body-paragraph">
    <w:name w:val="pw-post-body-paragraph"/>
    <w:basedOn w:val="Normal"/>
    <w:rsid w:val="00482B0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82B06"/>
    <w:rPr>
      <w:b/>
      <w:bCs/>
    </w:rPr>
  </w:style>
  <w:style w:type="character" w:styleId="Emphasis">
    <w:name w:val="Emphasis"/>
    <w:basedOn w:val="DefaultParagraphFont"/>
    <w:uiPriority w:val="20"/>
    <w:qFormat/>
    <w:rsid w:val="00482B06"/>
    <w:rPr>
      <w:i/>
      <w:iCs/>
    </w:rPr>
  </w:style>
  <w:style w:type="character" w:customStyle="1" w:styleId="bg">
    <w:name w:val="bg"/>
    <w:basedOn w:val="DefaultParagraphFont"/>
    <w:rsid w:val="00482B06"/>
  </w:style>
  <w:style w:type="paragraph" w:customStyle="1" w:styleId="yk">
    <w:name w:val="yk"/>
    <w:basedOn w:val="Normal"/>
    <w:rsid w:val="00482B0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thilo-hermann?source=post_page---byline--0d1d154e0c31---------------------------------------"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edium.com/@thilo-hermann/why-no-silver-bullet-is-the-most-honest-thing-you-ll-hear-in-tech-a34ff54af3b3?sharedUserId=thilo-hermann" TargetMode="External"/><Relationship Id="rId5" Type="http://schemas.openxmlformats.org/officeDocument/2006/relationships/hyperlink" Target="https://medium.com/@thilo-hermann?source=post_page---byline--0d1d154e0c31---------------------------------------" TargetMode="External"/><Relationship Id="rId10" Type="http://schemas.openxmlformats.org/officeDocument/2006/relationships/hyperlink" Target="https://thilo-hermann.medium.com/stop-mixing-cdm-ontology-and-knowledge-graphs-0d1d154e0c31?sk=c3c44873487d63d49365b24d04983989" TargetMode="External"/><Relationship Id="rId4" Type="http://schemas.openxmlformats.org/officeDocument/2006/relationships/webSettings" Target="webSettings.xml"/><Relationship Id="rId9" Type="http://schemas.openxmlformats.org/officeDocument/2006/relationships/hyperlink" Target="https://medium.com/@thilo-hermann/software-architects-phrasebook-the-phrases-that-built-tons-of-systems-part-ix-98ec1c6e08e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1688</Words>
  <Characters>8751</Characters>
  <Application>Microsoft Office Word</Application>
  <DocSecurity>0</DocSecurity>
  <Lines>214</Lines>
  <Paragraphs>97</Paragraphs>
  <ScaleCrop>false</ScaleCrop>
  <Company/>
  <LinksUpToDate>false</LinksUpToDate>
  <CharactersWithSpaces>10374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Miles</dc:creator>
  <cp:keywords/>
  <dc:description/>
  <cp:lastModifiedBy>Bill Miles</cp:lastModifiedBy>
  <cp:revision>1</cp:revision>
  <dcterms:created xsi:type="dcterms:W3CDTF">2026-07-21T14:57:00Z</dcterms:created>
  <dcterms:modified xsi:type="dcterms:W3CDTF">2026-07-21T14:58:00Z</dcterms:modified>
</cp:coreProperties>
</file>