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A4E1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  <w:lang w:eastAsia="zh-CN"/>
        </w:rPr>
      </w:pPr>
      <w:bookmarkStart w:id="0" w:name="_Toc523878296"/>
    </w:p>
    <w:p w14:paraId="5DCDA4E2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3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4" w14:textId="77777777" w:rsidR="00981296" w:rsidRPr="005550D5" w:rsidRDefault="00981296">
      <w:pPr>
        <w:pStyle w:val="TitleCover"/>
        <w:spacing w:after="240"/>
        <w:jc w:val="right"/>
        <w:rPr>
          <w:rFonts w:asciiTheme="minorHAnsi" w:hAnsiTheme="minorHAnsi" w:cstheme="minorHAnsi"/>
          <w:color w:val="000000" w:themeColor="text1"/>
          <w:sz w:val="52"/>
        </w:rPr>
      </w:pPr>
    </w:p>
    <w:p w14:paraId="5DCDA4E5" w14:textId="77777777" w:rsidR="00981296" w:rsidRPr="005550D5" w:rsidRDefault="00981296">
      <w:pPr>
        <w:rPr>
          <w:rFonts w:asciiTheme="minorHAnsi" w:hAnsiTheme="minorHAnsi" w:cstheme="minorHAnsi"/>
          <w:color w:val="000000" w:themeColor="text1"/>
        </w:rPr>
      </w:pPr>
    </w:p>
    <w:p w14:paraId="5DCDA4E6" w14:textId="5F0164D5" w:rsidR="00981296" w:rsidRPr="005550D5" w:rsidRDefault="00E953AC">
      <w:pPr>
        <w:pStyle w:val="a8"/>
        <w:pBdr>
          <w:bottom w:val="single" w:sz="4" w:space="1" w:color="auto"/>
        </w:pBdr>
        <w:jc w:val="right"/>
        <w:rPr>
          <w:rFonts w:asciiTheme="minorHAnsi" w:hAnsiTheme="minorHAnsi" w:cstheme="minorHAnsi"/>
          <w:color w:val="000000" w:themeColor="text1"/>
          <w:sz w:val="40"/>
          <w:szCs w:val="40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项目</w:t>
      </w:r>
      <w:r w:rsidR="001F408F"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：</w:t>
      </w:r>
      <w:r w:rsidR="00042538" w:rsidRPr="00042538">
        <w:rPr>
          <w:rFonts w:asciiTheme="minorHAnsi" w:hAnsiTheme="minorHAnsi" w:cstheme="minorHAnsi" w:hint="eastAsia"/>
          <w:color w:val="000000" w:themeColor="text1"/>
          <w:sz w:val="40"/>
          <w:szCs w:val="40"/>
          <w:lang w:eastAsia="zh-CN"/>
        </w:rPr>
        <w:t>一种基于分布式技术的永久网络存储实现</w:t>
      </w:r>
    </w:p>
    <w:p w14:paraId="5DCDA4E7" w14:textId="77777777" w:rsidR="00E953AC" w:rsidRDefault="00E953AC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 w:hint="eastAsia"/>
          <w:color w:val="000000" w:themeColor="text1"/>
          <w:lang w:val="de-DE" w:eastAsia="zh-CN"/>
        </w:rPr>
        <w:t>问题描述</w:t>
      </w:r>
    </w:p>
    <w:p w14:paraId="5DCDA4E8" w14:textId="6C3AC317" w:rsidR="00981296" w:rsidRPr="005550D5" w:rsidRDefault="00EC6924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/>
          <w:color w:val="000000" w:themeColor="text1"/>
          <w:lang w:val="de-DE"/>
        </w:rPr>
        <w:t xml:space="preserve">Version </w:t>
      </w:r>
      <w:r w:rsidR="001F408F">
        <w:rPr>
          <w:rFonts w:asciiTheme="minorHAnsi" w:hAnsiTheme="minorHAnsi" w:cstheme="minorHAnsi" w:hint="eastAsia"/>
          <w:color w:val="000000" w:themeColor="text1"/>
          <w:lang w:val="de-DE" w:eastAsia="zh-CN"/>
        </w:rPr>
        <w:t>1.</w:t>
      </w:r>
      <w:r w:rsidR="003603F6">
        <w:rPr>
          <w:rFonts w:asciiTheme="minorHAnsi" w:hAnsiTheme="minorHAnsi" w:cstheme="minorHAnsi"/>
          <w:color w:val="000000" w:themeColor="text1"/>
          <w:lang w:val="de-DE" w:eastAsia="zh-CN"/>
        </w:rPr>
        <w:t>11</w:t>
      </w:r>
    </w:p>
    <w:p w14:paraId="5DCDA4E9" w14:textId="6700E274" w:rsidR="00C931D7" w:rsidRDefault="00D8106D">
      <w:pPr>
        <w:pStyle w:val="StyleSubtitleCover2TopNoborder"/>
        <w:rPr>
          <w:rFonts w:asciiTheme="minorHAnsi" w:hAnsiTheme="minorHAnsi" w:cstheme="minorHAnsi"/>
          <w:color w:val="000000" w:themeColor="text1"/>
          <w:lang w:val="de-DE" w:eastAsia="zh-CN"/>
        </w:rPr>
      </w:pPr>
      <w:r>
        <w:rPr>
          <w:rFonts w:asciiTheme="minorHAnsi" w:hAnsiTheme="minorHAnsi" w:cstheme="minorHAnsi"/>
          <w:color w:val="000000" w:themeColor="text1"/>
          <w:lang w:val="de-DE" w:eastAsia="zh-CN"/>
        </w:rPr>
        <w:t>2021</w:t>
      </w:r>
      <w:r w:rsidR="00E953AC">
        <w:rPr>
          <w:rFonts w:asciiTheme="minorHAnsi" w:hAnsiTheme="minorHAnsi" w:cstheme="minorHAnsi" w:hint="eastAsia"/>
          <w:color w:val="000000" w:themeColor="text1"/>
          <w:lang w:val="de-DE" w:eastAsia="zh-CN"/>
        </w:rPr>
        <w:t>.</w:t>
      </w:r>
      <w:r w:rsidR="003603F6">
        <w:rPr>
          <w:rFonts w:asciiTheme="minorHAnsi" w:hAnsiTheme="minorHAnsi" w:cstheme="minorHAnsi"/>
          <w:color w:val="000000" w:themeColor="text1"/>
          <w:lang w:val="de-DE" w:eastAsia="zh-CN"/>
        </w:rPr>
        <w:t>10.12</w:t>
      </w:r>
    </w:p>
    <w:p w14:paraId="5DCDA4EA" w14:textId="77777777" w:rsidR="00EC6924" w:rsidRPr="00EC6924" w:rsidRDefault="00EC6924" w:rsidP="00EC6924">
      <w:pPr>
        <w:pStyle w:val="StyleSubtitleCover2TopNoborder"/>
        <w:rPr>
          <w:rFonts w:asciiTheme="minorHAnsi" w:hAnsiTheme="minorHAnsi" w:cstheme="minorHAnsi"/>
          <w:color w:val="000000" w:themeColor="text1"/>
        </w:rPr>
      </w:pPr>
    </w:p>
    <w:p w14:paraId="5DCDA4F6" w14:textId="77777777" w:rsidR="00EC6924" w:rsidRPr="005550D5" w:rsidRDefault="00EC6924">
      <w:pPr>
        <w:pStyle w:val="StyleSubtitleCover2TopNoborder"/>
        <w:rPr>
          <w:rFonts w:asciiTheme="minorHAnsi" w:hAnsiTheme="minorHAnsi" w:cstheme="minorHAnsi"/>
          <w:color w:val="000000" w:themeColor="text1"/>
        </w:rPr>
      </w:pPr>
    </w:p>
    <w:p w14:paraId="5DCDA4F7" w14:textId="77777777" w:rsidR="008662A1" w:rsidRPr="005550D5" w:rsidRDefault="008662A1">
      <w:pPr>
        <w:pStyle w:val="StyleSubtitleCover2TopNoborder"/>
        <w:rPr>
          <w:rFonts w:asciiTheme="minorHAnsi" w:hAnsiTheme="minorHAnsi" w:cstheme="minorHAnsi"/>
          <w:color w:val="000000" w:themeColor="text1"/>
          <w:lang w:val="de-DE"/>
        </w:rPr>
      </w:pPr>
    </w:p>
    <w:tbl>
      <w:tblPr>
        <w:tblpPr w:leftFromText="180" w:rightFromText="180" w:vertAnchor="text" w:horzAnchor="page" w:tblpX="4035" w:tblpY="1054"/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8"/>
        <w:gridCol w:w="3183"/>
      </w:tblGrid>
      <w:tr w:rsidR="00AD1F1C" w:rsidRPr="00EC6924" w14:paraId="341BFB44" w14:textId="77777777" w:rsidTr="00AD1F1C">
        <w:trPr>
          <w:trHeight w:val="584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C43A6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sz w:val="24"/>
                <w:szCs w:val="24"/>
                <w:lang w:eastAsia="zh-CN"/>
              </w:rPr>
              <w:t>项目成员</w:t>
            </w:r>
          </w:p>
        </w:tc>
      </w:tr>
      <w:tr w:rsidR="00AD1F1C" w:rsidRPr="00EC6924" w14:paraId="6291FE1D" w14:textId="77777777" w:rsidTr="00AD1F1C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32FE1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高歌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08BDA" w14:textId="77777777" w:rsidR="00AD1F1C" w:rsidRPr="00EC6924" w:rsidRDefault="00AD1F1C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2030416018</w:t>
            </w: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@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stu.</w:t>
            </w: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suda.edu.cn</w:t>
            </w:r>
          </w:p>
        </w:tc>
      </w:tr>
      <w:tr w:rsidR="00AD1F1C" w:rsidRPr="00EC6924" w14:paraId="110C97C3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E8929" w14:textId="60CE07B2" w:rsidR="00AD1F1C" w:rsidRPr="00EC6924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*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0AF94" w14:textId="5317C25B" w:rsidR="00AD1F1C" w:rsidRPr="00EC6924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AD1F1C" w:rsidRPr="00EC6924" w14:paraId="38A270EC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6C2E5" w14:textId="70E81B8B" w:rsidR="00AD1F1C" w:rsidRPr="00EC6924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*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0FA7BB" w14:textId="0F9B40BE" w:rsidR="00793339" w:rsidRPr="00793339" w:rsidRDefault="00C40FF7" w:rsidP="00C40FF7">
            <w:pPr>
              <w:pStyle w:val="StyleSubtitleCover2TopNoborder"/>
              <w:jc w:val="center"/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AD1F1C" w:rsidRPr="00EC6924" w14:paraId="251E8B84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D2EC38" w14:textId="7D5EACAC" w:rsidR="00AD1F1C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*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BCFC0F" w14:textId="5EDF94F7" w:rsidR="00AD1F1C" w:rsidRPr="00EC6924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****</w:t>
            </w:r>
          </w:p>
        </w:tc>
      </w:tr>
      <w:tr w:rsidR="00AD1F1C" w:rsidRPr="00EC6924" w14:paraId="465A804B" w14:textId="77777777" w:rsidTr="00AD1F1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B060C" w14:textId="7A5A4D01" w:rsidR="00AD1F1C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sz w:val="24"/>
                <w:szCs w:val="24"/>
                <w:lang w:eastAsia="zh-CN"/>
              </w:rPr>
              <w:t>*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zh-CN"/>
              </w:rPr>
              <w:t>*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3AB97" w14:textId="7EBA378A" w:rsidR="00AD1F1C" w:rsidRPr="00EC6924" w:rsidRDefault="00C40FF7" w:rsidP="00AD1F1C">
            <w:pPr>
              <w:pStyle w:val="StyleSubtitleCover2TopNoborder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****</w:t>
            </w:r>
          </w:p>
        </w:tc>
      </w:tr>
    </w:tbl>
    <w:p w14:paraId="5DCDA4F8" w14:textId="77777777" w:rsidR="00981296" w:rsidRPr="005550D5" w:rsidRDefault="00981296">
      <w:pPr>
        <w:ind w:left="0"/>
        <w:rPr>
          <w:rFonts w:asciiTheme="minorHAnsi" w:hAnsiTheme="minorHAnsi" w:cstheme="minorHAnsi"/>
          <w:color w:val="000000" w:themeColor="text1"/>
          <w:lang w:val="de-DE"/>
        </w:rPr>
      </w:pPr>
    </w:p>
    <w:p w14:paraId="5DCDA4F9" w14:textId="0610B852" w:rsidR="00981296" w:rsidRPr="005550D5" w:rsidRDefault="00981296">
      <w:pPr>
        <w:ind w:left="0"/>
        <w:rPr>
          <w:rFonts w:asciiTheme="minorHAnsi" w:hAnsiTheme="minorHAnsi" w:cstheme="minorHAnsi"/>
          <w:color w:val="000000" w:themeColor="text1"/>
          <w:lang w:val="de-DE" w:eastAsia="zh-CN"/>
        </w:rPr>
        <w:sectPr w:rsidR="00981296" w:rsidRPr="005550D5" w:rsidSect="00AD328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DCDA4FA" w14:textId="77777777" w:rsidR="00981296" w:rsidRPr="005550D5" w:rsidRDefault="00E953AC" w:rsidP="00C931D7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lang w:eastAsia="zh-CN"/>
        </w:rPr>
        <w:lastRenderedPageBreak/>
        <w:t>历史版本</w:t>
      </w:r>
    </w:p>
    <w:p w14:paraId="5DCDA4FB" w14:textId="77777777" w:rsidR="00C931D7" w:rsidRPr="005550D5" w:rsidRDefault="00C931D7" w:rsidP="00C931D7">
      <w:pPr>
        <w:pStyle w:val="a8"/>
        <w:jc w:val="both"/>
        <w:rPr>
          <w:rFonts w:asciiTheme="minorHAnsi" w:hAnsiTheme="minorHAnsi" w:cstheme="minorHAnsi"/>
          <w:color w:val="000000" w:themeColor="text1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9"/>
        <w:gridCol w:w="1651"/>
        <w:gridCol w:w="1320"/>
        <w:gridCol w:w="5748"/>
      </w:tblGrid>
      <w:tr w:rsidR="00956750" w:rsidRPr="005550D5" w14:paraId="5DCDA500" w14:textId="77777777" w:rsidTr="00A41EAF">
        <w:trPr>
          <w:trHeight w:val="442"/>
        </w:trPr>
        <w:tc>
          <w:tcPr>
            <w:tcW w:w="929" w:type="dxa"/>
            <w:shd w:val="clear" w:color="auto" w:fill="D9D9D9"/>
          </w:tcPr>
          <w:p w14:paraId="5DCDA4FC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版本号</w:t>
            </w:r>
          </w:p>
        </w:tc>
        <w:tc>
          <w:tcPr>
            <w:tcW w:w="1651" w:type="dxa"/>
            <w:shd w:val="clear" w:color="auto" w:fill="D9D9D9"/>
          </w:tcPr>
          <w:p w14:paraId="5DCDA4FD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修改人</w:t>
            </w:r>
          </w:p>
        </w:tc>
        <w:tc>
          <w:tcPr>
            <w:tcW w:w="1320" w:type="dxa"/>
            <w:shd w:val="clear" w:color="auto" w:fill="D9D9D9"/>
          </w:tcPr>
          <w:p w14:paraId="5DCDA4FE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修改日期</w:t>
            </w:r>
          </w:p>
        </w:tc>
        <w:tc>
          <w:tcPr>
            <w:tcW w:w="5748" w:type="dxa"/>
            <w:shd w:val="clear" w:color="auto" w:fill="D9D9D9"/>
          </w:tcPr>
          <w:p w14:paraId="5DCDA4FF" w14:textId="77777777" w:rsidR="00956750" w:rsidRPr="005550D5" w:rsidRDefault="00E953AC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956750" w:rsidRPr="005550D5" w14:paraId="5DCDA505" w14:textId="77777777" w:rsidTr="00A41EAF">
        <w:trPr>
          <w:trHeight w:val="195"/>
        </w:trPr>
        <w:tc>
          <w:tcPr>
            <w:tcW w:w="929" w:type="dxa"/>
          </w:tcPr>
          <w:p w14:paraId="5DCDA501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1.0</w:t>
            </w:r>
          </w:p>
        </w:tc>
        <w:tc>
          <w:tcPr>
            <w:tcW w:w="1651" w:type="dxa"/>
          </w:tcPr>
          <w:p w14:paraId="5DCDA502" w14:textId="31EAD25B" w:rsidR="00956750" w:rsidRPr="005550D5" w:rsidRDefault="00793339" w:rsidP="00AC7C64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高歌</w:t>
            </w:r>
          </w:p>
        </w:tc>
        <w:tc>
          <w:tcPr>
            <w:tcW w:w="1320" w:type="dxa"/>
          </w:tcPr>
          <w:p w14:paraId="5DCDA503" w14:textId="2023204A" w:rsidR="00956750" w:rsidRPr="005550D5" w:rsidRDefault="00793339" w:rsidP="00E953AC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2021/10/08</w:t>
            </w:r>
          </w:p>
        </w:tc>
        <w:tc>
          <w:tcPr>
            <w:tcW w:w="5748" w:type="dxa"/>
          </w:tcPr>
          <w:p w14:paraId="5DCDA504" w14:textId="735C9FDD" w:rsidR="00956750" w:rsidRPr="00793339" w:rsidRDefault="00793339" w:rsidP="00793339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初稿</w:t>
            </w:r>
          </w:p>
        </w:tc>
      </w:tr>
      <w:tr w:rsidR="00956750" w:rsidRPr="005550D5" w14:paraId="5DCDA50A" w14:textId="77777777" w:rsidTr="00A41EAF">
        <w:trPr>
          <w:trHeight w:val="207"/>
        </w:trPr>
        <w:tc>
          <w:tcPr>
            <w:tcW w:w="929" w:type="dxa"/>
          </w:tcPr>
          <w:p w14:paraId="5DCDA506" w14:textId="77777777" w:rsidR="00956750" w:rsidRPr="005550D5" w:rsidRDefault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5550D5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1651" w:type="dxa"/>
          </w:tcPr>
          <w:p w14:paraId="5DCDA507" w14:textId="76C07C54" w:rsidR="00956750" w:rsidRPr="00793339" w:rsidRDefault="00C40FF7" w:rsidP="00793339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320" w:type="dxa"/>
          </w:tcPr>
          <w:p w14:paraId="5DCDA508" w14:textId="7E7D063B" w:rsidR="00956750" w:rsidRPr="005550D5" w:rsidRDefault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2021/10/10</w:t>
            </w:r>
          </w:p>
        </w:tc>
        <w:tc>
          <w:tcPr>
            <w:tcW w:w="5748" w:type="dxa"/>
          </w:tcPr>
          <w:p w14:paraId="5DCDA509" w14:textId="3828D016" w:rsidR="00956750" w:rsidRPr="00793339" w:rsidRDefault="00793339" w:rsidP="00793339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增加了部分核心概念</w:t>
            </w:r>
          </w:p>
        </w:tc>
      </w:tr>
      <w:tr w:rsidR="00956750" w:rsidRPr="005550D5" w14:paraId="5DCDA50F" w14:textId="77777777" w:rsidTr="00A41EAF">
        <w:trPr>
          <w:trHeight w:val="207"/>
        </w:trPr>
        <w:tc>
          <w:tcPr>
            <w:tcW w:w="929" w:type="dxa"/>
          </w:tcPr>
          <w:p w14:paraId="5DCDA50B" w14:textId="7EB41E7F" w:rsidR="00956750" w:rsidRPr="005550D5" w:rsidRDefault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1.11</w:t>
            </w:r>
          </w:p>
        </w:tc>
        <w:tc>
          <w:tcPr>
            <w:tcW w:w="1651" w:type="dxa"/>
          </w:tcPr>
          <w:p w14:paraId="5DCDA50C" w14:textId="6233EA6F" w:rsidR="00956750" w:rsidRPr="00793339" w:rsidRDefault="00C40FF7" w:rsidP="00793339">
            <w:pPr>
              <w:pStyle w:val="paragraph"/>
              <w:spacing w:before="0" w:beforeAutospacing="0" w:after="0" w:afterAutospacing="0"/>
              <w:jc w:val="center"/>
            </w:pP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320" w:type="dxa"/>
          </w:tcPr>
          <w:p w14:paraId="5DCDA50D" w14:textId="071BA1B7" w:rsidR="00956750" w:rsidRPr="005550D5" w:rsidRDefault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2021/10/10</w:t>
            </w:r>
          </w:p>
        </w:tc>
        <w:tc>
          <w:tcPr>
            <w:tcW w:w="5748" w:type="dxa"/>
          </w:tcPr>
          <w:p w14:paraId="5DCDA50E" w14:textId="7A32E4CB" w:rsidR="00956750" w:rsidRPr="00793339" w:rsidRDefault="00793339" w:rsidP="00793339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对一些概念进行修改</w:t>
            </w:r>
          </w:p>
        </w:tc>
      </w:tr>
      <w:tr w:rsidR="00A44BA7" w:rsidRPr="005550D5" w14:paraId="5DCDA514" w14:textId="77777777" w:rsidTr="00A41EAF">
        <w:trPr>
          <w:trHeight w:val="207"/>
        </w:trPr>
        <w:tc>
          <w:tcPr>
            <w:tcW w:w="929" w:type="dxa"/>
          </w:tcPr>
          <w:p w14:paraId="5DCDA510" w14:textId="423B720C" w:rsidR="00A44BA7" w:rsidRPr="005550D5" w:rsidRDefault="004416DE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.12</w:t>
            </w:r>
          </w:p>
        </w:tc>
        <w:tc>
          <w:tcPr>
            <w:tcW w:w="1651" w:type="dxa"/>
          </w:tcPr>
          <w:p w14:paraId="5DCDA511" w14:textId="5D301967" w:rsidR="00A44BA7" w:rsidRPr="00A722EC" w:rsidRDefault="00C40FF7" w:rsidP="00A722EC">
            <w:pPr>
              <w:pStyle w:val="paragraph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320" w:type="dxa"/>
          </w:tcPr>
          <w:p w14:paraId="5DCDA512" w14:textId="01A6A691" w:rsidR="00A44BA7" w:rsidRPr="005550D5" w:rsidRDefault="004416DE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021/10/16</w:t>
            </w:r>
          </w:p>
        </w:tc>
        <w:tc>
          <w:tcPr>
            <w:tcW w:w="5748" w:type="dxa"/>
          </w:tcPr>
          <w:p w14:paraId="5DCDA513" w14:textId="4D417FFB" w:rsidR="00A44BA7" w:rsidRPr="00A82EA8" w:rsidRDefault="00A82EA8" w:rsidP="00A82EA8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补充了一部分项目背景</w:t>
            </w:r>
          </w:p>
        </w:tc>
      </w:tr>
      <w:tr w:rsidR="004022C2" w:rsidRPr="005550D5" w14:paraId="5DCDA519" w14:textId="77777777" w:rsidTr="00A41EAF">
        <w:trPr>
          <w:trHeight w:val="207"/>
        </w:trPr>
        <w:tc>
          <w:tcPr>
            <w:tcW w:w="929" w:type="dxa"/>
          </w:tcPr>
          <w:p w14:paraId="5DCDA515" w14:textId="6ADF9CBE" w:rsidR="004022C2" w:rsidRDefault="004416DE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.13</w:t>
            </w:r>
          </w:p>
        </w:tc>
        <w:tc>
          <w:tcPr>
            <w:tcW w:w="1651" w:type="dxa"/>
          </w:tcPr>
          <w:p w14:paraId="5DCDA516" w14:textId="7633DC0A" w:rsidR="004022C2" w:rsidRPr="00A722EC" w:rsidRDefault="00C40FF7" w:rsidP="00A722EC">
            <w:pPr>
              <w:pStyle w:val="paragraph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*</w:t>
            </w:r>
            <w:r>
              <w:rPr>
                <w:color w:val="000000"/>
                <w:sz w:val="20"/>
                <w:szCs w:val="20"/>
              </w:rPr>
              <w:t>*</w:t>
            </w:r>
          </w:p>
        </w:tc>
        <w:tc>
          <w:tcPr>
            <w:tcW w:w="1320" w:type="dxa"/>
          </w:tcPr>
          <w:p w14:paraId="5DCDA517" w14:textId="03BB53B0" w:rsidR="004022C2" w:rsidRDefault="004416DE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021/10/17</w:t>
            </w:r>
          </w:p>
        </w:tc>
        <w:tc>
          <w:tcPr>
            <w:tcW w:w="5748" w:type="dxa"/>
          </w:tcPr>
          <w:p w14:paraId="5DCDA518" w14:textId="74ED072C" w:rsidR="004022C2" w:rsidRPr="004B579E" w:rsidRDefault="004B579E" w:rsidP="004B579E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增加了部分核心概念</w:t>
            </w:r>
          </w:p>
        </w:tc>
      </w:tr>
      <w:tr w:rsidR="004416DE" w:rsidRPr="005550D5" w14:paraId="4D23DE2B" w14:textId="77777777" w:rsidTr="00A41EAF">
        <w:trPr>
          <w:trHeight w:val="207"/>
        </w:trPr>
        <w:tc>
          <w:tcPr>
            <w:tcW w:w="929" w:type="dxa"/>
          </w:tcPr>
          <w:p w14:paraId="27DA11FA" w14:textId="5969FD0D" w:rsidR="004416DE" w:rsidRDefault="004416DE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.2</w:t>
            </w:r>
          </w:p>
        </w:tc>
        <w:tc>
          <w:tcPr>
            <w:tcW w:w="1651" w:type="dxa"/>
          </w:tcPr>
          <w:p w14:paraId="73F06275" w14:textId="153F52B5" w:rsidR="004416DE" w:rsidRDefault="004416DE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高歌</w:t>
            </w:r>
          </w:p>
        </w:tc>
        <w:tc>
          <w:tcPr>
            <w:tcW w:w="1320" w:type="dxa"/>
          </w:tcPr>
          <w:p w14:paraId="67FE1D02" w14:textId="2FB5D156" w:rsidR="004416DE" w:rsidRDefault="004416DE" w:rsidP="004022C2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lang w:eastAsia="zh-CN"/>
              </w:rPr>
              <w:t>021/10/17</w:t>
            </w:r>
          </w:p>
        </w:tc>
        <w:tc>
          <w:tcPr>
            <w:tcW w:w="5748" w:type="dxa"/>
          </w:tcPr>
          <w:p w14:paraId="1AABD555" w14:textId="75475A31" w:rsidR="004416DE" w:rsidRPr="00A82EA8" w:rsidRDefault="00A82EA8" w:rsidP="00A82EA8">
            <w:pPr>
              <w:pStyle w:val="paragraph"/>
              <w:spacing w:before="0" w:beforeAutospacing="0" w:after="0" w:afterAutospacing="0"/>
            </w:pPr>
            <w:r>
              <w:rPr>
                <w:rFonts w:hint="eastAsia"/>
                <w:color w:val="000000"/>
                <w:sz w:val="20"/>
                <w:szCs w:val="20"/>
              </w:rPr>
              <w:t>增加引言，修改问题描述，修改核心概念排版</w:t>
            </w:r>
          </w:p>
        </w:tc>
      </w:tr>
    </w:tbl>
    <w:p w14:paraId="5DCDA51A" w14:textId="77777777" w:rsidR="00956750" w:rsidRPr="005550D5" w:rsidRDefault="00956750" w:rsidP="00956750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</w:p>
    <w:p w14:paraId="5DCDA51B" w14:textId="77777777" w:rsidR="00956750" w:rsidRPr="005550D5" w:rsidRDefault="00A41EAF" w:rsidP="00956750">
      <w:pPr>
        <w:pStyle w:val="a8"/>
        <w:rPr>
          <w:rFonts w:asciiTheme="minorHAnsi" w:hAnsiTheme="minorHAnsi" w:cstheme="minorHAnsi"/>
          <w:color w:val="000000" w:themeColor="text1"/>
          <w:lang w:eastAsia="zh-CN"/>
        </w:rPr>
      </w:pPr>
      <w:r>
        <w:rPr>
          <w:rFonts w:asciiTheme="minorHAnsi" w:hAnsiTheme="minorHAnsi" w:cstheme="minorHAnsi" w:hint="eastAsia"/>
          <w:color w:val="000000" w:themeColor="text1"/>
          <w:lang w:eastAsia="zh-CN"/>
        </w:rPr>
        <w:t>成员工作内容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4049"/>
        <w:gridCol w:w="4049"/>
      </w:tblGrid>
      <w:tr w:rsidR="00A41EAF" w:rsidRPr="005550D5" w14:paraId="5DCDA51F" w14:textId="77777777" w:rsidTr="00A41EAF">
        <w:trPr>
          <w:trHeight w:val="620"/>
        </w:trPr>
        <w:tc>
          <w:tcPr>
            <w:tcW w:w="1540" w:type="dxa"/>
            <w:shd w:val="clear" w:color="auto" w:fill="D9D9D9"/>
          </w:tcPr>
          <w:p w14:paraId="5DCDA51C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姓名</w:t>
            </w:r>
          </w:p>
        </w:tc>
        <w:tc>
          <w:tcPr>
            <w:tcW w:w="4049" w:type="dxa"/>
            <w:shd w:val="clear" w:color="auto" w:fill="D9D9D9"/>
          </w:tcPr>
          <w:p w14:paraId="5DCDA51D" w14:textId="77777777" w:rsidR="00A41EAF" w:rsidRPr="005550D5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工作内容</w:t>
            </w:r>
          </w:p>
        </w:tc>
        <w:tc>
          <w:tcPr>
            <w:tcW w:w="4049" w:type="dxa"/>
            <w:shd w:val="clear" w:color="auto" w:fill="D9D9D9"/>
          </w:tcPr>
          <w:p w14:paraId="5DCDA51E" w14:textId="77777777" w:rsidR="00A41EAF" w:rsidRDefault="00A41EAF" w:rsidP="0095675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b/>
                <w:bCs/>
                <w:color w:val="000000" w:themeColor="text1"/>
                <w:lang w:eastAsia="zh-CN"/>
              </w:rPr>
              <w:t>备注</w:t>
            </w:r>
          </w:p>
        </w:tc>
      </w:tr>
      <w:tr w:rsidR="00A41EAF" w:rsidRPr="005550D5" w14:paraId="5DCDA523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0" w14:textId="610E2CF4" w:rsidR="00A41EAF" w:rsidRPr="005550D5" w:rsidRDefault="00793339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高歌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1" w14:textId="7951CC4B" w:rsidR="00A41EAF" w:rsidRPr="005550D5" w:rsidRDefault="00793339" w:rsidP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撰写初稿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2" w14:textId="72268AD8" w:rsidR="00A41EAF" w:rsidRPr="005550D5" w:rsidRDefault="00793339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组长</w:t>
            </w:r>
          </w:p>
        </w:tc>
      </w:tr>
      <w:tr w:rsidR="00A41EAF" w:rsidRPr="005550D5" w14:paraId="5DCDA527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4" w14:textId="29D80D8D" w:rsidR="00A41EAF" w:rsidRPr="005550D5" w:rsidRDefault="00A722EC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993DC1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*</w:t>
            </w:r>
            <w:r w:rsidRPr="00993DC1">
              <w:rPr>
                <w:rFonts w:asciiTheme="minorHAnsi" w:hAnsiTheme="minorHAnsi" w:cstheme="minorHAnsi"/>
                <w:color w:val="000000" w:themeColor="text1"/>
                <w:lang w:eastAsia="zh-CN"/>
              </w:rPr>
              <w:t>*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5" w14:textId="4543A557" w:rsidR="00A41EAF" w:rsidRPr="005550D5" w:rsidRDefault="00793339" w:rsidP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修改初稿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6" w14:textId="6479B41F" w:rsidR="00A41EAF" w:rsidRPr="005550D5" w:rsidRDefault="00793339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组员</w:t>
            </w:r>
          </w:p>
        </w:tc>
      </w:tr>
      <w:tr w:rsidR="00A41EAF" w:rsidRPr="005550D5" w14:paraId="5DCDA52B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8" w14:textId="0A0B7CD6" w:rsidR="00A41EAF" w:rsidRPr="005550D5" w:rsidRDefault="00A722EC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993DC1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*</w:t>
            </w:r>
            <w:r w:rsidRPr="00993DC1">
              <w:rPr>
                <w:rFonts w:asciiTheme="minorHAnsi" w:hAnsiTheme="minorHAnsi" w:cstheme="minorHAnsi"/>
                <w:color w:val="000000" w:themeColor="text1"/>
                <w:lang w:eastAsia="zh-CN"/>
              </w:rPr>
              <w:t>*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9" w14:textId="5090BD50" w:rsidR="00A41EAF" w:rsidRPr="005550D5" w:rsidRDefault="00793339" w:rsidP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修改初稿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A" w14:textId="45DFC1F5" w:rsidR="00A41EAF" w:rsidRPr="005550D5" w:rsidRDefault="00793339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组员</w:t>
            </w:r>
          </w:p>
        </w:tc>
      </w:tr>
      <w:tr w:rsidR="00A41EAF" w:rsidRPr="005550D5" w14:paraId="5DCDA52F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C" w14:textId="60FE153D" w:rsidR="00A41EAF" w:rsidRPr="005550D5" w:rsidRDefault="00A722EC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993DC1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*</w:t>
            </w:r>
            <w:r w:rsidRPr="00993DC1">
              <w:rPr>
                <w:rFonts w:asciiTheme="minorHAnsi" w:hAnsiTheme="minorHAnsi" w:cstheme="minorHAnsi"/>
                <w:color w:val="000000" w:themeColor="text1"/>
                <w:lang w:eastAsia="zh-CN"/>
              </w:rPr>
              <w:t>*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D" w14:textId="768E6DF4" w:rsidR="00A41EAF" w:rsidRPr="005550D5" w:rsidRDefault="00793339" w:rsidP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修改初稿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2E" w14:textId="31C3FE56" w:rsidR="00A41EAF" w:rsidRPr="005550D5" w:rsidRDefault="00793339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组员</w:t>
            </w:r>
          </w:p>
        </w:tc>
      </w:tr>
      <w:tr w:rsidR="00A41EAF" w:rsidRPr="005550D5" w14:paraId="5DCDA533" w14:textId="77777777" w:rsidTr="00A41EAF">
        <w:trPr>
          <w:trHeight w:val="291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0" w14:textId="2F055850" w:rsidR="00A41EAF" w:rsidRPr="005550D5" w:rsidRDefault="00A722EC" w:rsidP="00956750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  <w:lang w:eastAsia="zh-CN"/>
              </w:rPr>
            </w:pPr>
            <w:r w:rsidRPr="00993DC1"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*</w:t>
            </w:r>
            <w:r w:rsidRPr="00993DC1">
              <w:rPr>
                <w:rFonts w:asciiTheme="minorHAnsi" w:hAnsiTheme="minorHAnsi" w:cstheme="minorHAnsi"/>
                <w:color w:val="000000" w:themeColor="text1"/>
                <w:lang w:eastAsia="zh-CN"/>
              </w:rPr>
              <w:t>*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1" w14:textId="254B2FC5" w:rsidR="00A41EAF" w:rsidRPr="005550D5" w:rsidRDefault="00793339" w:rsidP="00793339">
            <w:pPr>
              <w:pStyle w:val="Tabletext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修改初稿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A532" w14:textId="6A8B3311" w:rsidR="00A41EAF" w:rsidRPr="005550D5" w:rsidRDefault="00793339" w:rsidP="00956750">
            <w:pPr>
              <w:pStyle w:val="Tabletex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 w:hint="eastAsia"/>
                <w:color w:val="000000" w:themeColor="text1"/>
                <w:lang w:eastAsia="zh-CN"/>
              </w:rPr>
              <w:t>组员</w:t>
            </w:r>
          </w:p>
        </w:tc>
      </w:tr>
    </w:tbl>
    <w:p w14:paraId="5DCDA534" w14:textId="77777777" w:rsidR="00981296" w:rsidRPr="005550D5" w:rsidRDefault="00FB4E9E" w:rsidP="00956750">
      <w:pPr>
        <w:spacing w:before="180" w:after="120"/>
        <w:ind w:left="0"/>
        <w:rPr>
          <w:rFonts w:asciiTheme="minorHAnsi" w:hAnsiTheme="minorHAnsi" w:cstheme="minorHAnsi"/>
          <w:color w:val="000000" w:themeColor="text1"/>
        </w:rPr>
      </w:pPr>
      <w:r w:rsidRPr="005550D5">
        <w:rPr>
          <w:rFonts w:asciiTheme="minorHAnsi" w:hAnsiTheme="minorHAnsi" w:cstheme="minorHAnsi"/>
          <w:b/>
          <w:iCs/>
          <w:color w:val="000000" w:themeColor="text1"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4"/>
          <w:lang w:val="zh-CN" w:eastAsia="zh-CN"/>
        </w:rPr>
        <w:id w:val="-2201615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779682FE" w14:textId="22D5CE51" w:rsidR="008542E5" w:rsidRPr="00180253" w:rsidRDefault="008542E5" w:rsidP="00B87067">
          <w:pPr>
            <w:pStyle w:val="TOC"/>
            <w:jc w:val="center"/>
            <w:rPr>
              <w:rFonts w:ascii="微软雅黑" w:eastAsia="微软雅黑" w:hAnsi="微软雅黑"/>
              <w:sz w:val="32"/>
              <w:szCs w:val="32"/>
            </w:rPr>
          </w:pPr>
          <w:r w:rsidRPr="00180253">
            <w:rPr>
              <w:rFonts w:ascii="微软雅黑" w:eastAsia="微软雅黑" w:hAnsi="微软雅黑"/>
              <w:sz w:val="32"/>
              <w:szCs w:val="32"/>
              <w:lang w:val="zh-CN" w:eastAsia="zh-CN"/>
            </w:rPr>
            <w:t>目</w:t>
          </w:r>
          <w:r w:rsidRPr="00180253">
            <w:rPr>
              <w:rFonts w:ascii="微软雅黑" w:eastAsia="微软雅黑" w:hAnsi="微软雅黑" w:cs="微软雅黑" w:hint="eastAsia"/>
              <w:sz w:val="32"/>
              <w:szCs w:val="32"/>
              <w:lang w:val="zh-CN" w:eastAsia="zh-CN"/>
            </w:rPr>
            <w:t>录</w:t>
          </w:r>
        </w:p>
        <w:p w14:paraId="2F62AE56" w14:textId="342D9C32" w:rsidR="008542E5" w:rsidRDefault="008542E5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2749" w:history="1">
            <w:r w:rsidRPr="001552C0">
              <w:rPr>
                <w:rStyle w:val="a3"/>
                <w:noProof/>
                <w:lang w:eastAsia="zh-CN"/>
              </w:rPr>
              <w:t>0</w:t>
            </w:r>
            <w:r>
              <w:rPr>
                <w:rFonts w:eastAsiaTheme="minorEastAsia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1552C0">
              <w:rPr>
                <w:rStyle w:val="a3"/>
                <w:rFonts w:ascii="微软雅黑" w:eastAsia="微软雅黑" w:hAnsi="微软雅黑" w:cs="微软雅黑"/>
                <w:noProof/>
                <w:lang w:eastAsia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F22E" w14:textId="7F17A50C" w:rsidR="008542E5" w:rsidRDefault="00993D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85392750" w:history="1">
            <w:r w:rsidR="008542E5" w:rsidRPr="001552C0">
              <w:rPr>
                <w:rStyle w:val="a3"/>
                <w:noProof/>
                <w:lang w:eastAsia="zh-CN"/>
              </w:rPr>
              <w:t>1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542E5" w:rsidRPr="001552C0">
              <w:rPr>
                <w:rStyle w:val="a3"/>
                <w:rFonts w:ascii="微软雅黑" w:eastAsia="微软雅黑" w:hAnsi="微软雅黑" w:cs="微软雅黑"/>
                <w:noProof/>
                <w:lang w:eastAsia="zh-CN"/>
              </w:rPr>
              <w:t>核心概念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_Toc85392750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4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2645BFDB" w14:textId="7C4002A4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1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1.1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项目背景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_Toc85392751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4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5CDDF2D3" w14:textId="588CECEB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2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1.2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需求概述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_Toc85392752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5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49B96051" w14:textId="440EF57C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3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1.3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项目预期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_Toc85392753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5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67B0F132" w14:textId="679571BA" w:rsidR="008542E5" w:rsidRDefault="00993DC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85392754" w:history="1">
            <w:r w:rsidR="008542E5" w:rsidRPr="001552C0">
              <w:rPr>
                <w:rStyle w:val="a3"/>
                <w:noProof/>
                <w:lang w:eastAsia="zh-CN"/>
              </w:rPr>
              <w:t>2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542E5" w:rsidRPr="001552C0">
              <w:rPr>
                <w:rStyle w:val="a3"/>
                <w:rFonts w:ascii="微软雅黑" w:eastAsia="微软雅黑" w:hAnsi="微软雅黑" w:cs="微软雅黑"/>
                <w:noProof/>
                <w:lang w:eastAsia="zh-CN"/>
              </w:rPr>
              <w:t>核心概念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_Toc85392754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6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0A21E8FA" w14:textId="7F4277BB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5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2.1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分布式存储系统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_Toc85392755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6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51F3822E" w14:textId="56046C2B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6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2.2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CAP</w:t>
            </w:r>
            <w:r w:rsidR="008542E5" w:rsidRPr="001552C0">
              <w:rPr>
                <w:rStyle w:val="a3"/>
                <w:noProof/>
              </w:rPr>
              <w:t>原则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_Toc85392756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6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05D603DE" w14:textId="30046534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7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2.3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分层及分片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_Toc85392757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6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7E5F175D" w14:textId="4D6F81D8" w:rsidR="008542E5" w:rsidRDefault="00993DC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noProof/>
              <w:kern w:val="2"/>
              <w:sz w:val="21"/>
              <w:lang w:eastAsia="zh-CN"/>
            </w:rPr>
          </w:pPr>
          <w:hyperlink w:anchor="_Toc85392758" w:history="1">
            <w:r w:rsidR="008542E5" w:rsidRPr="001552C0">
              <w:rPr>
                <w:rStyle w:val="a3"/>
                <w:rFonts w:ascii="Times New Roman" w:hAnsi="Times New Roman"/>
                <w:noProof/>
              </w:rPr>
              <w:t>2.4</w:t>
            </w:r>
            <w:r w:rsidR="008542E5">
              <w:rPr>
                <w:rFonts w:eastAsiaTheme="minorEastAsia" w:cstheme="minorBidi"/>
                <w:b w:val="0"/>
                <w:noProof/>
                <w:kern w:val="2"/>
                <w:sz w:val="21"/>
                <w:lang w:eastAsia="zh-CN"/>
              </w:rPr>
              <w:tab/>
            </w:r>
            <w:r w:rsidR="008542E5" w:rsidRPr="001552C0">
              <w:rPr>
                <w:rStyle w:val="a3"/>
                <w:noProof/>
              </w:rPr>
              <w:t>冗余及版本控制</w:t>
            </w:r>
            <w:r w:rsidR="008542E5">
              <w:rPr>
                <w:noProof/>
                <w:webHidden/>
              </w:rPr>
              <w:tab/>
            </w:r>
            <w:r w:rsidR="008542E5">
              <w:rPr>
                <w:noProof/>
                <w:webHidden/>
              </w:rPr>
              <w:fldChar w:fldCharType="begin"/>
            </w:r>
            <w:r w:rsidR="008542E5">
              <w:rPr>
                <w:noProof/>
                <w:webHidden/>
              </w:rPr>
              <w:instrText xml:space="preserve"> PAGEREF _Toc85392758 \h </w:instrText>
            </w:r>
            <w:r w:rsidR="008542E5">
              <w:rPr>
                <w:noProof/>
                <w:webHidden/>
              </w:rPr>
            </w:r>
            <w:r w:rsidR="008542E5">
              <w:rPr>
                <w:noProof/>
                <w:webHidden/>
              </w:rPr>
              <w:fldChar w:fldCharType="separate"/>
            </w:r>
            <w:r w:rsidR="00B87067">
              <w:rPr>
                <w:noProof/>
                <w:webHidden/>
              </w:rPr>
              <w:t>6</w:t>
            </w:r>
            <w:r w:rsidR="008542E5">
              <w:rPr>
                <w:noProof/>
                <w:webHidden/>
              </w:rPr>
              <w:fldChar w:fldCharType="end"/>
            </w:r>
          </w:hyperlink>
        </w:p>
        <w:p w14:paraId="642C3964" w14:textId="727877DC" w:rsidR="008542E5" w:rsidRDefault="008542E5">
          <w:r>
            <w:rPr>
              <w:b/>
              <w:bCs/>
              <w:lang w:val="zh-CN"/>
            </w:rPr>
            <w:fldChar w:fldCharType="end"/>
          </w:r>
        </w:p>
      </w:sdtContent>
    </w:sdt>
    <w:p w14:paraId="151DB40A" w14:textId="66F9A4E3" w:rsidR="008542E5" w:rsidRDefault="008542E5">
      <w:pPr>
        <w:spacing w:before="0" w:after="0"/>
        <w:ind w:left="0"/>
        <w:jc w:val="left"/>
        <w:rPr>
          <w:rFonts w:asciiTheme="minorHAnsi" w:hAnsiTheme="minorHAnsi" w:cstheme="minorHAnsi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 w:cstheme="minorHAnsi"/>
          <w:color w:val="000000" w:themeColor="text1"/>
          <w:sz w:val="21"/>
          <w:szCs w:val="21"/>
          <w:lang w:eastAsia="zh-CN"/>
        </w:rPr>
        <w:br w:type="page"/>
      </w:r>
    </w:p>
    <w:p w14:paraId="5DCDA53D" w14:textId="4F1E030D" w:rsidR="00AA6E7D" w:rsidRPr="004B579E" w:rsidRDefault="004B579E" w:rsidP="008542E5">
      <w:pPr>
        <w:pStyle w:val="1"/>
        <w:rPr>
          <w:rFonts w:asciiTheme="minorHAnsi" w:hAnsiTheme="minorHAnsi" w:cstheme="minorHAnsi"/>
          <w:lang w:eastAsia="zh-CN"/>
        </w:rPr>
      </w:pPr>
      <w:bookmarkStart w:id="1" w:name="_Toc85392749"/>
      <w:r>
        <w:rPr>
          <w:rFonts w:ascii="微软雅黑" w:eastAsia="微软雅黑" w:hAnsi="微软雅黑" w:cs="微软雅黑" w:hint="eastAsia"/>
          <w:noProof/>
          <w:lang w:eastAsia="zh-CN"/>
        </w:rPr>
        <w:lastRenderedPageBreak/>
        <w:t>引言</w:t>
      </w:r>
      <w:bookmarkEnd w:id="1"/>
    </w:p>
    <w:p w14:paraId="00529855" w14:textId="508E9FA7" w:rsidR="00964AF5" w:rsidRDefault="00964AF5" w:rsidP="004B579E">
      <w:pPr>
        <w:ind w:left="0" w:firstLineChars="200" w:firstLine="420"/>
        <w:rPr>
          <w:sz w:val="21"/>
          <w:szCs w:val="21"/>
          <w:lang w:eastAsia="zh-CN"/>
        </w:rPr>
      </w:pPr>
      <w:r w:rsidRPr="00964AF5">
        <w:rPr>
          <w:rFonts w:hint="eastAsia"/>
          <w:sz w:val="21"/>
          <w:szCs w:val="21"/>
          <w:lang w:eastAsia="zh-CN"/>
        </w:rPr>
        <w:t>互联网技术的快速进步带来了对高效可靠数据存储的高度需求。二十一世纪以来，随着大数据与</w:t>
      </w:r>
      <w:proofErr w:type="gramStart"/>
      <w:r w:rsidRPr="00964AF5">
        <w:rPr>
          <w:rFonts w:hint="eastAsia"/>
          <w:sz w:val="21"/>
          <w:szCs w:val="21"/>
          <w:lang w:eastAsia="zh-CN"/>
        </w:rPr>
        <w:t>云计算</w:t>
      </w:r>
      <w:proofErr w:type="gramEnd"/>
      <w:r w:rsidRPr="00964AF5">
        <w:rPr>
          <w:rFonts w:hint="eastAsia"/>
          <w:sz w:val="21"/>
          <w:szCs w:val="21"/>
          <w:lang w:eastAsia="zh-CN"/>
        </w:rPr>
        <w:t>的发展，分布式存储领域也在不断成熟。近年来，以</w:t>
      </w:r>
      <w:r w:rsidRPr="00964AF5">
        <w:rPr>
          <w:rFonts w:hint="eastAsia"/>
          <w:sz w:val="21"/>
          <w:szCs w:val="21"/>
          <w:lang w:eastAsia="zh-CN"/>
        </w:rPr>
        <w:t>Dynamo</w:t>
      </w:r>
      <w:r w:rsidRPr="00964AF5">
        <w:rPr>
          <w:rFonts w:hint="eastAsia"/>
          <w:sz w:val="21"/>
          <w:szCs w:val="21"/>
          <w:lang w:eastAsia="zh-CN"/>
        </w:rPr>
        <w:t>、</w:t>
      </w:r>
      <w:r w:rsidRPr="00964AF5">
        <w:rPr>
          <w:rFonts w:hint="eastAsia"/>
          <w:sz w:val="21"/>
          <w:szCs w:val="21"/>
          <w:lang w:eastAsia="zh-CN"/>
        </w:rPr>
        <w:t>Cassandra</w:t>
      </w:r>
      <w:r w:rsidRPr="00964AF5">
        <w:rPr>
          <w:rFonts w:hint="eastAsia"/>
          <w:sz w:val="21"/>
          <w:szCs w:val="21"/>
          <w:lang w:eastAsia="zh-CN"/>
        </w:rPr>
        <w:t>、</w:t>
      </w:r>
      <w:proofErr w:type="spellStart"/>
      <w:r w:rsidRPr="00964AF5">
        <w:rPr>
          <w:rFonts w:hint="eastAsia"/>
          <w:sz w:val="21"/>
          <w:szCs w:val="21"/>
          <w:lang w:eastAsia="zh-CN"/>
        </w:rPr>
        <w:t>BigTable</w:t>
      </w:r>
      <w:proofErr w:type="spellEnd"/>
      <w:r w:rsidRPr="00964AF5">
        <w:rPr>
          <w:rFonts w:hint="eastAsia"/>
          <w:sz w:val="21"/>
          <w:szCs w:val="21"/>
          <w:lang w:eastAsia="zh-CN"/>
        </w:rPr>
        <w:t>等为代表的分布式数据存储系统已经相当成熟，在低时延、高度一致性、分区容忍度等方面均有不同程度的突破。然而这些技术多用于大企业的数据中心，并不适用于面向小企业及个人的数据存储需求。此外，相比于企业，个人往往对云存储中的隐私安全及数据可靠性有更多需求，而目前市面上存在的大多数云存储服务的安全性也很难令用户满意。这带来了个人及小型企业对更加安全可靠的云存储服务的需求。</w:t>
      </w:r>
    </w:p>
    <w:p w14:paraId="0A8F9F51" w14:textId="77777777" w:rsidR="00964AF5" w:rsidRDefault="00964AF5">
      <w:pPr>
        <w:spacing w:before="0" w:after="0"/>
        <w:ind w:left="0"/>
        <w:jc w:val="left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page"/>
      </w:r>
    </w:p>
    <w:p w14:paraId="2AC85727" w14:textId="639DAE1C" w:rsidR="004B579E" w:rsidRPr="00793339" w:rsidRDefault="004B579E" w:rsidP="008542E5">
      <w:pPr>
        <w:pStyle w:val="1"/>
        <w:rPr>
          <w:lang w:eastAsia="zh-CN"/>
        </w:rPr>
      </w:pPr>
      <w:bookmarkStart w:id="2" w:name="_Toc85392750"/>
      <w:r>
        <w:rPr>
          <w:rFonts w:ascii="微软雅黑" w:eastAsia="微软雅黑" w:hAnsi="微软雅黑" w:cs="微软雅黑" w:hint="eastAsia"/>
          <w:lang w:eastAsia="zh-CN"/>
        </w:rPr>
        <w:lastRenderedPageBreak/>
        <w:t>核心概念</w:t>
      </w:r>
      <w:bookmarkEnd w:id="2"/>
    </w:p>
    <w:p w14:paraId="788F0CF0" w14:textId="5C70F93E" w:rsidR="00793339" w:rsidRDefault="00793339" w:rsidP="007870FD">
      <w:pPr>
        <w:pStyle w:val="2"/>
      </w:pPr>
      <w:bookmarkStart w:id="3" w:name="_Toc85392751"/>
      <w:r>
        <w:rPr>
          <w:rFonts w:hint="eastAsia"/>
        </w:rPr>
        <w:t>项目背景</w:t>
      </w:r>
      <w:bookmarkEnd w:id="3"/>
    </w:p>
    <w:p w14:paraId="5394C686" w14:textId="47B46970" w:rsidR="00AD7522" w:rsidRDefault="00AD7522" w:rsidP="00793339">
      <w:pPr>
        <w:ind w:left="0" w:firstLineChars="200" w:firstLine="420"/>
        <w:rPr>
          <w:sz w:val="21"/>
          <w:szCs w:val="21"/>
          <w:lang w:eastAsia="zh-CN"/>
        </w:rPr>
      </w:pPr>
      <w:r w:rsidRPr="00AD7522">
        <w:rPr>
          <w:rFonts w:hint="eastAsia"/>
          <w:sz w:val="21"/>
          <w:szCs w:val="21"/>
          <w:lang w:eastAsia="zh-CN"/>
        </w:rPr>
        <w:t>如图</w:t>
      </w:r>
      <w:r w:rsidRPr="00AD7522">
        <w:rPr>
          <w:rFonts w:hint="eastAsia"/>
          <w:sz w:val="21"/>
          <w:szCs w:val="21"/>
          <w:lang w:eastAsia="zh-CN"/>
        </w:rPr>
        <w:t xml:space="preserve"> 1-1 </w:t>
      </w:r>
      <w:r w:rsidRPr="00AD7522">
        <w:rPr>
          <w:rFonts w:hint="eastAsia"/>
          <w:sz w:val="21"/>
          <w:szCs w:val="21"/>
          <w:lang w:eastAsia="zh-CN"/>
        </w:rPr>
        <w:t>所示，近年来随着以大数据及</w:t>
      </w:r>
      <w:proofErr w:type="gramStart"/>
      <w:r w:rsidRPr="00AD7522">
        <w:rPr>
          <w:rFonts w:hint="eastAsia"/>
          <w:sz w:val="21"/>
          <w:szCs w:val="21"/>
          <w:lang w:eastAsia="zh-CN"/>
        </w:rPr>
        <w:t>云计算</w:t>
      </w:r>
      <w:proofErr w:type="gramEnd"/>
      <w:r w:rsidRPr="00AD7522">
        <w:rPr>
          <w:rFonts w:hint="eastAsia"/>
          <w:sz w:val="21"/>
          <w:szCs w:val="21"/>
          <w:lang w:eastAsia="zh-CN"/>
        </w:rPr>
        <w:t>为代表的互联网技术的快速发展，我国对分布式存储行业的需求正越来越大，并且目前为止仍保持着很高的增速。从可预测的未来来看，由于大数据、</w:t>
      </w:r>
      <w:proofErr w:type="gramStart"/>
      <w:r w:rsidRPr="00AD7522">
        <w:rPr>
          <w:rFonts w:hint="eastAsia"/>
          <w:sz w:val="21"/>
          <w:szCs w:val="21"/>
          <w:lang w:eastAsia="zh-CN"/>
        </w:rPr>
        <w:t>云计算</w:t>
      </w:r>
      <w:proofErr w:type="gramEnd"/>
      <w:r w:rsidRPr="00AD7522">
        <w:rPr>
          <w:rFonts w:hint="eastAsia"/>
          <w:sz w:val="21"/>
          <w:szCs w:val="21"/>
          <w:lang w:eastAsia="zh-CN"/>
        </w:rPr>
        <w:t>等新兴互联网技术仍具有较高热度，对于分布式存储的需求仍会不断增长。</w:t>
      </w:r>
    </w:p>
    <w:p w14:paraId="6F3DBC96" w14:textId="77777777" w:rsidR="00AD7522" w:rsidRDefault="00AD7522" w:rsidP="00793339">
      <w:pPr>
        <w:ind w:left="0" w:firstLineChars="200" w:firstLine="420"/>
        <w:rPr>
          <w:sz w:val="21"/>
          <w:szCs w:val="21"/>
          <w:lang w:eastAsia="zh-CN"/>
        </w:rPr>
      </w:pPr>
    </w:p>
    <w:p w14:paraId="398ED6BA" w14:textId="61B0B10A" w:rsidR="00AD7522" w:rsidRDefault="00AD7522" w:rsidP="00AD7522">
      <w:pPr>
        <w:pStyle w:val="paragraph"/>
        <w:spacing w:before="0" w:beforeAutospacing="0" w:after="0" w:afterAutospacing="0"/>
        <w:ind w:left="480"/>
      </w:pPr>
      <w:r>
        <w:rPr>
          <w:noProof/>
        </w:rPr>
        <w:drawing>
          <wp:inline distT="0" distB="0" distL="0" distR="0" wp14:anchorId="2C1B2E49" wp14:editId="4BE06BC2">
            <wp:extent cx="5638800" cy="3124200"/>
            <wp:effectExtent l="0" t="0" r="0" b="0"/>
            <wp:docPr id="1" name="图片 1" descr="图表, 树状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树状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A8A5" w14:textId="19B8A652" w:rsidR="00AD7522" w:rsidRDefault="00626E34" w:rsidP="00AD7522">
      <w:pPr>
        <w:pStyle w:val="paragraph"/>
        <w:spacing w:before="0" w:beforeAutospacing="0" w:after="0" w:afterAutospacing="0"/>
        <w:jc w:val="center"/>
        <w:rPr>
          <w:sz w:val="18"/>
          <w:szCs w:val="18"/>
        </w:rPr>
      </w:pPr>
      <w:r w:rsidRPr="00626E34">
        <w:rPr>
          <w:rFonts w:hint="eastAsia"/>
          <w:b/>
          <w:bCs/>
          <w:sz w:val="18"/>
          <w:szCs w:val="18"/>
        </w:rPr>
        <w:t>图1-1</w:t>
      </w:r>
      <w:r w:rsidRPr="00626E34">
        <w:rPr>
          <w:rFonts w:hint="eastAsia"/>
          <w:sz w:val="18"/>
          <w:szCs w:val="18"/>
        </w:rPr>
        <w:t xml:space="preserve"> 2015-2020年中国分布式存储行业需求总量及增速</w:t>
      </w:r>
    </w:p>
    <w:p w14:paraId="3E0A0312" w14:textId="17E64023" w:rsidR="00626E34" w:rsidRPr="00626E34" w:rsidRDefault="00626E34" w:rsidP="00626E34">
      <w:pPr>
        <w:pStyle w:val="paragraph"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236312BC" w14:textId="63F02D5D" w:rsidR="0076130B" w:rsidRPr="0076130B" w:rsidRDefault="0076130B" w:rsidP="0076130B">
      <w:pPr>
        <w:ind w:left="0" w:firstLineChars="200" w:firstLine="420"/>
        <w:rPr>
          <w:sz w:val="21"/>
          <w:szCs w:val="21"/>
          <w:lang w:eastAsia="zh-CN"/>
        </w:rPr>
      </w:pPr>
      <w:r w:rsidRPr="0076130B">
        <w:rPr>
          <w:rFonts w:hint="eastAsia"/>
          <w:sz w:val="21"/>
          <w:szCs w:val="21"/>
          <w:lang w:eastAsia="zh-CN"/>
        </w:rPr>
        <w:t>相比于传统集中式存储</w:t>
      </w:r>
      <w:r w:rsidR="00DA7F1E">
        <w:rPr>
          <w:rFonts w:hint="eastAsia"/>
          <w:sz w:val="21"/>
          <w:szCs w:val="21"/>
          <w:lang w:eastAsia="zh-CN"/>
        </w:rPr>
        <w:t>方案</w:t>
      </w:r>
      <w:r w:rsidRPr="0076130B">
        <w:rPr>
          <w:rFonts w:hint="eastAsia"/>
          <w:sz w:val="21"/>
          <w:szCs w:val="21"/>
          <w:lang w:eastAsia="zh-CN"/>
        </w:rPr>
        <w:t>，分布式存储具有高性能、易拓展与数据可靠等多项优势。尽管具有诸多优势，分布式存储的主要应用领域目前仍主要局限大型数据中心，抗干扰能力较弱，难以应对高度复杂的数据存储需求，难以向小型企业及个人提供云存储解决方案。</w:t>
      </w:r>
    </w:p>
    <w:p w14:paraId="2AD28CD7" w14:textId="77777777" w:rsidR="0076130B" w:rsidRPr="0076130B" w:rsidRDefault="0076130B" w:rsidP="0076130B">
      <w:pPr>
        <w:ind w:left="0" w:firstLineChars="200" w:firstLine="420"/>
        <w:rPr>
          <w:sz w:val="21"/>
          <w:szCs w:val="21"/>
          <w:lang w:eastAsia="zh-CN"/>
        </w:rPr>
      </w:pPr>
      <w:r w:rsidRPr="0076130B">
        <w:rPr>
          <w:rFonts w:hint="eastAsia"/>
          <w:sz w:val="21"/>
          <w:szCs w:val="21"/>
          <w:lang w:eastAsia="zh-CN"/>
        </w:rPr>
        <w:t>当下来说，互联网面向个人的云存储服务多采用传统的集中式存储方案，例如百度网盘、阿里云盘、</w:t>
      </w:r>
      <w:r w:rsidRPr="0076130B">
        <w:rPr>
          <w:rFonts w:hint="eastAsia"/>
          <w:sz w:val="21"/>
          <w:szCs w:val="21"/>
          <w:lang w:eastAsia="zh-CN"/>
        </w:rPr>
        <w:t>Dropbox</w:t>
      </w:r>
      <w:r w:rsidRPr="0076130B">
        <w:rPr>
          <w:rFonts w:hint="eastAsia"/>
          <w:sz w:val="21"/>
          <w:szCs w:val="21"/>
          <w:lang w:eastAsia="zh-CN"/>
        </w:rPr>
        <w:t>、</w:t>
      </w:r>
      <w:r w:rsidRPr="0076130B">
        <w:rPr>
          <w:rFonts w:hint="eastAsia"/>
          <w:sz w:val="21"/>
          <w:szCs w:val="21"/>
          <w:lang w:eastAsia="zh-CN"/>
        </w:rPr>
        <w:t>Google Drive</w:t>
      </w:r>
      <w:r w:rsidRPr="0076130B">
        <w:rPr>
          <w:rFonts w:hint="eastAsia"/>
          <w:sz w:val="21"/>
          <w:szCs w:val="21"/>
          <w:lang w:eastAsia="zh-CN"/>
        </w:rPr>
        <w:t>等。由近年来频发的云存储安全事故可见，这类解决方案大多并不可靠，难以保证用户数据的隐私安全与长期存储安全。另外，此类方案对集中式服务器集群高度依赖，因此数据安全事实上取决于服务器的稳定性以及服务提供商的信誉，若服务器出现故障或是服务提供商进行人为干涉，数据安全难以保障。</w:t>
      </w:r>
    </w:p>
    <w:p w14:paraId="6A71E613" w14:textId="77777777" w:rsidR="0076130B" w:rsidRPr="0076130B" w:rsidRDefault="0076130B" w:rsidP="0076130B">
      <w:pPr>
        <w:ind w:left="0" w:firstLineChars="200" w:firstLine="420"/>
        <w:rPr>
          <w:sz w:val="21"/>
          <w:szCs w:val="21"/>
          <w:lang w:eastAsia="zh-CN"/>
        </w:rPr>
      </w:pPr>
      <w:r w:rsidRPr="0076130B">
        <w:rPr>
          <w:rFonts w:hint="eastAsia"/>
          <w:sz w:val="21"/>
          <w:szCs w:val="21"/>
          <w:lang w:eastAsia="zh-CN"/>
        </w:rPr>
        <w:t>当然，除此之外，也存在无需采用传统集中式存储技术的解决方案，例如并不依赖于大型服务提供商的</w:t>
      </w:r>
      <w:r w:rsidRPr="0076130B">
        <w:rPr>
          <w:rFonts w:hint="eastAsia"/>
          <w:sz w:val="21"/>
          <w:szCs w:val="21"/>
          <w:lang w:eastAsia="zh-CN"/>
        </w:rPr>
        <w:t>P2P</w:t>
      </w:r>
      <w:r w:rsidRPr="0076130B">
        <w:rPr>
          <w:rFonts w:hint="eastAsia"/>
          <w:sz w:val="21"/>
          <w:szCs w:val="21"/>
          <w:lang w:eastAsia="zh-CN"/>
        </w:rPr>
        <w:t>协议及</w:t>
      </w:r>
      <w:r w:rsidRPr="0076130B">
        <w:rPr>
          <w:rFonts w:hint="eastAsia"/>
          <w:sz w:val="21"/>
          <w:szCs w:val="21"/>
          <w:lang w:eastAsia="zh-CN"/>
        </w:rPr>
        <w:t>BitTorrent</w:t>
      </w:r>
      <w:r w:rsidRPr="0076130B">
        <w:rPr>
          <w:rFonts w:hint="eastAsia"/>
          <w:sz w:val="21"/>
          <w:szCs w:val="21"/>
          <w:lang w:eastAsia="zh-CN"/>
        </w:rPr>
        <w:t>协议。然而这类技术仍对数据提供端的稳定性有极高的依赖，一旦数据提供端网络掉线，极有可能出现数据的永久丢失。</w:t>
      </w:r>
    </w:p>
    <w:p w14:paraId="764B9B05" w14:textId="2E945C2B" w:rsidR="0076130B" w:rsidRPr="00793339" w:rsidRDefault="0076130B" w:rsidP="0076130B">
      <w:pPr>
        <w:ind w:left="0" w:firstLineChars="200" w:firstLine="420"/>
        <w:rPr>
          <w:sz w:val="21"/>
          <w:szCs w:val="21"/>
          <w:lang w:eastAsia="zh-CN"/>
        </w:rPr>
      </w:pPr>
      <w:r w:rsidRPr="0076130B">
        <w:rPr>
          <w:rFonts w:hint="eastAsia"/>
          <w:sz w:val="21"/>
          <w:szCs w:val="21"/>
          <w:lang w:eastAsia="zh-CN"/>
        </w:rPr>
        <w:t>出于多方面因素考虑，个人和企业都需要一套完备的永久存储体系来保障数据的可追溯性。在全行业互联网</w:t>
      </w:r>
      <w:r w:rsidRPr="0076130B">
        <w:rPr>
          <w:rFonts w:hint="eastAsia"/>
          <w:sz w:val="21"/>
          <w:szCs w:val="21"/>
          <w:lang w:eastAsia="zh-CN"/>
        </w:rPr>
        <w:t>+</w:t>
      </w:r>
      <w:r w:rsidRPr="0076130B">
        <w:rPr>
          <w:rFonts w:hint="eastAsia"/>
          <w:sz w:val="21"/>
          <w:szCs w:val="21"/>
          <w:lang w:eastAsia="zh-CN"/>
        </w:rPr>
        <w:t>的政策背景和时代背景下，在海量数据快速流动的过程中，永久存储作为诉求的新发展点，渐渐成为传统行业赋能的新动力。</w:t>
      </w:r>
    </w:p>
    <w:p w14:paraId="41D10384" w14:textId="7AE458FA" w:rsidR="00793339" w:rsidRPr="007870FD" w:rsidRDefault="00DA7F1E" w:rsidP="007870FD">
      <w:pPr>
        <w:pStyle w:val="2"/>
      </w:pPr>
      <w:bookmarkStart w:id="4" w:name="_Toc85392752"/>
      <w:r w:rsidRPr="007870FD">
        <w:rPr>
          <w:rFonts w:hint="eastAsia"/>
        </w:rPr>
        <w:lastRenderedPageBreak/>
        <w:t>需求概述</w:t>
      </w:r>
      <w:bookmarkEnd w:id="4"/>
    </w:p>
    <w:p w14:paraId="43484993" w14:textId="77777777" w:rsidR="00DA7F1E" w:rsidRPr="00DA7F1E" w:rsidRDefault="00DA7F1E" w:rsidP="00DA7F1E">
      <w:pPr>
        <w:ind w:left="0" w:firstLineChars="200" w:firstLine="420"/>
        <w:rPr>
          <w:sz w:val="21"/>
          <w:szCs w:val="21"/>
          <w:lang w:eastAsia="zh-CN"/>
        </w:rPr>
      </w:pPr>
      <w:r w:rsidRPr="00DA7F1E">
        <w:rPr>
          <w:rFonts w:hint="eastAsia"/>
          <w:sz w:val="21"/>
          <w:szCs w:val="21"/>
          <w:lang w:eastAsia="zh-CN"/>
        </w:rPr>
        <w:t>本项目主要面向个人及小型企业，以永久存储作为核心需求，利用分布式技术，结合网络分层、区块链、</w:t>
      </w:r>
      <w:r w:rsidRPr="00DA7F1E">
        <w:rPr>
          <w:rFonts w:hint="eastAsia"/>
          <w:sz w:val="21"/>
          <w:szCs w:val="21"/>
          <w:lang w:eastAsia="zh-CN"/>
        </w:rPr>
        <w:t>P2P</w:t>
      </w:r>
      <w:r w:rsidRPr="00DA7F1E">
        <w:rPr>
          <w:rFonts w:hint="eastAsia"/>
          <w:sz w:val="21"/>
          <w:szCs w:val="21"/>
          <w:lang w:eastAsia="zh-CN"/>
        </w:rPr>
        <w:t>等其他技术作为辅助，建立一个高效的数据存储系统，并以其高度拓展性为诸多互联网服务提供较为可靠的平台。</w:t>
      </w:r>
    </w:p>
    <w:p w14:paraId="344B420F" w14:textId="473B5FCC" w:rsidR="00DA7F1E" w:rsidRPr="00793339" w:rsidRDefault="00DA7F1E" w:rsidP="00DA7F1E">
      <w:pPr>
        <w:ind w:left="0" w:firstLineChars="200" w:firstLine="420"/>
        <w:rPr>
          <w:sz w:val="21"/>
          <w:szCs w:val="21"/>
          <w:lang w:eastAsia="zh-CN"/>
        </w:rPr>
      </w:pPr>
      <w:r w:rsidRPr="00DA7F1E">
        <w:rPr>
          <w:rFonts w:hint="eastAsia"/>
          <w:sz w:val="21"/>
          <w:szCs w:val="21"/>
          <w:lang w:eastAsia="zh-CN"/>
        </w:rPr>
        <w:t>系统应当以数据的长期稳定存储安全作为前提，尽可能保证数据的隐私安全与网络一致性，并保证合理的传输速度与可用性。同时需要保证系统具有极高的抗干扰能力，最大程度上降低节点欺诈以及</w:t>
      </w:r>
      <w:proofErr w:type="gramStart"/>
      <w:r w:rsidRPr="00DA7F1E">
        <w:rPr>
          <w:rFonts w:hint="eastAsia"/>
          <w:sz w:val="21"/>
          <w:szCs w:val="21"/>
          <w:lang w:eastAsia="zh-CN"/>
        </w:rPr>
        <w:t>其他第三</w:t>
      </w:r>
      <w:proofErr w:type="gramEnd"/>
      <w:r w:rsidRPr="00DA7F1E">
        <w:rPr>
          <w:rFonts w:hint="eastAsia"/>
          <w:sz w:val="21"/>
          <w:szCs w:val="21"/>
          <w:lang w:eastAsia="zh-CN"/>
        </w:rPr>
        <w:t>方攻击对系统安全稳定运行带来的风险。最终系统将以类似于</w:t>
      </w:r>
      <w:r w:rsidRPr="00DA7F1E">
        <w:rPr>
          <w:rFonts w:hint="eastAsia"/>
          <w:sz w:val="21"/>
          <w:szCs w:val="21"/>
          <w:lang w:eastAsia="zh-CN"/>
        </w:rPr>
        <w:t>BitTorrent</w:t>
      </w:r>
      <w:r w:rsidRPr="00DA7F1E">
        <w:rPr>
          <w:rFonts w:hint="eastAsia"/>
          <w:sz w:val="21"/>
          <w:szCs w:val="21"/>
          <w:lang w:eastAsia="zh-CN"/>
        </w:rPr>
        <w:t>协议的方式在互联网上长期运行。</w:t>
      </w:r>
    </w:p>
    <w:p w14:paraId="78F0E27D" w14:textId="6423FB3B" w:rsidR="00793339" w:rsidRPr="00793339" w:rsidRDefault="00793339" w:rsidP="007870FD">
      <w:pPr>
        <w:pStyle w:val="2"/>
      </w:pPr>
      <w:bookmarkStart w:id="5" w:name="_Toc85392753"/>
      <w:r>
        <w:rPr>
          <w:rFonts w:hint="eastAsia"/>
        </w:rPr>
        <w:t>项目预期</w:t>
      </w:r>
      <w:bookmarkEnd w:id="5"/>
    </w:p>
    <w:p w14:paraId="756C7614" w14:textId="2B12DF43" w:rsidR="00793339" w:rsidRPr="00793339" w:rsidRDefault="00793339" w:rsidP="00793339">
      <w:pPr>
        <w:ind w:left="0"/>
        <w:rPr>
          <w:i/>
          <w:iCs/>
          <w:sz w:val="21"/>
          <w:szCs w:val="21"/>
          <w:lang w:eastAsia="zh-CN"/>
        </w:rPr>
      </w:pPr>
      <w:r w:rsidRPr="00793339">
        <w:rPr>
          <w:rFonts w:hint="eastAsia"/>
          <w:i/>
          <w:iCs/>
          <w:sz w:val="21"/>
          <w:szCs w:val="21"/>
          <w:lang w:eastAsia="zh-CN"/>
        </w:rPr>
        <w:t>优先级从上到下依次递减。</w:t>
      </w:r>
    </w:p>
    <w:p w14:paraId="38C705FB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建立分布式存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储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，最大程度上消除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对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主干网的依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赖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，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优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先保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证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数据安全。</w:t>
      </w:r>
    </w:p>
    <w:p w14:paraId="2440F14D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保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证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络稳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定性。</w:t>
      </w:r>
    </w:p>
    <w:p w14:paraId="30926B3A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保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证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数据一致性。</w:t>
      </w:r>
    </w:p>
    <w:p w14:paraId="5282D28D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在最大程度上保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证隐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私安全。</w:t>
      </w:r>
    </w:p>
    <w:p w14:paraId="219741D4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引入分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层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，提高网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的易用性及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传输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速度。</w:t>
      </w:r>
    </w:p>
    <w:p w14:paraId="7B036E78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在分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层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的基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础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上，尽可能提高网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速度。</w:t>
      </w:r>
    </w:p>
    <w:p w14:paraId="756DFE05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增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强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络对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第三方攻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击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的抗性。</w:t>
      </w:r>
    </w:p>
    <w:p w14:paraId="27FD746D" w14:textId="77777777" w:rsidR="00793339" w:rsidRPr="00793339" w:rsidRDefault="00793339" w:rsidP="00793339">
      <w:pPr>
        <w:pStyle w:val="af6"/>
        <w:numPr>
          <w:ilvl w:val="0"/>
          <w:numId w:val="20"/>
        </w:numPr>
        <w:rPr>
          <w:sz w:val="21"/>
          <w:szCs w:val="21"/>
          <w:lang w:eastAsia="zh-CN"/>
        </w:rPr>
      </w:pP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实现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激励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层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（可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选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）</w:t>
      </w:r>
    </w:p>
    <w:p w14:paraId="24F233DF" w14:textId="4AEA5197" w:rsidR="007870FD" w:rsidRDefault="00793339" w:rsidP="00793339">
      <w:pPr>
        <w:pStyle w:val="af6"/>
        <w:numPr>
          <w:ilvl w:val="0"/>
          <w:numId w:val="20"/>
        </w:numPr>
        <w:rPr>
          <w:rFonts w:ascii="MS PMincho" w:eastAsia="MS PMincho" w:hAnsi="MS PMincho" w:cs="MS PMincho"/>
          <w:sz w:val="21"/>
          <w:szCs w:val="21"/>
          <w:lang w:eastAsia="zh-CN"/>
        </w:rPr>
      </w:pPr>
      <w:r w:rsidRPr="00793339">
        <w:rPr>
          <w:rFonts w:hint="eastAsia"/>
          <w:sz w:val="21"/>
          <w:szCs w:val="21"/>
          <w:lang w:eastAsia="zh-CN"/>
        </w:rPr>
        <w:t>在服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务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器充足的前提下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扩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充网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络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，增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强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数据流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动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性（可</w:t>
      </w:r>
      <w:r w:rsidRPr="00793339">
        <w:rPr>
          <w:rFonts w:ascii="宋体" w:eastAsia="宋体" w:hAnsi="宋体" w:cs="宋体" w:hint="eastAsia"/>
          <w:sz w:val="21"/>
          <w:szCs w:val="21"/>
          <w:lang w:eastAsia="zh-CN"/>
        </w:rPr>
        <w:t>选</w:t>
      </w:r>
      <w:r w:rsidRPr="00793339">
        <w:rPr>
          <w:rFonts w:ascii="MS PMincho" w:eastAsia="MS PMincho" w:hAnsi="MS PMincho" w:cs="MS PMincho" w:hint="eastAsia"/>
          <w:sz w:val="21"/>
          <w:szCs w:val="21"/>
          <w:lang w:eastAsia="zh-CN"/>
        </w:rPr>
        <w:t>）</w:t>
      </w:r>
    </w:p>
    <w:p w14:paraId="1A48D856" w14:textId="77777777" w:rsidR="007870FD" w:rsidRDefault="007870FD">
      <w:pPr>
        <w:spacing w:before="0" w:after="0"/>
        <w:ind w:left="0"/>
        <w:jc w:val="left"/>
        <w:rPr>
          <w:rFonts w:ascii="MS PMincho" w:eastAsia="MS PMincho" w:hAnsi="MS PMincho" w:cs="MS PMincho"/>
          <w:sz w:val="21"/>
          <w:szCs w:val="21"/>
          <w:lang w:eastAsia="zh-CN"/>
        </w:rPr>
      </w:pPr>
      <w:r>
        <w:rPr>
          <w:rFonts w:ascii="MS PMincho" w:eastAsia="MS PMincho" w:hAnsi="MS PMincho" w:cs="MS PMincho"/>
          <w:sz w:val="21"/>
          <w:szCs w:val="21"/>
          <w:lang w:eastAsia="zh-CN"/>
        </w:rPr>
        <w:br w:type="page"/>
      </w:r>
    </w:p>
    <w:p w14:paraId="536A0297" w14:textId="2E2925C3" w:rsidR="00793339" w:rsidRPr="00793339" w:rsidRDefault="00793339" w:rsidP="008542E5">
      <w:pPr>
        <w:pStyle w:val="1"/>
        <w:rPr>
          <w:lang w:eastAsia="zh-CN"/>
        </w:rPr>
      </w:pPr>
      <w:bookmarkStart w:id="6" w:name="_Toc85392754"/>
      <w:r>
        <w:rPr>
          <w:rFonts w:ascii="微软雅黑" w:eastAsia="微软雅黑" w:hAnsi="微软雅黑" w:cs="微软雅黑" w:hint="eastAsia"/>
          <w:lang w:eastAsia="zh-CN"/>
        </w:rPr>
        <w:lastRenderedPageBreak/>
        <w:t>核心概念</w:t>
      </w:r>
      <w:bookmarkEnd w:id="6"/>
    </w:p>
    <w:p w14:paraId="6216C3A3" w14:textId="0E16353B" w:rsidR="007870FD" w:rsidRPr="007870FD" w:rsidRDefault="007870FD" w:rsidP="007870FD">
      <w:pPr>
        <w:pStyle w:val="2"/>
      </w:pPr>
      <w:bookmarkStart w:id="7" w:name="_Toc85392755"/>
      <w:r w:rsidRPr="007870FD">
        <w:t>分布式存储系统</w:t>
      </w:r>
      <w:bookmarkEnd w:id="7"/>
    </w:p>
    <w:p w14:paraId="1E5C2660" w14:textId="77777777" w:rsidR="007870FD" w:rsidRDefault="007870FD" w:rsidP="007870FD">
      <w:pPr>
        <w:pStyle w:val="paragraph"/>
        <w:spacing w:before="0" w:beforeAutospacing="0" w:after="0" w:afterAutospacing="0"/>
        <w:ind w:firstLineChars="200" w:firstLine="420"/>
      </w:pPr>
      <w:r>
        <w:rPr>
          <w:rFonts w:ascii="Helvetica" w:hAnsi="Helvetica"/>
          <w:color w:val="000000"/>
          <w:sz w:val="21"/>
          <w:szCs w:val="21"/>
        </w:rPr>
        <w:t>分布式存储系统指将数据分散存储在多台独立的设备上，采用可扩展的系统结构，利用多台存储服务器分担存储负荷，利用位置服务器定位存储信息，它不但提高了系统的可靠性、可用性和存取效率，还易于扩展。</w:t>
      </w:r>
    </w:p>
    <w:p w14:paraId="5038E267" w14:textId="77777777" w:rsidR="007870FD" w:rsidRDefault="007870FD" w:rsidP="007870FD">
      <w:pPr>
        <w:pStyle w:val="paragraph"/>
        <w:spacing w:before="0" w:beforeAutospacing="0" w:after="0" w:afterAutospacing="0"/>
        <w:ind w:firstLineChars="200" w:firstLine="420"/>
      </w:pPr>
      <w:r>
        <w:rPr>
          <w:rFonts w:ascii="Helvetica" w:hAnsi="Helvetica"/>
          <w:color w:val="000000"/>
          <w:sz w:val="21"/>
          <w:szCs w:val="21"/>
        </w:rPr>
        <w:t>该项目所使用的分布式系统采用</w:t>
      </w:r>
      <w:r>
        <w:rPr>
          <w:rFonts w:ascii="Helvetica" w:hAnsi="Helvetica"/>
          <w:b/>
          <w:bCs/>
          <w:color w:val="000000"/>
          <w:sz w:val="21"/>
          <w:szCs w:val="21"/>
        </w:rPr>
        <w:t>完全无中心架构</w:t>
      </w:r>
      <w:r>
        <w:rPr>
          <w:rFonts w:ascii="Helvetica" w:hAnsi="Helvetica"/>
          <w:color w:val="000000"/>
          <w:sz w:val="21"/>
          <w:szCs w:val="21"/>
        </w:rPr>
        <w:t>。在这种架构中，客户端通过设备映射关系计算出其读写数据的数据节点位置，从而可以直接访问数据存储节点。</w:t>
      </w:r>
    </w:p>
    <w:p w14:paraId="315265BB" w14:textId="0504C399" w:rsidR="007870FD" w:rsidRPr="007870FD" w:rsidRDefault="007870FD" w:rsidP="007870FD">
      <w:pPr>
        <w:pStyle w:val="2"/>
      </w:pPr>
      <w:bookmarkStart w:id="8" w:name="_Toc85392756"/>
      <w:r w:rsidRPr="007870FD">
        <w:t>CAP原则</w:t>
      </w:r>
      <w:bookmarkEnd w:id="8"/>
    </w:p>
    <w:p w14:paraId="721DDC15" w14:textId="70DA1C50" w:rsidR="007870FD" w:rsidRDefault="007870FD" w:rsidP="007870FD">
      <w:pPr>
        <w:pStyle w:val="paragraph"/>
        <w:spacing w:before="0" w:beforeAutospacing="0" w:after="0" w:afterAutospacing="0"/>
        <w:ind w:firstLine="420"/>
      </w:pPr>
      <w:r>
        <w:rPr>
          <w:rFonts w:ascii="Helvetica" w:hAnsi="Helvetica"/>
          <w:color w:val="000000"/>
          <w:sz w:val="21"/>
          <w:szCs w:val="21"/>
        </w:rPr>
        <w:t>CAP</w:t>
      </w:r>
      <w:r>
        <w:rPr>
          <w:rFonts w:ascii="Helvetica" w:hAnsi="Helvetica"/>
          <w:color w:val="000000"/>
          <w:sz w:val="21"/>
          <w:szCs w:val="21"/>
        </w:rPr>
        <w:t>原则又称</w:t>
      </w:r>
      <w:r>
        <w:rPr>
          <w:rFonts w:ascii="Helvetica" w:hAnsi="Helvetica"/>
          <w:color w:val="000000"/>
          <w:sz w:val="21"/>
          <w:szCs w:val="21"/>
        </w:rPr>
        <w:t>CAP</w:t>
      </w:r>
      <w:r>
        <w:rPr>
          <w:rFonts w:ascii="Helvetica" w:hAnsi="Helvetica"/>
          <w:color w:val="000000"/>
          <w:sz w:val="21"/>
          <w:szCs w:val="21"/>
        </w:rPr>
        <w:t>定理，指的是在一个分布式系统中，一致性（</w:t>
      </w:r>
      <w:r>
        <w:rPr>
          <w:rFonts w:ascii="Helvetica" w:hAnsi="Helvetica"/>
          <w:color w:val="000000"/>
          <w:sz w:val="21"/>
          <w:szCs w:val="21"/>
        </w:rPr>
        <w:t>Consistency</w:t>
      </w:r>
      <w:r>
        <w:rPr>
          <w:rFonts w:ascii="Helvetica" w:hAnsi="Helvetica"/>
          <w:color w:val="000000"/>
          <w:sz w:val="21"/>
          <w:szCs w:val="21"/>
        </w:rPr>
        <w:t>）、可用性（</w:t>
      </w:r>
      <w:r>
        <w:rPr>
          <w:rFonts w:ascii="Helvetica" w:hAnsi="Helvetica"/>
          <w:color w:val="000000"/>
          <w:sz w:val="21"/>
          <w:szCs w:val="21"/>
        </w:rPr>
        <w:t>Availability</w:t>
      </w:r>
      <w:r>
        <w:rPr>
          <w:rFonts w:ascii="Helvetica" w:hAnsi="Helvetica"/>
          <w:color w:val="000000"/>
          <w:sz w:val="21"/>
          <w:szCs w:val="21"/>
        </w:rPr>
        <w:t>）、分区容错性（</w:t>
      </w:r>
      <w:r>
        <w:rPr>
          <w:rFonts w:ascii="Helvetica" w:hAnsi="Helvetica"/>
          <w:color w:val="000000"/>
          <w:sz w:val="21"/>
          <w:szCs w:val="21"/>
        </w:rPr>
        <w:t>Partition tolerance</w:t>
      </w:r>
      <w:r>
        <w:rPr>
          <w:rFonts w:ascii="Helvetica" w:hAnsi="Helvetica"/>
          <w:color w:val="000000"/>
          <w:sz w:val="21"/>
          <w:szCs w:val="21"/>
        </w:rPr>
        <w:t>）。</w:t>
      </w:r>
      <w:r>
        <w:rPr>
          <w:rFonts w:ascii="Helvetica" w:hAnsi="Helvetica"/>
          <w:color w:val="000000"/>
          <w:sz w:val="21"/>
          <w:szCs w:val="21"/>
        </w:rPr>
        <w:t>CAP</w:t>
      </w:r>
      <w:r>
        <w:rPr>
          <w:rFonts w:ascii="Helvetica" w:hAnsi="Helvetica"/>
          <w:color w:val="000000"/>
          <w:sz w:val="21"/>
          <w:szCs w:val="21"/>
        </w:rPr>
        <w:t>原则指的是，这三个要素最多只能同时实现两点，不可能三者兼顾。</w:t>
      </w:r>
    </w:p>
    <w:p w14:paraId="7E911294" w14:textId="77777777" w:rsidR="007870FD" w:rsidRDefault="007870FD" w:rsidP="007870F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一致性：</w:t>
      </w:r>
      <w:r>
        <w:rPr>
          <w:rFonts w:ascii="Helvetica" w:hAnsi="Helvetica"/>
          <w:color w:val="000000"/>
          <w:sz w:val="21"/>
          <w:szCs w:val="21"/>
        </w:rPr>
        <w:t>分布式存储系统需要使用多台服务器共同存储数据，为了保证在有服务器出现故障的情况下系统仍然可用，一般做法是把一个数据分成多份存储在不同的服务器中。这里</w:t>
      </w:r>
      <w:proofErr w:type="gramStart"/>
      <w:r>
        <w:rPr>
          <w:rFonts w:ascii="Helvetica" w:hAnsi="Helvetica"/>
          <w:color w:val="000000"/>
          <w:sz w:val="21"/>
          <w:szCs w:val="21"/>
        </w:rPr>
        <w:t>称保证</w:t>
      </w:r>
      <w:proofErr w:type="gramEnd"/>
      <w:r>
        <w:rPr>
          <w:rFonts w:ascii="Helvetica" w:hAnsi="Helvetica"/>
          <w:color w:val="000000"/>
          <w:sz w:val="21"/>
          <w:szCs w:val="21"/>
        </w:rPr>
        <w:t>多个副本的数据完全一致的性质为一致性。</w:t>
      </w:r>
    </w:p>
    <w:p w14:paraId="1E82A8D6" w14:textId="77777777" w:rsidR="007870FD" w:rsidRDefault="007870FD" w:rsidP="007870F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可用性：</w:t>
      </w:r>
      <w:r>
        <w:rPr>
          <w:rFonts w:ascii="Helvetica" w:hAnsi="Helvetica"/>
          <w:color w:val="000000"/>
          <w:sz w:val="21"/>
          <w:szCs w:val="21"/>
        </w:rPr>
        <w:t>在系统中的一部分节点出现故障之后，系统的整体不影响客服</w:t>
      </w:r>
      <w:proofErr w:type="gramStart"/>
      <w:r>
        <w:rPr>
          <w:rFonts w:ascii="Helvetica" w:hAnsi="Helvetica"/>
          <w:color w:val="000000"/>
          <w:sz w:val="21"/>
          <w:szCs w:val="21"/>
        </w:rPr>
        <w:t>端的读</w:t>
      </w:r>
      <w:proofErr w:type="gramEnd"/>
      <w:r>
        <w:rPr>
          <w:rFonts w:ascii="Helvetica" w:hAnsi="Helvetica"/>
          <w:color w:val="000000"/>
          <w:sz w:val="21"/>
          <w:szCs w:val="21"/>
        </w:rPr>
        <w:t>/</w:t>
      </w:r>
      <w:r>
        <w:rPr>
          <w:rFonts w:ascii="Helvetica" w:hAnsi="Helvetica"/>
          <w:color w:val="000000"/>
          <w:sz w:val="21"/>
          <w:szCs w:val="21"/>
        </w:rPr>
        <w:t>写请求称为可用性。</w:t>
      </w:r>
    </w:p>
    <w:p w14:paraId="1593D0F8" w14:textId="77777777" w:rsidR="007870FD" w:rsidRDefault="007870FD" w:rsidP="007870FD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分区容错性：</w:t>
      </w:r>
      <w:r>
        <w:rPr>
          <w:rFonts w:ascii="Helvetica" w:hAnsi="Helvetica"/>
          <w:color w:val="000000"/>
          <w:sz w:val="21"/>
          <w:szCs w:val="21"/>
        </w:rPr>
        <w:t>当一个网络因为故障而分解为多个部分的时候，分布式系统需要具有一定的容错性来处理网络故障带来的问题。</w:t>
      </w:r>
    </w:p>
    <w:p w14:paraId="62C4688C" w14:textId="22D069AC" w:rsidR="007870FD" w:rsidRDefault="007870FD" w:rsidP="007870FD">
      <w:pPr>
        <w:pStyle w:val="2"/>
        <w:rPr>
          <w:rFonts w:ascii="宋体" w:hAnsi="宋体"/>
          <w:sz w:val="36"/>
          <w:szCs w:val="36"/>
        </w:rPr>
      </w:pPr>
      <w:bookmarkStart w:id="9" w:name="_Toc85392757"/>
      <w:r>
        <w:rPr>
          <w:rFonts w:hint="eastAsia"/>
        </w:rPr>
        <w:t>分层及分片</w:t>
      </w:r>
      <w:bookmarkEnd w:id="9"/>
    </w:p>
    <w:p w14:paraId="2473A7D6" w14:textId="378E7EBA" w:rsidR="007870FD" w:rsidRDefault="007870FD" w:rsidP="007870FD">
      <w:pPr>
        <w:pStyle w:val="paragraph"/>
        <w:spacing w:before="0" w:beforeAutospacing="0" w:after="0" w:afterAutospacing="0"/>
        <w:ind w:firstLine="420"/>
      </w:pPr>
      <w:r>
        <w:rPr>
          <w:rFonts w:ascii="Helvetica" w:hAnsi="Helvetica"/>
          <w:color w:val="000000"/>
          <w:sz w:val="21"/>
          <w:szCs w:val="21"/>
        </w:rPr>
        <w:t>分层及分片是提高分布式存储系统效率的两种方案。</w:t>
      </w:r>
    </w:p>
    <w:p w14:paraId="03FA71DF" w14:textId="77777777" w:rsidR="007870FD" w:rsidRDefault="007870FD" w:rsidP="007870F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分层</w:t>
      </w:r>
      <w:r>
        <w:rPr>
          <w:rFonts w:ascii="Helvetica" w:hAnsi="Helvetica"/>
          <w:color w:val="000000"/>
          <w:sz w:val="21"/>
          <w:szCs w:val="21"/>
        </w:rPr>
        <w:t>：网络分层即将网络节点所要完成的数据的发送或转发、打包或拆包，控制信息的加载或拆出等工作，分别由不同的模块去完成。这样可以将往来通信和网络互连这一复杂的问题变得较为简单。</w:t>
      </w:r>
    </w:p>
    <w:p w14:paraId="39EF232C" w14:textId="77777777" w:rsidR="007870FD" w:rsidRDefault="007870FD" w:rsidP="007870FD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分片</w:t>
      </w:r>
      <w:r>
        <w:rPr>
          <w:rFonts w:ascii="Helvetica" w:hAnsi="Helvetica"/>
          <w:color w:val="000000"/>
          <w:sz w:val="21"/>
          <w:szCs w:val="21"/>
        </w:rPr>
        <w:t>：分片（</w:t>
      </w:r>
      <w:r>
        <w:rPr>
          <w:rFonts w:ascii="Helvetica" w:hAnsi="Helvetica"/>
          <w:color w:val="000000"/>
          <w:sz w:val="21"/>
          <w:szCs w:val="21"/>
        </w:rPr>
        <w:t>partition</w:t>
      </w:r>
      <w:r>
        <w:rPr>
          <w:rFonts w:ascii="Helvetica" w:hAnsi="Helvetica"/>
          <w:color w:val="000000"/>
          <w:sz w:val="21"/>
          <w:szCs w:val="21"/>
        </w:rPr>
        <w:t>）即通过将数据分别存放在不同节点中以提高操作效率。在数据规模较大时，分片是唯一的选择。</w:t>
      </w:r>
    </w:p>
    <w:p w14:paraId="26251A70" w14:textId="3072C1F4" w:rsidR="007870FD" w:rsidRDefault="007870FD" w:rsidP="007870FD">
      <w:pPr>
        <w:pStyle w:val="2"/>
        <w:rPr>
          <w:rFonts w:ascii="宋体" w:hAnsi="宋体"/>
          <w:sz w:val="36"/>
          <w:szCs w:val="36"/>
        </w:rPr>
      </w:pPr>
      <w:bookmarkStart w:id="10" w:name="_Toc85392758"/>
      <w:r>
        <w:rPr>
          <w:rFonts w:hint="eastAsia"/>
        </w:rPr>
        <w:t>冗余及版本控制</w:t>
      </w:r>
      <w:bookmarkEnd w:id="10"/>
    </w:p>
    <w:p w14:paraId="17C2F68A" w14:textId="42415ADE" w:rsidR="007870FD" w:rsidRDefault="007870FD" w:rsidP="007870FD">
      <w:pPr>
        <w:pStyle w:val="paragraph"/>
        <w:spacing w:before="0" w:beforeAutospacing="0" w:after="0" w:afterAutospacing="0"/>
        <w:ind w:firstLine="360"/>
      </w:pPr>
      <w:r>
        <w:rPr>
          <w:rFonts w:ascii="Helvetica" w:hAnsi="Helvetica"/>
          <w:color w:val="000000"/>
          <w:sz w:val="21"/>
          <w:szCs w:val="21"/>
        </w:rPr>
        <w:t>冗余及版本控制是保证分布式存储系统可靠性的两种思想。</w:t>
      </w:r>
    </w:p>
    <w:p w14:paraId="2D78B8DE" w14:textId="77777777" w:rsidR="007870FD" w:rsidRDefault="007870FD" w:rsidP="00E47200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冗余</w:t>
      </w:r>
      <w:r>
        <w:rPr>
          <w:rFonts w:ascii="Helvetica" w:hAnsi="Helvetica"/>
          <w:color w:val="000000"/>
          <w:sz w:val="21"/>
          <w:szCs w:val="21"/>
        </w:rPr>
        <w:t>：即多个节点负责同一个任务。在分布式存储中，多个节点复杂存储同一份数据，以此增强可用性与可靠性。同时，冗余也会带来性能的提升。</w:t>
      </w:r>
    </w:p>
    <w:p w14:paraId="7B9A6DF2" w14:textId="5D5C534B" w:rsidR="00793339" w:rsidRPr="00E47200" w:rsidRDefault="007870FD" w:rsidP="00E47200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b/>
          <w:bCs/>
          <w:color w:val="000000"/>
          <w:sz w:val="21"/>
          <w:szCs w:val="21"/>
        </w:rPr>
        <w:t>版本控制</w:t>
      </w:r>
      <w:r>
        <w:rPr>
          <w:rFonts w:ascii="Helvetica" w:hAnsi="Helvetica"/>
          <w:color w:val="000000"/>
          <w:sz w:val="21"/>
          <w:szCs w:val="21"/>
        </w:rPr>
        <w:t>：版本控制是指对软件开发过程中各种程序代码、配置文件及说明文档等文件变更的管理，是软件配置管理的核心思想之一。</w:t>
      </w:r>
    </w:p>
    <w:sectPr w:rsidR="00793339" w:rsidRPr="00E47200" w:rsidSect="00CB7C3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DA541" w14:textId="77777777" w:rsidR="00E953AC" w:rsidRDefault="00E953AC">
      <w:r>
        <w:separator/>
      </w:r>
    </w:p>
  </w:endnote>
  <w:endnote w:type="continuationSeparator" w:id="0">
    <w:p w14:paraId="5DCDA542" w14:textId="77777777" w:rsidR="00E953AC" w:rsidRDefault="00E9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4" w14:textId="77777777" w:rsidR="00E953AC" w:rsidRDefault="00CB7C37">
    <w:pPr>
      <w:pStyle w:val="a6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5DCDA545" w14:textId="77777777" w:rsidR="00E953AC" w:rsidRDefault="00E953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6" w14:textId="77777777" w:rsidR="00E953AC" w:rsidRDefault="00E953AC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A41EAF">
      <w:fldChar w:fldCharType="begin"/>
    </w:r>
    <w:r w:rsidR="00A41EAF">
      <w:instrText xml:space="preserve"> DOCPROPERTY  "Release Date"  \* MERGEFORMAT </w:instrText>
    </w:r>
    <w:r w:rsidR="00A41EAF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A41EAF">
      <w:rPr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="00CB7C37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CB7C37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CB7C37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9</w:t>
    </w:r>
    <w:r w:rsidR="00CB7C37">
      <w:rPr>
        <w:b/>
        <w:bCs/>
        <w:i/>
        <w:sz w:val="20"/>
      </w:rPr>
      <w:fldChar w:fldCharType="end"/>
    </w:r>
  </w:p>
  <w:p w14:paraId="5DCDA547" w14:textId="77777777" w:rsidR="00E953AC" w:rsidRDefault="00CB7C37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 w:rsidR="00E953AC"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 w:rsidR="00E953AC">
      <w:rPr>
        <w:b/>
        <w:bCs/>
        <w:i/>
        <w:iCs/>
        <w:noProof/>
        <w:sz w:val="20"/>
      </w:rPr>
      <w:t>SYSM Project Management Plan.docx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9" w14:textId="77777777" w:rsidR="00E953AC" w:rsidRPr="00AD3289" w:rsidRDefault="00E953AC" w:rsidP="001237C6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B" w14:textId="77777777" w:rsidR="00E953AC" w:rsidRPr="005550D5" w:rsidRDefault="00A41EAF" w:rsidP="00A41EAF">
    <w:pPr>
      <w:pStyle w:val="a6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Theme="minorHAnsi" w:hAnsiTheme="minorHAnsi" w:cstheme="minorHAnsi"/>
        <w:sz w:val="20"/>
        <w:szCs w:val="20"/>
      </w:rPr>
    </w:pP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PAGE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Pr="00A41EAF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2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  <w:r w:rsidRPr="00A41EAF">
      <w:rPr>
        <w:rFonts w:asciiTheme="minorHAnsi" w:hAnsiTheme="minorHAnsi" w:cstheme="minorHAnsi"/>
        <w:sz w:val="20"/>
        <w:szCs w:val="20"/>
        <w:lang w:val="zh-CN" w:eastAsia="zh-CN"/>
      </w:rPr>
      <w:t xml:space="preserve"> / </w:t>
    </w:r>
    <w:r w:rsidRPr="00A41EAF">
      <w:rPr>
        <w:rFonts w:asciiTheme="minorHAnsi" w:hAnsiTheme="minorHAnsi" w:cstheme="minorHAnsi"/>
        <w:b/>
        <w:sz w:val="20"/>
        <w:szCs w:val="20"/>
      </w:rPr>
      <w:fldChar w:fldCharType="begin"/>
    </w:r>
    <w:r w:rsidRPr="00A41EAF">
      <w:rPr>
        <w:rFonts w:asciiTheme="minorHAnsi" w:hAnsiTheme="minorHAnsi" w:cstheme="minorHAnsi"/>
        <w:b/>
        <w:sz w:val="20"/>
        <w:szCs w:val="20"/>
      </w:rPr>
      <w:instrText>NUMPAGES  \* Arabic  \* MERGEFORMAT</w:instrText>
    </w:r>
    <w:r w:rsidRPr="00A41EAF">
      <w:rPr>
        <w:rFonts w:asciiTheme="minorHAnsi" w:hAnsiTheme="minorHAnsi" w:cstheme="minorHAnsi"/>
        <w:b/>
        <w:sz w:val="20"/>
        <w:szCs w:val="20"/>
      </w:rPr>
      <w:fldChar w:fldCharType="separate"/>
    </w:r>
    <w:r w:rsidRPr="00A41EAF">
      <w:rPr>
        <w:rFonts w:asciiTheme="minorHAnsi" w:hAnsiTheme="minorHAnsi" w:cstheme="minorHAnsi"/>
        <w:b/>
        <w:noProof/>
        <w:sz w:val="20"/>
        <w:szCs w:val="20"/>
        <w:lang w:val="zh-CN" w:eastAsia="zh-CN"/>
      </w:rPr>
      <w:t>4</w:t>
    </w:r>
    <w:r w:rsidRPr="00A41EAF">
      <w:rPr>
        <w:rFonts w:asciiTheme="minorHAnsi" w:hAnsiTheme="minorHAnsi" w:cstheme="minorHAnsi"/>
        <w:b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D" w14:textId="77777777" w:rsidR="00E953AC" w:rsidRDefault="00CB7C37">
    <w:pPr>
      <w:pStyle w:val="a6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E953AC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E953AC">
      <w:rPr>
        <w:rStyle w:val="af4"/>
        <w:noProof/>
      </w:rPr>
      <w:t>1</w:t>
    </w:r>
    <w:r>
      <w:rPr>
        <w:rStyle w:val="af4"/>
      </w:rPr>
      <w:fldChar w:fldCharType="end"/>
    </w:r>
  </w:p>
  <w:p w14:paraId="5DCDA54E" w14:textId="77777777" w:rsidR="00E953AC" w:rsidRDefault="00E953AC">
    <w:pPr>
      <w:pStyle w:val="a6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 xml:space="preserve">Revision </w:t>
    </w:r>
    <w:proofErr w:type="spellStart"/>
    <w:r>
      <w:rPr>
        <w:b/>
        <w:bCs/>
        <w:i/>
        <w:iCs/>
        <w:sz w:val="20"/>
      </w:rPr>
      <w:t>Date:</w:t>
    </w:r>
    <w:r w:rsidR="00A41EAF">
      <w:fldChar w:fldCharType="begin"/>
    </w:r>
    <w:r w:rsidR="00A41EAF">
      <w:instrText xml:space="preserve"> DOCPROPERTY  "Release Date"  \* MERGEFORMAT </w:instrText>
    </w:r>
    <w:r w:rsidR="00A41EAF">
      <w:fldChar w:fldCharType="separate"/>
    </w:r>
    <w:r>
      <w:rPr>
        <w:i/>
        <w:sz w:val="20"/>
        <w:szCs w:val="20"/>
      </w:rPr>
      <w:t>Error</w:t>
    </w:r>
    <w:proofErr w:type="spellEnd"/>
    <w:r>
      <w:rPr>
        <w:i/>
        <w:sz w:val="20"/>
        <w:szCs w:val="20"/>
      </w:rPr>
      <w:t>! Unknown document property name.</w:t>
    </w:r>
    <w:r w:rsidR="00A41EAF">
      <w:rPr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A53F" w14:textId="77777777" w:rsidR="00E953AC" w:rsidRDefault="00E953AC">
      <w:r>
        <w:separator/>
      </w:r>
    </w:p>
  </w:footnote>
  <w:footnote w:type="continuationSeparator" w:id="0">
    <w:p w14:paraId="5DCDA540" w14:textId="77777777" w:rsidR="00E953AC" w:rsidRDefault="00E95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3" w14:textId="77777777" w:rsidR="00E953AC" w:rsidRDefault="00A41EAF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953AC">
      <w:rPr>
        <w:b/>
        <w:i/>
        <w:sz w:val="20"/>
        <w:szCs w:val="20"/>
      </w:rPr>
      <w:t xml:space="preserve">Save Me IOS </w:t>
    </w:r>
    <w:proofErr w:type="spellStart"/>
    <w:r w:rsidR="00E953AC">
      <w:rPr>
        <w:b/>
        <w:i/>
        <w:sz w:val="20"/>
        <w:szCs w:val="20"/>
      </w:rPr>
      <w:t>Application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 TITLE  \* MERGEFORMAT </w:instrText>
    </w:r>
    <w:r>
      <w:fldChar w:fldCharType="separate"/>
    </w:r>
    <w:r w:rsidR="00E953AC">
      <w:rPr>
        <w:b/>
        <w:i/>
        <w:sz w:val="20"/>
        <w:szCs w:val="20"/>
      </w:rPr>
      <w:t>Project</w:t>
    </w:r>
    <w:proofErr w:type="spellEnd"/>
    <w:r w:rsidR="00E953AC">
      <w:rPr>
        <w:b/>
        <w:i/>
        <w:sz w:val="20"/>
        <w:szCs w:val="20"/>
      </w:rPr>
      <w:t xml:space="preserve"> Management Plan Template</w:t>
    </w:r>
    <w:r>
      <w:rPr>
        <w:b/>
        <w:i/>
        <w:sz w:val="20"/>
        <w:szCs w:val="20"/>
      </w:rPr>
      <w:fldChar w:fldCharType="end"/>
    </w:r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>
      <w:fldChar w:fldCharType="begin"/>
    </w:r>
    <w:r>
      <w:instrText xml:space="preserve"> DOCPROPERTY  Version  \* MERGEFORMAT </w:instrText>
    </w:r>
    <w:r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>
      <w:rPr>
        <w:b/>
        <w:i/>
        <w:sz w:val="20"/>
        <w:szCs w:val="20"/>
      </w:rPr>
      <w:fldChar w:fldCharType="end"/>
    </w:r>
    <w:r>
      <w:fldChar w:fldCharType="begin"/>
    </w:r>
    <w:r>
      <w:instrText xml:space="preserve">DOCPROPERTY "Status" \* MERGEFORMAT </w:instrText>
    </w:r>
    <w:r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>
      <w:rPr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8" w14:textId="77777777" w:rsidR="00E953AC" w:rsidRDefault="00E953AC">
    <w:pPr>
      <w:pStyle w:val="a4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A" w14:textId="77777777" w:rsidR="00E953AC" w:rsidRPr="00DE3A61" w:rsidRDefault="00E953AC" w:rsidP="00AD3289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Theme="minorHAnsi" w:hAnsiTheme="minorHAnsi" w:cstheme="minorHAnsi"/>
        <w:b/>
        <w:bCs/>
        <w:iCs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A54C" w14:textId="77777777" w:rsidR="00E953AC" w:rsidRDefault="00993DC1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E953AC">
      <w:rPr>
        <w:b/>
        <w:i/>
        <w:sz w:val="20"/>
        <w:szCs w:val="20"/>
      </w:rPr>
      <w:t>Save Me IOS Application</w:t>
    </w:r>
    <w:r>
      <w:rPr>
        <w:b/>
        <w:i/>
        <w:sz w:val="20"/>
        <w:szCs w:val="20"/>
      </w:rPr>
      <w:fldChar w:fldCharType="end"/>
    </w:r>
    <w:r w:rsidR="00E953AC">
      <w:rPr>
        <w:b/>
        <w:i/>
        <w:sz w:val="20"/>
        <w:szCs w:val="20"/>
      </w:rPr>
      <w:tab/>
    </w:r>
    <w:r w:rsidR="00E953AC">
      <w:rPr>
        <w:b/>
        <w:i/>
        <w:sz w:val="20"/>
        <w:szCs w:val="20"/>
      </w:rPr>
      <w:tab/>
    </w:r>
    <w:proofErr w:type="spellStart"/>
    <w:r w:rsidR="00E953AC">
      <w:rPr>
        <w:b/>
        <w:i/>
        <w:sz w:val="20"/>
        <w:szCs w:val="20"/>
      </w:rPr>
      <w:t>Version:</w:t>
    </w:r>
    <w:r w:rsidR="00A41EAF">
      <w:fldChar w:fldCharType="begin"/>
    </w:r>
    <w:r w:rsidR="00A41EAF">
      <w:instrText xml:space="preserve"> DOCPROPERTY  Version  \* MERGEFORMAT </w:instrText>
    </w:r>
    <w:r w:rsidR="00A41EAF">
      <w:fldChar w:fldCharType="separate"/>
    </w:r>
    <w:r w:rsidR="00E953AC">
      <w:rPr>
        <w:b/>
        <w:i/>
        <w:sz w:val="20"/>
        <w:szCs w:val="20"/>
      </w:rPr>
      <w:t>Error</w:t>
    </w:r>
    <w:proofErr w:type="spellEnd"/>
    <w:r w:rsidR="00E953AC">
      <w:rPr>
        <w:b/>
        <w:i/>
        <w:sz w:val="20"/>
        <w:szCs w:val="20"/>
      </w:rPr>
      <w:t xml:space="preserve">! Unknown document property </w:t>
    </w:r>
    <w:proofErr w:type="spellStart"/>
    <w:r w:rsidR="00E953AC">
      <w:rPr>
        <w:b/>
        <w:i/>
        <w:sz w:val="20"/>
        <w:szCs w:val="20"/>
      </w:rPr>
      <w:t>name.</w:t>
    </w:r>
    <w:r w:rsidR="00A41EAF">
      <w:rPr>
        <w:b/>
        <w:i/>
        <w:sz w:val="20"/>
        <w:szCs w:val="20"/>
      </w:rPr>
      <w:fldChar w:fldCharType="end"/>
    </w:r>
    <w:r w:rsidR="00A41EAF">
      <w:fldChar w:fldCharType="begin"/>
    </w:r>
    <w:r w:rsidR="00A41EAF">
      <w:instrText xml:space="preserve">DOCPROPERTY "Status" \* MERGEFORMAT </w:instrText>
    </w:r>
    <w:r w:rsidR="00A41EAF">
      <w:fldChar w:fldCharType="separate"/>
    </w:r>
    <w:r w:rsidR="00E953AC">
      <w:rPr>
        <w:i/>
        <w:sz w:val="20"/>
        <w:szCs w:val="20"/>
      </w:rPr>
      <w:t>Error</w:t>
    </w:r>
    <w:proofErr w:type="spellEnd"/>
    <w:r w:rsidR="00E953AC">
      <w:rPr>
        <w:i/>
        <w:sz w:val="20"/>
        <w:szCs w:val="20"/>
      </w:rPr>
      <w:t>! Unknown document property name.</w:t>
    </w:r>
    <w:r w:rsidR="00A41EAF">
      <w:rPr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F2D"/>
    <w:multiLevelType w:val="hybridMultilevel"/>
    <w:tmpl w:val="22BE3FEC"/>
    <w:lvl w:ilvl="0" w:tplc="7E761C5A">
      <w:start w:val="1"/>
      <w:numFmt w:val="decimal"/>
      <w:lvlText w:val="%1.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98021EA"/>
    <w:multiLevelType w:val="multilevel"/>
    <w:tmpl w:val="AAB8D69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B1B2EB7"/>
    <w:multiLevelType w:val="multilevel"/>
    <w:tmpl w:val="B1E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15BD"/>
    <w:multiLevelType w:val="hybridMultilevel"/>
    <w:tmpl w:val="3870A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1D6CED"/>
    <w:multiLevelType w:val="hybridMultilevel"/>
    <w:tmpl w:val="BF26905A"/>
    <w:lvl w:ilvl="0" w:tplc="3C82C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71BE2"/>
    <w:multiLevelType w:val="hybridMultilevel"/>
    <w:tmpl w:val="B8F65836"/>
    <w:lvl w:ilvl="0" w:tplc="96E6A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A6454"/>
    <w:multiLevelType w:val="hybridMultilevel"/>
    <w:tmpl w:val="53A07A74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F6643"/>
    <w:multiLevelType w:val="hybridMultilevel"/>
    <w:tmpl w:val="22428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1541E7B"/>
    <w:multiLevelType w:val="multilevel"/>
    <w:tmpl w:val="5C581FD4"/>
    <w:lvl w:ilvl="0"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Arial Unicode MS" w:hAnsi="Times New Roman"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1C76AC5"/>
    <w:multiLevelType w:val="multilevel"/>
    <w:tmpl w:val="B28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11FD3"/>
    <w:multiLevelType w:val="hybridMultilevel"/>
    <w:tmpl w:val="958EDF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54DDA"/>
    <w:multiLevelType w:val="hybridMultilevel"/>
    <w:tmpl w:val="F670A94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4418E"/>
    <w:multiLevelType w:val="multilevel"/>
    <w:tmpl w:val="6FE878A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3D702333"/>
    <w:multiLevelType w:val="hybridMultilevel"/>
    <w:tmpl w:val="404281FE"/>
    <w:lvl w:ilvl="0" w:tplc="2BE425B0">
      <w:start w:val="2396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452D7"/>
    <w:multiLevelType w:val="multilevel"/>
    <w:tmpl w:val="902C789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DC85E6B"/>
    <w:multiLevelType w:val="hybridMultilevel"/>
    <w:tmpl w:val="0DF4A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F66740"/>
    <w:multiLevelType w:val="hybridMultilevel"/>
    <w:tmpl w:val="A34AC8AA"/>
    <w:lvl w:ilvl="0" w:tplc="B2CE30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273F47"/>
    <w:multiLevelType w:val="multilevel"/>
    <w:tmpl w:val="80A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600F4E"/>
    <w:multiLevelType w:val="multilevel"/>
    <w:tmpl w:val="B52E1E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D4D4295"/>
    <w:multiLevelType w:val="multilevel"/>
    <w:tmpl w:val="019AF0A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76460C6"/>
    <w:multiLevelType w:val="multilevel"/>
    <w:tmpl w:val="8D3848B4"/>
    <w:lvl w:ilvl="0">
      <w:start w:val="1"/>
      <w:numFmt w:val="decimal"/>
      <w:lvlText w:val="%1."/>
      <w:lvlJc w:val="right"/>
      <w:pPr>
        <w:ind w:left="720" w:firstLine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A1E53A3"/>
    <w:multiLevelType w:val="multilevel"/>
    <w:tmpl w:val="ACACF0B2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CB53297"/>
    <w:multiLevelType w:val="hybridMultilevel"/>
    <w:tmpl w:val="FB70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276494"/>
    <w:multiLevelType w:val="multilevel"/>
    <w:tmpl w:val="89D0666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788639E"/>
    <w:multiLevelType w:val="multilevel"/>
    <w:tmpl w:val="FC7000B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82A41B4"/>
    <w:multiLevelType w:val="multilevel"/>
    <w:tmpl w:val="A2C878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 w16cid:durableId="2138795077">
    <w:abstractNumId w:val="9"/>
  </w:num>
  <w:num w:numId="2" w16cid:durableId="1356691715">
    <w:abstractNumId w:val="3"/>
  </w:num>
  <w:num w:numId="3" w16cid:durableId="1516190496">
    <w:abstractNumId w:val="12"/>
  </w:num>
  <w:num w:numId="4" w16cid:durableId="188110668">
    <w:abstractNumId w:val="21"/>
  </w:num>
  <w:num w:numId="5" w16cid:durableId="26025033">
    <w:abstractNumId w:val="1"/>
  </w:num>
  <w:num w:numId="6" w16cid:durableId="789393229">
    <w:abstractNumId w:val="20"/>
  </w:num>
  <w:num w:numId="7" w16cid:durableId="1224289770">
    <w:abstractNumId w:val="19"/>
  </w:num>
  <w:num w:numId="8" w16cid:durableId="1032343228">
    <w:abstractNumId w:val="15"/>
  </w:num>
  <w:num w:numId="9" w16cid:durableId="1013610728">
    <w:abstractNumId w:val="13"/>
  </w:num>
  <w:num w:numId="10" w16cid:durableId="1570772253">
    <w:abstractNumId w:val="22"/>
  </w:num>
  <w:num w:numId="11" w16cid:durableId="2049605304">
    <w:abstractNumId w:val="24"/>
  </w:num>
  <w:num w:numId="12" w16cid:durableId="40443724">
    <w:abstractNumId w:val="25"/>
  </w:num>
  <w:num w:numId="13" w16cid:durableId="384525583">
    <w:abstractNumId w:val="26"/>
  </w:num>
  <w:num w:numId="14" w16cid:durableId="1440371435">
    <w:abstractNumId w:val="5"/>
  </w:num>
  <w:num w:numId="15" w16cid:durableId="1809013247">
    <w:abstractNumId w:val="14"/>
  </w:num>
  <w:num w:numId="16" w16cid:durableId="93137018">
    <w:abstractNumId w:val="7"/>
  </w:num>
  <w:num w:numId="17" w16cid:durableId="1336424185">
    <w:abstractNumId w:val="6"/>
  </w:num>
  <w:num w:numId="18" w16cid:durableId="1172336450">
    <w:abstractNumId w:val="0"/>
  </w:num>
  <w:num w:numId="19" w16cid:durableId="781269158">
    <w:abstractNumId w:val="17"/>
  </w:num>
  <w:num w:numId="20" w16cid:durableId="1486779098">
    <w:abstractNumId w:val="23"/>
  </w:num>
  <w:num w:numId="21" w16cid:durableId="1717974006">
    <w:abstractNumId w:val="18"/>
  </w:num>
  <w:num w:numId="22" w16cid:durableId="2111315238">
    <w:abstractNumId w:val="10"/>
  </w:num>
  <w:num w:numId="23" w16cid:durableId="755786108">
    <w:abstractNumId w:val="2"/>
  </w:num>
  <w:num w:numId="24" w16cid:durableId="1832912340">
    <w:abstractNumId w:val="11"/>
  </w:num>
  <w:num w:numId="25" w16cid:durableId="622276401">
    <w:abstractNumId w:val="8"/>
  </w:num>
  <w:num w:numId="26" w16cid:durableId="522015593">
    <w:abstractNumId w:val="4"/>
  </w:num>
  <w:num w:numId="27" w16cid:durableId="122541025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296"/>
    <w:rsid w:val="0000000F"/>
    <w:rsid w:val="0003449A"/>
    <w:rsid w:val="00042538"/>
    <w:rsid w:val="0006183D"/>
    <w:rsid w:val="00066FD1"/>
    <w:rsid w:val="0008244F"/>
    <w:rsid w:val="000876E1"/>
    <w:rsid w:val="000A2CBC"/>
    <w:rsid w:val="000B7AF0"/>
    <w:rsid w:val="000C6EBB"/>
    <w:rsid w:val="000E6912"/>
    <w:rsid w:val="000E7829"/>
    <w:rsid w:val="000F68A6"/>
    <w:rsid w:val="00100AEE"/>
    <w:rsid w:val="001217DD"/>
    <w:rsid w:val="001237C6"/>
    <w:rsid w:val="001248A9"/>
    <w:rsid w:val="00136E60"/>
    <w:rsid w:val="00141BA3"/>
    <w:rsid w:val="001545FD"/>
    <w:rsid w:val="00166F17"/>
    <w:rsid w:val="00180253"/>
    <w:rsid w:val="00183558"/>
    <w:rsid w:val="001907C6"/>
    <w:rsid w:val="001B12A0"/>
    <w:rsid w:val="001B19CC"/>
    <w:rsid w:val="001B49FA"/>
    <w:rsid w:val="001C4705"/>
    <w:rsid w:val="001D1CAD"/>
    <w:rsid w:val="001F408F"/>
    <w:rsid w:val="00204315"/>
    <w:rsid w:val="00211F9D"/>
    <w:rsid w:val="00213B86"/>
    <w:rsid w:val="00216FA5"/>
    <w:rsid w:val="002257C9"/>
    <w:rsid w:val="00230163"/>
    <w:rsid w:val="002314C3"/>
    <w:rsid w:val="00256B62"/>
    <w:rsid w:val="0027680C"/>
    <w:rsid w:val="00277BE5"/>
    <w:rsid w:val="0029756F"/>
    <w:rsid w:val="002A230F"/>
    <w:rsid w:val="002A5BB9"/>
    <w:rsid w:val="002A6181"/>
    <w:rsid w:val="002A776A"/>
    <w:rsid w:val="002C1AF1"/>
    <w:rsid w:val="002E0931"/>
    <w:rsid w:val="002F2EC7"/>
    <w:rsid w:val="002F5F0E"/>
    <w:rsid w:val="00303E53"/>
    <w:rsid w:val="00304A39"/>
    <w:rsid w:val="00315D23"/>
    <w:rsid w:val="00321813"/>
    <w:rsid w:val="003319DE"/>
    <w:rsid w:val="00333B15"/>
    <w:rsid w:val="00336674"/>
    <w:rsid w:val="00336E5B"/>
    <w:rsid w:val="0034378F"/>
    <w:rsid w:val="00347D94"/>
    <w:rsid w:val="00354A16"/>
    <w:rsid w:val="003603F6"/>
    <w:rsid w:val="003605EE"/>
    <w:rsid w:val="003647CB"/>
    <w:rsid w:val="00371970"/>
    <w:rsid w:val="00374170"/>
    <w:rsid w:val="0037728D"/>
    <w:rsid w:val="00377B03"/>
    <w:rsid w:val="003907D7"/>
    <w:rsid w:val="003926B4"/>
    <w:rsid w:val="003B7505"/>
    <w:rsid w:val="003E53FB"/>
    <w:rsid w:val="003E6681"/>
    <w:rsid w:val="003E7B70"/>
    <w:rsid w:val="004022C2"/>
    <w:rsid w:val="004123AD"/>
    <w:rsid w:val="0042700E"/>
    <w:rsid w:val="00432B41"/>
    <w:rsid w:val="004416DE"/>
    <w:rsid w:val="004475A9"/>
    <w:rsid w:val="0045149C"/>
    <w:rsid w:val="00466E1B"/>
    <w:rsid w:val="00473874"/>
    <w:rsid w:val="004740BC"/>
    <w:rsid w:val="00476CF0"/>
    <w:rsid w:val="00491612"/>
    <w:rsid w:val="004A5D54"/>
    <w:rsid w:val="004B579E"/>
    <w:rsid w:val="004C3CCE"/>
    <w:rsid w:val="004C5CAC"/>
    <w:rsid w:val="004D74E4"/>
    <w:rsid w:val="004E0AD2"/>
    <w:rsid w:val="004E1AB7"/>
    <w:rsid w:val="004F3598"/>
    <w:rsid w:val="004F3E76"/>
    <w:rsid w:val="004F639B"/>
    <w:rsid w:val="00504156"/>
    <w:rsid w:val="00505397"/>
    <w:rsid w:val="0054375B"/>
    <w:rsid w:val="00543A40"/>
    <w:rsid w:val="00545763"/>
    <w:rsid w:val="00551363"/>
    <w:rsid w:val="005550D5"/>
    <w:rsid w:val="00561D43"/>
    <w:rsid w:val="0058409B"/>
    <w:rsid w:val="00590634"/>
    <w:rsid w:val="0059522F"/>
    <w:rsid w:val="005B0914"/>
    <w:rsid w:val="005B6E01"/>
    <w:rsid w:val="005C2C06"/>
    <w:rsid w:val="005C4163"/>
    <w:rsid w:val="005C7E17"/>
    <w:rsid w:val="005E1E0A"/>
    <w:rsid w:val="005E23D5"/>
    <w:rsid w:val="00600E2E"/>
    <w:rsid w:val="0060161B"/>
    <w:rsid w:val="00602A56"/>
    <w:rsid w:val="00615417"/>
    <w:rsid w:val="00626E34"/>
    <w:rsid w:val="00631156"/>
    <w:rsid w:val="00634067"/>
    <w:rsid w:val="00636252"/>
    <w:rsid w:val="00690924"/>
    <w:rsid w:val="006B5948"/>
    <w:rsid w:val="006D0944"/>
    <w:rsid w:val="006D1A52"/>
    <w:rsid w:val="006D7392"/>
    <w:rsid w:val="006F05AE"/>
    <w:rsid w:val="006F41AE"/>
    <w:rsid w:val="00721ECC"/>
    <w:rsid w:val="00730704"/>
    <w:rsid w:val="007540E0"/>
    <w:rsid w:val="0076130B"/>
    <w:rsid w:val="0076646D"/>
    <w:rsid w:val="007870FD"/>
    <w:rsid w:val="00793339"/>
    <w:rsid w:val="007A3930"/>
    <w:rsid w:val="007D3044"/>
    <w:rsid w:val="007D4F55"/>
    <w:rsid w:val="007F3031"/>
    <w:rsid w:val="008035E6"/>
    <w:rsid w:val="00810B30"/>
    <w:rsid w:val="00827134"/>
    <w:rsid w:val="00832C31"/>
    <w:rsid w:val="0083797A"/>
    <w:rsid w:val="00840127"/>
    <w:rsid w:val="00845144"/>
    <w:rsid w:val="00853265"/>
    <w:rsid w:val="008542E5"/>
    <w:rsid w:val="008662A1"/>
    <w:rsid w:val="008745D2"/>
    <w:rsid w:val="00880C58"/>
    <w:rsid w:val="00883F68"/>
    <w:rsid w:val="008B36A5"/>
    <w:rsid w:val="008B559B"/>
    <w:rsid w:val="008C5721"/>
    <w:rsid w:val="008D4275"/>
    <w:rsid w:val="008D4630"/>
    <w:rsid w:val="008E2B82"/>
    <w:rsid w:val="00914295"/>
    <w:rsid w:val="00930884"/>
    <w:rsid w:val="009344CB"/>
    <w:rsid w:val="00950FA6"/>
    <w:rsid w:val="00956750"/>
    <w:rsid w:val="00960784"/>
    <w:rsid w:val="00964AF5"/>
    <w:rsid w:val="00971C6C"/>
    <w:rsid w:val="009800B4"/>
    <w:rsid w:val="00981296"/>
    <w:rsid w:val="00984A7F"/>
    <w:rsid w:val="00993DC1"/>
    <w:rsid w:val="00995F4A"/>
    <w:rsid w:val="009A375B"/>
    <w:rsid w:val="009D19A6"/>
    <w:rsid w:val="009E1BB8"/>
    <w:rsid w:val="00A17B6F"/>
    <w:rsid w:val="00A266E3"/>
    <w:rsid w:val="00A41EAF"/>
    <w:rsid w:val="00A4337F"/>
    <w:rsid w:val="00A44BA7"/>
    <w:rsid w:val="00A45BFE"/>
    <w:rsid w:val="00A52BE4"/>
    <w:rsid w:val="00A547C2"/>
    <w:rsid w:val="00A722EC"/>
    <w:rsid w:val="00A722EF"/>
    <w:rsid w:val="00A82EA8"/>
    <w:rsid w:val="00A85919"/>
    <w:rsid w:val="00A90568"/>
    <w:rsid w:val="00A968F8"/>
    <w:rsid w:val="00AA6E7D"/>
    <w:rsid w:val="00AC01B1"/>
    <w:rsid w:val="00AC1425"/>
    <w:rsid w:val="00AC7B2D"/>
    <w:rsid w:val="00AC7C64"/>
    <w:rsid w:val="00AD1F1C"/>
    <w:rsid w:val="00AD3289"/>
    <w:rsid w:val="00AD4F54"/>
    <w:rsid w:val="00AD72B5"/>
    <w:rsid w:val="00AD7522"/>
    <w:rsid w:val="00AE5412"/>
    <w:rsid w:val="00AF19BA"/>
    <w:rsid w:val="00AF2A0C"/>
    <w:rsid w:val="00AF5A58"/>
    <w:rsid w:val="00B004AF"/>
    <w:rsid w:val="00B10F8E"/>
    <w:rsid w:val="00B17761"/>
    <w:rsid w:val="00B53D82"/>
    <w:rsid w:val="00B577BB"/>
    <w:rsid w:val="00B647A4"/>
    <w:rsid w:val="00B67F4D"/>
    <w:rsid w:val="00B87067"/>
    <w:rsid w:val="00B93AA3"/>
    <w:rsid w:val="00BA738E"/>
    <w:rsid w:val="00BB0641"/>
    <w:rsid w:val="00BB7B08"/>
    <w:rsid w:val="00BC6A44"/>
    <w:rsid w:val="00BD23B6"/>
    <w:rsid w:val="00BF3C14"/>
    <w:rsid w:val="00C033B1"/>
    <w:rsid w:val="00C2375B"/>
    <w:rsid w:val="00C2380B"/>
    <w:rsid w:val="00C2795A"/>
    <w:rsid w:val="00C27AA7"/>
    <w:rsid w:val="00C27D21"/>
    <w:rsid w:val="00C355A2"/>
    <w:rsid w:val="00C40FF7"/>
    <w:rsid w:val="00C41372"/>
    <w:rsid w:val="00C47226"/>
    <w:rsid w:val="00C82865"/>
    <w:rsid w:val="00C864C8"/>
    <w:rsid w:val="00C92EC2"/>
    <w:rsid w:val="00C931D7"/>
    <w:rsid w:val="00C94D23"/>
    <w:rsid w:val="00C95F15"/>
    <w:rsid w:val="00CA3E80"/>
    <w:rsid w:val="00CA5866"/>
    <w:rsid w:val="00CB4C2E"/>
    <w:rsid w:val="00CB7C37"/>
    <w:rsid w:val="00CD34E3"/>
    <w:rsid w:val="00CD4094"/>
    <w:rsid w:val="00D2610D"/>
    <w:rsid w:val="00D26C4E"/>
    <w:rsid w:val="00D30082"/>
    <w:rsid w:val="00D305AF"/>
    <w:rsid w:val="00D3330D"/>
    <w:rsid w:val="00D373B5"/>
    <w:rsid w:val="00D40EE8"/>
    <w:rsid w:val="00D53636"/>
    <w:rsid w:val="00D564C6"/>
    <w:rsid w:val="00D73570"/>
    <w:rsid w:val="00D75230"/>
    <w:rsid w:val="00D80435"/>
    <w:rsid w:val="00D8106D"/>
    <w:rsid w:val="00D84C78"/>
    <w:rsid w:val="00D9050F"/>
    <w:rsid w:val="00DA7F1E"/>
    <w:rsid w:val="00DB07A1"/>
    <w:rsid w:val="00DB7C75"/>
    <w:rsid w:val="00DC0537"/>
    <w:rsid w:val="00DD3687"/>
    <w:rsid w:val="00DD4622"/>
    <w:rsid w:val="00DE3A61"/>
    <w:rsid w:val="00DE41A4"/>
    <w:rsid w:val="00DF501D"/>
    <w:rsid w:val="00E04054"/>
    <w:rsid w:val="00E17D86"/>
    <w:rsid w:val="00E326CD"/>
    <w:rsid w:val="00E40CEE"/>
    <w:rsid w:val="00E47200"/>
    <w:rsid w:val="00E517EB"/>
    <w:rsid w:val="00E7140D"/>
    <w:rsid w:val="00E71DDD"/>
    <w:rsid w:val="00E81C65"/>
    <w:rsid w:val="00E953AC"/>
    <w:rsid w:val="00E956F4"/>
    <w:rsid w:val="00EA45EE"/>
    <w:rsid w:val="00EB5F2F"/>
    <w:rsid w:val="00EC6924"/>
    <w:rsid w:val="00ED292E"/>
    <w:rsid w:val="00ED2EAC"/>
    <w:rsid w:val="00ED3D48"/>
    <w:rsid w:val="00F0187F"/>
    <w:rsid w:val="00F20632"/>
    <w:rsid w:val="00F31D21"/>
    <w:rsid w:val="00F43E9E"/>
    <w:rsid w:val="00F452C2"/>
    <w:rsid w:val="00F56986"/>
    <w:rsid w:val="00F710AF"/>
    <w:rsid w:val="00F73C2C"/>
    <w:rsid w:val="00F8269E"/>
    <w:rsid w:val="00FA3D34"/>
    <w:rsid w:val="00FB4E9E"/>
    <w:rsid w:val="00FC0809"/>
    <w:rsid w:val="00FF0D1B"/>
    <w:rsid w:val="00FF18CA"/>
    <w:rsid w:val="00FF20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DCDA4E1"/>
  <w15:docId w15:val="{FBD9E830-2999-4FBB-99EF-EA10F87D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7C37"/>
    <w:pPr>
      <w:spacing w:before="60" w:after="60"/>
      <w:ind w:left="576"/>
      <w:jc w:val="both"/>
    </w:pPr>
    <w:rPr>
      <w:sz w:val="24"/>
      <w:szCs w:val="24"/>
    </w:rPr>
  </w:style>
  <w:style w:type="paragraph" w:styleId="1">
    <w:name w:val="heading 1"/>
    <w:basedOn w:val="a"/>
    <w:link w:val="10"/>
    <w:autoRedefine/>
    <w:uiPriority w:val="9"/>
    <w:qFormat/>
    <w:rsid w:val="008542E5"/>
    <w:pPr>
      <w:keepNext/>
      <w:numPr>
        <w:numId w:val="1"/>
      </w:numPr>
      <w:spacing w:before="180" w:after="120"/>
      <w:jc w:val="left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2">
    <w:name w:val="heading 2"/>
    <w:basedOn w:val="a"/>
    <w:qFormat/>
    <w:rsid w:val="007870FD"/>
    <w:pPr>
      <w:keepNext/>
      <w:keepLines/>
      <w:numPr>
        <w:ilvl w:val="1"/>
        <w:numId w:val="1"/>
      </w:numPr>
      <w:spacing w:before="180" w:after="120"/>
      <w:outlineLvl w:val="1"/>
    </w:pPr>
    <w:rPr>
      <w:rFonts w:ascii="微软雅黑" w:eastAsia="微软雅黑" w:hAnsi="微软雅黑" w:cs="微软雅黑"/>
      <w:b/>
      <w:bCs/>
      <w:caps/>
      <w:lang w:eastAsia="zh-CN"/>
    </w:rPr>
  </w:style>
  <w:style w:type="paragraph" w:styleId="3">
    <w:name w:val="heading 3"/>
    <w:basedOn w:val="a"/>
    <w:qFormat/>
    <w:rsid w:val="00CB7C37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qFormat/>
    <w:rsid w:val="00CB7C37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qFormat/>
    <w:rsid w:val="00CB7C37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qFormat/>
    <w:rsid w:val="00CB7C37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qFormat/>
    <w:rsid w:val="00CB7C37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rsid w:val="00CB7C37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qFormat/>
    <w:rsid w:val="00CB7C37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B7C37"/>
    <w:rPr>
      <w:color w:val="000FFF"/>
      <w:u w:val="single"/>
    </w:rPr>
  </w:style>
  <w:style w:type="paragraph" w:styleId="a4">
    <w:name w:val="header"/>
    <w:basedOn w:val="a"/>
    <w:link w:val="a5"/>
    <w:uiPriority w:val="99"/>
    <w:rsid w:val="00CB7C37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rsid w:val="00CB7C37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rsid w:val="00CB7C3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a9">
    <w:name w:val="caption"/>
    <w:basedOn w:val="a"/>
    <w:next w:val="a"/>
    <w:uiPriority w:val="35"/>
    <w:qFormat/>
    <w:rsid w:val="00CB7C37"/>
    <w:pPr>
      <w:keepNext/>
    </w:pPr>
    <w:rPr>
      <w:b/>
      <w:bCs/>
      <w:i/>
      <w:sz w:val="20"/>
      <w:szCs w:val="20"/>
    </w:rPr>
  </w:style>
  <w:style w:type="paragraph" w:styleId="aa">
    <w:name w:val="Body Text Indent"/>
    <w:basedOn w:val="a"/>
    <w:rsid w:val="00CB7C37"/>
  </w:style>
  <w:style w:type="paragraph" w:styleId="TOC1">
    <w:name w:val="toc 1"/>
    <w:basedOn w:val="a"/>
    <w:next w:val="a"/>
    <w:uiPriority w:val="39"/>
    <w:rsid w:val="00CB7C37"/>
    <w:pPr>
      <w:spacing w:before="120" w:after="0"/>
      <w:ind w:left="0"/>
      <w:jc w:val="left"/>
    </w:pPr>
    <w:rPr>
      <w:rFonts w:asciiTheme="minorHAnsi" w:hAnsiTheme="minorHAnsi"/>
      <w:b/>
    </w:rPr>
  </w:style>
  <w:style w:type="paragraph" w:styleId="TOC2">
    <w:name w:val="toc 2"/>
    <w:basedOn w:val="a"/>
    <w:next w:val="a"/>
    <w:uiPriority w:val="39"/>
    <w:rsid w:val="00CB7C37"/>
    <w:pPr>
      <w:spacing w:before="0" w:after="0"/>
      <w:ind w:left="240"/>
      <w:jc w:val="left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CB7C37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a"/>
    <w:next w:val="a"/>
    <w:autoRedefine/>
    <w:uiPriority w:val="39"/>
    <w:rsid w:val="00CB7C37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a"/>
    <w:next w:val="a"/>
    <w:autoRedefine/>
    <w:semiHidden/>
    <w:rsid w:val="00CB7C37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a"/>
    <w:next w:val="a"/>
    <w:autoRedefine/>
    <w:semiHidden/>
    <w:rsid w:val="00CB7C37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a"/>
    <w:next w:val="a"/>
    <w:autoRedefine/>
    <w:semiHidden/>
    <w:rsid w:val="00CB7C37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a"/>
    <w:next w:val="a"/>
    <w:autoRedefine/>
    <w:semiHidden/>
    <w:rsid w:val="00CB7C37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a"/>
    <w:next w:val="a"/>
    <w:autoRedefine/>
    <w:semiHidden/>
    <w:rsid w:val="00CB7C37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a"/>
    <w:rsid w:val="00CB7C3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rsid w:val="00CB7C3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b"/>
    <w:rsid w:val="00CB7C3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CB7C37"/>
    <w:rPr>
      <w:spacing w:val="0"/>
      <w:sz w:val="36"/>
    </w:rPr>
  </w:style>
  <w:style w:type="paragraph" w:styleId="ab">
    <w:name w:val="Body Text"/>
    <w:basedOn w:val="a"/>
    <w:link w:val="ac"/>
    <w:rsid w:val="00CB7C37"/>
    <w:pPr>
      <w:spacing w:after="120"/>
    </w:pPr>
  </w:style>
  <w:style w:type="paragraph" w:customStyle="1" w:styleId="Tabletext">
    <w:name w:val="Tabletext"/>
    <w:basedOn w:val="a"/>
    <w:rsid w:val="00CB7C3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rsid w:val="00CB7C3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CB7C3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CB7C37"/>
    <w:rPr>
      <w:b/>
      <w:bCs/>
      <w:iCs/>
    </w:rPr>
  </w:style>
  <w:style w:type="character" w:customStyle="1" w:styleId="InfoBlueCharCharChar">
    <w:name w:val="InfoBlue Char Char Char"/>
    <w:basedOn w:val="a0"/>
    <w:rsid w:val="00CB7C3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styleId="ad">
    <w:name w:val="Balloon Text"/>
    <w:basedOn w:val="a"/>
    <w:semiHidden/>
    <w:rsid w:val="00CB7C37"/>
    <w:rPr>
      <w:rFonts w:ascii="Tahoma" w:hAnsi="Tahoma" w:cs="Tahoma"/>
      <w:sz w:val="16"/>
      <w:szCs w:val="16"/>
    </w:rPr>
  </w:style>
  <w:style w:type="character" w:styleId="ae">
    <w:name w:val="annotation reference"/>
    <w:basedOn w:val="a0"/>
    <w:semiHidden/>
    <w:rsid w:val="00CB7C37"/>
    <w:rPr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b"/>
    <w:rsid w:val="00CB7C3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af">
    <w:name w:val="annotation text"/>
    <w:basedOn w:val="a"/>
    <w:semiHidden/>
    <w:rsid w:val="00CB7C37"/>
    <w:rPr>
      <w:sz w:val="20"/>
      <w:szCs w:val="20"/>
    </w:rPr>
  </w:style>
  <w:style w:type="paragraph" w:styleId="af0">
    <w:name w:val="annotation subject"/>
    <w:basedOn w:val="af"/>
    <w:next w:val="af"/>
    <w:semiHidden/>
    <w:rsid w:val="00CB7C37"/>
    <w:rPr>
      <w:b/>
      <w:bCs/>
    </w:rPr>
  </w:style>
  <w:style w:type="paragraph" w:customStyle="1" w:styleId="ResumeBody">
    <w:name w:val="Resume Body"/>
    <w:basedOn w:val="a"/>
    <w:rsid w:val="00CB7C37"/>
    <w:pPr>
      <w:spacing w:after="120"/>
      <w:ind w:left="0"/>
      <w:jc w:val="left"/>
    </w:pPr>
    <w:rPr>
      <w:sz w:val="20"/>
    </w:rPr>
  </w:style>
  <w:style w:type="paragraph" w:styleId="20">
    <w:name w:val="Body Text 2"/>
    <w:basedOn w:val="a"/>
    <w:rsid w:val="00CB7C3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af1">
    <w:name w:val="Normal (Web)"/>
    <w:basedOn w:val="a"/>
    <w:rsid w:val="00CB7C37"/>
    <w:pPr>
      <w:spacing w:before="100" w:beforeAutospacing="1" w:after="100" w:afterAutospacing="1"/>
      <w:ind w:left="0"/>
      <w:jc w:val="left"/>
    </w:pPr>
  </w:style>
  <w:style w:type="character" w:styleId="af2">
    <w:name w:val="Strong"/>
    <w:basedOn w:val="a0"/>
    <w:qFormat/>
    <w:rsid w:val="00CB7C37"/>
    <w:rPr>
      <w:b/>
      <w:bCs/>
    </w:rPr>
  </w:style>
  <w:style w:type="character" w:styleId="af3">
    <w:name w:val="FollowedHyperlink"/>
    <w:basedOn w:val="a0"/>
    <w:rsid w:val="00CB7C37"/>
    <w:rPr>
      <w:color w:val="800080"/>
      <w:u w:val="single"/>
    </w:rPr>
  </w:style>
  <w:style w:type="paragraph" w:styleId="30">
    <w:name w:val="Body Text 3"/>
    <w:basedOn w:val="a"/>
    <w:rsid w:val="00CB7C3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a0"/>
    <w:rsid w:val="00CB7C37"/>
    <w:rPr>
      <w:i/>
      <w:color w:val="0000FF"/>
      <w:sz w:val="24"/>
      <w:lang w:val="en-US" w:eastAsia="en-US" w:bidi="ar-SA"/>
    </w:rPr>
  </w:style>
  <w:style w:type="character" w:styleId="HTML">
    <w:name w:val="HTML Cite"/>
    <w:basedOn w:val="a0"/>
    <w:rsid w:val="00CB7C37"/>
    <w:rPr>
      <w:i/>
      <w:iCs/>
    </w:rPr>
  </w:style>
  <w:style w:type="paragraph" w:customStyle="1" w:styleId="TableColumnHeading">
    <w:name w:val="TableColumnHeading"/>
    <w:next w:val="a"/>
    <w:rsid w:val="00CB7C3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CB7C37"/>
    <w:pPr>
      <w:spacing w:before="40" w:after="40"/>
    </w:pPr>
    <w:rPr>
      <w:rFonts w:ascii="Arial" w:hAnsi="Arial"/>
    </w:rPr>
  </w:style>
  <w:style w:type="paragraph" w:styleId="21">
    <w:name w:val="Body Text Indent 2"/>
    <w:basedOn w:val="a"/>
    <w:rsid w:val="00CB7C3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CB7C3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rsid w:val="00CB7C3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rsid w:val="00CB7C3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CB7C3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a"/>
    <w:rsid w:val="00CB7C3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rsid w:val="00CB7C3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rsid w:val="00CB7C3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b"/>
    <w:rsid w:val="00CB7C3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rsid w:val="00CB7C37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CB7C37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rsid w:val="00CB7C3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CB7C37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rsid w:val="00CB7C3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rsid w:val="00CB7C3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rsid w:val="00CB7C37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CB7C3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basedOn w:val="a0"/>
    <w:rsid w:val="00CB7C37"/>
    <w:rPr>
      <w:color w:val="666666"/>
    </w:rPr>
  </w:style>
  <w:style w:type="paragraph" w:customStyle="1" w:styleId="InfoBlueCharChar2">
    <w:name w:val="InfoBlue Char Char2"/>
    <w:basedOn w:val="a"/>
    <w:next w:val="ab"/>
    <w:rsid w:val="00CB7C3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a0"/>
    <w:rsid w:val="00CB7C3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a0"/>
    <w:rsid w:val="00CB7C3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rsid w:val="00CB7C3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a"/>
    <w:rsid w:val="00CB7C3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a"/>
    <w:next w:val="ab"/>
    <w:rsid w:val="00CB7C3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4">
    <w:name w:val="page number"/>
    <w:basedOn w:val="a0"/>
    <w:rsid w:val="00CB7C37"/>
  </w:style>
  <w:style w:type="character" w:customStyle="1" w:styleId="zsa9">
    <w:name w:val="zsa9"/>
    <w:basedOn w:val="a0"/>
    <w:semiHidden/>
    <w:rsid w:val="00CB7C3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a"/>
    <w:rsid w:val="00CB7C37"/>
    <w:pPr>
      <w:spacing w:before="0" w:after="120"/>
      <w:ind w:left="720"/>
    </w:pPr>
    <w:rPr>
      <w:szCs w:val="20"/>
      <w:lang w:val="en-CA"/>
    </w:rPr>
  </w:style>
  <w:style w:type="table" w:styleId="af5">
    <w:name w:val="Table Grid"/>
    <w:basedOn w:val="a1"/>
    <w:uiPriority w:val="39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正文文本 字符"/>
    <w:basedOn w:val="a0"/>
    <w:link w:val="ab"/>
    <w:rsid w:val="00A17B6F"/>
    <w:rPr>
      <w:sz w:val="24"/>
      <w:szCs w:val="24"/>
      <w:lang w:val="en-US" w:eastAsia="en-US" w:bidi="ar-SA"/>
    </w:rPr>
  </w:style>
  <w:style w:type="paragraph" w:styleId="af6">
    <w:name w:val="List Paragraph"/>
    <w:basedOn w:val="a"/>
    <w:uiPriority w:val="34"/>
    <w:qFormat/>
    <w:rsid w:val="00D305AF"/>
    <w:pPr>
      <w:spacing w:before="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1237C6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</w:rPr>
  </w:style>
  <w:style w:type="character" w:customStyle="1" w:styleId="10">
    <w:name w:val="标题 1 字符"/>
    <w:basedOn w:val="a0"/>
    <w:link w:val="1"/>
    <w:uiPriority w:val="9"/>
    <w:rsid w:val="008542E5"/>
    <w:rPr>
      <w:rFonts w:eastAsia="Arial Unicode MS"/>
      <w:b/>
      <w:bCs/>
      <w:caps/>
      <w:kern w:val="36"/>
      <w:sz w:val="28"/>
      <w:szCs w:val="48"/>
    </w:rPr>
  </w:style>
  <w:style w:type="paragraph" w:styleId="af7">
    <w:name w:val="Bibliography"/>
    <w:basedOn w:val="a"/>
    <w:next w:val="a"/>
    <w:uiPriority w:val="37"/>
    <w:unhideWhenUsed/>
    <w:rsid w:val="00216FA5"/>
  </w:style>
  <w:style w:type="character" w:customStyle="1" w:styleId="a7">
    <w:name w:val="页脚 字符"/>
    <w:basedOn w:val="a0"/>
    <w:link w:val="a6"/>
    <w:uiPriority w:val="99"/>
    <w:rsid w:val="00D8106D"/>
    <w:rPr>
      <w:sz w:val="24"/>
      <w:szCs w:val="24"/>
    </w:rPr>
  </w:style>
  <w:style w:type="character" w:customStyle="1" w:styleId="a5">
    <w:name w:val="页眉 字符"/>
    <w:basedOn w:val="a0"/>
    <w:link w:val="a4"/>
    <w:uiPriority w:val="99"/>
    <w:rsid w:val="00D8106D"/>
    <w:rPr>
      <w:sz w:val="24"/>
      <w:szCs w:val="24"/>
    </w:rPr>
  </w:style>
  <w:style w:type="paragraph" w:customStyle="1" w:styleId="paragraph">
    <w:name w:val="paragraph"/>
    <w:basedOn w:val="a"/>
    <w:rsid w:val="00793339"/>
    <w:pPr>
      <w:spacing w:before="100" w:beforeAutospacing="1" w:after="100" w:afterAutospacing="1"/>
      <w:ind w:left="0"/>
      <w:jc w:val="left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htt</b:Tag>
    <b:SourceType>JournalArticle</b:SourceType>
    <b:Guid>{9B61CEAD-0630-4F64-A9DC-7D78C84E272E}</b:Guid>
    <b:Title>http://www.cdc.gov/homeandrecreationalsafety/falls/adultfalls.html</b:Title>
    <b:RefOrder>1</b:RefOrder>
  </b:Source>
  <b:Source>
    <b:Tag>Cen15</b:Tag>
    <b:SourceType>InternetSite</b:SourceType>
    <b:Guid>{CEFCF46A-90A7-4244-B210-B8E8F8A56586}</b:Guid>
    <b:Title>Falls Among Older Adults: An Overview</b:Title>
    <b:Author>
      <b:Author>
        <b:Corporate>Prevention, Centers for Disease Control and</b:Corporate>
      </b:Author>
    </b:Author>
    <b:InternetSiteTitle>Home &amp; Recreational Safety</b:InternetSiteTitle>
    <b:YearAccessed>2015</b:YearAccessed>
    <b:MonthAccessed>February</b:MonthAccessed>
    <b:DayAccessed>23</b:DayAccessed>
    <b:URL>http://www.cdc.gov/homeandrecreationalsafety/falls/adultfalls.html</b:URL>
    <b:RefOrder>2</b:RefOrder>
  </b:Source>
</b:Sources>
</file>

<file path=customXml/itemProps1.xml><?xml version="1.0" encoding="utf-8"?>
<ds:datastoreItem xmlns:ds="http://schemas.openxmlformats.org/officeDocument/2006/customXml" ds:itemID="{7220781C-877D-46ED-A247-C0D9D8C7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National Center for Public Health Informatics</Manager>
  <Company>Advanced Requirements Engineering - Team Bravo!</Company>
  <LinksUpToDate>false</LinksUpToDate>
  <CharactersWithSpaces>3436</CharactersWithSpaces>
  <SharedDoc>false</SharedDoc>
  <HyperlinkBase/>
  <HLinks>
    <vt:vector size="168" baseType="variant">
      <vt:variant>
        <vt:i4>1703960</vt:i4>
      </vt:variant>
      <vt:variant>
        <vt:i4>174</vt:i4>
      </vt:variant>
      <vt:variant>
        <vt:i4>0</vt:i4>
      </vt:variant>
      <vt:variant>
        <vt:i4>5</vt:i4>
      </vt:variant>
      <vt:variant>
        <vt:lpwstr>http://www2.cdc.gov/cdcup/document_library/process_assessment.asp</vt:lpwstr>
      </vt:variant>
      <vt:variant>
        <vt:lpwstr/>
      </vt:variant>
      <vt:variant>
        <vt:i4>1572926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_Toc150068922</vt:lpwstr>
      </vt:variant>
      <vt:variant>
        <vt:i4>1572926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_Toc150068921</vt:lpwstr>
      </vt:variant>
      <vt:variant>
        <vt:i4>1572926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_Toc150068920</vt:lpwstr>
      </vt:variant>
      <vt:variant>
        <vt:i4>1769534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_Toc150068919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_Toc150068918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_Toc150068917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_Toc150068916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_Toc150068915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_Toc150068914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_Toc150068913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_Toc150068912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_Toc150068911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_Toc150068910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_Toc150068909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_Toc150068908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_Toc150068907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_Toc150068906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_Toc150068905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_Toc150068904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_Toc150068903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_Toc150068902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_Toc150068901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_Toc150068900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_Toc150068899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_Toc150068898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_Toc150068897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_Toc150068896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Save Me IOS Application</dc:subject>
  <dc:creator>Faizal Khader</dc:creator>
  <cp:lastModifiedBy>高 歌</cp:lastModifiedBy>
  <cp:revision>41</cp:revision>
  <cp:lastPrinted>2005-08-22T15:00:00Z</cp:lastPrinted>
  <dcterms:created xsi:type="dcterms:W3CDTF">2015-02-27T12:57:00Z</dcterms:created>
  <dcterms:modified xsi:type="dcterms:W3CDTF">2022-04-21T13:21:00Z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