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Team Falcons - Meeting Minutes</w:t>
      </w:r>
    </w:p>
    <w:p>
      <w:pPr>
        <w:spacing w:after="200"/>
      </w:pPr>
      <w:r>
        <w:rPr>
          <w:rFonts w:ascii="Calibri" w:cs="Calibri" w:eastAsia="Calibri" w:hAnsi="Calibri"/>
          <w:b/>
          <w:bCs/>
          <w:sz w:val="26"/>
          <w:szCs w:val="26"/>
        </w:rPr>
        <w:t xml:space="preserve">Deliverable 3 Updates and Catch up</w:t>
      </w:r>
    </w:p>
    <w:p>
      <w:pPr>
        <w:spacing w:after="60"/>
      </w:pPr>
      <w:r>
        <w:rPr>
          <w:rFonts w:ascii="Calibri" w:cs="Calibri" w:eastAsia="Calibri" w:hAnsi="Calibri"/>
          <w:b/>
          <w:bCs/>
          <w:sz w:val="22"/>
          <w:szCs w:val="22"/>
        </w:rPr>
        <w:t xml:space="preserve">Date: </w:t>
      </w:r>
      <w:r>
        <w:rPr>
          <w:rFonts w:ascii="Calibri" w:cs="Calibri" w:eastAsia="Calibri" w:hAnsi="Calibri"/>
          <w:sz w:val="22"/>
          <w:szCs w:val="22"/>
        </w:rPr>
        <w:t xml:space="preserve">Friday, October 2, 2026</w:t>
      </w:r>
    </w:p>
    <w:p>
      <w:pPr>
        <w:spacing w:after="60"/>
      </w:pPr>
      <w:r>
        <w:rPr>
          <w:rFonts w:ascii="Calibri" w:cs="Calibri" w:eastAsia="Calibri" w:hAnsi="Calibri"/>
          <w:b/>
          <w:bCs/>
          <w:sz w:val="22"/>
          <w:szCs w:val="22"/>
        </w:rPr>
        <w:t xml:space="preserve">Time: </w:t>
      </w:r>
      <w:r>
        <w:rPr>
          <w:rFonts w:ascii="Calibri" w:cs="Calibri" w:eastAsia="Calibri" w:hAnsi="Calibri"/>
          <w:sz w:val="22"/>
          <w:szCs w:val="22"/>
        </w:rPr>
        <w:t xml:space="preserve">7:00 PM – 7:19 PM CT</w:t>
      </w:r>
    </w:p>
    <w:p>
      <w:pPr>
        <w:spacing w:after="60"/>
      </w:pPr>
      <w:r>
        <w:rPr>
          <w:rFonts w:ascii="Calibri" w:cs="Calibri" w:eastAsia="Calibri" w:hAnsi="Calibri"/>
          <w:b/>
          <w:bCs/>
          <w:sz w:val="22"/>
          <w:szCs w:val="22"/>
        </w:rPr>
        <w:t xml:space="preserve">Location / Platform: </w:t>
      </w:r>
      <w:r>
        <w:rPr>
          <w:rFonts w:ascii="Calibri" w:cs="Calibri" w:eastAsia="Calibri" w:hAnsi="Calibri"/>
          <w:sz w:val="22"/>
          <w:szCs w:val="22"/>
        </w:rPr>
        <w:t xml:space="preserve">Zoom</w:t>
      </w:r>
    </w:p>
    <w:p>
      <w:pPr>
        <w:spacing w:after="60"/>
      </w:pPr>
      <w:r>
        <w:rPr>
          <w:rFonts w:ascii="Calibri" w:cs="Calibri" w:eastAsia="Calibri" w:hAnsi="Calibri"/>
          <w:b/>
          <w:bCs/>
          <w:sz w:val="22"/>
          <w:szCs w:val="22"/>
        </w:rPr>
        <w:t xml:space="preserve">Attendees:</w:t>
      </w:r>
    </w:p>
    <w:p>
      <w:pPr>
        <w:spacing w:after="40"/>
      </w:pPr>
      <w:r>
        <w:rPr>
          <w:rFonts w:ascii="Calibri" w:cs="Calibri" w:eastAsia="Calibri" w:hAnsi="Calibri"/>
          <w:sz w:val="22"/>
          <w:szCs w:val="22"/>
        </w:rPr>
        <w:t xml:space="preserve">Waleed Mirza (ID: 1194980) - Team Leader</w:t>
      </w:r>
    </w:p>
    <w:p>
      <w:pPr>
        <w:spacing w:after="40"/>
      </w:pPr>
      <w:r>
        <w:rPr>
          <w:rFonts w:ascii="Calibri" w:cs="Calibri" w:eastAsia="Calibri" w:hAnsi="Calibri"/>
          <w:sz w:val="22"/>
          <w:szCs w:val="22"/>
        </w:rPr>
        <w:t xml:space="preserve">Venkata Sai Anirudh Naidu Mamidi (ID: 11908399)</w:t>
      </w:r>
    </w:p>
    <w:p>
      <w:pPr>
        <w:spacing w:after="40"/>
      </w:pPr>
      <w:r>
        <w:rPr>
          <w:rFonts w:ascii="Calibri" w:cs="Calibri" w:eastAsia="Calibri" w:hAnsi="Calibri"/>
          <w:sz w:val="22"/>
          <w:szCs w:val="22"/>
        </w:rPr>
        <w:t xml:space="preserve">Sai Sathvika Potluri (ID: 11813771)</w:t>
      </w:r>
    </w:p>
    <w:p>
      <w:pPr>
        <w:spacing w:after="40"/>
      </w:pPr>
      <w:r>
        <w:rPr>
          <w:rFonts w:ascii="Calibri" w:cs="Calibri" w:eastAsia="Calibri" w:hAnsi="Calibri"/>
          <w:sz w:val="22"/>
          <w:szCs w:val="22"/>
        </w:rPr>
        <w:t xml:space="preserve">Sai Asritha Thati (ID: 11909319)</w:t>
      </w:r>
    </w:p>
    <w:p>
      <w:pPr>
        <w:spacing w:after="60"/>
      </w:pPr>
      <w:r>
        <w:rPr>
          <w:rFonts w:ascii="Calibri" w:cs="Calibri" w:eastAsia="Calibri" w:hAnsi="Calibri"/>
          <w:b/>
          <w:bCs/>
          <w:sz w:val="22"/>
          <w:szCs w:val="22"/>
        </w:rPr>
        <w:t xml:space="preserve">Absent: </w:t>
      </w:r>
      <w:r>
        <w:rPr>
          <w:rFonts w:ascii="Calibri" w:cs="Calibri" w:eastAsia="Calibri" w:hAnsi="Calibri"/>
          <w:sz w:val="22"/>
          <w:szCs w:val="22"/>
        </w:rPr>
        <w:t xml:space="preserve">None</w:t>
      </w:r>
    </w:p>
    <w:p>
      <w:pPr>
        <w:pStyle w:val="Heading1"/>
        <w:spacing w:after="120" w:before="260"/>
      </w:pPr>
      <w:r>
        <w:rPr>
          <w:rFonts w:ascii="Calibri" w:cs="Calibri" w:eastAsia="Calibri" w:hAnsi="Calibri"/>
        </w:rPr>
        <w:t xml:space="preserve">Agenda</w:t>
      </w:r>
    </w:p>
    <w:p>
      <w:pPr>
        <w:spacing w:after="80"/>
      </w:pPr>
      <w:r>
        <w:rPr>
          <w:rFonts w:ascii="Calibri" w:cs="Calibri" w:eastAsia="Calibri" w:hAnsi="Calibri"/>
          <w:sz w:val="22"/>
          <w:szCs w:val="22"/>
        </w:rPr>
        <w:t xml:space="preserve">1. Review Sathvika's UML Design Package draft</w:t>
      </w:r>
    </w:p>
    <w:p>
      <w:pPr>
        <w:spacing w:after="80"/>
      </w:pPr>
      <w:r>
        <w:rPr>
          <w:rFonts w:ascii="Calibri" w:cs="Calibri" w:eastAsia="Calibri" w:hAnsi="Calibri"/>
          <w:sz w:val="22"/>
          <w:szCs w:val="22"/>
        </w:rPr>
        <w:t xml:space="preserve">2. Review Sathvika's User Manual progress</w:t>
      </w:r>
    </w:p>
    <w:p>
      <w:pPr>
        <w:spacing w:after="80"/>
      </w:pPr>
      <w:r>
        <w:rPr>
          <w:rFonts w:ascii="Calibri" w:cs="Calibri" w:eastAsia="Calibri" w:hAnsi="Calibri"/>
          <w:sz w:val="22"/>
          <w:szCs w:val="22"/>
        </w:rPr>
        <w:t xml:space="preserve">3. Review Asritha's Test Cases draft</w:t>
      </w:r>
    </w:p>
    <w:p>
      <w:pPr>
        <w:spacing w:after="80"/>
      </w:pPr>
      <w:r>
        <w:rPr>
          <w:rFonts w:ascii="Calibri" w:cs="Calibri" w:eastAsia="Calibri" w:hAnsi="Calibri"/>
          <w:sz w:val="22"/>
          <w:szCs w:val="22"/>
        </w:rPr>
        <w:t xml:space="preserve">4. Review Anirudh's backend implementation progress</w:t>
      </w:r>
    </w:p>
    <w:p>
      <w:pPr>
        <w:spacing w:after="80"/>
      </w:pPr>
      <w:r>
        <w:rPr>
          <w:rFonts w:ascii="Calibri" w:cs="Calibri" w:eastAsia="Calibri" w:hAnsi="Calibri"/>
          <w:sz w:val="22"/>
          <w:szCs w:val="22"/>
        </w:rPr>
        <w:t xml:space="preserve">5. Update status and ownership of each Deliverable 3 item in the planning spreadsheet</w:t>
      </w:r>
    </w:p>
    <w:p>
      <w:pPr>
        <w:spacing w:after="80"/>
      </w:pPr>
      <w:r>
        <w:rPr>
          <w:rFonts w:ascii="Calibri" w:cs="Calibri" w:eastAsia="Calibri" w:hAnsi="Calibri"/>
          <w:sz w:val="22"/>
          <w:szCs w:val="22"/>
        </w:rPr>
        <w:t xml:space="preserve">6. Confirm next steps and deadlines for remaining work</w:t>
      </w:r>
    </w:p>
    <w:p>
      <w:pPr>
        <w:pStyle w:val="Heading1"/>
        <w:spacing w:after="120" w:before="260"/>
      </w:pPr>
      <w:r>
        <w:rPr>
          <w:rFonts w:ascii="Calibri" w:cs="Calibri" w:eastAsia="Calibri" w:hAnsi="Calibri"/>
        </w:rPr>
        <w:t xml:space="preserve">Discussion</w:t>
      </w:r>
    </w:p>
    <w:p>
      <w:pPr>
        <w:spacing w:after="140"/>
      </w:pPr>
      <w:r>
        <w:rPr>
          <w:rFonts w:ascii="Calibri" w:cs="Calibri" w:eastAsia="Calibri" w:hAnsi="Calibri"/>
          <w:sz w:val="22"/>
          <w:szCs w:val="22"/>
        </w:rPr>
        <w:t xml:space="preserve">Waleed opened by confirming he had received draft documents from both Sathvika and Asritha, and that Anirudh would separately update the group on the coding effort.</w:t>
      </w:r>
    </w:p>
    <w:p>
      <w:pPr>
        <w:spacing w:after="140"/>
      </w:pPr>
      <w:r>
        <w:rPr>
          <w:rFonts w:ascii="Calibri" w:cs="Calibri" w:eastAsia="Calibri" w:hAnsi="Calibri"/>
          <w:sz w:val="22"/>
          <w:szCs w:val="22"/>
        </w:rPr>
        <w:t xml:space="preserve">The team reviewed Sathvika's UML Design Package draft. Sathvika confirmed the class, sequence, and use case diagrams had been drawn but that descriptive content had not yet been added for the class and sequence diagrams. Waleed confirmed the use case diagram included both a normal path case and an error case as required, marked the item in progress with a note to review and revise offline, and kept the item assigned to Sathvika in the tracking sheet.</w:t>
      </w:r>
    </w:p>
    <w:p>
      <w:pPr>
        <w:spacing w:after="140"/>
      </w:pPr>
      <w:r>
        <w:rPr>
          <w:rFonts w:ascii="Calibri" w:cs="Calibri" w:eastAsia="Calibri" w:hAnsi="Calibri"/>
          <w:sz w:val="22"/>
          <w:szCs w:val="22"/>
        </w:rPr>
        <w:t xml:space="preserve">Sathvika reported she was still working on the User Manual, delayed by an exam that day, and committed to sending a draft that night or the following day. Waleed emphasized that the user manual needed to be detailed rather than short, and marked the item in progress.</w:t>
      </w:r>
    </w:p>
    <w:p>
      <w:pPr>
        <w:spacing w:after="140"/>
      </w:pPr>
      <w:r>
        <w:rPr>
          <w:rFonts w:ascii="Calibri" w:cs="Calibri" w:eastAsia="Calibri" w:hAnsi="Calibri"/>
          <w:sz w:val="22"/>
          <w:szCs w:val="22"/>
        </w:rPr>
        <w:t xml:space="preserve">The team reviewed Asritha's Test Cases draft. Waleed confirmed the existing columns covered test titles, inputs, and expected outputs, noting that actual outputs are not yet available since no code exists yet. He identified that a dedicated description column was still needed, and that the current case count was too low given the scope of functionality to cover, estimating the final count should be close to 100 cases. He asked Asritha to expand the document using AI assistance to add a description column, more detailed test cases including negative test cases, and environment and integration related tests, while confirming that full system testing remains out of scope for unit testing. The item was marked in progress.</w:t>
      </w:r>
    </w:p>
    <w:p>
      <w:pPr>
        <w:spacing w:after="140"/>
      </w:pPr>
      <w:r>
        <w:rPr>
          <w:rFonts w:ascii="Calibri" w:cs="Calibri" w:eastAsia="Calibri" w:hAnsi="Calibri"/>
          <w:sz w:val="22"/>
          <w:szCs w:val="22"/>
        </w:rPr>
        <w:t xml:space="preserve">Anirudh reported he was approximately 70 percent complete on the backend implementation and would upload the code to GitHub that night for the team to review. He confirmed only backend work had been done so far, with no frontend or interface yet, and asked whether he should start the frontend next. Waleed asked him to finish the backend first rather than start the frontend in parallel, targeting full backend completion by Sunday, October 4, before handing it to Asritha.</w:t>
      </w:r>
    </w:p>
    <w:p>
      <w:pPr>
        <w:spacing w:after="140"/>
      </w:pPr>
      <w:r>
        <w:rPr>
          <w:rFonts w:ascii="Calibri" w:cs="Calibri" w:eastAsia="Calibri" w:hAnsi="Calibri"/>
          <w:sz w:val="22"/>
          <w:szCs w:val="22"/>
        </w:rPr>
        <w:t xml:space="preserve">Waleed outlined the next step in the coding workflow: once Anirudh's backend is complete, Asritha will use AI, working directly from Anirudh's backend code, to generate the corresponding React frontend screens for each backend function, rather than writing the frontend from scratch herself.</w:t>
      </w:r>
    </w:p>
    <w:p>
      <w:pPr>
        <w:spacing w:after="140"/>
      </w:pPr>
      <w:r>
        <w:rPr>
          <w:rFonts w:ascii="Calibri" w:cs="Calibri" w:eastAsia="Calibri" w:hAnsi="Calibri"/>
          <w:sz w:val="22"/>
          <w:szCs w:val="22"/>
        </w:rPr>
        <w:t xml:space="preserve">Waleed worked through the remaining items in the tracking sheet and updated status and ownership. Updated Meeting Minutes, the Note Deliverable 3 file, and Coding and AI Usage Disclosure remained with Waleed. Peer Review Feedback, Reflection, Member Contribution Table, and the Core Functionalities Document were confirmed as items Waleed would assemble as a team effort once the underlying material is ready. Compilation and Run Instructions and Code in Correct Repository Folder were marked in progress pending Anirudh's coding work, and Code Functionalities Match Report was marked not started, pending completed code.</w:t>
      </w:r>
    </w:p>
    <w:p>
      <w:pPr>
        <w:spacing w:after="140"/>
      </w:pPr>
      <w:r>
        <w:rPr>
          <w:rFonts w:ascii="Calibri" w:cs="Calibri" w:eastAsia="Calibri" w:hAnsi="Calibri"/>
          <w:sz w:val="22"/>
          <w:szCs w:val="22"/>
        </w:rPr>
        <w:t xml:space="preserve">The team agreed on a handoff chain for the coming days: Sathvika to send her two documents (UML Design Package and User Manual) by Sunday night, Asritha to send her revised Test Cases document by Monday, and Anirudh to deliver complete backend code by Sunday. Waleed will finalize and upload completed items to GitHub as each is received.</w:t>
      </w:r>
    </w:p>
    <w:p>
      <w:pPr>
        <w:pStyle w:val="Heading1"/>
        <w:spacing w:after="120" w:before="260"/>
      </w:pPr>
      <w:r>
        <w:rPr>
          <w:rFonts w:ascii="Calibri" w:cs="Calibri" w:eastAsia="Calibri" w:hAnsi="Calibri"/>
        </w:rPr>
        <w:t xml:space="preserve">Decisions</w:t>
      </w:r>
    </w:p>
    <w:p>
      <w:pPr>
        <w:pStyle w:val="ListParagraph"/>
        <w:numPr>
          <w:ilvl w:val="0"/>
          <w:numId w:val="1"/>
        </w:numPr>
        <w:spacing w:after="80"/>
      </w:pPr>
      <w:r>
        <w:rPr>
          <w:rFonts w:ascii="Calibri" w:cs="Calibri" w:eastAsia="Calibri" w:hAnsi="Calibri"/>
          <w:sz w:val="22"/>
          <w:szCs w:val="22"/>
        </w:rPr>
        <w:t xml:space="preserve">Keep the UML Design Package and User Manual with Sathvika, and the Test Cases document with Asritha, both marked in progress pending the revisions discussed.</w:t>
      </w:r>
    </w:p>
    <w:p>
      <w:pPr>
        <w:pStyle w:val="ListParagraph"/>
        <w:numPr>
          <w:ilvl w:val="0"/>
          <w:numId w:val="1"/>
        </w:numPr>
        <w:spacing w:after="80"/>
      </w:pPr>
      <w:r>
        <w:rPr>
          <w:rFonts w:ascii="Calibri" w:cs="Calibri" w:eastAsia="Calibri" w:hAnsi="Calibri"/>
          <w:sz w:val="22"/>
          <w:szCs w:val="22"/>
        </w:rPr>
        <w:t xml:space="preserve">Asritha will expand the Test Cases document to include a description column, additional negative test cases, and environment and integration test cases, targeting a final count close to 100 cases.</w:t>
      </w:r>
    </w:p>
    <w:p>
      <w:pPr>
        <w:pStyle w:val="ListParagraph"/>
        <w:numPr>
          <w:ilvl w:val="0"/>
          <w:numId w:val="1"/>
        </w:numPr>
        <w:spacing w:after="80"/>
      </w:pPr>
      <w:r>
        <w:rPr>
          <w:rFonts w:ascii="Calibri" w:cs="Calibri" w:eastAsia="Calibri" w:hAnsi="Calibri"/>
          <w:sz w:val="22"/>
          <w:szCs w:val="22"/>
        </w:rPr>
        <w:t xml:space="preserve">Anirudh will complete the remaining backend implementation by Sunday, October 4, before any frontend work begins.</w:t>
      </w:r>
    </w:p>
    <w:p>
      <w:pPr>
        <w:pStyle w:val="ListParagraph"/>
        <w:numPr>
          <w:ilvl w:val="0"/>
          <w:numId w:val="1"/>
        </w:numPr>
        <w:spacing w:after="80"/>
      </w:pPr>
      <w:r>
        <w:rPr>
          <w:rFonts w:ascii="Calibri" w:cs="Calibri" w:eastAsia="Calibri" w:hAnsi="Calibri"/>
          <w:sz w:val="22"/>
          <w:szCs w:val="22"/>
        </w:rPr>
        <w:t xml:space="preserve">Asritha will generate the React frontend using AI, based directly on Anirudh's completed backend code, once it is delivered.</w:t>
      </w:r>
    </w:p>
    <w:p>
      <w:pPr>
        <w:pStyle w:val="ListParagraph"/>
        <w:numPr>
          <w:ilvl w:val="0"/>
          <w:numId w:val="1"/>
        </w:numPr>
        <w:spacing w:after="80"/>
      </w:pPr>
      <w:r>
        <w:rPr>
          <w:rFonts w:ascii="Calibri" w:cs="Calibri" w:eastAsia="Calibri" w:hAnsi="Calibri"/>
          <w:sz w:val="22"/>
          <w:szCs w:val="22"/>
        </w:rPr>
        <w:t xml:space="preserve">Waleed will personally finalize and upload Updated Meeting Minutes, the Note Deliverable 3 file, Coding and AI Usage Disclosure, Peer Review Feedback, Reflection, Member Contribution Table, and the Core Functionalities Document.</w:t>
      </w:r>
    </w:p>
    <w:p>
      <w:pPr>
        <w:pStyle w:val="Heading1"/>
        <w:spacing w:after="120" w:before="260"/>
      </w:pPr>
      <w:r>
        <w:rPr>
          <w:rFonts w:ascii="Calibri" w:cs="Calibri" w:eastAsia="Calibri" w:hAnsi="Calibri"/>
        </w:rPr>
        <w:t xml:space="preserve">Action Items</w:t>
      </w:r>
    </w:p>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2200"/>
        <w:gridCol w:w="2000"/>
      </w:tblGrid>
      <w:tr>
        <w:trPr>
          <w:cantSplit/>
          <w:tblHeader/>
        </w:trPr>
        <w:tc>
          <w:tcPr>
            <w:tcW w:type="dxa" w:w="4600"/>
            <w:shd w:fill="1F3B57" w:val="clear"/>
            <w:tcMar>
              <w:top w:type="dxa" w:w="60"/>
              <w:left w:type="dxa" w:w="90"/>
              <w:bottom w:type="dxa" w:w="60"/>
              <w:right w:type="dxa" w:w="90"/>
            </w:tcMar>
          </w:tcPr>
          <w:p>
            <w:r>
              <w:rPr>
                <w:rFonts w:ascii="Calibri" w:cs="Calibri" w:eastAsia="Calibri" w:hAnsi="Calibri"/>
                <w:b/>
                <w:bCs/>
                <w:color w:val="FFFFFF"/>
                <w:sz w:val="20"/>
                <w:szCs w:val="20"/>
              </w:rPr>
              <w:t xml:space="preserve">Item</w:t>
            </w:r>
          </w:p>
        </w:tc>
        <w:tc>
          <w:tcPr>
            <w:tcW w:type="dxa" w:w="2200"/>
            <w:shd w:fill="1F3B57" w:val="clear"/>
            <w:tcMar>
              <w:top w:type="dxa" w:w="60"/>
              <w:left w:type="dxa" w:w="90"/>
              <w:bottom w:type="dxa" w:w="60"/>
              <w:right w:type="dxa" w:w="90"/>
            </w:tcMar>
          </w:tcPr>
          <w:p>
            <w:r>
              <w:rPr>
                <w:rFonts w:ascii="Calibri" w:cs="Calibri" w:eastAsia="Calibri" w:hAnsi="Calibri"/>
                <w:b/>
                <w:bCs/>
                <w:color w:val="FFFFFF"/>
                <w:sz w:val="20"/>
                <w:szCs w:val="20"/>
              </w:rPr>
              <w:t xml:space="preserve">Owner</w:t>
            </w:r>
          </w:p>
        </w:tc>
        <w:tc>
          <w:tcPr>
            <w:tcW w:type="dxa" w:w="2000"/>
            <w:shd w:fill="1F3B57" w:val="clear"/>
            <w:tcMar>
              <w:top w:type="dxa" w:w="60"/>
              <w:left w:type="dxa" w:w="90"/>
              <w:bottom w:type="dxa" w:w="60"/>
              <w:right w:type="dxa" w:w="90"/>
            </w:tcMar>
          </w:tcPr>
          <w:p>
            <w:r>
              <w:rPr>
                <w:rFonts w:ascii="Calibri" w:cs="Calibri" w:eastAsia="Calibri" w:hAnsi="Calibri"/>
                <w:b/>
                <w:bCs/>
                <w:color w:val="FFFFFF"/>
                <w:sz w:val="20"/>
                <w:szCs w:val="20"/>
              </w:rPr>
              <w:t xml:space="preserve">Due</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Revise UML Design Package (add descriptive content for class and sequence diagrams)</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Sathvika</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4 (Sun)</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Complete and send User Manual draft</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Sathvika</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4 (Sun)</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Revise Test Cases document (description column, more negative, environment, and integration cases, target about 100 cases)</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Asritha</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5 (Mon)</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Complete remaining backend implementation and upload to GitHub</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Anirudh</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Oct 4 (Sun)</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Generate React frontend from completed backend using AI</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Asritha</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After Oct 4</w:t>
            </w:r>
          </w:p>
        </w:tc>
      </w:tr>
      <w:tr>
        <w:trPr>
          <w:cantSplit/>
        </w:trPr>
        <w:tc>
          <w:tcPr>
            <w:tcW w:type="dxa" w:w="4600"/>
            <w:tcMar>
              <w:top w:type="dxa" w:w="60"/>
              <w:left w:type="dxa" w:w="90"/>
              <w:bottom w:type="dxa" w:w="60"/>
              <w:right w:type="dxa" w:w="90"/>
            </w:tcMar>
          </w:tcPr>
          <w:p>
            <w:r>
              <w:rPr>
                <w:rFonts w:ascii="Calibri" w:cs="Calibri" w:eastAsia="Calibri" w:hAnsi="Calibri"/>
                <w:b w:val="false"/>
                <w:bCs w:val="false"/>
                <w:sz w:val="20"/>
                <w:szCs w:val="20"/>
              </w:rPr>
              <w:t xml:space="preserve">Finalize and upload completed items to GitHub as received</w:t>
            </w:r>
          </w:p>
        </w:tc>
        <w:tc>
          <w:tcPr>
            <w:tcW w:type="dxa" w:w="2200"/>
            <w:tcMar>
              <w:top w:type="dxa" w:w="60"/>
              <w:left w:type="dxa" w:w="90"/>
              <w:bottom w:type="dxa" w:w="60"/>
              <w:right w:type="dxa" w:w="90"/>
            </w:tcMar>
          </w:tcPr>
          <w:p>
            <w:r>
              <w:rPr>
                <w:rFonts w:ascii="Calibri" w:cs="Calibri" w:eastAsia="Calibri" w:hAnsi="Calibri"/>
                <w:b w:val="false"/>
                <w:bCs w:val="false"/>
                <w:sz w:val="20"/>
                <w:szCs w:val="20"/>
              </w:rPr>
              <w:t xml:space="preserve">Waleed</w:t>
            </w:r>
          </w:p>
        </w:tc>
        <w:tc>
          <w:tcPr>
            <w:tcW w:type="dxa" w:w="2000"/>
            <w:tcMar>
              <w:top w:type="dxa" w:w="60"/>
              <w:left w:type="dxa" w:w="90"/>
              <w:bottom w:type="dxa" w:w="60"/>
              <w:right w:type="dxa" w:w="90"/>
            </w:tcMar>
          </w:tcPr>
          <w:p>
            <w:r>
              <w:rPr>
                <w:rFonts w:ascii="Calibri" w:cs="Calibri" w:eastAsia="Calibri" w:hAnsi="Calibri"/>
                <w:b w:val="false"/>
                <w:bCs w:val="false"/>
                <w:sz w:val="20"/>
                <w:szCs w:val="20"/>
              </w:rPr>
              <w:t xml:space="preserve">Ongoing</w:t>
            </w:r>
          </w:p>
        </w:tc>
      </w:tr>
    </w:tbl>
    <w:p>
      <w:pPr>
        <w:pStyle w:val="Heading1"/>
        <w:spacing w:after="120" w:before="260"/>
      </w:pPr>
      <w:r>
        <w:rPr>
          <w:rFonts w:ascii="Calibri" w:cs="Calibri" w:eastAsia="Calibri" w:hAnsi="Calibri"/>
        </w:rPr>
        <w:t xml:space="preserve">Next Meeting</w:t>
      </w:r>
    </w:p>
    <w:p>
      <w:pPr>
        <w:spacing w:after="140"/>
      </w:pPr>
      <w:r>
        <w:rPr>
          <w:rFonts w:ascii="Calibri" w:cs="Calibri" w:eastAsia="Calibri" w:hAnsi="Calibri"/>
          <w:sz w:val="22"/>
          <w:szCs w:val="22"/>
        </w:rPr>
        <w:t xml:space="preserve">Not explicitly scheduled during this call. The team agreed to reconvene based on progress updates, with Sathvika and Anirudh targeting Sunday, October 4 and Asritha targeting Monday, October 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2026-10-17T23:32:37.747Z</dcterms:created>
  <dcterms:modified xsi:type="dcterms:W3CDTF">2026-10-17T23:32:37.747Z</dcterms:modified>
</cp:coreProperties>
</file>

<file path=docProps/custom.xml><?xml version="1.0" encoding="utf-8"?>
<Properties xmlns="http://schemas.openxmlformats.org/officeDocument/2006/custom-properties" xmlns:vt="http://schemas.openxmlformats.org/officeDocument/2006/docPropsVTypes"/>
</file>