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95FA" w14:textId="2450A93E" w:rsidR="00513546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B3D2E"/>
          <w:sz w:val="30"/>
          <w:szCs w:val="30"/>
        </w:rPr>
        <w:t xml:space="preserve">Team Falcons </w:t>
      </w:r>
      <w:r w:rsidR="00377C55">
        <w:rPr>
          <w:rFonts w:ascii="Calibri" w:eastAsia="Calibri" w:hAnsi="Calibri" w:cs="Calibri"/>
          <w:b/>
          <w:bCs/>
          <w:color w:val="0B3D2E"/>
          <w:sz w:val="30"/>
          <w:szCs w:val="30"/>
        </w:rPr>
        <w:t>-</w:t>
      </w:r>
      <w:r>
        <w:rPr>
          <w:rFonts w:ascii="Calibri" w:eastAsia="Calibri" w:hAnsi="Calibri" w:cs="Calibri"/>
          <w:b/>
          <w:bCs/>
          <w:color w:val="0B3D2E"/>
          <w:sz w:val="30"/>
          <w:szCs w:val="30"/>
        </w:rPr>
        <w:t xml:space="preserve"> Meeting Minutes</w:t>
      </w:r>
    </w:p>
    <w:p w14:paraId="4EC6661F" w14:textId="77777777" w:rsidR="00513546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355E3B"/>
          <w:sz w:val="24"/>
          <w:szCs w:val="24"/>
        </w:rPr>
        <w:t>Deliverable 2 Mid-Point Check-In</w:t>
      </w:r>
    </w:p>
    <w:p w14:paraId="2C4885FC" w14:textId="77777777" w:rsidR="00513546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Date: </w:t>
      </w:r>
      <w:r>
        <w:rPr>
          <w:rFonts w:ascii="Calibri" w:eastAsia="Calibri" w:hAnsi="Calibri" w:cs="Calibri"/>
          <w:sz w:val="21"/>
          <w:szCs w:val="21"/>
        </w:rPr>
        <w:t>Tuesday, September 16, 2026</w:t>
      </w:r>
    </w:p>
    <w:p w14:paraId="7548DC66" w14:textId="77777777" w:rsidR="00513546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Time: </w:t>
      </w:r>
      <w:r>
        <w:rPr>
          <w:rFonts w:ascii="Calibri" w:eastAsia="Calibri" w:hAnsi="Calibri" w:cs="Calibri"/>
          <w:sz w:val="21"/>
          <w:szCs w:val="21"/>
        </w:rPr>
        <w:t>7:00 PM – 8:00 PM CT</w:t>
      </w:r>
    </w:p>
    <w:p w14:paraId="073C3CAE" w14:textId="77777777" w:rsidR="00513546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Location / Platform: </w:t>
      </w:r>
      <w:r>
        <w:rPr>
          <w:rFonts w:ascii="Calibri" w:eastAsia="Calibri" w:hAnsi="Calibri" w:cs="Calibri"/>
          <w:sz w:val="21"/>
          <w:szCs w:val="21"/>
        </w:rPr>
        <w:t>Zoom</w:t>
      </w:r>
    </w:p>
    <w:p w14:paraId="2CF089FF" w14:textId="77777777" w:rsidR="00513546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Attendees:</w:t>
      </w:r>
    </w:p>
    <w:p w14:paraId="22EACA9D" w14:textId="5DFCFB7B" w:rsidR="0051354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Waleed Mirza (ID: 1194980) </w:t>
      </w:r>
      <w:r w:rsidR="00377C55">
        <w:rPr>
          <w:rFonts w:ascii="Calibri" w:eastAsia="Calibri" w:hAnsi="Calibri" w:cs="Calibri"/>
          <w:sz w:val="21"/>
          <w:szCs w:val="21"/>
        </w:rPr>
        <w:t>-</w:t>
      </w:r>
      <w:r>
        <w:rPr>
          <w:rFonts w:ascii="Calibri" w:eastAsia="Calibri" w:hAnsi="Calibri" w:cs="Calibri"/>
          <w:sz w:val="21"/>
          <w:szCs w:val="21"/>
        </w:rPr>
        <w:t xml:space="preserve"> Team Leader</w:t>
      </w:r>
    </w:p>
    <w:p w14:paraId="246BADBF" w14:textId="77777777" w:rsidR="0051354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Venkata Sai Anirudh Naidu Mamidi (ID: 11908399)</w:t>
      </w:r>
    </w:p>
    <w:p w14:paraId="51F54184" w14:textId="77777777" w:rsidR="0051354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Sai Sathvika Potluri (ID: 11813771)</w:t>
      </w:r>
    </w:p>
    <w:p w14:paraId="48DF4995" w14:textId="77777777" w:rsidR="0051354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Sai Asritha </w:t>
      </w:r>
      <w:proofErr w:type="spellStart"/>
      <w:r>
        <w:rPr>
          <w:rFonts w:ascii="Calibri" w:eastAsia="Calibri" w:hAnsi="Calibri" w:cs="Calibri"/>
          <w:sz w:val="21"/>
          <w:szCs w:val="21"/>
        </w:rPr>
        <w:t>Thati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(ID: 11909319)</w:t>
      </w:r>
    </w:p>
    <w:p w14:paraId="3916B0CC" w14:textId="77777777" w:rsidR="00513546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Absent: </w:t>
      </w:r>
      <w:r>
        <w:rPr>
          <w:rFonts w:ascii="Calibri" w:eastAsia="Calibri" w:hAnsi="Calibri" w:cs="Calibri"/>
          <w:sz w:val="21"/>
          <w:szCs w:val="21"/>
        </w:rPr>
        <w:t>None</w:t>
      </w:r>
    </w:p>
    <w:p w14:paraId="36894984" w14:textId="77777777" w:rsidR="00513546" w:rsidRDefault="00513546">
      <w:pPr>
        <w:pBdr>
          <w:bottom w:val="single" w:sz="6" w:space="0" w:color="1F4E2C"/>
        </w:pBdr>
        <w:spacing w:before="120" w:after="160"/>
      </w:pPr>
    </w:p>
    <w:p w14:paraId="4BD62AC3" w14:textId="77777777" w:rsidR="00513546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355E3B"/>
        </w:rPr>
        <w:t>Agenda</w:t>
      </w:r>
    </w:p>
    <w:p w14:paraId="72336490" w14:textId="77777777" w:rsidR="00513546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1. Review each member's draft requirements against the rubric</w:t>
      </w:r>
    </w:p>
    <w:p w14:paraId="38A5CD77" w14:textId="77777777" w:rsidR="00513546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2. Finalize the matching engine scoring rule</w:t>
      </w:r>
    </w:p>
    <w:p w14:paraId="4BC83076" w14:textId="77777777" w:rsidR="00513546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3. Decide the claim approval and </w:t>
      </w:r>
      <w:proofErr w:type="gramStart"/>
      <w:r>
        <w:rPr>
          <w:rFonts w:ascii="Calibri" w:eastAsia="Calibri" w:hAnsi="Calibri" w:cs="Calibri"/>
          <w:sz w:val="21"/>
          <w:szCs w:val="21"/>
        </w:rPr>
        <w:t>competing-claims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behavior</w:t>
      </w:r>
    </w:p>
    <w:p w14:paraId="59F7FDBA" w14:textId="77777777" w:rsidR="00513546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4. Decide the messaging delivery mechanism and its cost implications</w:t>
      </w:r>
    </w:p>
    <w:p w14:paraId="19CDA0C3" w14:textId="77777777" w:rsidR="00513546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5. Confirm the three development phases and requirement-to-phase assignment</w:t>
      </w:r>
    </w:p>
    <w:p w14:paraId="009D2AAA" w14:textId="77777777" w:rsidR="00513546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355E3B"/>
        </w:rPr>
        <w:t>Discussion</w:t>
      </w:r>
    </w:p>
    <w:p w14:paraId="287A7CB9" w14:textId="77777777" w:rsidR="00513546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Each member </w:t>
      </w:r>
      <w:proofErr w:type="gramStart"/>
      <w:r>
        <w:rPr>
          <w:rFonts w:ascii="Calibri" w:eastAsia="Calibri" w:hAnsi="Calibri" w:cs="Calibri"/>
          <w:sz w:val="22"/>
          <w:szCs w:val="22"/>
        </w:rPr>
        <w:t>walked the group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through their drafted requirements. Anirudh presented a proposed point-based scoring rule for the matching engine (category, date proximity, location, and keyword overlap) and the group discussed and agreed on specific point values and a minimum ranking threshold, so that match suggestions are explainable rather than a black box.</w:t>
      </w:r>
    </w:p>
    <w:p w14:paraId="7E0F8B30" w14:textId="77777777" w:rsidR="00513546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Waleed raised the question of what happens when more than one person submits a claim on the same Found listing. The team agreed the system should allow multiple pending claims but restrict the owner to approving exactly one, automatically closing the others, and that a rejected claim should leave the listing active for remaining or future claimants.</w:t>
      </w:r>
    </w:p>
    <w:p w14:paraId="355BAECE" w14:textId="77777777" w:rsidR="00513546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team discussed whether messaging between an approved claimant and a finder should use a real-time connection (such as </w:t>
      </w:r>
      <w:proofErr w:type="spellStart"/>
      <w:r>
        <w:rPr>
          <w:rFonts w:ascii="Calibri" w:eastAsia="Calibri" w:hAnsi="Calibri" w:cs="Calibri"/>
          <w:sz w:val="22"/>
          <w:szCs w:val="22"/>
        </w:rPr>
        <w:t>WebSockets</w:t>
      </w:r>
      <w:proofErr w:type="spellEnd"/>
      <w:r>
        <w:rPr>
          <w:rFonts w:ascii="Calibri" w:eastAsia="Calibri" w:hAnsi="Calibri" w:cs="Calibri"/>
          <w:sz w:val="22"/>
          <w:szCs w:val="22"/>
        </w:rPr>
        <w:t>) or periodic polling. Given the team's goal of staying on free-tier hosting for the semester, the team agreed periodic polling (no more than every 15 seconds, with a manual refresh option) was preferable, since a persistent real-time connection is harder to support reliably on a free hosting tier. This decision was noted as a deliberate cost and complexity tradeoff.</w:t>
      </w:r>
    </w:p>
    <w:p w14:paraId="194DE889" w14:textId="77777777" w:rsidR="00513546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team also confirmed the three development phases discussed at kickoff now map cleanly onto the course timeline: Phase 1 (foundation and core listings) starting around Deliverable 3 and running into Deliverable 4, Phase 2 (matching and claims) completing within Deliverable 4, and Phase 3 (communication, moderation, map, and analytics) spanning Deliverable 5. Asritha volunteered to draft the phase plan section and the user stories, since both required a full view of the finalized functional requirements.</w:t>
      </w:r>
    </w:p>
    <w:p w14:paraId="5CDE7F1F" w14:textId="77777777" w:rsidR="00513546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Sathvika flagged a few non-functional requirements still needed: an accessibility standard (the team agreed to target WCAG 2.1 Level AA), a browser/device compatibility statement, and explicit data retention windows for resolved listings and account deletion requests. The team agreed on 90-day retention for resolved listing data and 30-day account deletion turnaround, consistent with the privacy goals discussed in Deliverable 1.</w:t>
      </w:r>
    </w:p>
    <w:p w14:paraId="5EBFC0AC" w14:textId="77777777" w:rsidR="00513546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355E3B"/>
        </w:rPr>
        <w:t>Decisions</w:t>
      </w:r>
    </w:p>
    <w:p w14:paraId="7D4F5C59" w14:textId="77777777" w:rsidR="00513546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Finalize the matching engine's point-based scoring rule and ranking threshold.</w:t>
      </w:r>
    </w:p>
    <w:p w14:paraId="6896C8AD" w14:textId="77777777" w:rsidR="00513546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Allow multiple pending claims per listing; owner approval closes all competing claims automatically.</w:t>
      </w:r>
    </w:p>
    <w:p w14:paraId="7B9D88E9" w14:textId="77777777" w:rsidR="00513546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Use periodic polling (15-second interval) instead of a real-time socket connection for messaging, to preserve free-tier hosting compatibility.</w:t>
      </w:r>
    </w:p>
    <w:p w14:paraId="659A3A58" w14:textId="77777777" w:rsidR="00513546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Target WCAG 2.1 Level AA for accessibility.</w:t>
      </w:r>
    </w:p>
    <w:p w14:paraId="68BD2ACB" w14:textId="77777777" w:rsidR="00513546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Set data retention at 90 days for resolved listing data and 30 days for account deletion turnaround.</w:t>
      </w:r>
    </w:p>
    <w:p w14:paraId="3C1F8C02" w14:textId="77777777" w:rsidR="00513546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Asritha to draft the three-phase development plan and user stories; Anirudh to draft the requirements traceability matrix.</w:t>
      </w:r>
    </w:p>
    <w:p w14:paraId="214AEF89" w14:textId="77777777" w:rsidR="00513546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355E3B"/>
        </w:rPr>
        <w:t>Action Items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200"/>
        <w:gridCol w:w="2560"/>
      </w:tblGrid>
      <w:tr w:rsidR="00513546" w14:paraId="1BA40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4E2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42732" w14:textId="77777777" w:rsidR="0051354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200" w:type="dxa"/>
            <w:shd w:val="clear" w:color="auto" w:fill="1F4E2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08D7F" w14:textId="77777777" w:rsidR="0051354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2560" w:type="dxa"/>
            <w:shd w:val="clear" w:color="auto" w:fill="1F4E2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0FCEE" w14:textId="77777777" w:rsidR="0051354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Due</w:t>
            </w:r>
          </w:p>
        </w:tc>
      </w:tr>
      <w:tr w:rsidR="00513546" w14:paraId="6FA19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6F01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Finalize matching engine requirement text with scoring rule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712D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Anirudh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8FE8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Sep 23</w:t>
            </w:r>
          </w:p>
        </w:tc>
      </w:tr>
      <w:tr w:rsidR="00513546" w14:paraId="78FC5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E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1369D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Finalize claim workflow requirement text</w:t>
            </w:r>
          </w:p>
        </w:tc>
        <w:tc>
          <w:tcPr>
            <w:tcW w:w="2200" w:type="dxa"/>
            <w:shd w:val="clear" w:color="auto" w:fill="E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8FC08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Waleed</w:t>
            </w:r>
          </w:p>
        </w:tc>
        <w:tc>
          <w:tcPr>
            <w:tcW w:w="2560" w:type="dxa"/>
            <w:shd w:val="clear" w:color="auto" w:fill="E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6DF7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Sep 23</w:t>
            </w:r>
          </w:p>
        </w:tc>
      </w:tr>
      <w:tr w:rsidR="00513546" w14:paraId="55201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6547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Draft non-functional requirements (performance, security, privacy, reliability, usability, maintainability)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B03ED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Sathvika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583E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Sep 23</w:t>
            </w:r>
          </w:p>
        </w:tc>
      </w:tr>
      <w:tr w:rsidR="00513546" w14:paraId="3A38F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E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5FFA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Draft user stories and three-phase development plan</w:t>
            </w:r>
          </w:p>
        </w:tc>
        <w:tc>
          <w:tcPr>
            <w:tcW w:w="2200" w:type="dxa"/>
            <w:shd w:val="clear" w:color="auto" w:fill="E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D648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Asritha</w:t>
            </w:r>
          </w:p>
        </w:tc>
        <w:tc>
          <w:tcPr>
            <w:tcW w:w="2560" w:type="dxa"/>
            <w:shd w:val="clear" w:color="auto" w:fill="E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678B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Sep 23</w:t>
            </w:r>
          </w:p>
        </w:tc>
      </w:tr>
      <w:tr w:rsidR="00513546" w14:paraId="4DB74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E5D00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Compile draft sections into a single report for review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8C96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Waleed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2A2F" w14:textId="77777777" w:rsidR="00513546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Sep 24</w:t>
            </w:r>
          </w:p>
        </w:tc>
      </w:tr>
    </w:tbl>
    <w:p w14:paraId="0B7E5595" w14:textId="77777777" w:rsidR="00513546" w:rsidRDefault="00513546">
      <w:pPr>
        <w:spacing w:before="80" w:after="240"/>
        <w:jc w:val="center"/>
      </w:pPr>
    </w:p>
    <w:p w14:paraId="08A5E4A3" w14:textId="77777777" w:rsidR="00513546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355E3B"/>
        </w:rPr>
        <w:t>Next Meeting</w:t>
      </w:r>
    </w:p>
    <w:p w14:paraId="5F40FAD5" w14:textId="704C1F48" w:rsidR="00513546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Thursday, September 25, 2026, 7:00 PM CT </w:t>
      </w:r>
      <w:r w:rsidR="00377C55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Deliverable 2 review meeting.</w:t>
      </w:r>
    </w:p>
    <w:sectPr w:rsidR="005135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055EE"/>
    <w:multiLevelType w:val="hybridMultilevel"/>
    <w:tmpl w:val="8E4EC696"/>
    <w:lvl w:ilvl="0" w:tplc="ED72DAD6">
      <w:start w:val="1"/>
      <w:numFmt w:val="bullet"/>
      <w:lvlText w:val="•"/>
      <w:lvlJc w:val="left"/>
      <w:pPr>
        <w:ind w:left="460" w:hanging="260"/>
      </w:pPr>
    </w:lvl>
    <w:lvl w:ilvl="1" w:tplc="FE965A86">
      <w:numFmt w:val="decimal"/>
      <w:lvlText w:val=""/>
      <w:lvlJc w:val="left"/>
    </w:lvl>
    <w:lvl w:ilvl="2" w:tplc="47DC5678">
      <w:numFmt w:val="decimal"/>
      <w:lvlText w:val=""/>
      <w:lvlJc w:val="left"/>
    </w:lvl>
    <w:lvl w:ilvl="3" w:tplc="A510F8DE">
      <w:numFmt w:val="decimal"/>
      <w:lvlText w:val=""/>
      <w:lvlJc w:val="left"/>
    </w:lvl>
    <w:lvl w:ilvl="4" w:tplc="1220A436">
      <w:numFmt w:val="decimal"/>
      <w:lvlText w:val=""/>
      <w:lvlJc w:val="left"/>
    </w:lvl>
    <w:lvl w:ilvl="5" w:tplc="296C8260">
      <w:numFmt w:val="decimal"/>
      <w:lvlText w:val=""/>
      <w:lvlJc w:val="left"/>
    </w:lvl>
    <w:lvl w:ilvl="6" w:tplc="0FC08FF0">
      <w:numFmt w:val="decimal"/>
      <w:lvlText w:val=""/>
      <w:lvlJc w:val="left"/>
    </w:lvl>
    <w:lvl w:ilvl="7" w:tplc="57FAA956">
      <w:numFmt w:val="decimal"/>
      <w:lvlText w:val=""/>
      <w:lvlJc w:val="left"/>
    </w:lvl>
    <w:lvl w:ilvl="8" w:tplc="FD0EB126">
      <w:numFmt w:val="decimal"/>
      <w:lvlText w:val=""/>
      <w:lvlJc w:val="left"/>
    </w:lvl>
  </w:abstractNum>
  <w:abstractNum w:abstractNumId="1" w15:restartNumberingAfterBreak="0">
    <w:nsid w:val="29780E28"/>
    <w:multiLevelType w:val="hybridMultilevel"/>
    <w:tmpl w:val="A668541A"/>
    <w:lvl w:ilvl="0" w:tplc="F80A1AD6">
      <w:start w:val="1"/>
      <w:numFmt w:val="bullet"/>
      <w:lvlText w:val="●"/>
      <w:lvlJc w:val="left"/>
      <w:pPr>
        <w:ind w:left="720" w:hanging="360"/>
      </w:pPr>
    </w:lvl>
    <w:lvl w:ilvl="1" w:tplc="EC0A026E">
      <w:start w:val="1"/>
      <w:numFmt w:val="bullet"/>
      <w:lvlText w:val="○"/>
      <w:lvlJc w:val="left"/>
      <w:pPr>
        <w:ind w:left="1440" w:hanging="360"/>
      </w:pPr>
    </w:lvl>
    <w:lvl w:ilvl="2" w:tplc="992A54CE">
      <w:start w:val="1"/>
      <w:numFmt w:val="bullet"/>
      <w:lvlText w:val="■"/>
      <w:lvlJc w:val="left"/>
      <w:pPr>
        <w:ind w:left="2160" w:hanging="360"/>
      </w:pPr>
    </w:lvl>
    <w:lvl w:ilvl="3" w:tplc="C2245FFC">
      <w:start w:val="1"/>
      <w:numFmt w:val="bullet"/>
      <w:lvlText w:val="●"/>
      <w:lvlJc w:val="left"/>
      <w:pPr>
        <w:ind w:left="2880" w:hanging="360"/>
      </w:pPr>
    </w:lvl>
    <w:lvl w:ilvl="4" w:tplc="D54EB7B0">
      <w:start w:val="1"/>
      <w:numFmt w:val="bullet"/>
      <w:lvlText w:val="○"/>
      <w:lvlJc w:val="left"/>
      <w:pPr>
        <w:ind w:left="3600" w:hanging="360"/>
      </w:pPr>
    </w:lvl>
    <w:lvl w:ilvl="5" w:tplc="79F8AD8A">
      <w:start w:val="1"/>
      <w:numFmt w:val="bullet"/>
      <w:lvlText w:val="■"/>
      <w:lvlJc w:val="left"/>
      <w:pPr>
        <w:ind w:left="4320" w:hanging="360"/>
      </w:pPr>
    </w:lvl>
    <w:lvl w:ilvl="6" w:tplc="29340312">
      <w:start w:val="1"/>
      <w:numFmt w:val="bullet"/>
      <w:lvlText w:val="●"/>
      <w:lvlJc w:val="left"/>
      <w:pPr>
        <w:ind w:left="5040" w:hanging="360"/>
      </w:pPr>
    </w:lvl>
    <w:lvl w:ilvl="7" w:tplc="05A87342">
      <w:start w:val="1"/>
      <w:numFmt w:val="bullet"/>
      <w:lvlText w:val="●"/>
      <w:lvlJc w:val="left"/>
      <w:pPr>
        <w:ind w:left="5760" w:hanging="360"/>
      </w:pPr>
    </w:lvl>
    <w:lvl w:ilvl="8" w:tplc="44EA2AA6">
      <w:start w:val="1"/>
      <w:numFmt w:val="bullet"/>
      <w:lvlText w:val="●"/>
      <w:lvlJc w:val="left"/>
      <w:pPr>
        <w:ind w:left="6480" w:hanging="360"/>
      </w:pPr>
    </w:lvl>
  </w:abstractNum>
  <w:num w:numId="1" w16cid:durableId="776296308">
    <w:abstractNumId w:val="1"/>
    <w:lvlOverride w:ilvl="0">
      <w:startOverride w:val="1"/>
    </w:lvlOverride>
  </w:num>
  <w:num w:numId="2" w16cid:durableId="223565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546"/>
    <w:rsid w:val="00377C55"/>
    <w:rsid w:val="00513546"/>
    <w:rsid w:val="00A7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4FDD9"/>
  <w15:docId w15:val="{4D9C7599-24E0-4099-B9F8-D996EC3C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Waleed Mirza</cp:lastModifiedBy>
  <cp:revision>2</cp:revision>
  <dcterms:created xsi:type="dcterms:W3CDTF">2026-09-27T02:33:00Z</dcterms:created>
  <dcterms:modified xsi:type="dcterms:W3CDTF">2026-09-27T02:34:00Z</dcterms:modified>
</cp:coreProperties>
</file>