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8E18" w14:textId="3420A682" w:rsidR="00EB128F" w:rsidRPr="00025149" w:rsidRDefault="00EB128F">
      <w:pPr>
        <w:rPr>
          <w:rFonts w:ascii="Times New Roman" w:hAnsi="Times New Roman" w:cs="Times New Roman"/>
        </w:rPr>
      </w:pPr>
      <w:r w:rsidRPr="00025149">
        <w:rPr>
          <w:rFonts w:ascii="Times New Roman" w:hAnsi="Times New Roman" w:cs="Times New Roman"/>
        </w:rPr>
        <w:t xml:space="preserve">Supplementary Table </w:t>
      </w:r>
      <w:r w:rsidR="00CA1C45" w:rsidRPr="00025149">
        <w:rPr>
          <w:rFonts w:ascii="Times New Roman" w:hAnsi="Times New Roman" w:cs="Times New Roman"/>
        </w:rPr>
        <w:t>2</w:t>
      </w:r>
      <w:r w:rsidRPr="00025149">
        <w:rPr>
          <w:rFonts w:ascii="Times New Roman" w:hAnsi="Times New Roman" w:cs="Times New Roman"/>
        </w:rPr>
        <w:t xml:space="preserve">. Functional traits of zooplankton </w:t>
      </w:r>
      <w:r w:rsidR="00E14ADC" w:rsidRPr="00025149">
        <w:rPr>
          <w:rFonts w:ascii="Times New Roman" w:hAnsi="Times New Roman" w:cs="Times New Roman"/>
        </w:rPr>
        <w:t>taxa</w:t>
      </w:r>
      <w:r w:rsidRPr="00025149">
        <w:rPr>
          <w:rFonts w:ascii="Times New Roman" w:hAnsi="Times New Roman" w:cs="Times New Roman"/>
        </w:rPr>
        <w:t xml:space="preserve"> found in analyzed samples</w:t>
      </w:r>
    </w:p>
    <w:p w14:paraId="02CE54F7" w14:textId="409E4C37" w:rsidR="00EB128F" w:rsidRPr="00025149" w:rsidRDefault="00EB128F">
      <w:pPr>
        <w:rPr>
          <w:rFonts w:ascii="Times New Roman" w:hAnsi="Times New Roman" w:cs="Times New Roman"/>
        </w:rPr>
      </w:pPr>
    </w:p>
    <w:tbl>
      <w:tblPr>
        <w:tblStyle w:val="Tabela-Siatka"/>
        <w:tblW w:w="14596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1010"/>
        <w:gridCol w:w="1684"/>
        <w:gridCol w:w="5670"/>
      </w:tblGrid>
      <w:tr w:rsidR="0069732A" w:rsidRPr="00025149" w14:paraId="627F5F77" w14:textId="0AA01655" w:rsidTr="00186AB0">
        <w:trPr>
          <w:trHeight w:val="300"/>
        </w:trPr>
        <w:tc>
          <w:tcPr>
            <w:tcW w:w="3256" w:type="dxa"/>
            <w:noWrap/>
            <w:hideMark/>
          </w:tcPr>
          <w:p w14:paraId="61C226AB" w14:textId="77777777" w:rsidR="0069732A" w:rsidRPr="00025149" w:rsidRDefault="0069732A" w:rsidP="00EB128F">
            <w:pPr>
              <w:rPr>
                <w:rFonts w:ascii="Times New Roman" w:hAnsi="Times New Roman" w:cs="Times New Roman"/>
                <w:lang w:val="pl-PL"/>
              </w:rPr>
            </w:pPr>
            <w:r w:rsidRPr="00025149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701" w:type="dxa"/>
            <w:noWrap/>
            <w:hideMark/>
          </w:tcPr>
          <w:p w14:paraId="705261F5" w14:textId="77777777" w:rsidR="0069732A" w:rsidRPr="00025149" w:rsidRDefault="0069732A" w:rsidP="00EB128F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Body length (µm)</w:t>
            </w:r>
          </w:p>
        </w:tc>
        <w:tc>
          <w:tcPr>
            <w:tcW w:w="1275" w:type="dxa"/>
            <w:noWrap/>
            <w:hideMark/>
          </w:tcPr>
          <w:p w14:paraId="2384ED2A" w14:textId="77777777" w:rsidR="0069732A" w:rsidRPr="00025149" w:rsidRDefault="0069732A" w:rsidP="00EB128F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Food source</w:t>
            </w:r>
          </w:p>
        </w:tc>
        <w:tc>
          <w:tcPr>
            <w:tcW w:w="1010" w:type="dxa"/>
            <w:noWrap/>
            <w:hideMark/>
          </w:tcPr>
          <w:p w14:paraId="3D8B3328" w14:textId="77777777" w:rsidR="0069732A" w:rsidRPr="00025149" w:rsidRDefault="0069732A" w:rsidP="00EB128F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Feeding type</w:t>
            </w:r>
          </w:p>
        </w:tc>
        <w:tc>
          <w:tcPr>
            <w:tcW w:w="1684" w:type="dxa"/>
            <w:noWrap/>
            <w:hideMark/>
          </w:tcPr>
          <w:p w14:paraId="203669A3" w14:textId="77777777" w:rsidR="0069732A" w:rsidRPr="00025149" w:rsidRDefault="0069732A" w:rsidP="00EB128F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Optimal food particle size (µm)</w:t>
            </w:r>
          </w:p>
        </w:tc>
        <w:tc>
          <w:tcPr>
            <w:tcW w:w="5670" w:type="dxa"/>
          </w:tcPr>
          <w:p w14:paraId="3A856ECE" w14:textId="00EB069C" w:rsidR="0069732A" w:rsidRPr="00025149" w:rsidRDefault="0069732A" w:rsidP="00EB128F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References</w:t>
            </w:r>
          </w:p>
        </w:tc>
      </w:tr>
      <w:tr w:rsidR="00186AB0" w:rsidRPr="00025149" w14:paraId="1DD4DFF3" w14:textId="77777777" w:rsidTr="00186AB0">
        <w:trPr>
          <w:trHeight w:val="300"/>
        </w:trPr>
        <w:tc>
          <w:tcPr>
            <w:tcW w:w="3256" w:type="dxa"/>
            <w:noWrap/>
          </w:tcPr>
          <w:p w14:paraId="5B5FD725" w14:textId="1F31870D" w:rsidR="00186AB0" w:rsidRPr="00025149" w:rsidRDefault="00186AB0" w:rsidP="00186AB0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Aspidisca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06CD90FE" w14:textId="4A16BEE9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5" w:type="dxa"/>
            <w:noWrap/>
          </w:tcPr>
          <w:p w14:paraId="17401EFE" w14:textId="65A6CB88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11F1AB07" w14:textId="4ADB06E8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7F3ADA38" w14:textId="4FA4DEB4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4.17875</w:t>
            </w:r>
          </w:p>
        </w:tc>
        <w:tc>
          <w:tcPr>
            <w:tcW w:w="5670" w:type="dxa"/>
          </w:tcPr>
          <w:p w14:paraId="0FD29CC5" w14:textId="722BE2D5" w:rsidR="00186AB0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 </w:t>
            </w:r>
            <w:r w:rsidR="00FC64BD"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186AB0"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="00186AB0" w:rsidRPr="00025149">
              <w:rPr>
                <w:rFonts w:ascii="Times New Roman" w:hAnsi="Times New Roman" w:cs="Times New Roman"/>
              </w:rPr>
              <w:t xml:space="preserve"> and Berger 1996</w:t>
            </w:r>
            <w:r w:rsidR="00FC64BD" w:rsidRPr="00025149"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7803A2" w:rsidRPr="00025149" w14:paraId="3BA136BA" w14:textId="77777777" w:rsidTr="00186AB0">
        <w:trPr>
          <w:trHeight w:val="300"/>
        </w:trPr>
        <w:tc>
          <w:tcPr>
            <w:tcW w:w="3256" w:type="dxa"/>
            <w:noWrap/>
          </w:tcPr>
          <w:p w14:paraId="6D945D30" w14:textId="030072DD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Codonella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cratera</w:t>
            </w:r>
            <w:proofErr w:type="spellEnd"/>
          </w:p>
        </w:tc>
        <w:tc>
          <w:tcPr>
            <w:tcW w:w="1701" w:type="dxa"/>
            <w:noWrap/>
          </w:tcPr>
          <w:p w14:paraId="6FC7F445" w14:textId="43434919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75" w:type="dxa"/>
            <w:noWrap/>
          </w:tcPr>
          <w:p w14:paraId="64F2E264" w14:textId="0758227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</w:tcPr>
          <w:p w14:paraId="54E402C0" w14:textId="5B30278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4A4A5338" w14:textId="6168FACC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5.604167</w:t>
            </w:r>
          </w:p>
        </w:tc>
        <w:tc>
          <w:tcPr>
            <w:tcW w:w="5670" w:type="dxa"/>
          </w:tcPr>
          <w:p w14:paraId="20677286" w14:textId="30B96D3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6FE882A6" w14:textId="77777777" w:rsidTr="00186AB0">
        <w:trPr>
          <w:trHeight w:val="300"/>
        </w:trPr>
        <w:tc>
          <w:tcPr>
            <w:tcW w:w="3256" w:type="dxa"/>
            <w:noWrap/>
          </w:tcPr>
          <w:p w14:paraId="1DAE3B29" w14:textId="136A4A04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Coleps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hirtus</w:t>
            </w:r>
            <w:proofErr w:type="spellEnd"/>
          </w:p>
        </w:tc>
        <w:tc>
          <w:tcPr>
            <w:tcW w:w="1701" w:type="dxa"/>
            <w:noWrap/>
          </w:tcPr>
          <w:p w14:paraId="402057A1" w14:textId="6FA63020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75" w:type="dxa"/>
            <w:noWrap/>
          </w:tcPr>
          <w:p w14:paraId="33CE9D1F" w14:textId="55913010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</w:tcPr>
          <w:p w14:paraId="186E7BBE" w14:textId="3DEDBA2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618DD474" w14:textId="640AD93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4.845938</w:t>
            </w:r>
          </w:p>
        </w:tc>
        <w:tc>
          <w:tcPr>
            <w:tcW w:w="5670" w:type="dxa"/>
          </w:tcPr>
          <w:p w14:paraId="191C5B55" w14:textId="68D9BDE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496D9DD9" w14:textId="77777777" w:rsidTr="00186AB0">
        <w:trPr>
          <w:trHeight w:val="300"/>
        </w:trPr>
        <w:tc>
          <w:tcPr>
            <w:tcW w:w="3256" w:type="dxa"/>
            <w:noWrap/>
          </w:tcPr>
          <w:p w14:paraId="6E060535" w14:textId="0F3CAAB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Coleps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spetai</w:t>
            </w:r>
            <w:proofErr w:type="spellEnd"/>
          </w:p>
        </w:tc>
        <w:tc>
          <w:tcPr>
            <w:tcW w:w="1701" w:type="dxa"/>
            <w:noWrap/>
          </w:tcPr>
          <w:p w14:paraId="7802B63D" w14:textId="256CFE40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75" w:type="dxa"/>
            <w:noWrap/>
          </w:tcPr>
          <w:p w14:paraId="1B164942" w14:textId="6162AEB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</w:tcPr>
          <w:p w14:paraId="41052FA2" w14:textId="21D4CD8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7F013EB4" w14:textId="7BDCF52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4.782143</w:t>
            </w:r>
          </w:p>
        </w:tc>
        <w:tc>
          <w:tcPr>
            <w:tcW w:w="5670" w:type="dxa"/>
          </w:tcPr>
          <w:p w14:paraId="6DCF6BF6" w14:textId="7F987D5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590E362A" w14:textId="77777777" w:rsidTr="00186AB0">
        <w:trPr>
          <w:trHeight w:val="300"/>
        </w:trPr>
        <w:tc>
          <w:tcPr>
            <w:tcW w:w="3256" w:type="dxa"/>
            <w:noWrap/>
          </w:tcPr>
          <w:p w14:paraId="6856B099" w14:textId="66B6B056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Epistylis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60C1CC19" w14:textId="0997D02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75" w:type="dxa"/>
            <w:noWrap/>
          </w:tcPr>
          <w:p w14:paraId="05BFD837" w14:textId="201913C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2BD6767F" w14:textId="7D188830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5D8CA8AC" w14:textId="312DA3E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7.1875</w:t>
            </w:r>
          </w:p>
        </w:tc>
        <w:tc>
          <w:tcPr>
            <w:tcW w:w="5670" w:type="dxa"/>
          </w:tcPr>
          <w:p w14:paraId="782FB3B6" w14:textId="32BE4235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6C013B8D" w14:textId="77777777" w:rsidTr="00186AB0">
        <w:trPr>
          <w:trHeight w:val="300"/>
        </w:trPr>
        <w:tc>
          <w:tcPr>
            <w:tcW w:w="3256" w:type="dxa"/>
            <w:noWrap/>
          </w:tcPr>
          <w:p w14:paraId="10D360CB" w14:textId="3EF5C888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Stentor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</w:tcPr>
          <w:p w14:paraId="1834FF4D" w14:textId="761AEDA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275" w:type="dxa"/>
            <w:noWrap/>
          </w:tcPr>
          <w:p w14:paraId="4432DF40" w14:textId="021C479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</w:tcPr>
          <w:p w14:paraId="6EAB6F84" w14:textId="11F2FB3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41E20FEB" w14:textId="319C4FE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33.02625</w:t>
            </w:r>
          </w:p>
        </w:tc>
        <w:tc>
          <w:tcPr>
            <w:tcW w:w="5670" w:type="dxa"/>
          </w:tcPr>
          <w:p w14:paraId="188972AE" w14:textId="11C83352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1CF4A90F" w14:textId="77777777" w:rsidTr="00186AB0">
        <w:trPr>
          <w:trHeight w:val="300"/>
        </w:trPr>
        <w:tc>
          <w:tcPr>
            <w:tcW w:w="3256" w:type="dxa"/>
            <w:noWrap/>
          </w:tcPr>
          <w:p w14:paraId="6297239C" w14:textId="54B19F5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Strobilidium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5B3DF4CE" w14:textId="3D39B6D3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75" w:type="dxa"/>
            <w:noWrap/>
          </w:tcPr>
          <w:p w14:paraId="72E57A92" w14:textId="6A2792A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</w:tcPr>
          <w:p w14:paraId="689C16EB" w14:textId="0B32980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47281428" w14:textId="2EFFA36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5.13875</w:t>
            </w:r>
          </w:p>
        </w:tc>
        <w:tc>
          <w:tcPr>
            <w:tcW w:w="5670" w:type="dxa"/>
          </w:tcPr>
          <w:p w14:paraId="679A13C0" w14:textId="78C3DF8E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0E1F68AB" w14:textId="77777777" w:rsidTr="00186AB0">
        <w:trPr>
          <w:trHeight w:val="300"/>
        </w:trPr>
        <w:tc>
          <w:tcPr>
            <w:tcW w:w="3256" w:type="dxa"/>
            <w:noWrap/>
          </w:tcPr>
          <w:p w14:paraId="1EE76C36" w14:textId="202BA1B9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Tintinidium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</w:tcPr>
          <w:p w14:paraId="2F2F145B" w14:textId="44E7F5B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275" w:type="dxa"/>
            <w:noWrap/>
          </w:tcPr>
          <w:p w14:paraId="3C2CBE80" w14:textId="11CB7B6E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</w:tcPr>
          <w:p w14:paraId="1B950D5E" w14:textId="464AD2AC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402E92F5" w14:textId="3F80F4AA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7.96875</w:t>
            </w:r>
          </w:p>
        </w:tc>
        <w:tc>
          <w:tcPr>
            <w:tcW w:w="5670" w:type="dxa"/>
          </w:tcPr>
          <w:p w14:paraId="55C8A99A" w14:textId="595FB2AE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5764A5D8" w14:textId="77777777" w:rsidTr="00186AB0">
        <w:trPr>
          <w:trHeight w:val="300"/>
        </w:trPr>
        <w:tc>
          <w:tcPr>
            <w:tcW w:w="3256" w:type="dxa"/>
            <w:noWrap/>
          </w:tcPr>
          <w:p w14:paraId="78FBA550" w14:textId="5136F1FA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i/>
              </w:rPr>
              <w:t>Vorticella campanula</w:t>
            </w:r>
          </w:p>
        </w:tc>
        <w:tc>
          <w:tcPr>
            <w:tcW w:w="1701" w:type="dxa"/>
            <w:noWrap/>
          </w:tcPr>
          <w:p w14:paraId="6901E725" w14:textId="43EDE3F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75" w:type="dxa"/>
            <w:noWrap/>
          </w:tcPr>
          <w:p w14:paraId="090D64AA" w14:textId="184EE33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</w:tcPr>
          <w:p w14:paraId="61DB88A6" w14:textId="256F1A6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3E163FAA" w14:textId="3253E8E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6.175417</w:t>
            </w:r>
          </w:p>
        </w:tc>
        <w:tc>
          <w:tcPr>
            <w:tcW w:w="5670" w:type="dxa"/>
          </w:tcPr>
          <w:p w14:paraId="76954428" w14:textId="62E19D6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601DBE4A" w14:textId="77777777" w:rsidTr="00186AB0">
        <w:trPr>
          <w:trHeight w:val="300"/>
        </w:trPr>
        <w:tc>
          <w:tcPr>
            <w:tcW w:w="3256" w:type="dxa"/>
            <w:noWrap/>
          </w:tcPr>
          <w:p w14:paraId="014E2143" w14:textId="581BEFAA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Vorticella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</w:tcPr>
          <w:p w14:paraId="2D5EC17C" w14:textId="42C63A9A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75" w:type="dxa"/>
            <w:noWrap/>
          </w:tcPr>
          <w:p w14:paraId="27318A17" w14:textId="49C30AB9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328B63BE" w14:textId="5A7F40C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287E47E1" w14:textId="5EE62ABA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7.119286</w:t>
            </w:r>
          </w:p>
        </w:tc>
        <w:tc>
          <w:tcPr>
            <w:tcW w:w="5670" w:type="dxa"/>
          </w:tcPr>
          <w:p w14:paraId="0F984863" w14:textId="5FFDBC2E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06163F37" w14:textId="77777777" w:rsidTr="00186AB0">
        <w:trPr>
          <w:trHeight w:val="300"/>
        </w:trPr>
        <w:tc>
          <w:tcPr>
            <w:tcW w:w="3256" w:type="dxa"/>
            <w:noWrap/>
          </w:tcPr>
          <w:p w14:paraId="7DF88305" w14:textId="3F02002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Opercularia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41C753F2" w14:textId="4ACBD4A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5" w:type="dxa"/>
            <w:noWrap/>
          </w:tcPr>
          <w:p w14:paraId="16EC51F1" w14:textId="08AA866E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03105B07" w14:textId="10F3E96E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2580D22B" w14:textId="784ECEAA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3.220833</w:t>
            </w:r>
          </w:p>
        </w:tc>
        <w:tc>
          <w:tcPr>
            <w:tcW w:w="5670" w:type="dxa"/>
          </w:tcPr>
          <w:p w14:paraId="5A0B7F0F" w14:textId="5858146F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7F8D5A4E" w14:textId="77777777" w:rsidTr="00186AB0">
        <w:trPr>
          <w:trHeight w:val="300"/>
        </w:trPr>
        <w:tc>
          <w:tcPr>
            <w:tcW w:w="3256" w:type="dxa"/>
            <w:noWrap/>
          </w:tcPr>
          <w:p w14:paraId="567CF6E0" w14:textId="025B4852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Frontonia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</w:tcPr>
          <w:p w14:paraId="1317E1CB" w14:textId="02F22F4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75" w:type="dxa"/>
            <w:noWrap/>
          </w:tcPr>
          <w:p w14:paraId="163DEA3C" w14:textId="200DA20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</w:tcPr>
          <w:p w14:paraId="604FD031" w14:textId="460E879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70F2E42E" w14:textId="36755B6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5.9375</w:t>
            </w:r>
          </w:p>
        </w:tc>
        <w:tc>
          <w:tcPr>
            <w:tcW w:w="5670" w:type="dxa"/>
          </w:tcPr>
          <w:p w14:paraId="3128A6A2" w14:textId="25423B40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1FF5A7C6" w14:textId="77777777" w:rsidTr="00186AB0">
        <w:trPr>
          <w:trHeight w:val="300"/>
        </w:trPr>
        <w:tc>
          <w:tcPr>
            <w:tcW w:w="3256" w:type="dxa"/>
            <w:noWrap/>
          </w:tcPr>
          <w:p w14:paraId="7CD9813D" w14:textId="4F3FDE7F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Small </w:t>
            </w:r>
            <w:proofErr w:type="spellStart"/>
            <w:r w:rsidRPr="00025149">
              <w:rPr>
                <w:rFonts w:ascii="Times New Roman" w:hAnsi="Times New Roman" w:cs="Times New Roman"/>
              </w:rPr>
              <w:t>scuticociliata</w:t>
            </w:r>
            <w:proofErr w:type="spellEnd"/>
          </w:p>
        </w:tc>
        <w:tc>
          <w:tcPr>
            <w:tcW w:w="1701" w:type="dxa"/>
            <w:noWrap/>
          </w:tcPr>
          <w:p w14:paraId="3F3FF2D4" w14:textId="60479FC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noWrap/>
          </w:tcPr>
          <w:p w14:paraId="135377A0" w14:textId="36CA6A5E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0420E8FB" w14:textId="0E5F6B6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7D968CF8" w14:textId="7DA7D3F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5670" w:type="dxa"/>
          </w:tcPr>
          <w:p w14:paraId="13AAF13F" w14:textId="7033DF0E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5C941A01" w14:textId="77777777" w:rsidTr="00186AB0">
        <w:trPr>
          <w:trHeight w:val="300"/>
        </w:trPr>
        <w:tc>
          <w:tcPr>
            <w:tcW w:w="3256" w:type="dxa"/>
            <w:noWrap/>
          </w:tcPr>
          <w:p w14:paraId="343F9D61" w14:textId="2A7B6F24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Holophrya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07855946" w14:textId="5C638BC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5" w:type="dxa"/>
            <w:noWrap/>
          </w:tcPr>
          <w:p w14:paraId="21BE8D67" w14:textId="71F600A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</w:tcPr>
          <w:p w14:paraId="26435A06" w14:textId="0583B25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00E1551A" w14:textId="285DFCA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5.52075</w:t>
            </w:r>
          </w:p>
        </w:tc>
        <w:tc>
          <w:tcPr>
            <w:tcW w:w="5670" w:type="dxa"/>
          </w:tcPr>
          <w:p w14:paraId="5F8A6D68" w14:textId="6F70F99D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48D66D2B" w14:textId="77777777" w:rsidTr="00186AB0">
        <w:trPr>
          <w:trHeight w:val="300"/>
        </w:trPr>
        <w:tc>
          <w:tcPr>
            <w:tcW w:w="3256" w:type="dxa"/>
            <w:noWrap/>
          </w:tcPr>
          <w:p w14:paraId="6862B940" w14:textId="38B1E02B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Tetrahymena </w:t>
            </w:r>
            <w:r w:rsidRPr="00025149">
              <w:rPr>
                <w:rFonts w:ascii="Times New Roman" w:hAnsi="Times New Roman" w:cs="Times New Roman"/>
              </w:rPr>
              <w:t>sp</w:t>
            </w:r>
            <w:r w:rsidRPr="0002514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701" w:type="dxa"/>
            <w:noWrap/>
          </w:tcPr>
          <w:p w14:paraId="2E69B8AC" w14:textId="1AF19B21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5" w:type="dxa"/>
            <w:noWrap/>
          </w:tcPr>
          <w:p w14:paraId="28DE71F5" w14:textId="41D8FBB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10" w:type="dxa"/>
            <w:noWrap/>
          </w:tcPr>
          <w:p w14:paraId="78C684D0" w14:textId="3C3E1E5C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72E22455" w14:textId="361F78B4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4.375</w:t>
            </w:r>
          </w:p>
        </w:tc>
        <w:tc>
          <w:tcPr>
            <w:tcW w:w="5670" w:type="dxa"/>
          </w:tcPr>
          <w:p w14:paraId="6898CBFC" w14:textId="114F68F3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7803A2" w:rsidRPr="00025149" w14:paraId="4A2BF218" w14:textId="77777777" w:rsidTr="00186AB0">
        <w:trPr>
          <w:trHeight w:val="300"/>
        </w:trPr>
        <w:tc>
          <w:tcPr>
            <w:tcW w:w="3256" w:type="dxa"/>
            <w:noWrap/>
          </w:tcPr>
          <w:p w14:paraId="45102D50" w14:textId="70665D97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Euplotes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</w:tcPr>
          <w:p w14:paraId="18A72950" w14:textId="22215FA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275" w:type="dxa"/>
            <w:noWrap/>
          </w:tcPr>
          <w:p w14:paraId="5FE88DF8" w14:textId="755F051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</w:tcPr>
          <w:p w14:paraId="779B4DDD" w14:textId="595366D9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Cilsus</w:t>
            </w:r>
            <w:proofErr w:type="spellEnd"/>
          </w:p>
        </w:tc>
        <w:tc>
          <w:tcPr>
            <w:tcW w:w="1684" w:type="dxa"/>
            <w:noWrap/>
          </w:tcPr>
          <w:p w14:paraId="1C071145" w14:textId="6F9D79DB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8.125</w:t>
            </w:r>
          </w:p>
        </w:tc>
        <w:tc>
          <w:tcPr>
            <w:tcW w:w="5670" w:type="dxa"/>
          </w:tcPr>
          <w:p w14:paraId="562E52D1" w14:textId="14D795A4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Fenchel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1980;</w:t>
            </w:r>
            <w:r w:rsidR="00FC64BD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Foissner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and Berger 1996</w:t>
            </w:r>
          </w:p>
        </w:tc>
      </w:tr>
      <w:tr w:rsidR="00186AB0" w:rsidRPr="00025149" w14:paraId="57B7DBAA" w14:textId="2BF8A9F5" w:rsidTr="00186AB0">
        <w:trPr>
          <w:trHeight w:val="300"/>
        </w:trPr>
        <w:tc>
          <w:tcPr>
            <w:tcW w:w="3256" w:type="dxa"/>
            <w:noWrap/>
            <w:hideMark/>
          </w:tcPr>
          <w:p w14:paraId="4B7E3C7C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Ascomorpha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  <w:hideMark/>
          </w:tcPr>
          <w:p w14:paraId="44E33C3C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275" w:type="dxa"/>
            <w:noWrap/>
            <w:hideMark/>
          </w:tcPr>
          <w:p w14:paraId="5C8AA5CF" w14:textId="548DB9F3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4E07D223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1D155DB0" w14:textId="0FFA4879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6.294118</w:t>
            </w:r>
          </w:p>
        </w:tc>
        <w:tc>
          <w:tcPr>
            <w:tcW w:w="5670" w:type="dxa"/>
          </w:tcPr>
          <w:p w14:paraId="7D9CDCAA" w14:textId="3553E5A0" w:rsidR="00186AB0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Matveeva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1986;</w:t>
            </w:r>
            <w:r w:rsidR="00FC64BD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4BD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6AB0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186AB0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</w:p>
        </w:tc>
      </w:tr>
      <w:tr w:rsidR="00186AB0" w:rsidRPr="00025149" w14:paraId="4C202D0D" w14:textId="05CA5C99" w:rsidTr="00186AB0">
        <w:trPr>
          <w:trHeight w:val="300"/>
        </w:trPr>
        <w:tc>
          <w:tcPr>
            <w:tcW w:w="3256" w:type="dxa"/>
            <w:noWrap/>
            <w:hideMark/>
          </w:tcPr>
          <w:p w14:paraId="4372E179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Ascomorpha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saltans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940BB32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75" w:type="dxa"/>
            <w:noWrap/>
            <w:hideMark/>
          </w:tcPr>
          <w:p w14:paraId="335A37A5" w14:textId="3AEB23E5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27157D8C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7E7E3E12" w14:textId="123AACC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4.823529</w:t>
            </w:r>
          </w:p>
        </w:tc>
        <w:tc>
          <w:tcPr>
            <w:tcW w:w="5670" w:type="dxa"/>
          </w:tcPr>
          <w:p w14:paraId="3F4F105B" w14:textId="15F18AA4" w:rsidR="00186AB0" w:rsidRPr="00025149" w:rsidRDefault="007803A2" w:rsidP="007803A2">
            <w:pPr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Matveeva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1986;</w:t>
            </w:r>
            <w:r w:rsidR="00FC64BD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4BD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</w:p>
        </w:tc>
      </w:tr>
      <w:tr w:rsidR="00186AB0" w:rsidRPr="00025149" w14:paraId="738A1DAF" w14:textId="5733446E" w:rsidTr="00186AB0">
        <w:trPr>
          <w:trHeight w:val="300"/>
        </w:trPr>
        <w:tc>
          <w:tcPr>
            <w:tcW w:w="3256" w:type="dxa"/>
            <w:noWrap/>
            <w:hideMark/>
          </w:tcPr>
          <w:p w14:paraId="096D36F3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Asplanchna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brightwelli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DE1B8FB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275" w:type="dxa"/>
            <w:noWrap/>
            <w:hideMark/>
          </w:tcPr>
          <w:p w14:paraId="17825193" w14:textId="6ECB71F0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7D802673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85016DE" w14:textId="3EF1AE08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36.76471</w:t>
            </w:r>
          </w:p>
        </w:tc>
        <w:tc>
          <w:tcPr>
            <w:tcW w:w="5670" w:type="dxa"/>
          </w:tcPr>
          <w:p w14:paraId="64D513D7" w14:textId="071AA830" w:rsidR="00186AB0" w:rsidRPr="00025149" w:rsidRDefault="00FC64BD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Chang et al.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2010;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86AB0" w:rsidRPr="00025149" w14:paraId="52F411A9" w14:textId="5D66FDD0" w:rsidTr="00186AB0">
        <w:trPr>
          <w:trHeight w:val="300"/>
        </w:trPr>
        <w:tc>
          <w:tcPr>
            <w:tcW w:w="3256" w:type="dxa"/>
            <w:noWrap/>
            <w:hideMark/>
          </w:tcPr>
          <w:p w14:paraId="14A1B704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Asplanchna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priodonta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AF6D26C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75" w:type="dxa"/>
            <w:noWrap/>
            <w:hideMark/>
          </w:tcPr>
          <w:p w14:paraId="09F33508" w14:textId="0196D3EA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5246256F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6816EFA2" w14:textId="2F51F5EC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25.64706</w:t>
            </w:r>
          </w:p>
        </w:tc>
        <w:tc>
          <w:tcPr>
            <w:tcW w:w="5670" w:type="dxa"/>
          </w:tcPr>
          <w:p w14:paraId="5324052E" w14:textId="7FE416EB" w:rsidR="00186AB0" w:rsidRPr="00025149" w:rsidRDefault="00FC64BD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Chang et al.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2010;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86AB0" w:rsidRPr="00025149" w14:paraId="76533283" w14:textId="27E78FC7" w:rsidTr="00186AB0">
        <w:trPr>
          <w:trHeight w:val="300"/>
        </w:trPr>
        <w:tc>
          <w:tcPr>
            <w:tcW w:w="3256" w:type="dxa"/>
            <w:noWrap/>
            <w:hideMark/>
          </w:tcPr>
          <w:p w14:paraId="78566B3D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lastRenderedPageBreak/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angularis</w:t>
            </w:r>
          </w:p>
        </w:tc>
        <w:tc>
          <w:tcPr>
            <w:tcW w:w="1701" w:type="dxa"/>
            <w:noWrap/>
            <w:hideMark/>
          </w:tcPr>
          <w:p w14:paraId="265D041D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75" w:type="dxa"/>
            <w:noWrap/>
            <w:hideMark/>
          </w:tcPr>
          <w:p w14:paraId="5973973D" w14:textId="1703D9E6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427DDCAC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1878055" w14:textId="181C704D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7.823529</w:t>
            </w:r>
          </w:p>
        </w:tc>
        <w:tc>
          <w:tcPr>
            <w:tcW w:w="5670" w:type="dxa"/>
          </w:tcPr>
          <w:p w14:paraId="79838581" w14:textId="59837869" w:rsidR="00186AB0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Arndt 1993;</w:t>
            </w:r>
            <w:r w:rsidR="00FC64BD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FC64BD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186AB0" w:rsidRPr="00025149" w14:paraId="121050CC" w14:textId="45A59941" w:rsidTr="00186AB0">
        <w:trPr>
          <w:trHeight w:val="300"/>
        </w:trPr>
        <w:tc>
          <w:tcPr>
            <w:tcW w:w="3256" w:type="dxa"/>
            <w:noWrap/>
            <w:hideMark/>
          </w:tcPr>
          <w:p w14:paraId="70C5D2AF" w14:textId="77777777" w:rsidR="00186AB0" w:rsidRPr="00025149" w:rsidRDefault="00186AB0" w:rsidP="00186AB0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calyciflorus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0307098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275" w:type="dxa"/>
            <w:noWrap/>
            <w:hideMark/>
          </w:tcPr>
          <w:p w14:paraId="0D5C5C27" w14:textId="4C10918A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2B47EB0F" w14:textId="77777777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1115C58" w14:textId="0AF80FB1" w:rsidR="00186AB0" w:rsidRPr="00025149" w:rsidRDefault="00186AB0" w:rsidP="00186AB0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17.29412</w:t>
            </w:r>
          </w:p>
        </w:tc>
        <w:tc>
          <w:tcPr>
            <w:tcW w:w="5670" w:type="dxa"/>
          </w:tcPr>
          <w:p w14:paraId="7CF521F5" w14:textId="24538190" w:rsidR="00186AB0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Starkweather</w:t>
            </w:r>
            <w:r w:rsidRPr="000251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Kellar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1983; 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Arndt 1993;</w:t>
            </w:r>
            <w:r w:rsidR="00FC64BD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FC64BD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37FA9B19" w14:textId="6324C1EB" w:rsidTr="00186AB0">
        <w:trPr>
          <w:trHeight w:val="300"/>
        </w:trPr>
        <w:tc>
          <w:tcPr>
            <w:tcW w:w="3256" w:type="dxa"/>
            <w:noWrap/>
            <w:hideMark/>
          </w:tcPr>
          <w:p w14:paraId="16F857C3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diversicornis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04B94EA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275" w:type="dxa"/>
            <w:noWrap/>
            <w:hideMark/>
          </w:tcPr>
          <w:p w14:paraId="7E9CB89F" w14:textId="1343D890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5D63AB97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53BA9533" w14:textId="3C2FDA89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14.82353</w:t>
            </w:r>
          </w:p>
        </w:tc>
        <w:tc>
          <w:tcPr>
            <w:tcW w:w="5670" w:type="dxa"/>
          </w:tcPr>
          <w:p w14:paraId="14302F69" w14:textId="78B9A242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Arndt 1993;</w:t>
            </w:r>
            <w:r w:rsidR="00FC64BD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FC64BD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12B7FBD6" w14:textId="17979D39" w:rsidTr="00186AB0">
        <w:trPr>
          <w:trHeight w:val="300"/>
        </w:trPr>
        <w:tc>
          <w:tcPr>
            <w:tcW w:w="3256" w:type="dxa"/>
            <w:noWrap/>
            <w:hideMark/>
          </w:tcPr>
          <w:p w14:paraId="241CD232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falcatus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0B87FEA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275" w:type="dxa"/>
            <w:noWrap/>
            <w:hideMark/>
          </w:tcPr>
          <w:p w14:paraId="410FECE1" w14:textId="6C4735A8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1AFF4869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4E89ACD3" w14:textId="232C3C01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7.647059</w:t>
            </w:r>
          </w:p>
        </w:tc>
        <w:tc>
          <w:tcPr>
            <w:tcW w:w="5670" w:type="dxa"/>
          </w:tcPr>
          <w:p w14:paraId="2E775186" w14:textId="72B7B4BF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5E64AB78" w14:textId="327F55E6" w:rsidTr="00186AB0">
        <w:trPr>
          <w:trHeight w:val="300"/>
        </w:trPr>
        <w:tc>
          <w:tcPr>
            <w:tcW w:w="3256" w:type="dxa"/>
            <w:noWrap/>
            <w:hideMark/>
          </w:tcPr>
          <w:p w14:paraId="37450AC6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leydigii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EBB1316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275" w:type="dxa"/>
            <w:noWrap/>
            <w:hideMark/>
          </w:tcPr>
          <w:p w14:paraId="19D825EF" w14:textId="3FDA7184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14340DE1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C05323A" w14:textId="658D074E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14.41176</w:t>
            </w:r>
          </w:p>
        </w:tc>
        <w:tc>
          <w:tcPr>
            <w:tcW w:w="5670" w:type="dxa"/>
          </w:tcPr>
          <w:p w14:paraId="5A0F38B0" w14:textId="24F10A1F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4B7C6F8A" w14:textId="14FE9381" w:rsidTr="00186AB0">
        <w:trPr>
          <w:trHeight w:val="300"/>
        </w:trPr>
        <w:tc>
          <w:tcPr>
            <w:tcW w:w="3256" w:type="dxa"/>
            <w:noWrap/>
            <w:hideMark/>
          </w:tcPr>
          <w:p w14:paraId="5712F09C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quadridentatus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CA57E98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75" w:type="dxa"/>
            <w:noWrap/>
            <w:hideMark/>
          </w:tcPr>
          <w:p w14:paraId="43F6529A" w14:textId="03183EBB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5BCBBF6D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27B9E80" w14:textId="2BB82181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10.88235</w:t>
            </w:r>
          </w:p>
        </w:tc>
        <w:tc>
          <w:tcPr>
            <w:tcW w:w="5670" w:type="dxa"/>
          </w:tcPr>
          <w:p w14:paraId="056D6DFF" w14:textId="729B6EA0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006BD16C" w14:textId="5221709B" w:rsidTr="00186AB0">
        <w:trPr>
          <w:trHeight w:val="300"/>
        </w:trPr>
        <w:tc>
          <w:tcPr>
            <w:tcW w:w="3256" w:type="dxa"/>
            <w:noWrap/>
            <w:hideMark/>
          </w:tcPr>
          <w:p w14:paraId="7FCFCF34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rubens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24D086E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40495E9E" w14:textId="17F90A2B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59BFBA80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B6297F1" w14:textId="1A71258E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12.94118</w:t>
            </w:r>
          </w:p>
        </w:tc>
        <w:tc>
          <w:tcPr>
            <w:tcW w:w="5670" w:type="dxa"/>
          </w:tcPr>
          <w:p w14:paraId="67E9C126" w14:textId="42F1F78A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07CE1809" w14:textId="0DA3BCA7" w:rsidTr="00186AB0">
        <w:trPr>
          <w:trHeight w:val="300"/>
        </w:trPr>
        <w:tc>
          <w:tcPr>
            <w:tcW w:w="3256" w:type="dxa"/>
            <w:noWrap/>
            <w:hideMark/>
          </w:tcPr>
          <w:p w14:paraId="434DB9AE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Brachionus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urceolaris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7D930D1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75" w:type="dxa"/>
            <w:noWrap/>
            <w:hideMark/>
          </w:tcPr>
          <w:p w14:paraId="02327063" w14:textId="711F9134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640E2AC1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E8B0F14" w14:textId="6A2098D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13.58824</w:t>
            </w:r>
          </w:p>
        </w:tc>
        <w:tc>
          <w:tcPr>
            <w:tcW w:w="5670" w:type="dxa"/>
          </w:tcPr>
          <w:p w14:paraId="5D891115" w14:textId="6F581E41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757FBB88" w14:textId="6E61383B" w:rsidTr="00186AB0">
        <w:trPr>
          <w:trHeight w:val="300"/>
        </w:trPr>
        <w:tc>
          <w:tcPr>
            <w:tcW w:w="3256" w:type="dxa"/>
            <w:noWrap/>
            <w:hideMark/>
          </w:tcPr>
          <w:p w14:paraId="087CB35E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Euchlanis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dilatata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2F9C310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32BD1335" w14:textId="3EFD6A8E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1A969C4B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EF69A07" w14:textId="7BD678AF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12.94118</w:t>
            </w:r>
          </w:p>
        </w:tc>
        <w:tc>
          <w:tcPr>
            <w:tcW w:w="5670" w:type="dxa"/>
          </w:tcPr>
          <w:p w14:paraId="22B714F7" w14:textId="2A12714E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FC64BD" w:rsidRPr="00025149" w14:paraId="74778596" w14:textId="64AC0000" w:rsidTr="00186AB0">
        <w:trPr>
          <w:trHeight w:val="300"/>
        </w:trPr>
        <w:tc>
          <w:tcPr>
            <w:tcW w:w="3256" w:type="dxa"/>
            <w:noWrap/>
            <w:hideMark/>
          </w:tcPr>
          <w:p w14:paraId="404A4B10" w14:textId="77777777" w:rsidR="00FC64BD" w:rsidRPr="00025149" w:rsidRDefault="00FC64BD" w:rsidP="00FC64B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Filinia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longiseta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D2E8BFC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275" w:type="dxa"/>
            <w:noWrap/>
            <w:hideMark/>
          </w:tcPr>
          <w:p w14:paraId="7DBD4751" w14:textId="2AA2F0D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6165E988" w14:textId="77777777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DBCF108" w14:textId="61EB72EC" w:rsidR="00FC64BD" w:rsidRPr="00025149" w:rsidRDefault="00FC64BD" w:rsidP="00FC64BD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6.823529</w:t>
            </w:r>
          </w:p>
        </w:tc>
        <w:tc>
          <w:tcPr>
            <w:tcW w:w="5670" w:type="dxa"/>
          </w:tcPr>
          <w:p w14:paraId="3588E9A6" w14:textId="091730EA" w:rsidR="00FC64BD" w:rsidRPr="00025149" w:rsidRDefault="00FC64BD" w:rsidP="00FC64BD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7E7A29B7" w14:textId="6078637D" w:rsidTr="00186AB0">
        <w:trPr>
          <w:trHeight w:val="300"/>
        </w:trPr>
        <w:tc>
          <w:tcPr>
            <w:tcW w:w="3256" w:type="dxa"/>
            <w:noWrap/>
            <w:hideMark/>
          </w:tcPr>
          <w:p w14:paraId="284CC8D9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Gastropus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hyptopus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4C20254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275" w:type="dxa"/>
            <w:noWrap/>
            <w:hideMark/>
          </w:tcPr>
          <w:p w14:paraId="41E00DA8" w14:textId="7D1E362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4B78C843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73A79132" w14:textId="68A9011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4.647059</w:t>
            </w:r>
          </w:p>
        </w:tc>
        <w:tc>
          <w:tcPr>
            <w:tcW w:w="5670" w:type="dxa"/>
          </w:tcPr>
          <w:p w14:paraId="058D989E" w14:textId="56178CA0" w:rsidR="007803A2" w:rsidRPr="00025149" w:rsidRDefault="00FC64BD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2001;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 Oliveira Sodré et al. 2017</w:t>
            </w:r>
          </w:p>
        </w:tc>
      </w:tr>
      <w:tr w:rsidR="007803A2" w:rsidRPr="00025149" w14:paraId="74123B4D" w14:textId="24248F96" w:rsidTr="00186AB0">
        <w:trPr>
          <w:trHeight w:val="300"/>
        </w:trPr>
        <w:tc>
          <w:tcPr>
            <w:tcW w:w="3256" w:type="dxa"/>
            <w:noWrap/>
            <w:hideMark/>
          </w:tcPr>
          <w:p w14:paraId="2F9F49BE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Gastropus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minor</w:t>
            </w:r>
          </w:p>
        </w:tc>
        <w:tc>
          <w:tcPr>
            <w:tcW w:w="1701" w:type="dxa"/>
            <w:noWrap/>
            <w:hideMark/>
          </w:tcPr>
          <w:p w14:paraId="0CDCC608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75" w:type="dxa"/>
            <w:noWrap/>
            <w:hideMark/>
          </w:tcPr>
          <w:p w14:paraId="0CA5E9BD" w14:textId="09256DB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5404C06A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55568AA8" w14:textId="3E12FC5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6.470588</w:t>
            </w:r>
          </w:p>
        </w:tc>
        <w:tc>
          <w:tcPr>
            <w:tcW w:w="5670" w:type="dxa"/>
          </w:tcPr>
          <w:p w14:paraId="29A52B16" w14:textId="272FC23D" w:rsidR="007803A2" w:rsidRPr="00025149" w:rsidRDefault="00D34324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2001;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r w:rsidR="007803A2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 Oliveira Sodré et al. 2017</w:t>
            </w:r>
          </w:p>
        </w:tc>
      </w:tr>
      <w:tr w:rsidR="007803A2" w:rsidRPr="00025149" w14:paraId="7BE62C38" w14:textId="4072AA4F" w:rsidTr="00186AB0">
        <w:trPr>
          <w:trHeight w:val="300"/>
        </w:trPr>
        <w:tc>
          <w:tcPr>
            <w:tcW w:w="3256" w:type="dxa"/>
            <w:noWrap/>
            <w:hideMark/>
          </w:tcPr>
          <w:p w14:paraId="7A79E4DE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Kellicotia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longispina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14E0811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75" w:type="dxa"/>
            <w:noWrap/>
            <w:hideMark/>
          </w:tcPr>
          <w:p w14:paraId="199851EA" w14:textId="7CD5B13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038B3A67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F4C4455" w14:textId="720DD4E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8.294118</w:t>
            </w:r>
          </w:p>
        </w:tc>
        <w:tc>
          <w:tcPr>
            <w:tcW w:w="5670" w:type="dxa"/>
          </w:tcPr>
          <w:p w14:paraId="09FC5ED6" w14:textId="74E5A9D1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2C412CB9" w14:textId="31CEEBD2" w:rsidTr="00186AB0">
        <w:trPr>
          <w:trHeight w:val="300"/>
        </w:trPr>
        <w:tc>
          <w:tcPr>
            <w:tcW w:w="3256" w:type="dxa"/>
            <w:noWrap/>
            <w:hideMark/>
          </w:tcPr>
          <w:p w14:paraId="483B5B27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Keratella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cochlearis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824B5EB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275" w:type="dxa"/>
            <w:noWrap/>
            <w:hideMark/>
          </w:tcPr>
          <w:p w14:paraId="2363CE8A" w14:textId="76E905F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46F759A0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A3632A2" w14:textId="29B9391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7.411765</w:t>
            </w:r>
          </w:p>
        </w:tc>
        <w:tc>
          <w:tcPr>
            <w:tcW w:w="5670" w:type="dxa"/>
          </w:tcPr>
          <w:p w14:paraId="6A3993FB" w14:textId="29B09B42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146BE5E7" w14:textId="3DEEE2F8" w:rsidTr="00186AB0">
        <w:trPr>
          <w:trHeight w:val="300"/>
        </w:trPr>
        <w:tc>
          <w:tcPr>
            <w:tcW w:w="3256" w:type="dxa"/>
            <w:noWrap/>
            <w:hideMark/>
          </w:tcPr>
          <w:p w14:paraId="5B5D6DB4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Keratella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quadrata</w:t>
            </w:r>
          </w:p>
        </w:tc>
        <w:tc>
          <w:tcPr>
            <w:tcW w:w="1701" w:type="dxa"/>
            <w:noWrap/>
            <w:hideMark/>
          </w:tcPr>
          <w:p w14:paraId="2A466A95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75" w:type="dxa"/>
            <w:noWrap/>
            <w:hideMark/>
          </w:tcPr>
          <w:p w14:paraId="6A73A7F3" w14:textId="6BCC1C31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71FEFC9A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5E2D8C4A" w14:textId="585F505C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11.11765</w:t>
            </w:r>
          </w:p>
        </w:tc>
        <w:tc>
          <w:tcPr>
            <w:tcW w:w="5670" w:type="dxa"/>
          </w:tcPr>
          <w:p w14:paraId="10861552" w14:textId="1117B355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="00D34324"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14098A36" w14:textId="02EC9A5F" w:rsidTr="00186AB0">
        <w:trPr>
          <w:trHeight w:val="300"/>
        </w:trPr>
        <w:tc>
          <w:tcPr>
            <w:tcW w:w="3256" w:type="dxa"/>
            <w:noWrap/>
            <w:hideMark/>
          </w:tcPr>
          <w:p w14:paraId="0A5F7B6E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lastRenderedPageBreak/>
              <w:t>Keratella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tecta</w:t>
            </w:r>
          </w:p>
        </w:tc>
        <w:tc>
          <w:tcPr>
            <w:tcW w:w="1701" w:type="dxa"/>
            <w:noWrap/>
            <w:hideMark/>
          </w:tcPr>
          <w:p w14:paraId="0C0EDA65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275" w:type="dxa"/>
            <w:noWrap/>
            <w:hideMark/>
          </w:tcPr>
          <w:p w14:paraId="30DD0758" w14:textId="2EBC88B2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A6F8CB8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47628D7" w14:textId="5A37B35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6.411765</w:t>
            </w:r>
          </w:p>
        </w:tc>
        <w:tc>
          <w:tcPr>
            <w:tcW w:w="5670" w:type="dxa"/>
          </w:tcPr>
          <w:p w14:paraId="49EAEF1A" w14:textId="37DC6453" w:rsidR="007803A2" w:rsidRPr="00025149" w:rsidRDefault="007803A2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="00D34324"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498C1071" w14:textId="54E381F4" w:rsidTr="00186AB0">
        <w:trPr>
          <w:trHeight w:val="300"/>
        </w:trPr>
        <w:tc>
          <w:tcPr>
            <w:tcW w:w="3256" w:type="dxa"/>
            <w:noWrap/>
            <w:hideMark/>
          </w:tcPr>
          <w:p w14:paraId="4D0805BE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Lecane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r w:rsidRPr="00025149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noWrap/>
            <w:hideMark/>
          </w:tcPr>
          <w:p w14:paraId="47D138D8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275" w:type="dxa"/>
            <w:noWrap/>
            <w:hideMark/>
          </w:tcPr>
          <w:p w14:paraId="407E82BF" w14:textId="2DA6E0E1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506AAFC7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7E64FB1" w14:textId="6F89FC71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5.117647</w:t>
            </w:r>
          </w:p>
        </w:tc>
        <w:tc>
          <w:tcPr>
            <w:tcW w:w="5670" w:type="dxa"/>
          </w:tcPr>
          <w:p w14:paraId="36FD3F63" w14:textId="5F090E1F" w:rsidR="007803A2" w:rsidRPr="00025149" w:rsidRDefault="00D34324" w:rsidP="007803A2">
            <w:pPr>
              <w:tabs>
                <w:tab w:val="left" w:pos="2025"/>
              </w:tabs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Serrania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-Soto et al. 2011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7CD72159" w14:textId="2C759953" w:rsidTr="00186AB0">
        <w:trPr>
          <w:trHeight w:val="300"/>
        </w:trPr>
        <w:tc>
          <w:tcPr>
            <w:tcW w:w="3256" w:type="dxa"/>
            <w:noWrap/>
            <w:hideMark/>
          </w:tcPr>
          <w:p w14:paraId="1D5FA268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Lecane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closterocerca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8E64413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275" w:type="dxa"/>
            <w:noWrap/>
            <w:hideMark/>
          </w:tcPr>
          <w:p w14:paraId="34CE7401" w14:textId="0B39A325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6F4521CD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4A2EB4B3" w14:textId="5A18BDB6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4.941176</w:t>
            </w:r>
          </w:p>
        </w:tc>
        <w:tc>
          <w:tcPr>
            <w:tcW w:w="5670" w:type="dxa"/>
          </w:tcPr>
          <w:p w14:paraId="3687CF42" w14:textId="49E88A69" w:rsidR="007803A2" w:rsidRPr="00025149" w:rsidRDefault="00D34324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Serrania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-Soto et al. 2011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18F7BE98" w14:textId="1326E31B" w:rsidTr="00186AB0">
        <w:trPr>
          <w:trHeight w:val="300"/>
        </w:trPr>
        <w:tc>
          <w:tcPr>
            <w:tcW w:w="3256" w:type="dxa"/>
            <w:noWrap/>
            <w:hideMark/>
          </w:tcPr>
          <w:p w14:paraId="642749DE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Lecane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flexilis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249B146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75" w:type="dxa"/>
            <w:noWrap/>
            <w:hideMark/>
          </w:tcPr>
          <w:p w14:paraId="7022AC49" w14:textId="2314ED9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7D384EE6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437BA6C" w14:textId="71DB4A98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5.294118</w:t>
            </w:r>
          </w:p>
        </w:tc>
        <w:tc>
          <w:tcPr>
            <w:tcW w:w="5670" w:type="dxa"/>
          </w:tcPr>
          <w:p w14:paraId="55E34B43" w14:textId="5BDEAA9A" w:rsidR="007803A2" w:rsidRPr="00025149" w:rsidRDefault="00D34324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Serrania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-Soto et al. 2011</w:t>
            </w:r>
            <w:r w:rsidR="007803A2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7803A2" w:rsidRPr="00025149" w14:paraId="19F82A1E" w14:textId="0BCB3BFC" w:rsidTr="00186AB0">
        <w:trPr>
          <w:trHeight w:val="300"/>
        </w:trPr>
        <w:tc>
          <w:tcPr>
            <w:tcW w:w="3256" w:type="dxa"/>
            <w:noWrap/>
            <w:hideMark/>
          </w:tcPr>
          <w:p w14:paraId="73577C59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Lepadella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ovalis</w:t>
            </w:r>
          </w:p>
        </w:tc>
        <w:tc>
          <w:tcPr>
            <w:tcW w:w="1701" w:type="dxa"/>
            <w:noWrap/>
            <w:hideMark/>
          </w:tcPr>
          <w:p w14:paraId="7E4A45D5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026604FA" w14:textId="0E990DCD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1ED9A365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E5E127E" w14:textId="471C60FE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12.94118</w:t>
            </w:r>
          </w:p>
        </w:tc>
        <w:tc>
          <w:tcPr>
            <w:tcW w:w="5670" w:type="dxa"/>
          </w:tcPr>
          <w:p w14:paraId="0EC8E294" w14:textId="273189E7" w:rsidR="007803A2" w:rsidRPr="00025149" w:rsidRDefault="00D34324" w:rsidP="007803A2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</w:p>
        </w:tc>
      </w:tr>
      <w:tr w:rsidR="007803A2" w:rsidRPr="00025149" w14:paraId="2FB955C9" w14:textId="4BA90BCD" w:rsidTr="00186AB0">
        <w:trPr>
          <w:trHeight w:val="300"/>
        </w:trPr>
        <w:tc>
          <w:tcPr>
            <w:tcW w:w="3256" w:type="dxa"/>
            <w:noWrap/>
            <w:hideMark/>
          </w:tcPr>
          <w:p w14:paraId="6074792B" w14:textId="77777777" w:rsidR="007803A2" w:rsidRPr="00025149" w:rsidRDefault="007803A2" w:rsidP="007803A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Lepadella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patella</w:t>
            </w:r>
          </w:p>
        </w:tc>
        <w:tc>
          <w:tcPr>
            <w:tcW w:w="1701" w:type="dxa"/>
            <w:noWrap/>
            <w:hideMark/>
          </w:tcPr>
          <w:p w14:paraId="6F595044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50694540" w14:textId="162132FC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71928E86" w14:textId="77777777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E72A890" w14:textId="74F79ABF" w:rsidR="007803A2" w:rsidRPr="00025149" w:rsidRDefault="007803A2" w:rsidP="007803A2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5.882353</w:t>
            </w:r>
          </w:p>
        </w:tc>
        <w:tc>
          <w:tcPr>
            <w:tcW w:w="5670" w:type="dxa"/>
          </w:tcPr>
          <w:p w14:paraId="2F368E9E" w14:textId="1130A8CC" w:rsidR="007803A2" w:rsidRPr="00025149" w:rsidRDefault="00D34324" w:rsidP="00780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7803A2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</w:p>
        </w:tc>
      </w:tr>
      <w:tr w:rsidR="00E947B4" w:rsidRPr="00025149" w14:paraId="4B7A4F88" w14:textId="5B0A0064" w:rsidTr="00186AB0">
        <w:trPr>
          <w:trHeight w:val="300"/>
        </w:trPr>
        <w:tc>
          <w:tcPr>
            <w:tcW w:w="3256" w:type="dxa"/>
            <w:noWrap/>
            <w:hideMark/>
          </w:tcPr>
          <w:p w14:paraId="741CBFB5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Notholca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squamula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DF36BB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275" w:type="dxa"/>
            <w:noWrap/>
            <w:hideMark/>
          </w:tcPr>
          <w:p w14:paraId="4E78AAD7" w14:textId="4B6FCE29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063EE602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360A7D6B" w14:textId="2D02218B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7.647059</w:t>
            </w:r>
          </w:p>
        </w:tc>
        <w:tc>
          <w:tcPr>
            <w:tcW w:w="5670" w:type="dxa"/>
          </w:tcPr>
          <w:p w14:paraId="29BDD0A0" w14:textId="298EC294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</w:p>
        </w:tc>
      </w:tr>
      <w:tr w:rsidR="00E947B4" w:rsidRPr="00025149" w14:paraId="4AFE54A3" w14:textId="71F94ADC" w:rsidTr="00186AB0">
        <w:trPr>
          <w:trHeight w:val="300"/>
        </w:trPr>
        <w:tc>
          <w:tcPr>
            <w:tcW w:w="3256" w:type="dxa"/>
            <w:noWrap/>
            <w:hideMark/>
          </w:tcPr>
          <w:p w14:paraId="2E49F032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Polyarthra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euryptera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5907532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275" w:type="dxa"/>
            <w:noWrap/>
            <w:hideMark/>
          </w:tcPr>
          <w:p w14:paraId="71ECE07E" w14:textId="399C6DBD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276D401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254108E1" w14:textId="79D4A638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8.235294</w:t>
            </w:r>
          </w:p>
        </w:tc>
        <w:tc>
          <w:tcPr>
            <w:tcW w:w="5670" w:type="dxa"/>
          </w:tcPr>
          <w:p w14:paraId="03B9D7BB" w14:textId="6D4C3395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Bogdan et al. 1990;</w:t>
            </w:r>
            <w:r w:rsidR="00D34324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</w:rPr>
              <w:t xml:space="preserve"> et al. 2004;</w:t>
            </w:r>
          </w:p>
        </w:tc>
      </w:tr>
      <w:tr w:rsidR="00E947B4" w:rsidRPr="00025149" w14:paraId="54631B8D" w14:textId="0B95D384" w:rsidTr="00186AB0">
        <w:trPr>
          <w:trHeight w:val="300"/>
        </w:trPr>
        <w:tc>
          <w:tcPr>
            <w:tcW w:w="3256" w:type="dxa"/>
            <w:noWrap/>
            <w:hideMark/>
          </w:tcPr>
          <w:p w14:paraId="1A01D433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Polyarthra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longiremis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33659F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275" w:type="dxa"/>
            <w:noWrap/>
            <w:hideMark/>
          </w:tcPr>
          <w:p w14:paraId="6726C786" w14:textId="4A8F3A75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55C15B9C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75E45A24" w14:textId="1DF8E568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6.705882</w:t>
            </w:r>
          </w:p>
        </w:tc>
        <w:tc>
          <w:tcPr>
            <w:tcW w:w="5670" w:type="dxa"/>
          </w:tcPr>
          <w:p w14:paraId="0DE0135F" w14:textId="53B72B13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Bogdan and Gilbert 1982; 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530A377C" w14:textId="6853E1A0" w:rsidTr="00186AB0">
        <w:trPr>
          <w:trHeight w:val="300"/>
        </w:trPr>
        <w:tc>
          <w:tcPr>
            <w:tcW w:w="3256" w:type="dxa"/>
            <w:noWrap/>
            <w:hideMark/>
          </w:tcPr>
          <w:p w14:paraId="7924CF74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Polyarthra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major</w:t>
            </w:r>
          </w:p>
        </w:tc>
        <w:tc>
          <w:tcPr>
            <w:tcW w:w="1701" w:type="dxa"/>
            <w:noWrap/>
            <w:hideMark/>
          </w:tcPr>
          <w:p w14:paraId="1437902D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275" w:type="dxa"/>
            <w:noWrap/>
            <w:hideMark/>
          </w:tcPr>
          <w:p w14:paraId="32A2CBB7" w14:textId="06B3DD1C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A6DFC41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58731C1C" w14:textId="4DA9F0E3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9.882353</w:t>
            </w:r>
          </w:p>
        </w:tc>
        <w:tc>
          <w:tcPr>
            <w:tcW w:w="5670" w:type="dxa"/>
          </w:tcPr>
          <w:p w14:paraId="7503A737" w14:textId="50CFC110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Work and Havens 2003;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Oliveira Sodré et al. 2017</w:t>
            </w:r>
          </w:p>
        </w:tc>
      </w:tr>
      <w:tr w:rsidR="00E947B4" w:rsidRPr="00025149" w14:paraId="3552AF75" w14:textId="2832DEFF" w:rsidTr="00186AB0">
        <w:trPr>
          <w:trHeight w:val="300"/>
        </w:trPr>
        <w:tc>
          <w:tcPr>
            <w:tcW w:w="3256" w:type="dxa"/>
            <w:noWrap/>
            <w:hideMark/>
          </w:tcPr>
          <w:p w14:paraId="49FF7DAB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Polyarthra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remata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984D8FE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75" w:type="dxa"/>
            <w:noWrap/>
            <w:hideMark/>
          </w:tcPr>
          <w:p w14:paraId="28857A3E" w14:textId="6212EEB3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3AF5A91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19322F71" w14:textId="712F1251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7.823529</w:t>
            </w:r>
          </w:p>
        </w:tc>
        <w:tc>
          <w:tcPr>
            <w:tcW w:w="5670" w:type="dxa"/>
          </w:tcPr>
          <w:p w14:paraId="42A19369" w14:textId="07BC17CD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Bogdan and Gilbert 1982; 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743D0FF5" w14:textId="4BA0F484" w:rsidTr="00186AB0">
        <w:trPr>
          <w:trHeight w:val="300"/>
        </w:trPr>
        <w:tc>
          <w:tcPr>
            <w:tcW w:w="3256" w:type="dxa"/>
            <w:noWrap/>
            <w:hideMark/>
          </w:tcPr>
          <w:p w14:paraId="4021F831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Polyarthra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vulgaris</w:t>
            </w:r>
          </w:p>
        </w:tc>
        <w:tc>
          <w:tcPr>
            <w:tcW w:w="1701" w:type="dxa"/>
            <w:noWrap/>
            <w:hideMark/>
          </w:tcPr>
          <w:p w14:paraId="723B3DB9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275" w:type="dxa"/>
            <w:noWrap/>
            <w:hideMark/>
          </w:tcPr>
          <w:p w14:paraId="65BBDED0" w14:textId="6BFF8A4C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735FAE19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38A6DB6F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0" w:type="dxa"/>
          </w:tcPr>
          <w:p w14:paraId="78D14FD4" w14:textId="0206E689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Bogdan and Gilbert 1982; 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361EF7F9" w14:textId="10F07D17" w:rsidTr="00186AB0">
        <w:trPr>
          <w:trHeight w:val="300"/>
        </w:trPr>
        <w:tc>
          <w:tcPr>
            <w:tcW w:w="3256" w:type="dxa"/>
            <w:noWrap/>
            <w:hideMark/>
          </w:tcPr>
          <w:p w14:paraId="659A13A7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Pompholyx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sulcata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2F0CC00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75" w:type="dxa"/>
            <w:noWrap/>
            <w:hideMark/>
          </w:tcPr>
          <w:p w14:paraId="4ACF1023" w14:textId="78D5759F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04AAFD63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2EC77D4E" w14:textId="36793C1F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5.647059</w:t>
            </w:r>
          </w:p>
        </w:tc>
        <w:tc>
          <w:tcPr>
            <w:tcW w:w="5670" w:type="dxa"/>
          </w:tcPr>
          <w:p w14:paraId="74FBA59B" w14:textId="2C93B98A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Ooms</w:t>
            </w:r>
            <w:proofErr w:type="spellEnd"/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-Wilms 1997;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12014166" w14:textId="750D2BBC" w:rsidTr="00186AB0">
        <w:trPr>
          <w:trHeight w:val="300"/>
        </w:trPr>
        <w:tc>
          <w:tcPr>
            <w:tcW w:w="3256" w:type="dxa"/>
            <w:noWrap/>
            <w:hideMark/>
          </w:tcPr>
          <w:p w14:paraId="5D1BCEBE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Pompholyx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complanata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ED72D36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75" w:type="dxa"/>
            <w:noWrap/>
            <w:hideMark/>
          </w:tcPr>
          <w:p w14:paraId="6FEE3074" w14:textId="2FDE8510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1FC5C90E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Rsus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1BEDBC2" w14:textId="127764FE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5.588235</w:t>
            </w:r>
          </w:p>
        </w:tc>
        <w:tc>
          <w:tcPr>
            <w:tcW w:w="5670" w:type="dxa"/>
          </w:tcPr>
          <w:p w14:paraId="1553B207" w14:textId="04384DF2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Ooms</w:t>
            </w:r>
            <w:proofErr w:type="spellEnd"/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-Wilms 1997;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0C78F20C" w14:textId="46E16B38" w:rsidTr="00186AB0">
        <w:trPr>
          <w:trHeight w:val="300"/>
        </w:trPr>
        <w:tc>
          <w:tcPr>
            <w:tcW w:w="3256" w:type="dxa"/>
            <w:noWrap/>
            <w:hideMark/>
          </w:tcPr>
          <w:p w14:paraId="5536A811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Synchaeta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pectinata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CDA85FE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275" w:type="dxa"/>
            <w:noWrap/>
            <w:hideMark/>
          </w:tcPr>
          <w:p w14:paraId="565337BD" w14:textId="185C56CE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518E3F07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5914C290" w14:textId="4814FBCA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11.94118</w:t>
            </w:r>
          </w:p>
        </w:tc>
        <w:tc>
          <w:tcPr>
            <w:tcW w:w="5670" w:type="dxa"/>
          </w:tcPr>
          <w:p w14:paraId="50DB116B" w14:textId="16FE6296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47377871" w14:textId="7F381A0C" w:rsidTr="00186AB0">
        <w:trPr>
          <w:trHeight w:val="300"/>
        </w:trPr>
        <w:tc>
          <w:tcPr>
            <w:tcW w:w="3256" w:type="dxa"/>
            <w:noWrap/>
            <w:hideMark/>
          </w:tcPr>
          <w:p w14:paraId="16EA60C6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lastRenderedPageBreak/>
              <w:t>Synchaeta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oblonga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88F3810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275" w:type="dxa"/>
            <w:noWrap/>
            <w:hideMark/>
          </w:tcPr>
          <w:p w14:paraId="69669720" w14:textId="1F8BC0D3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1FC0943F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3A0404C3" w14:textId="3C3885D6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12.35294</w:t>
            </w:r>
          </w:p>
        </w:tc>
        <w:tc>
          <w:tcPr>
            <w:tcW w:w="5670" w:type="dxa"/>
          </w:tcPr>
          <w:p w14:paraId="264C38F2" w14:textId="2AFE3848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Arndt 1993;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04ABF1E5" w14:textId="553155AF" w:rsidTr="00186AB0">
        <w:trPr>
          <w:trHeight w:val="300"/>
        </w:trPr>
        <w:tc>
          <w:tcPr>
            <w:tcW w:w="3256" w:type="dxa"/>
            <w:noWrap/>
            <w:hideMark/>
          </w:tcPr>
          <w:p w14:paraId="36146B75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Synchaeta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stylata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86B2A4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275" w:type="dxa"/>
            <w:noWrap/>
            <w:hideMark/>
          </w:tcPr>
          <w:p w14:paraId="52414679" w14:textId="05BAD9F2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BAP</w:t>
            </w:r>
          </w:p>
        </w:tc>
        <w:tc>
          <w:tcPr>
            <w:tcW w:w="1010" w:type="dxa"/>
            <w:noWrap/>
            <w:hideMark/>
          </w:tcPr>
          <w:p w14:paraId="2D396CA5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0F09C3DF" w14:textId="606CAE61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12.82353</w:t>
            </w:r>
          </w:p>
        </w:tc>
        <w:tc>
          <w:tcPr>
            <w:tcW w:w="5670" w:type="dxa"/>
          </w:tcPr>
          <w:p w14:paraId="60B0F623" w14:textId="2DADFA28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Arndt 1993;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 </w:t>
            </w:r>
            <w:r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Oliveira Sodré et al. 2017</w:t>
            </w:r>
          </w:p>
        </w:tc>
      </w:tr>
      <w:tr w:rsidR="00E947B4" w:rsidRPr="00025149" w14:paraId="6A208A09" w14:textId="7FDF7534" w:rsidTr="00186AB0">
        <w:trPr>
          <w:trHeight w:val="300"/>
        </w:trPr>
        <w:tc>
          <w:tcPr>
            <w:tcW w:w="3256" w:type="dxa"/>
            <w:noWrap/>
            <w:hideMark/>
          </w:tcPr>
          <w:p w14:paraId="536B944A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Trichocerca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capucina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124BA4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275" w:type="dxa"/>
            <w:noWrap/>
            <w:hideMark/>
          </w:tcPr>
          <w:p w14:paraId="590AA54F" w14:textId="3FBD2E91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0874A30A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7D9F7A37" w14:textId="4CAF95B3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14.58824</w:t>
            </w:r>
          </w:p>
        </w:tc>
        <w:tc>
          <w:tcPr>
            <w:tcW w:w="5670" w:type="dxa"/>
          </w:tcPr>
          <w:p w14:paraId="3AA03996" w14:textId="0E747B20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Wilk-Wozniak et al.2001; Work and Havens 2003;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Oliveira Sodré et al. 2017</w:t>
            </w:r>
          </w:p>
        </w:tc>
      </w:tr>
      <w:tr w:rsidR="00E947B4" w:rsidRPr="00025149" w14:paraId="36530314" w14:textId="2FCE0656" w:rsidTr="00186AB0">
        <w:trPr>
          <w:trHeight w:val="300"/>
        </w:trPr>
        <w:tc>
          <w:tcPr>
            <w:tcW w:w="3256" w:type="dxa"/>
            <w:noWrap/>
            <w:hideMark/>
          </w:tcPr>
          <w:p w14:paraId="7D5C776C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Trichocerca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cylindrica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F5E699C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275" w:type="dxa"/>
            <w:noWrap/>
            <w:hideMark/>
          </w:tcPr>
          <w:p w14:paraId="44067DC8" w14:textId="1FA92CD4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4814420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4C355D8F" w14:textId="5D86B49F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9.823529</w:t>
            </w:r>
          </w:p>
        </w:tc>
        <w:tc>
          <w:tcPr>
            <w:tcW w:w="5670" w:type="dxa"/>
          </w:tcPr>
          <w:p w14:paraId="0DD5D8BA" w14:textId="2489C424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Wilk-Wozniak et al.2001; Work and Havens 2003;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Oliveira Sodré et al. 2017</w:t>
            </w:r>
          </w:p>
        </w:tc>
      </w:tr>
      <w:tr w:rsidR="00E947B4" w:rsidRPr="00025149" w14:paraId="1AF6D99A" w14:textId="5FE815FC" w:rsidTr="00186AB0">
        <w:trPr>
          <w:trHeight w:val="300"/>
        </w:trPr>
        <w:tc>
          <w:tcPr>
            <w:tcW w:w="3256" w:type="dxa"/>
            <w:noWrap/>
            <w:hideMark/>
          </w:tcPr>
          <w:p w14:paraId="29A9DEB9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Trichocerca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pusilla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4D22B7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275" w:type="dxa"/>
            <w:noWrap/>
            <w:hideMark/>
          </w:tcPr>
          <w:p w14:paraId="3DDB0A71" w14:textId="2AFC2536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172C552A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1ACBE402" w14:textId="190DD8A0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6.411765</w:t>
            </w:r>
          </w:p>
        </w:tc>
        <w:tc>
          <w:tcPr>
            <w:tcW w:w="5670" w:type="dxa"/>
          </w:tcPr>
          <w:p w14:paraId="65A04A26" w14:textId="42C4AE04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Wilk-Wozniak et al.2001; Work and Havens 2003;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Oliveira Sodré et al. 2017</w:t>
            </w:r>
          </w:p>
        </w:tc>
      </w:tr>
      <w:tr w:rsidR="00E947B4" w:rsidRPr="00025149" w14:paraId="2734EC51" w14:textId="51497955" w:rsidTr="00186AB0">
        <w:trPr>
          <w:trHeight w:val="300"/>
        </w:trPr>
        <w:tc>
          <w:tcPr>
            <w:tcW w:w="3256" w:type="dxa"/>
            <w:noWrap/>
            <w:hideMark/>
          </w:tcPr>
          <w:p w14:paraId="0B069741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Trichocerca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similis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6E555D5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275" w:type="dxa"/>
            <w:noWrap/>
            <w:hideMark/>
          </w:tcPr>
          <w:p w14:paraId="771A8F36" w14:textId="0EE11EA8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50F50BB8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Piercer</w:t>
            </w:r>
          </w:p>
        </w:tc>
        <w:tc>
          <w:tcPr>
            <w:tcW w:w="1684" w:type="dxa"/>
            <w:noWrap/>
            <w:hideMark/>
          </w:tcPr>
          <w:p w14:paraId="63CF6A7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0" w:type="dxa"/>
          </w:tcPr>
          <w:p w14:paraId="0AC09071" w14:textId="60C735BA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Wilk-Wozniak et al.2001; Work and Havens 2003;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Ejsmont-Karabin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al. 2004;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de Oliveira Sodré et al. 2017</w:t>
            </w:r>
          </w:p>
        </w:tc>
      </w:tr>
      <w:tr w:rsidR="00E947B4" w:rsidRPr="00025149" w14:paraId="39B434FE" w14:textId="1871FB5F" w:rsidTr="00186AB0">
        <w:trPr>
          <w:trHeight w:val="300"/>
        </w:trPr>
        <w:tc>
          <w:tcPr>
            <w:tcW w:w="3256" w:type="dxa"/>
            <w:noWrap/>
            <w:hideMark/>
          </w:tcPr>
          <w:p w14:paraId="345AAE07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Acantocyclops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robustus</w:t>
            </w:r>
          </w:p>
        </w:tc>
        <w:tc>
          <w:tcPr>
            <w:tcW w:w="1701" w:type="dxa"/>
            <w:noWrap/>
            <w:hideMark/>
          </w:tcPr>
          <w:p w14:paraId="15D30AC7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275" w:type="dxa"/>
            <w:noWrap/>
            <w:hideMark/>
          </w:tcPr>
          <w:p w14:paraId="5C512BAA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10" w:type="dxa"/>
            <w:noWrap/>
            <w:hideMark/>
          </w:tcPr>
          <w:p w14:paraId="3104FB8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2731B9DE" w14:textId="77C2DC5C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58.23529</w:t>
            </w:r>
          </w:p>
        </w:tc>
        <w:tc>
          <w:tcPr>
            <w:tcW w:w="5670" w:type="dxa"/>
          </w:tcPr>
          <w:p w14:paraId="67C52774" w14:textId="20BBBF3A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Roche 1987;</w:t>
            </w:r>
            <w:r w:rsidR="00D3432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20384097" w14:textId="118772F9" w:rsidTr="00186AB0">
        <w:trPr>
          <w:trHeight w:val="300"/>
        </w:trPr>
        <w:tc>
          <w:tcPr>
            <w:tcW w:w="3256" w:type="dxa"/>
            <w:noWrap/>
            <w:hideMark/>
          </w:tcPr>
          <w:p w14:paraId="5161C8B8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Acantocyclops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venustus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F5E0985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1177</w:t>
            </w:r>
          </w:p>
        </w:tc>
        <w:tc>
          <w:tcPr>
            <w:tcW w:w="1275" w:type="dxa"/>
            <w:noWrap/>
            <w:hideMark/>
          </w:tcPr>
          <w:p w14:paraId="45A0028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10" w:type="dxa"/>
            <w:noWrap/>
            <w:hideMark/>
          </w:tcPr>
          <w:p w14:paraId="268D5B92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17FEACCF" w14:textId="772BE0C4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69.23529</w:t>
            </w:r>
          </w:p>
        </w:tc>
        <w:tc>
          <w:tcPr>
            <w:tcW w:w="5670" w:type="dxa"/>
          </w:tcPr>
          <w:p w14:paraId="1452682B" w14:textId="74721ABF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27E6D571" w14:textId="3872E574" w:rsidTr="00186AB0">
        <w:trPr>
          <w:trHeight w:val="300"/>
        </w:trPr>
        <w:tc>
          <w:tcPr>
            <w:tcW w:w="3256" w:type="dxa"/>
            <w:noWrap/>
            <w:hideMark/>
          </w:tcPr>
          <w:p w14:paraId="2912ADF5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Cyclops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abyssorum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CA86652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275" w:type="dxa"/>
            <w:noWrap/>
            <w:hideMark/>
          </w:tcPr>
          <w:p w14:paraId="736A3B37" w14:textId="59402F76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4D6EAE9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2A2D5371" w14:textId="596AEABB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82.23529</w:t>
            </w:r>
          </w:p>
        </w:tc>
        <w:tc>
          <w:tcPr>
            <w:tcW w:w="5670" w:type="dxa"/>
          </w:tcPr>
          <w:p w14:paraId="2AD976F2" w14:textId="34C4C0B6" w:rsidR="00E947B4" w:rsidRPr="00025149" w:rsidRDefault="00D34324" w:rsidP="00E947B4">
            <w:pPr>
              <w:tabs>
                <w:tab w:val="left" w:pos="3555"/>
              </w:tabs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Błędzki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Rybak 2016; 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4E20BEFD" w14:textId="73B4F9A7" w:rsidTr="00186AB0">
        <w:trPr>
          <w:trHeight w:val="300"/>
        </w:trPr>
        <w:tc>
          <w:tcPr>
            <w:tcW w:w="3256" w:type="dxa"/>
            <w:noWrap/>
            <w:hideMark/>
          </w:tcPr>
          <w:p w14:paraId="5D971D27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Cyclops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strenuus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946377D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1275" w:type="dxa"/>
            <w:noWrap/>
            <w:hideMark/>
          </w:tcPr>
          <w:p w14:paraId="65CB737A" w14:textId="04EEBBC6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4919EA95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0249391D" w14:textId="4674BC36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77.70588</w:t>
            </w:r>
          </w:p>
        </w:tc>
        <w:tc>
          <w:tcPr>
            <w:tcW w:w="5670" w:type="dxa"/>
          </w:tcPr>
          <w:p w14:paraId="00DA7069" w14:textId="5BB3C188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Makino and Ban 1998;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0C1953A7" w14:textId="57171F9F" w:rsidTr="00186AB0">
        <w:trPr>
          <w:trHeight w:val="300"/>
        </w:trPr>
        <w:tc>
          <w:tcPr>
            <w:tcW w:w="3256" w:type="dxa"/>
            <w:noWrap/>
            <w:hideMark/>
          </w:tcPr>
          <w:p w14:paraId="594BC541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Cyclops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vicinus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ADB3B2F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1516</w:t>
            </w:r>
          </w:p>
        </w:tc>
        <w:tc>
          <w:tcPr>
            <w:tcW w:w="1275" w:type="dxa"/>
            <w:noWrap/>
            <w:hideMark/>
          </w:tcPr>
          <w:p w14:paraId="577A5B7B" w14:textId="529A527B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0C145C9F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0431F890" w14:textId="507DD3FD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89.17647</w:t>
            </w:r>
          </w:p>
        </w:tc>
        <w:tc>
          <w:tcPr>
            <w:tcW w:w="5670" w:type="dxa"/>
          </w:tcPr>
          <w:p w14:paraId="2D24E870" w14:textId="1A5EF0FE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50F1E9F3" w14:textId="7BF5CF2D" w:rsidTr="00186AB0">
        <w:trPr>
          <w:trHeight w:val="300"/>
        </w:trPr>
        <w:tc>
          <w:tcPr>
            <w:tcW w:w="3256" w:type="dxa"/>
            <w:noWrap/>
            <w:hideMark/>
          </w:tcPr>
          <w:p w14:paraId="42AAEF01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Eudiaptomus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gracilis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29FE230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1333</w:t>
            </w:r>
          </w:p>
        </w:tc>
        <w:tc>
          <w:tcPr>
            <w:tcW w:w="1275" w:type="dxa"/>
            <w:noWrap/>
            <w:hideMark/>
          </w:tcPr>
          <w:p w14:paraId="3AB529B3" w14:textId="13D3B9FB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530D7ED5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1684" w:type="dxa"/>
            <w:noWrap/>
            <w:hideMark/>
          </w:tcPr>
          <w:p w14:paraId="47C7A42B" w14:textId="09D91C8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78.41176</w:t>
            </w:r>
          </w:p>
        </w:tc>
        <w:tc>
          <w:tcPr>
            <w:tcW w:w="5670" w:type="dxa"/>
          </w:tcPr>
          <w:p w14:paraId="2019DDEC" w14:textId="61805BD5" w:rsidR="00E947B4" w:rsidRPr="00025149" w:rsidRDefault="00D3432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Wilk-Wozniak et al. 2001</w:t>
            </w:r>
            <w:r w:rsidR="00E947B4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;</w:t>
            </w:r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947B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0BF52099" w14:textId="1B6361DB" w:rsidTr="00186AB0">
        <w:trPr>
          <w:trHeight w:val="300"/>
        </w:trPr>
        <w:tc>
          <w:tcPr>
            <w:tcW w:w="3256" w:type="dxa"/>
            <w:noWrap/>
            <w:hideMark/>
          </w:tcPr>
          <w:p w14:paraId="6BA8F16E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Eudiaptomus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graciloides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B430737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1203</w:t>
            </w:r>
          </w:p>
        </w:tc>
        <w:tc>
          <w:tcPr>
            <w:tcW w:w="1275" w:type="dxa"/>
            <w:noWrap/>
            <w:hideMark/>
          </w:tcPr>
          <w:p w14:paraId="6578A55D" w14:textId="5E717B4B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606CDF90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1684" w:type="dxa"/>
            <w:noWrap/>
            <w:hideMark/>
          </w:tcPr>
          <w:p w14:paraId="4BC97E0A" w14:textId="45CFCC7C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70.76471</w:t>
            </w:r>
          </w:p>
        </w:tc>
        <w:tc>
          <w:tcPr>
            <w:tcW w:w="5670" w:type="dxa"/>
          </w:tcPr>
          <w:p w14:paraId="4EADCE19" w14:textId="5A614267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Sterner 1989;</w:t>
            </w:r>
            <w:r w:rsidR="00D34324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6AB01744" w14:textId="7CC8701E" w:rsidTr="00186AB0">
        <w:trPr>
          <w:trHeight w:val="300"/>
        </w:trPr>
        <w:tc>
          <w:tcPr>
            <w:tcW w:w="3256" w:type="dxa"/>
            <w:noWrap/>
            <w:hideMark/>
          </w:tcPr>
          <w:p w14:paraId="55F054B0" w14:textId="77777777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Eurytemora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velox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FEDCC3C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275" w:type="dxa"/>
            <w:noWrap/>
            <w:hideMark/>
          </w:tcPr>
          <w:p w14:paraId="60C11401" w14:textId="3E75B9E0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6A294E17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1684" w:type="dxa"/>
            <w:noWrap/>
            <w:hideMark/>
          </w:tcPr>
          <w:p w14:paraId="4DA5BF7E" w14:textId="0CBF8301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88.23529</w:t>
            </w:r>
          </w:p>
        </w:tc>
        <w:tc>
          <w:tcPr>
            <w:tcW w:w="5670" w:type="dxa"/>
          </w:tcPr>
          <w:p w14:paraId="30822357" w14:textId="2DDED7E3" w:rsidR="00E947B4" w:rsidRPr="00025149" w:rsidRDefault="00E947B4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Pagano and  Gaudy 1986;</w:t>
            </w:r>
            <w:r w:rsidR="00D34324" w:rsidRPr="00025149">
              <w:rPr>
                <w:rFonts w:ascii="Times New Roman" w:hAnsi="Times New Roman" w:cs="Times New Roman"/>
              </w:rPr>
              <w:t xml:space="preserve"> Hansen et al. 1994;</w:t>
            </w:r>
            <w:r w:rsidRPr="000251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C23D7" w:rsidRPr="00025149" w14:paraId="7D9A4FB5" w14:textId="0B927E93" w:rsidTr="00186AB0">
        <w:trPr>
          <w:trHeight w:val="300"/>
        </w:trPr>
        <w:tc>
          <w:tcPr>
            <w:tcW w:w="3256" w:type="dxa"/>
            <w:noWrap/>
            <w:hideMark/>
          </w:tcPr>
          <w:p w14:paraId="00798B63" w14:textId="77777777" w:rsidR="00EC23D7" w:rsidRPr="00025149" w:rsidRDefault="00EC23D7" w:rsidP="00EC23D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Mesocyclops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leuckartii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1E4F5DC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275" w:type="dxa"/>
            <w:noWrap/>
            <w:hideMark/>
          </w:tcPr>
          <w:p w14:paraId="57B8C8CC" w14:textId="57B7E818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66FC112D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6F2BC7BB" w14:textId="7A33F900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51.47059</w:t>
            </w:r>
          </w:p>
        </w:tc>
        <w:tc>
          <w:tcPr>
            <w:tcW w:w="5670" w:type="dxa"/>
          </w:tcPr>
          <w:p w14:paraId="0E0E8933" w14:textId="5CF0EE9E" w:rsidR="00EC23D7" w:rsidRPr="00025149" w:rsidRDefault="00D34324" w:rsidP="00EC23D7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C23D7" w:rsidRPr="00025149" w14:paraId="1DA3CCE2" w14:textId="5EB21B0E" w:rsidTr="00186AB0">
        <w:trPr>
          <w:trHeight w:val="300"/>
        </w:trPr>
        <w:tc>
          <w:tcPr>
            <w:tcW w:w="3256" w:type="dxa"/>
            <w:noWrap/>
            <w:hideMark/>
          </w:tcPr>
          <w:p w14:paraId="23F0DFD9" w14:textId="77777777" w:rsidR="00EC23D7" w:rsidRPr="00025149" w:rsidRDefault="00EC23D7" w:rsidP="00EC23D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Thermocyclops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crassus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AC83C81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275" w:type="dxa"/>
            <w:noWrap/>
            <w:hideMark/>
          </w:tcPr>
          <w:p w14:paraId="1EC6154E" w14:textId="20611E5B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302C0F4E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2553DF21" w14:textId="71AB491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48.41176</w:t>
            </w:r>
          </w:p>
        </w:tc>
        <w:tc>
          <w:tcPr>
            <w:tcW w:w="5670" w:type="dxa"/>
          </w:tcPr>
          <w:p w14:paraId="71C4C465" w14:textId="4F4E52EF" w:rsidR="00EC23D7" w:rsidRPr="00025149" w:rsidRDefault="00D34324" w:rsidP="00EC23D7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C23D7" w:rsidRPr="00025149" w14:paraId="0CE9D6CF" w14:textId="24AF4E81" w:rsidTr="00186AB0">
        <w:trPr>
          <w:trHeight w:val="300"/>
        </w:trPr>
        <w:tc>
          <w:tcPr>
            <w:tcW w:w="3256" w:type="dxa"/>
            <w:noWrap/>
            <w:hideMark/>
          </w:tcPr>
          <w:p w14:paraId="2FF7B00D" w14:textId="77777777" w:rsidR="00EC23D7" w:rsidRPr="00025149" w:rsidRDefault="00EC23D7" w:rsidP="00EC23D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Thermocyclops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oithonoides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C29B42B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1275" w:type="dxa"/>
            <w:noWrap/>
            <w:hideMark/>
          </w:tcPr>
          <w:p w14:paraId="76F1C077" w14:textId="5DC3469B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010" w:type="dxa"/>
            <w:noWrap/>
            <w:hideMark/>
          </w:tcPr>
          <w:p w14:paraId="3371962F" w14:textId="77777777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Ambush</w:t>
            </w:r>
          </w:p>
        </w:tc>
        <w:tc>
          <w:tcPr>
            <w:tcW w:w="1684" w:type="dxa"/>
            <w:noWrap/>
            <w:hideMark/>
          </w:tcPr>
          <w:p w14:paraId="279B53C8" w14:textId="082D4B88" w:rsidR="00EC23D7" w:rsidRPr="00025149" w:rsidRDefault="00EC23D7" w:rsidP="00EC23D7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49.76471</w:t>
            </w:r>
          </w:p>
        </w:tc>
        <w:tc>
          <w:tcPr>
            <w:tcW w:w="5670" w:type="dxa"/>
          </w:tcPr>
          <w:p w14:paraId="74636F6B" w14:textId="7AB3A871" w:rsidR="00EC23D7" w:rsidRPr="00025149" w:rsidRDefault="00D34324" w:rsidP="00EC23D7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Hopp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Maier 2005; </w:t>
            </w:r>
            <w:proofErr w:type="spellStart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>Kiørboe</w:t>
            </w:r>
            <w:proofErr w:type="spellEnd"/>
            <w:r w:rsidR="00EC23D7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E947B4" w:rsidRPr="00025149" w14:paraId="00482193" w14:textId="25B663CB" w:rsidTr="00186AB0">
        <w:trPr>
          <w:trHeight w:val="300"/>
        </w:trPr>
        <w:tc>
          <w:tcPr>
            <w:tcW w:w="3256" w:type="dxa"/>
            <w:noWrap/>
            <w:hideMark/>
          </w:tcPr>
          <w:p w14:paraId="01E26AB1" w14:textId="031485AA" w:rsidR="00E947B4" w:rsidRPr="00025149" w:rsidRDefault="00B51D1E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lastRenderedPageBreak/>
              <w:t>Coronatella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rectangula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623B136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1275" w:type="dxa"/>
            <w:noWrap/>
            <w:hideMark/>
          </w:tcPr>
          <w:p w14:paraId="02524535" w14:textId="54E3A073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935AB8B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Scrapper</w:t>
            </w:r>
          </w:p>
        </w:tc>
        <w:tc>
          <w:tcPr>
            <w:tcW w:w="1684" w:type="dxa"/>
            <w:noWrap/>
            <w:hideMark/>
          </w:tcPr>
          <w:p w14:paraId="0B02AA33" w14:textId="2F3C80BC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7.977778</w:t>
            </w:r>
          </w:p>
        </w:tc>
        <w:tc>
          <w:tcPr>
            <w:tcW w:w="5670" w:type="dxa"/>
          </w:tcPr>
          <w:p w14:paraId="611F2967" w14:textId="399B3DF2" w:rsidR="00E947B4" w:rsidRPr="00025149" w:rsidRDefault="0056299B" w:rsidP="00E947B4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Geller and Müller, 1981;</w:t>
            </w:r>
            <w:r w:rsidR="00D3432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 Barnett et al. 2007</w:t>
            </w:r>
          </w:p>
        </w:tc>
      </w:tr>
      <w:tr w:rsidR="00E947B4" w:rsidRPr="00025149" w14:paraId="1EEF58E0" w14:textId="03843947" w:rsidTr="00186AB0">
        <w:trPr>
          <w:trHeight w:val="300"/>
        </w:trPr>
        <w:tc>
          <w:tcPr>
            <w:tcW w:w="3256" w:type="dxa"/>
            <w:noWrap/>
            <w:hideMark/>
          </w:tcPr>
          <w:p w14:paraId="6A3CBCF9" w14:textId="26F99176" w:rsidR="00E947B4" w:rsidRPr="00025149" w:rsidRDefault="00E947B4" w:rsidP="00E947B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Bosmina</w:t>
            </w:r>
            <w:proofErr w:type="spellEnd"/>
            <w:r w:rsidR="00B51D1E" w:rsidRPr="00025149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="00B51D1E" w:rsidRPr="00025149">
              <w:rPr>
                <w:rFonts w:ascii="Times New Roman" w:hAnsi="Times New Roman" w:cs="Times New Roman"/>
                <w:i/>
              </w:rPr>
              <w:t>Bosmina</w:t>
            </w:r>
            <w:proofErr w:type="spellEnd"/>
            <w:r w:rsidR="00B51D1E" w:rsidRPr="00025149">
              <w:rPr>
                <w:rFonts w:ascii="Times New Roman" w:hAnsi="Times New Roman" w:cs="Times New Roman"/>
                <w:i/>
              </w:rPr>
              <w:t>)</w:t>
            </w:r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longirostris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72A7B9E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275" w:type="dxa"/>
            <w:noWrap/>
            <w:hideMark/>
          </w:tcPr>
          <w:p w14:paraId="73D5387C" w14:textId="02AC41AF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55E4CFF4" w14:textId="7777777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Bfiltr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460A947D" w14:textId="4C9C4F67" w:rsidR="00E947B4" w:rsidRPr="00025149" w:rsidRDefault="00E947B4" w:rsidP="00E947B4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8.777778</w:t>
            </w:r>
          </w:p>
        </w:tc>
        <w:tc>
          <w:tcPr>
            <w:tcW w:w="5670" w:type="dxa"/>
          </w:tcPr>
          <w:p w14:paraId="0295F8A4" w14:textId="1F69553A" w:rsidR="00E947B4" w:rsidRPr="00025149" w:rsidRDefault="000F6D6C" w:rsidP="000F6D6C">
            <w:pPr>
              <w:tabs>
                <w:tab w:val="left" w:pos="1545"/>
              </w:tabs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DeMott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1982;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2094BE78" w14:textId="4E70669F" w:rsidTr="00186AB0">
        <w:trPr>
          <w:trHeight w:val="300"/>
        </w:trPr>
        <w:tc>
          <w:tcPr>
            <w:tcW w:w="3256" w:type="dxa"/>
            <w:noWrap/>
            <w:hideMark/>
          </w:tcPr>
          <w:p w14:paraId="5F315E91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Bosmina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Eubosmina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)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coregoni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405CEAD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275" w:type="dxa"/>
            <w:noWrap/>
            <w:hideMark/>
          </w:tcPr>
          <w:p w14:paraId="6DD668D5" w14:textId="02245758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5580B71A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Bfiltr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45FD46DF" w14:textId="23887570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10.44444</w:t>
            </w:r>
          </w:p>
        </w:tc>
        <w:tc>
          <w:tcPr>
            <w:tcW w:w="5670" w:type="dxa"/>
          </w:tcPr>
          <w:p w14:paraId="491DC0B3" w14:textId="2EAC4F54" w:rsidR="00793241" w:rsidRPr="00025149" w:rsidRDefault="00793241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Geller and Müller, 1981;</w:t>
            </w:r>
            <w:r w:rsidR="00D3432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547BF779" w14:textId="157662D4" w:rsidTr="00186AB0">
        <w:trPr>
          <w:trHeight w:val="300"/>
        </w:trPr>
        <w:tc>
          <w:tcPr>
            <w:tcW w:w="3256" w:type="dxa"/>
            <w:noWrap/>
            <w:hideMark/>
          </w:tcPr>
          <w:p w14:paraId="055BB2D3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Bosmina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Eubosmina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)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longispina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9E80918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275" w:type="dxa"/>
            <w:noWrap/>
            <w:hideMark/>
          </w:tcPr>
          <w:p w14:paraId="45B19949" w14:textId="35068398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49526EDE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Bfiltr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A742352" w14:textId="4725C9DE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5670" w:type="dxa"/>
          </w:tcPr>
          <w:p w14:paraId="79BA23A6" w14:textId="36F6D8F3" w:rsidR="00793241" w:rsidRPr="00025149" w:rsidRDefault="00793241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56299B" w:rsidRPr="00025149" w14:paraId="09682D70" w14:textId="74F67FD4" w:rsidTr="00186AB0">
        <w:trPr>
          <w:trHeight w:val="300"/>
        </w:trPr>
        <w:tc>
          <w:tcPr>
            <w:tcW w:w="3256" w:type="dxa"/>
            <w:noWrap/>
            <w:hideMark/>
          </w:tcPr>
          <w:p w14:paraId="32D1D25F" w14:textId="77777777" w:rsidR="0056299B" w:rsidRPr="00025149" w:rsidRDefault="0056299B" w:rsidP="0056299B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Ceriodaphnia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dubia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6805231" w14:textId="77777777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75" w:type="dxa"/>
            <w:noWrap/>
            <w:hideMark/>
          </w:tcPr>
          <w:p w14:paraId="73DDE6CF" w14:textId="6A95B8D7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2EC7834" w14:textId="77777777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64CC3708" w14:textId="0A89F96D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11.11111</w:t>
            </w:r>
          </w:p>
        </w:tc>
        <w:tc>
          <w:tcPr>
            <w:tcW w:w="5670" w:type="dxa"/>
          </w:tcPr>
          <w:p w14:paraId="2F92D0D7" w14:textId="36EDA770" w:rsidR="0056299B" w:rsidRPr="00025149" w:rsidRDefault="0056299B" w:rsidP="0056299B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 </w:t>
            </w:r>
          </w:p>
        </w:tc>
      </w:tr>
      <w:tr w:rsidR="0056299B" w:rsidRPr="00025149" w14:paraId="2D4787AB" w14:textId="2E62A671" w:rsidTr="00186AB0">
        <w:trPr>
          <w:trHeight w:val="300"/>
        </w:trPr>
        <w:tc>
          <w:tcPr>
            <w:tcW w:w="3256" w:type="dxa"/>
            <w:noWrap/>
            <w:hideMark/>
          </w:tcPr>
          <w:p w14:paraId="7CA3DB01" w14:textId="77777777" w:rsidR="0056299B" w:rsidRPr="00025149" w:rsidRDefault="0056299B" w:rsidP="0056299B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Ceriodaphnia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quadrangula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515B3D8" w14:textId="77777777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275" w:type="dxa"/>
            <w:noWrap/>
            <w:hideMark/>
          </w:tcPr>
          <w:p w14:paraId="1CA13053" w14:textId="2F167113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6EC7A53C" w14:textId="77777777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7C1ADAC4" w14:textId="2C74E396" w:rsidR="0056299B" w:rsidRPr="00025149" w:rsidRDefault="0056299B" w:rsidP="0056299B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8.888889</w:t>
            </w:r>
          </w:p>
        </w:tc>
        <w:tc>
          <w:tcPr>
            <w:tcW w:w="5670" w:type="dxa"/>
          </w:tcPr>
          <w:p w14:paraId="19980AD4" w14:textId="563D4043" w:rsidR="0056299B" w:rsidRPr="00025149" w:rsidRDefault="0056299B" w:rsidP="0056299B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 </w:t>
            </w:r>
          </w:p>
        </w:tc>
      </w:tr>
      <w:tr w:rsidR="00793241" w:rsidRPr="00025149" w14:paraId="70D96A3A" w14:textId="78E42F51" w:rsidTr="00186AB0">
        <w:trPr>
          <w:trHeight w:val="300"/>
        </w:trPr>
        <w:tc>
          <w:tcPr>
            <w:tcW w:w="3256" w:type="dxa"/>
            <w:noWrap/>
            <w:hideMark/>
          </w:tcPr>
          <w:p w14:paraId="2C2C6558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Chydorus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sphaericus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E38999D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275" w:type="dxa"/>
            <w:noWrap/>
            <w:hideMark/>
          </w:tcPr>
          <w:p w14:paraId="1C6A022A" w14:textId="1A7D6E6B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29E1CED7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Scrapper</w:t>
            </w:r>
          </w:p>
        </w:tc>
        <w:tc>
          <w:tcPr>
            <w:tcW w:w="1684" w:type="dxa"/>
            <w:noWrap/>
            <w:hideMark/>
          </w:tcPr>
          <w:p w14:paraId="56C8CFD1" w14:textId="447F7C2A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8.333333</w:t>
            </w:r>
          </w:p>
        </w:tc>
        <w:tc>
          <w:tcPr>
            <w:tcW w:w="5670" w:type="dxa"/>
          </w:tcPr>
          <w:p w14:paraId="64F8417E" w14:textId="06D73C9C" w:rsidR="00793241" w:rsidRPr="00025149" w:rsidRDefault="00793241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4FE83863" w14:textId="22F55D69" w:rsidTr="00186AB0">
        <w:trPr>
          <w:trHeight w:val="300"/>
        </w:trPr>
        <w:tc>
          <w:tcPr>
            <w:tcW w:w="3256" w:type="dxa"/>
            <w:noWrap/>
            <w:hideMark/>
          </w:tcPr>
          <w:p w14:paraId="5FCD2316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Daphnia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ambiuga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BC7F21C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75" w:type="dxa"/>
            <w:noWrap/>
            <w:hideMark/>
          </w:tcPr>
          <w:p w14:paraId="20A00453" w14:textId="32182703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35D2AA10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6DD2ED58" w14:textId="33E23559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15.11111</w:t>
            </w:r>
          </w:p>
        </w:tc>
        <w:tc>
          <w:tcPr>
            <w:tcW w:w="5670" w:type="dxa"/>
          </w:tcPr>
          <w:p w14:paraId="3A0D486E" w14:textId="5C72C359" w:rsidR="00793241" w:rsidRPr="00025149" w:rsidRDefault="00D34324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r w:rsidR="00793241" w:rsidRPr="00025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Work and Havens 2003;</w:t>
            </w:r>
            <w:r w:rsidR="00793241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5F100DD9" w14:textId="2AA08226" w:rsidTr="00186AB0">
        <w:trPr>
          <w:trHeight w:val="300"/>
        </w:trPr>
        <w:tc>
          <w:tcPr>
            <w:tcW w:w="3256" w:type="dxa"/>
            <w:noWrap/>
            <w:hideMark/>
          </w:tcPr>
          <w:p w14:paraId="1AC80BB4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Daphnia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cucullata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775B4C9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1275" w:type="dxa"/>
            <w:noWrap/>
            <w:hideMark/>
          </w:tcPr>
          <w:p w14:paraId="49A545EE" w14:textId="2A3CE093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64789D2A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2324F12" w14:textId="1F7C1645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14.88889</w:t>
            </w:r>
          </w:p>
        </w:tc>
        <w:tc>
          <w:tcPr>
            <w:tcW w:w="5670" w:type="dxa"/>
          </w:tcPr>
          <w:p w14:paraId="6AADABA4" w14:textId="39BD029A" w:rsidR="00793241" w:rsidRPr="00025149" w:rsidRDefault="00793241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6427FCAF" w14:textId="239EA97E" w:rsidTr="00186AB0">
        <w:trPr>
          <w:trHeight w:val="300"/>
        </w:trPr>
        <w:tc>
          <w:tcPr>
            <w:tcW w:w="3256" w:type="dxa"/>
            <w:noWrap/>
            <w:hideMark/>
          </w:tcPr>
          <w:p w14:paraId="05F03367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Daphnia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galeata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AF09A4E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1194</w:t>
            </w:r>
          </w:p>
        </w:tc>
        <w:tc>
          <w:tcPr>
            <w:tcW w:w="1275" w:type="dxa"/>
            <w:noWrap/>
            <w:hideMark/>
          </w:tcPr>
          <w:p w14:paraId="2B5CA2C4" w14:textId="5E59A472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10" w:type="dxa"/>
            <w:noWrap/>
            <w:hideMark/>
          </w:tcPr>
          <w:p w14:paraId="1BDCF992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75F0AA4" w14:textId="207BC212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26.53333</w:t>
            </w:r>
          </w:p>
        </w:tc>
        <w:tc>
          <w:tcPr>
            <w:tcW w:w="5670" w:type="dxa"/>
          </w:tcPr>
          <w:p w14:paraId="18D9045E" w14:textId="23199C8C" w:rsidR="00793241" w:rsidRPr="00025149" w:rsidRDefault="00793241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Geller and Müller, 1981;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06298D2E" w14:textId="58894976" w:rsidTr="00186AB0">
        <w:trPr>
          <w:trHeight w:val="300"/>
        </w:trPr>
        <w:tc>
          <w:tcPr>
            <w:tcW w:w="3256" w:type="dxa"/>
            <w:noWrap/>
            <w:hideMark/>
          </w:tcPr>
          <w:p w14:paraId="6D15ADDF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r w:rsidRPr="00025149">
              <w:rPr>
                <w:rFonts w:ascii="Times New Roman" w:hAnsi="Times New Roman" w:cs="Times New Roman"/>
                <w:i/>
              </w:rPr>
              <w:t xml:space="preserve">Daphnia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longispina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3BC3E38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1187</w:t>
            </w:r>
          </w:p>
        </w:tc>
        <w:tc>
          <w:tcPr>
            <w:tcW w:w="1275" w:type="dxa"/>
            <w:noWrap/>
            <w:hideMark/>
          </w:tcPr>
          <w:p w14:paraId="17ABCE13" w14:textId="06D4900B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350D7FC0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61EAC236" w14:textId="583FB354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26.37778</w:t>
            </w:r>
          </w:p>
        </w:tc>
        <w:tc>
          <w:tcPr>
            <w:tcW w:w="5670" w:type="dxa"/>
          </w:tcPr>
          <w:p w14:paraId="25D4205E" w14:textId="548DA317" w:rsidR="00793241" w:rsidRPr="00025149" w:rsidRDefault="00793241" w:rsidP="00793241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Kankaala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1988;</w:t>
            </w:r>
            <w:r w:rsidR="00D3432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15E1589D" w14:textId="55EA6A39" w:rsidTr="00186AB0">
        <w:trPr>
          <w:trHeight w:val="300"/>
        </w:trPr>
        <w:tc>
          <w:tcPr>
            <w:tcW w:w="3256" w:type="dxa"/>
            <w:noWrap/>
            <w:hideMark/>
          </w:tcPr>
          <w:p w14:paraId="0319BEFC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Diaphanosoma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brachyurum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DC06F8A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1275" w:type="dxa"/>
            <w:noWrap/>
            <w:hideMark/>
          </w:tcPr>
          <w:p w14:paraId="2A83B822" w14:textId="4EB176BF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1A3BC745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02587085" w14:textId="196A60FD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15.46667</w:t>
            </w:r>
          </w:p>
        </w:tc>
        <w:tc>
          <w:tcPr>
            <w:tcW w:w="5670" w:type="dxa"/>
          </w:tcPr>
          <w:p w14:paraId="1CF9EFC4" w14:textId="6E29F772" w:rsidR="00793241" w:rsidRPr="00025149" w:rsidRDefault="00793241" w:rsidP="00793241">
            <w:pPr>
              <w:tabs>
                <w:tab w:val="left" w:pos="2070"/>
              </w:tabs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Knoechel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Holtby 1986;</w:t>
            </w:r>
            <w:r w:rsidR="00D34324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324" w:rsidRPr="00025149">
              <w:rPr>
                <w:rFonts w:ascii="Times New Roman" w:hAnsi="Times New Roman" w:cs="Times New Roman"/>
              </w:rPr>
              <w:t>Hansen et al. 1994;</w:t>
            </w:r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Barnett et al. 2007</w:t>
            </w:r>
          </w:p>
        </w:tc>
      </w:tr>
      <w:tr w:rsidR="00793241" w:rsidRPr="00025149" w14:paraId="763C778E" w14:textId="3B6FEAA0" w:rsidTr="00186AB0">
        <w:trPr>
          <w:trHeight w:val="300"/>
        </w:trPr>
        <w:tc>
          <w:tcPr>
            <w:tcW w:w="3256" w:type="dxa"/>
            <w:noWrap/>
            <w:hideMark/>
          </w:tcPr>
          <w:p w14:paraId="01113EA8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Leptodora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kindtii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D9D5F51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4970</w:t>
            </w:r>
          </w:p>
        </w:tc>
        <w:tc>
          <w:tcPr>
            <w:tcW w:w="1275" w:type="dxa"/>
            <w:noWrap/>
            <w:hideMark/>
          </w:tcPr>
          <w:p w14:paraId="695E6750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10" w:type="dxa"/>
            <w:noWrap/>
            <w:hideMark/>
          </w:tcPr>
          <w:p w14:paraId="65AE58F1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Tactile</w:t>
            </w:r>
          </w:p>
        </w:tc>
        <w:tc>
          <w:tcPr>
            <w:tcW w:w="1684" w:type="dxa"/>
            <w:noWrap/>
            <w:hideMark/>
          </w:tcPr>
          <w:p w14:paraId="6C96F4DB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5670" w:type="dxa"/>
          </w:tcPr>
          <w:p w14:paraId="4F88CD59" w14:textId="62D8B735" w:rsidR="00793241" w:rsidRPr="00025149" w:rsidRDefault="00793241" w:rsidP="00793241">
            <w:pPr>
              <w:tabs>
                <w:tab w:val="left" w:pos="1275"/>
              </w:tabs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Branstrator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1998; </w:t>
            </w:r>
            <w:proofErr w:type="spellStart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>Błędzki</w:t>
            </w:r>
            <w:proofErr w:type="spellEnd"/>
            <w:r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and Rybak, 2016; Herzig and Auer, 1990</w:t>
            </w:r>
          </w:p>
        </w:tc>
      </w:tr>
      <w:tr w:rsidR="00793241" w:rsidRPr="00025149" w14:paraId="42B11645" w14:textId="4E3AA546" w:rsidTr="00186AB0">
        <w:trPr>
          <w:trHeight w:val="300"/>
        </w:trPr>
        <w:tc>
          <w:tcPr>
            <w:tcW w:w="3256" w:type="dxa"/>
            <w:noWrap/>
            <w:hideMark/>
          </w:tcPr>
          <w:p w14:paraId="08C3887D" w14:textId="77777777" w:rsidR="00793241" w:rsidRPr="00025149" w:rsidRDefault="00793241" w:rsidP="0079324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25149">
              <w:rPr>
                <w:rFonts w:ascii="Times New Roman" w:hAnsi="Times New Roman" w:cs="Times New Roman"/>
                <w:i/>
              </w:rPr>
              <w:t>Moina</w:t>
            </w:r>
            <w:proofErr w:type="spellEnd"/>
            <w:r w:rsidRPr="0002514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25149">
              <w:rPr>
                <w:rFonts w:ascii="Times New Roman" w:hAnsi="Times New Roman" w:cs="Times New Roman"/>
                <w:i/>
              </w:rPr>
              <w:t>micrura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057C74D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275" w:type="dxa"/>
            <w:noWrap/>
            <w:hideMark/>
          </w:tcPr>
          <w:p w14:paraId="5285AF09" w14:textId="77AA2816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010" w:type="dxa"/>
            <w:noWrap/>
            <w:hideMark/>
          </w:tcPr>
          <w:p w14:paraId="6D98D2D8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5149">
              <w:rPr>
                <w:rFonts w:ascii="Times New Roman" w:hAnsi="Times New Roman" w:cs="Times New Roman"/>
              </w:rPr>
              <w:t>Dfiltr</w:t>
            </w:r>
            <w:proofErr w:type="spellEnd"/>
          </w:p>
        </w:tc>
        <w:tc>
          <w:tcPr>
            <w:tcW w:w="1684" w:type="dxa"/>
            <w:noWrap/>
            <w:hideMark/>
          </w:tcPr>
          <w:p w14:paraId="1ADD9BDC" w14:textId="77777777" w:rsidR="00793241" w:rsidRPr="00025149" w:rsidRDefault="00793241" w:rsidP="00793241">
            <w:pPr>
              <w:jc w:val="center"/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0" w:type="dxa"/>
          </w:tcPr>
          <w:p w14:paraId="3AE35562" w14:textId="0C313C2A" w:rsidR="00793241" w:rsidRPr="00025149" w:rsidRDefault="00D34324" w:rsidP="00793241">
            <w:pPr>
              <w:rPr>
                <w:rFonts w:ascii="Times New Roman" w:hAnsi="Times New Roman" w:cs="Times New Roman"/>
              </w:rPr>
            </w:pPr>
            <w:r w:rsidRPr="00025149">
              <w:rPr>
                <w:rFonts w:ascii="Times New Roman" w:hAnsi="Times New Roman" w:cs="Times New Roman"/>
              </w:rPr>
              <w:t xml:space="preserve">Hansen et al. 1994; </w:t>
            </w:r>
            <w:proofErr w:type="spellStart"/>
            <w:r w:rsidR="00ED70CB" w:rsidRPr="00025149">
              <w:rPr>
                <w:rFonts w:ascii="Times New Roman" w:hAnsi="Times New Roman" w:cs="Times New Roman"/>
                <w:sz w:val="24"/>
                <w:szCs w:val="24"/>
              </w:rPr>
              <w:t>Niswati</w:t>
            </w:r>
            <w:proofErr w:type="spellEnd"/>
            <w:r w:rsidR="00ED70CB" w:rsidRPr="00025149">
              <w:rPr>
                <w:rFonts w:ascii="Times New Roman" w:hAnsi="Times New Roman" w:cs="Times New Roman"/>
                <w:sz w:val="24"/>
                <w:szCs w:val="24"/>
              </w:rPr>
              <w:t xml:space="preserve"> et al 2005; Barnett et al. 2007</w:t>
            </w:r>
          </w:p>
        </w:tc>
      </w:tr>
    </w:tbl>
    <w:p w14:paraId="7266A8D3" w14:textId="77777777" w:rsidR="00186AB0" w:rsidRPr="00025149" w:rsidRDefault="00186AB0" w:rsidP="001F74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F1802E" w14:textId="0758BD66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149">
        <w:rPr>
          <w:rFonts w:ascii="Times New Roman" w:hAnsi="Times New Roman" w:cs="Times New Roman"/>
          <w:b/>
          <w:sz w:val="24"/>
          <w:szCs w:val="24"/>
          <w:u w:val="single"/>
        </w:rPr>
        <w:t>Abbreviations:</w:t>
      </w:r>
    </w:p>
    <w:p w14:paraId="71CF60A4" w14:textId="7777777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A</w:t>
      </w:r>
      <w:r w:rsidRPr="00025149">
        <w:rPr>
          <w:rFonts w:ascii="Times New Roman" w:hAnsi="Times New Roman" w:cs="Times New Roman"/>
          <w:sz w:val="24"/>
          <w:szCs w:val="24"/>
        </w:rPr>
        <w:t xml:space="preserve"> – Algae</w:t>
      </w:r>
    </w:p>
    <w:p w14:paraId="3BBB5E0D" w14:textId="77777777" w:rsidR="001F7403" w:rsidRPr="00025149" w:rsidRDefault="001F7403" w:rsidP="001F7403">
      <w:pPr>
        <w:tabs>
          <w:tab w:val="center" w:pos="70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B</w:t>
      </w:r>
      <w:r w:rsidRPr="00025149">
        <w:rPr>
          <w:rFonts w:ascii="Times New Roman" w:hAnsi="Times New Roman" w:cs="Times New Roman"/>
          <w:sz w:val="24"/>
          <w:szCs w:val="24"/>
        </w:rPr>
        <w:t xml:space="preserve"> – Bacteria/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seston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ab/>
      </w:r>
    </w:p>
    <w:p w14:paraId="1E13F6E9" w14:textId="7777777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P</w:t>
      </w:r>
      <w:r w:rsidRPr="00025149">
        <w:rPr>
          <w:rFonts w:ascii="Times New Roman" w:hAnsi="Times New Roman" w:cs="Times New Roman"/>
          <w:sz w:val="24"/>
          <w:szCs w:val="24"/>
        </w:rPr>
        <w:t xml:space="preserve"> – Predator</w:t>
      </w:r>
    </w:p>
    <w:p w14:paraId="7EF4087B" w14:textId="7777777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t>Cilsus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– Ciliate-type suspension feeding</w:t>
      </w:r>
    </w:p>
    <w:p w14:paraId="72F64D98" w14:textId="7777777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lastRenderedPageBreak/>
        <w:t>Csus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– Copepod-type suspension feeding</w:t>
      </w:r>
    </w:p>
    <w:p w14:paraId="6E0BA43F" w14:textId="40D7C6C0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t>Bfiltr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</w:t>
      </w:r>
      <w:r w:rsidR="007F6345" w:rsidRPr="00025149">
        <w:rPr>
          <w:rFonts w:ascii="Times New Roman" w:hAnsi="Times New Roman" w:cs="Times New Roman"/>
          <w:sz w:val="24"/>
          <w:szCs w:val="24"/>
        </w:rPr>
        <w:t>osmina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-type filtration </w:t>
      </w:r>
    </w:p>
    <w:p w14:paraId="4FA8F19B" w14:textId="5C68633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t>Cfiltr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</w:t>
      </w:r>
      <w:r w:rsidR="007F6345" w:rsidRPr="00025149">
        <w:rPr>
          <w:rFonts w:ascii="Times New Roman" w:hAnsi="Times New Roman" w:cs="Times New Roman"/>
          <w:sz w:val="24"/>
          <w:szCs w:val="24"/>
        </w:rPr>
        <w:t>hydorus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-type filtration </w:t>
      </w:r>
    </w:p>
    <w:p w14:paraId="1F49B6BB" w14:textId="048956D5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t>Dfiltr</w:t>
      </w:r>
      <w:proofErr w:type="spellEnd"/>
      <w:r w:rsidRPr="000251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149">
        <w:rPr>
          <w:rFonts w:ascii="Times New Roman" w:hAnsi="Times New Roman" w:cs="Times New Roman"/>
          <w:sz w:val="24"/>
          <w:szCs w:val="24"/>
        </w:rPr>
        <w:t>– D</w:t>
      </w:r>
      <w:r w:rsidR="007F6345" w:rsidRPr="00025149">
        <w:rPr>
          <w:rFonts w:ascii="Times New Roman" w:hAnsi="Times New Roman" w:cs="Times New Roman"/>
          <w:sz w:val="24"/>
          <w:szCs w:val="24"/>
        </w:rPr>
        <w:t>aphnia</w:t>
      </w:r>
      <w:r w:rsidRPr="00025149">
        <w:rPr>
          <w:rFonts w:ascii="Times New Roman" w:hAnsi="Times New Roman" w:cs="Times New Roman"/>
          <w:sz w:val="24"/>
          <w:szCs w:val="24"/>
        </w:rPr>
        <w:t>-type filtration</w:t>
      </w:r>
    </w:p>
    <w:p w14:paraId="69F3DB3A" w14:textId="77777777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Piercer</w:t>
      </w:r>
      <w:r w:rsidRPr="00025149">
        <w:rPr>
          <w:rFonts w:ascii="Times New Roman" w:hAnsi="Times New Roman" w:cs="Times New Roman"/>
          <w:sz w:val="24"/>
          <w:szCs w:val="24"/>
        </w:rPr>
        <w:t xml:space="preserve"> – Rotifers with </w:t>
      </w:r>
      <w:proofErr w:type="spellStart"/>
      <w:r w:rsidRPr="00025149">
        <w:rPr>
          <w:rFonts w:ascii="Times New Roman" w:hAnsi="Times New Roman" w:cs="Times New Roman"/>
          <w:i/>
          <w:sz w:val="24"/>
          <w:szCs w:val="24"/>
        </w:rPr>
        <w:t>Vigrate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Trophi</w:t>
      </w:r>
      <w:proofErr w:type="spellEnd"/>
    </w:p>
    <w:p w14:paraId="4B2E4238" w14:textId="7805A2B8" w:rsidR="001F7403" w:rsidRPr="00025149" w:rsidRDefault="001F7403" w:rsidP="001F74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b/>
          <w:sz w:val="24"/>
          <w:szCs w:val="24"/>
        </w:rPr>
        <w:t>Rsus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– Rotifer-type suspension feeding (rotifers with </w:t>
      </w:r>
      <w:r w:rsidRPr="00025149">
        <w:rPr>
          <w:rFonts w:ascii="Times New Roman" w:hAnsi="Times New Roman" w:cs="Times New Roman"/>
          <w:i/>
          <w:sz w:val="24"/>
          <w:szCs w:val="24"/>
        </w:rPr>
        <w:t>Malleate</w:t>
      </w:r>
      <w:r w:rsidR="004F76B5" w:rsidRPr="00025149">
        <w:rPr>
          <w:rFonts w:ascii="Times New Roman" w:hAnsi="Times New Roman" w:cs="Times New Roman"/>
          <w:sz w:val="24"/>
          <w:szCs w:val="24"/>
        </w:rPr>
        <w:t>,</w:t>
      </w:r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i/>
          <w:sz w:val="24"/>
          <w:szCs w:val="24"/>
        </w:rPr>
        <w:t>Malleoramate</w:t>
      </w:r>
      <w:proofErr w:type="spellEnd"/>
      <w:r w:rsidRPr="000251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5149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025149">
        <w:rPr>
          <w:rFonts w:ascii="Times New Roman" w:hAnsi="Times New Roman" w:cs="Times New Roman"/>
          <w:i/>
          <w:sz w:val="24"/>
          <w:szCs w:val="24"/>
        </w:rPr>
        <w:t>Incaudate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Trophi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21E75B1C" w14:textId="3B4B6355" w:rsidR="000D108B" w:rsidRPr="00025149" w:rsidRDefault="001F7403" w:rsidP="007D660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Tactile</w:t>
      </w:r>
      <w:r w:rsidRPr="00025149">
        <w:rPr>
          <w:rFonts w:ascii="Times New Roman" w:hAnsi="Times New Roman" w:cs="Times New Roman"/>
          <w:sz w:val="24"/>
          <w:szCs w:val="24"/>
        </w:rPr>
        <w:t xml:space="preserve"> – Prey hunting mode characteristic for </w:t>
      </w:r>
      <w:proofErr w:type="spellStart"/>
      <w:r w:rsidRPr="00025149">
        <w:rPr>
          <w:rFonts w:ascii="Times New Roman" w:hAnsi="Times New Roman" w:cs="Times New Roman"/>
          <w:i/>
          <w:sz w:val="24"/>
          <w:szCs w:val="24"/>
        </w:rPr>
        <w:t>Leptodora</w:t>
      </w:r>
      <w:proofErr w:type="spellEnd"/>
      <w:r w:rsidRPr="000251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i/>
          <w:sz w:val="24"/>
          <w:szCs w:val="24"/>
        </w:rPr>
        <w:t>kindtii</w:t>
      </w:r>
      <w:proofErr w:type="spellEnd"/>
    </w:p>
    <w:p w14:paraId="5F903745" w14:textId="67679E63" w:rsidR="000D108B" w:rsidRPr="00025149" w:rsidRDefault="000D108B" w:rsidP="000D1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780F2" w14:textId="7C574A4E" w:rsidR="00025149" w:rsidRDefault="00186AB0" w:rsidP="00C924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149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3BCA9D41" w14:textId="77777777" w:rsidR="00C92496" w:rsidRPr="00C92496" w:rsidRDefault="00C92496" w:rsidP="00C924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02FE513" w14:textId="32DFC223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Arndt H (1993) Rotifers as predators on components of the microbial web (bacteria, heterotrophic flagellates, ciliates) — a review. In: Gilbert JJ,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Lubzens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E, Miracle MR (eds) Rotifer Symposium VI. Developments in Hydrobiology, vol 83. Springer, Dordrecht</w:t>
      </w:r>
    </w:p>
    <w:p w14:paraId="1873B763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Barnett AJ, Finlay K,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Beisner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BE (2007) Functional diversity of crustacean zooplankton communities: towards a trait‐based classification. Freshwater Biol 52(5), 796-813. </w:t>
      </w:r>
    </w:p>
    <w:p w14:paraId="2A4F0E42" w14:textId="5D546EBF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Błędzki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LA, Rybak JI (2016) Freshwater Crustacean Zooplankton of Europe: Cladocera &amp;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Copepoda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Calanoida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Cyclopoida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) Key to species identification, with notes on ecology, distribution, methods and introduction to data analysis. Springer. </w:t>
      </w:r>
    </w:p>
    <w:p w14:paraId="0B297034" w14:textId="56D45346" w:rsidR="00B1660A" w:rsidRPr="00025149" w:rsidRDefault="00B1660A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Bogdan, K. G., Gilbert, J. J., &amp; Starkweather, P. L. (1980). In situ clearance rates of planktonic rotifers. In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Rotatoria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(pp. 73-77). Springer, Dordrecht.</w:t>
      </w:r>
    </w:p>
    <w:p w14:paraId="35E2C3C8" w14:textId="532EC65A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Bogdan KG, Gilbert JJ (1982) Seasonal patterns of feeding by natural populations of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Keratella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Polyarthra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Bosmina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: Clearance rates,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selectivities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and contributions to community grazing.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Limnol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Oceanogr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27(5), 918-934. </w:t>
      </w:r>
    </w:p>
    <w:p w14:paraId="447C40F0" w14:textId="4B6A8FA1" w:rsidR="009419DA" w:rsidRPr="00025149" w:rsidRDefault="009419DA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lastRenderedPageBreak/>
        <w:t>Branstrator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D. K. (1998). Predicting diet composition from body length in the zooplankton predator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Leptodora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kindti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. Limnology and Oceanography, 43(3), 530-535.;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Manca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Comoli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P. (1995). Seasonal changes in size of the feeding basket of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Leptodora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kindtii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Focke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) in Lago Maggiore as related to variations in prey size selection. Limnology and oceanography, 40(4), 834-838.</w:t>
      </w:r>
    </w:p>
    <w:p w14:paraId="577DA646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25149">
        <w:rPr>
          <w:rFonts w:ascii="Times New Roman" w:hAnsi="Times New Roman" w:cs="Times New Roman"/>
          <w:sz w:val="24"/>
          <w:szCs w:val="24"/>
          <w:lang w:val="pt-BR"/>
        </w:rPr>
        <w:t xml:space="preserve">de Oliveira Sodré E, Figueiredo-Barros MP, Roland F, de Assis Esteves F, Bozelli RL (2017) Complimentary biodiversity measures applied to zooplankton in a recovering floodplain lake. Fund Appl Limnol/Arch Hydrobiol 190(4), 279-298. </w:t>
      </w:r>
    </w:p>
    <w:p w14:paraId="0A60A460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Chang KH, Hideyuki DOI,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Nishibe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Y, Nakano SI (2010) Feeding habits of omnivorous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Asplanchna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: comparison of diet composition among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Asplanchna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herricki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priodonta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girodi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in pond ecosystems. J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Limnol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 69(2), 209-216</w:t>
      </w:r>
    </w:p>
    <w:p w14:paraId="388E9B4A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DeMott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WR (1982) Feeding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selectivities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and relative ingestion rates of Daphnia and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Bosmina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Limnol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Oceanogr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, 27(3), 518-527</w:t>
      </w:r>
    </w:p>
    <w:p w14:paraId="57799B83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Ejsmont-Karabin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J, Radwan S,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Bielańska-Grajner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I (2004) Rotifers. Monogononta-atlas of species. Polish Freshwater Fauna. University of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Łódź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Łódź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, 77-447.</w:t>
      </w:r>
    </w:p>
    <w:p w14:paraId="496B3A48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Fenchel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T (1980) Suspension feeding in ciliated protozoa: feeding rates and their ecological significance.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Microb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6(1), 13-25. </w:t>
      </w:r>
    </w:p>
    <w:p w14:paraId="31A7ABBB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Foissner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W, Berger H (1996) A user‐friendly guide to the ciliates (Protozoa,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Ciliophora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) commonly used by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hydrobiologists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as bioindicators in rivers, lakes, and waste waters, with notes on their ecology. Freshwater Biol 35(2), 375-482.</w:t>
      </w:r>
    </w:p>
    <w:p w14:paraId="0873FB08" w14:textId="47BD63DB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025149">
        <w:rPr>
          <w:rFonts w:ascii="Times New Roman" w:hAnsi="Times New Roman" w:cs="Times New Roman"/>
          <w:sz w:val="24"/>
          <w:szCs w:val="24"/>
        </w:rPr>
        <w:lastRenderedPageBreak/>
        <w:t xml:space="preserve">Geller W, Müller H (1981) The filtration apparatus of Cladocera: filter mesh-sizes and their implications on food selectivity.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Oecologia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49(3), 316-321. </w:t>
      </w:r>
    </w:p>
    <w:p w14:paraId="47ACA7CB" w14:textId="4412912D" w:rsidR="00FC64BD" w:rsidRPr="00025149" w:rsidRDefault="00FC64BD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025149">
        <w:rPr>
          <w:rFonts w:ascii="Times New Roman" w:hAnsi="Times New Roman" w:cs="Times New Roman"/>
          <w:sz w:val="24"/>
          <w:szCs w:val="24"/>
          <w:lang w:val="it-IT"/>
        </w:rPr>
        <w:t>Hansen, B., Bjornsen, P. K., &amp; Hansen, P. J. (1994). The size ratio between planktonic predators and their prey. Limnology and oceanography, 39(2), 395-403.</w:t>
      </w:r>
    </w:p>
    <w:p w14:paraId="64720A11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Herzig A, Auer B (1990) The feeding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Leptodora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kindti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and its impact on the zooplankton community of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Neusiedler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See (Austria).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Hydrobiologia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198(1), 107-117.</w:t>
      </w:r>
    </w:p>
    <w:p w14:paraId="05F915CE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Hopp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U, Maier G (2005) Implication of the feeding limb morphology for herbivorous feeding in some freshwater cyclopoid copepods. Freshwater Biol 50(5), 742-747</w:t>
      </w:r>
    </w:p>
    <w:p w14:paraId="3FC63B54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Kankaala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P (1988) The relative importance of algae and bacteria as food for Daphnia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longispina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(Cladocera) in a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polyhumic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lake. Freshwater Biol 19(3), 285-296</w:t>
      </w:r>
    </w:p>
    <w:p w14:paraId="32DEE7E6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Kiørboe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T (2011) How zooplankton feed: mechanisms, traits and trade‐offs. Biol Rev 86(2), 311-339. </w:t>
      </w:r>
    </w:p>
    <w:p w14:paraId="2C7328FD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Knoechel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R, Holtby LB (1986)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Cladoceran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filtering rate: body length relationships for bacterial and large algal particles.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Limnol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Oceanogr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31(1), 195-199. </w:t>
      </w:r>
    </w:p>
    <w:p w14:paraId="58F841DC" w14:textId="0640CAF2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lastRenderedPageBreak/>
        <w:t xml:space="preserve">Makino W, Ban S (1998) Diel changes in vertical overlap between Cyclops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strenuus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Copepoda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Cyclopoida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) and its prey in oligotrophic Lake Toya, Hokkaido, Japan. J Marine Syst 15(1-4), 139-148. </w:t>
      </w:r>
    </w:p>
    <w:p w14:paraId="7EB665F9" w14:textId="2A4B5966" w:rsidR="009419DA" w:rsidRPr="00025149" w:rsidRDefault="009419DA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Matveeva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, L. K. (1986). Pelagic rotifers of Lake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Glubokoe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from 1897 to 1984.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Hydrobiologia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, 141(1-2), 45-54.</w:t>
      </w:r>
    </w:p>
    <w:p w14:paraId="4703677E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Niswati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Murase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J, Kimura M. (2005) Effect of application of rice straw and compost on the bacterial communities associated with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Moina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sp. in the floodwater of a paddy soil microcosm: Estimation based on DGGE pattern and sequence analyses. Soil Sci Plant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Nutr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51(4), 565-571.</w:t>
      </w:r>
    </w:p>
    <w:p w14:paraId="68A62D0E" w14:textId="5391B451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Ooms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-Wilms AL (1997) Are bacteria an important food source for rotifers in eutrophic lakes?. J Plankton Res 19(8), 1125-1141. </w:t>
      </w:r>
    </w:p>
    <w:p w14:paraId="17BF665D" w14:textId="39563C9C" w:rsidR="009419DA" w:rsidRPr="00025149" w:rsidRDefault="009419DA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Pagano, M., &amp; Gaudy, R. (1986).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Biologie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d'un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copépode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des mares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temporaires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du littoral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méditerranéen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français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Eurytemora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velox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. Marine biology, 90(4), 551-564.</w:t>
      </w:r>
    </w:p>
    <w:p w14:paraId="4A1B5B96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Roche KF (1987) Post-encounter vulnerability of some rotifer prey types to predation by the copepod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Acanthocyclops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robustus. In: Rotifer Symposium IV (pp. 229-233). Springer, Dordrecht. </w:t>
      </w:r>
    </w:p>
    <w:p w14:paraId="7AA0961A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Serrania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-Soto CR,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Sarma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SSS, Nandini S (2011) Studies on comparative population growth of some species of the rotifer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Lecane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Rotifera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>). J Environ Biol 32(4), 523.</w:t>
      </w:r>
    </w:p>
    <w:p w14:paraId="31997A62" w14:textId="5C3D95CA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Starkweather PL,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Kellar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PE (1983) Utilization of cyanobacteria by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Brachionus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calyciflorus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: Anabaena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flos-aquae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(NRC-44-1) as a sole or complementary food source. In: Biology of Rotifers (pp. 373-377). Springer, Dordrecht.</w:t>
      </w:r>
    </w:p>
    <w:p w14:paraId="41A83AE7" w14:textId="38E50A84" w:rsidR="009419DA" w:rsidRPr="00025149" w:rsidRDefault="009419DA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lastRenderedPageBreak/>
        <w:t>Sterner, R. W. (1989). The role of grazers in phytoplankton succession. In Plankton ecology (pp. 107-170). Springer, Berlin, Heidelberg.</w:t>
      </w:r>
    </w:p>
    <w:p w14:paraId="67F8CACE" w14:textId="77777777" w:rsidR="008B33CF" w:rsidRPr="00025149" w:rsidRDefault="008B33CF" w:rsidP="000251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 xml:space="preserve">Wilk-Wozniak E, Pociecha A, </w:t>
      </w:r>
      <w:proofErr w:type="spellStart"/>
      <w:r w:rsidRPr="00025149">
        <w:rPr>
          <w:rFonts w:ascii="Times New Roman" w:hAnsi="Times New Roman" w:cs="Times New Roman"/>
          <w:sz w:val="24"/>
          <w:szCs w:val="24"/>
        </w:rPr>
        <w:t>Bucka</w:t>
      </w:r>
      <w:proofErr w:type="spellEnd"/>
      <w:r w:rsidRPr="00025149">
        <w:rPr>
          <w:rFonts w:ascii="Times New Roman" w:hAnsi="Times New Roman" w:cs="Times New Roman"/>
          <w:sz w:val="24"/>
          <w:szCs w:val="24"/>
        </w:rPr>
        <w:t xml:space="preserve"> H (2001) Phytoplankton-zooplankton interactions, size relations and adaptive responses. A short review. International Journal of Ecohydrology and Hydrobiology, 4(01).</w:t>
      </w:r>
    </w:p>
    <w:p w14:paraId="16BB4580" w14:textId="4E892C6F" w:rsidR="008B33CF" w:rsidRPr="00025149" w:rsidRDefault="008B33CF" w:rsidP="000251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149">
        <w:rPr>
          <w:rFonts w:ascii="Times New Roman" w:hAnsi="Times New Roman" w:cs="Times New Roman"/>
          <w:sz w:val="24"/>
          <w:szCs w:val="24"/>
        </w:rPr>
        <w:t>Work KA, Havens KE (2003). Zooplankton grazing on bacteria and cyanobacteria in a eutrophic lake. J Plankton Res, 25(10), 1301-1306</w:t>
      </w:r>
    </w:p>
    <w:p w14:paraId="49A17D54" w14:textId="5351DBE7" w:rsidR="008B33CF" w:rsidRPr="00025149" w:rsidRDefault="008B33CF" w:rsidP="000251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E0556" w14:textId="45CF749B" w:rsidR="008B33CF" w:rsidRPr="00025149" w:rsidRDefault="008B33CF" w:rsidP="000251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93946" w14:textId="77777777" w:rsidR="008B33CF" w:rsidRPr="00025149" w:rsidRDefault="008B33CF" w:rsidP="000251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FE9D48" w14:textId="6AE4BB3B" w:rsidR="008B33CF" w:rsidRPr="00025149" w:rsidRDefault="008B33CF" w:rsidP="000D1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EFABBC" w14:textId="77777777" w:rsidR="008B33CF" w:rsidRPr="00025149" w:rsidRDefault="008B33CF" w:rsidP="000D1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1FA0DD" w14:textId="106AF6C9" w:rsidR="00186AB0" w:rsidRPr="00025149" w:rsidRDefault="00186AB0" w:rsidP="000D1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E6BF8F" w14:textId="77777777" w:rsidR="00793241" w:rsidRPr="00025149" w:rsidRDefault="00793241" w:rsidP="000D1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27FB5" w14:textId="1E0A248A" w:rsidR="00E947B4" w:rsidRPr="00025149" w:rsidRDefault="00E947B4" w:rsidP="000D1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F4906" w14:textId="77777777" w:rsidR="00E947B4" w:rsidRPr="00025149" w:rsidRDefault="00E947B4" w:rsidP="00E947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947B4" w:rsidRPr="00025149" w:rsidSect="0069732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CB01" w14:textId="77777777" w:rsidR="00B27306" w:rsidRDefault="00B27306" w:rsidP="00EB128F">
      <w:pPr>
        <w:spacing w:after="0" w:line="240" w:lineRule="auto"/>
      </w:pPr>
      <w:r>
        <w:separator/>
      </w:r>
    </w:p>
  </w:endnote>
  <w:endnote w:type="continuationSeparator" w:id="0">
    <w:p w14:paraId="190CD737" w14:textId="77777777" w:rsidR="00B27306" w:rsidRDefault="00B27306" w:rsidP="00EB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313F" w14:textId="77777777" w:rsidR="00B27306" w:rsidRDefault="00B27306" w:rsidP="00EB128F">
      <w:pPr>
        <w:spacing w:after="0" w:line="240" w:lineRule="auto"/>
      </w:pPr>
      <w:r>
        <w:separator/>
      </w:r>
    </w:p>
  </w:footnote>
  <w:footnote w:type="continuationSeparator" w:id="0">
    <w:p w14:paraId="1564D84A" w14:textId="77777777" w:rsidR="00B27306" w:rsidRDefault="00B27306" w:rsidP="00EB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581DD" w14:textId="2AB3C0A4" w:rsidR="0069732A" w:rsidRDefault="0069732A">
    <w:pPr>
      <w:pStyle w:val="Nagwek"/>
    </w:pPr>
  </w:p>
  <w:p w14:paraId="36FCAE21" w14:textId="530B1561" w:rsidR="0069732A" w:rsidRDefault="0069732A">
    <w:pPr>
      <w:pStyle w:val="Nagwek"/>
    </w:pPr>
  </w:p>
  <w:p w14:paraId="1FDF30D8" w14:textId="77777777" w:rsidR="0069732A" w:rsidRDefault="0069732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99"/>
    <w:multiLevelType w:val="hybridMultilevel"/>
    <w:tmpl w:val="968C0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5498"/>
    <w:multiLevelType w:val="hybridMultilevel"/>
    <w:tmpl w:val="B81CB9E4"/>
    <w:lvl w:ilvl="0" w:tplc="1096B33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50C09"/>
    <w:multiLevelType w:val="hybridMultilevel"/>
    <w:tmpl w:val="A934B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1"/>
    <w:rsid w:val="00025149"/>
    <w:rsid w:val="000715D8"/>
    <w:rsid w:val="000B1DC8"/>
    <w:rsid w:val="000D108B"/>
    <w:rsid w:val="000F6D6C"/>
    <w:rsid w:val="00125606"/>
    <w:rsid w:val="00167D9C"/>
    <w:rsid w:val="00186AB0"/>
    <w:rsid w:val="001F7403"/>
    <w:rsid w:val="002A21A8"/>
    <w:rsid w:val="002D3661"/>
    <w:rsid w:val="003E0E42"/>
    <w:rsid w:val="004F76B5"/>
    <w:rsid w:val="00501D71"/>
    <w:rsid w:val="00507C38"/>
    <w:rsid w:val="0056299B"/>
    <w:rsid w:val="00576383"/>
    <w:rsid w:val="005B17E3"/>
    <w:rsid w:val="00651BE4"/>
    <w:rsid w:val="0069732A"/>
    <w:rsid w:val="007803A2"/>
    <w:rsid w:val="00793241"/>
    <w:rsid w:val="007D6600"/>
    <w:rsid w:val="007F6345"/>
    <w:rsid w:val="008B33CF"/>
    <w:rsid w:val="009419DA"/>
    <w:rsid w:val="00B146D6"/>
    <w:rsid w:val="00B1660A"/>
    <w:rsid w:val="00B27306"/>
    <w:rsid w:val="00B51D1E"/>
    <w:rsid w:val="00B7479C"/>
    <w:rsid w:val="00C92496"/>
    <w:rsid w:val="00CA1C45"/>
    <w:rsid w:val="00D34324"/>
    <w:rsid w:val="00E14ADC"/>
    <w:rsid w:val="00E947B4"/>
    <w:rsid w:val="00EB128F"/>
    <w:rsid w:val="00EB158F"/>
    <w:rsid w:val="00EC23D7"/>
    <w:rsid w:val="00ED70CB"/>
    <w:rsid w:val="00FC64BD"/>
    <w:rsid w:val="00F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59C7C"/>
  <w15:chartTrackingRefBased/>
  <w15:docId w15:val="{7CEA3972-7CAC-4251-B246-1BFDE9A7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128F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E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128F"/>
    <w:rPr>
      <w:lang w:val="en-US"/>
    </w:rPr>
  </w:style>
  <w:style w:type="paragraph" w:styleId="Akapitzlist">
    <w:name w:val="List Paragraph"/>
    <w:basedOn w:val="Normalny"/>
    <w:uiPriority w:val="34"/>
    <w:qFormat/>
    <w:rsid w:val="008B33CF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2234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Krztoń</dc:creator>
  <cp:keywords/>
  <dc:description/>
  <cp:lastModifiedBy>Wojciech Krztoń</cp:lastModifiedBy>
  <cp:revision>22</cp:revision>
  <dcterms:created xsi:type="dcterms:W3CDTF">2021-06-18T09:20:00Z</dcterms:created>
  <dcterms:modified xsi:type="dcterms:W3CDTF">2021-06-29T08:09:00Z</dcterms:modified>
</cp:coreProperties>
</file>