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charts/chart10.xml" ContentType="application/vnd.openxmlformats-officedocument.drawingml.chart+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2.xml" ContentType="application/vnd.openxmlformats-officedocument.wordprocessingml.footer+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067185"/>
        <w:docPartObj>
          <w:docPartGallery w:val="Cover Pages"/>
          <w:docPartUnique/>
        </w:docPartObj>
      </w:sdtPr>
      <w:sdtEndPr>
        <w:rPr>
          <w:rFonts w:ascii="Arial" w:hAnsi="Arial" w:cs="Arial"/>
          <w:b/>
          <w:caps/>
          <w:color w:val="800000"/>
          <w:sz w:val="44"/>
          <w:szCs w:val="40"/>
        </w:rPr>
      </w:sdtEndPr>
      <w:sdtContent>
        <w:tbl>
          <w:tblPr>
            <w:tblpPr w:leftFromText="187" w:rightFromText="187" w:vertAnchor="page" w:horzAnchor="page" w:tblpYSpec="top"/>
            <w:tblW w:w="0" w:type="auto"/>
            <w:tblLook w:val="04A0"/>
          </w:tblPr>
          <w:tblGrid>
            <w:gridCol w:w="1440"/>
            <w:gridCol w:w="2520"/>
          </w:tblGrid>
          <w:tr w:rsidR="00C5283D" w:rsidTr="00DB3F64">
            <w:trPr>
              <w:trHeight w:val="2269"/>
            </w:trPr>
            <w:tc>
              <w:tcPr>
                <w:tcW w:w="1440" w:type="dxa"/>
                <w:tcBorders>
                  <w:right w:val="single" w:sz="4" w:space="0" w:color="FFFFFF" w:themeColor="background1"/>
                </w:tcBorders>
                <w:shd w:val="clear" w:color="auto" w:fill="943634" w:themeFill="accent2" w:themeFillShade="BF"/>
              </w:tcPr>
              <w:p w:rsidR="00C5283D" w:rsidRDefault="00C5283D"/>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C5283D" w:rsidRDefault="00124689">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sz w:val="72"/>
                        <w:szCs w:val="72"/>
                      </w:rPr>
                      <w:t>2017 - 2018</w:t>
                    </w:r>
                  </w:p>
                </w:tc>
              </w:sdtContent>
            </w:sdt>
          </w:tr>
          <w:tr w:rsidR="00C5283D">
            <w:trPr>
              <w:trHeight w:val="2880"/>
            </w:trPr>
            <w:tc>
              <w:tcPr>
                <w:tcW w:w="1440" w:type="dxa"/>
                <w:tcBorders>
                  <w:right w:val="single" w:sz="4" w:space="0" w:color="000000" w:themeColor="text1"/>
                </w:tcBorders>
              </w:tcPr>
              <w:p w:rsidR="00C5283D" w:rsidRDefault="00C5283D"/>
            </w:tc>
            <w:tc>
              <w:tcPr>
                <w:tcW w:w="2520" w:type="dxa"/>
                <w:tcBorders>
                  <w:left w:val="single" w:sz="4" w:space="0" w:color="000000" w:themeColor="text1"/>
                </w:tcBorders>
                <w:vAlign w:val="center"/>
              </w:tcPr>
              <w:p w:rsidR="00C5283D" w:rsidRDefault="00B27885">
                <w:pPr>
                  <w:pStyle w:val="Sinespaciado"/>
                  <w:rPr>
                    <w:color w:val="76923C" w:themeColor="accent3" w:themeShade="BF"/>
                  </w:rPr>
                </w:pPr>
                <w:r>
                  <w:rPr>
                    <w:noProof/>
                    <w:color w:val="76923C" w:themeColor="accent3" w:themeShade="BF"/>
                    <w:lang w:eastAsia="es-ES"/>
                  </w:rPr>
                  <w:pict>
                    <v:shapetype id="_x0000_t202" coordsize="21600,21600" o:spt="202" path="m,l,21600r21600,l21600,xe">
                      <v:stroke joinstyle="miter"/>
                      <v:path gradientshapeok="t" o:connecttype="rect"/>
                    </v:shapetype>
                    <v:shape id="_x0000_s1079" type="#_x0000_t202" style="position:absolute;margin-left:46.1pt;margin-top:-13.45pt;width:358.3pt;height:32.5pt;z-index:251704320;mso-position-horizontal-relative:text;mso-position-vertical-relative:text" stroked="f">
                      <v:textbox style="mso-next-textbox:#_x0000_s1079">
                        <w:txbxContent>
                          <w:p w:rsidR="00E5627C" w:rsidRPr="00465B43" w:rsidRDefault="00E5627C" w:rsidP="00262C5A">
                            <w:pPr>
                              <w:spacing w:after="0"/>
                              <w:jc w:val="center"/>
                              <w:rPr>
                                <w:rFonts w:ascii="Arial" w:hAnsi="Arial" w:cs="Arial"/>
                                <w:b/>
                                <w:sz w:val="52"/>
                              </w:rPr>
                            </w:pPr>
                            <w:r w:rsidRPr="00465B43">
                              <w:rPr>
                                <w:rFonts w:ascii="Arial" w:hAnsi="Arial" w:cs="Arial"/>
                                <w:b/>
                                <w:sz w:val="52"/>
                              </w:rPr>
                              <w:t>PROYECTO EMPRESARIAL</w:t>
                            </w:r>
                          </w:p>
                        </w:txbxContent>
                      </v:textbox>
                    </v:shape>
                  </w:pict>
                </w:r>
              </w:p>
              <w:p w:rsidR="00C5283D" w:rsidRDefault="00C5283D">
                <w:pPr>
                  <w:pStyle w:val="Sinespaciado"/>
                  <w:rPr>
                    <w:color w:val="76923C" w:themeColor="accent3" w:themeShade="BF"/>
                  </w:rPr>
                </w:pPr>
              </w:p>
              <w:p w:rsidR="00C5283D" w:rsidRDefault="00C5283D">
                <w:pPr>
                  <w:pStyle w:val="Sinespaciado"/>
                  <w:rPr>
                    <w:color w:val="76923C" w:themeColor="accent3" w:themeShade="BF"/>
                  </w:rPr>
                </w:pPr>
              </w:p>
              <w:p w:rsidR="00C5283D" w:rsidRDefault="00C5283D">
                <w:pPr>
                  <w:pStyle w:val="Sinespaciado"/>
                  <w:rPr>
                    <w:color w:val="76923C" w:themeColor="accent3" w:themeShade="BF"/>
                  </w:rPr>
                </w:pPr>
              </w:p>
            </w:tc>
          </w:tr>
        </w:tbl>
        <w:p w:rsidR="00C5283D" w:rsidRDefault="00C5283D"/>
        <w:p w:rsidR="00C5283D" w:rsidRDefault="00C5283D"/>
        <w:p w:rsidR="00C5283D" w:rsidRDefault="00C5283D"/>
        <w:p w:rsidR="00262C5A" w:rsidRDefault="00262C5A">
          <w:pPr>
            <w:rPr>
              <w:rFonts w:ascii="Arial" w:hAnsi="Arial" w:cs="Arial"/>
              <w:b/>
              <w:caps/>
              <w:color w:val="800000"/>
              <w:sz w:val="44"/>
              <w:szCs w:val="40"/>
            </w:rPr>
          </w:pPr>
        </w:p>
        <w:p w:rsidR="00C5283D" w:rsidRDefault="006D61EF">
          <w:pPr>
            <w:rPr>
              <w:rFonts w:ascii="Arial" w:hAnsi="Arial" w:cs="Arial"/>
              <w:b/>
              <w:caps/>
              <w:color w:val="800000"/>
              <w:sz w:val="44"/>
              <w:szCs w:val="40"/>
            </w:rPr>
          </w:pPr>
          <w:r>
            <w:rPr>
              <w:noProof/>
              <w:lang w:eastAsia="es-ES"/>
            </w:rPr>
            <w:drawing>
              <wp:anchor distT="0" distB="0" distL="114300" distR="114300" simplePos="0" relativeHeight="251708416" behindDoc="1" locked="0" layoutInCell="1" allowOverlap="1">
                <wp:simplePos x="0" y="0"/>
                <wp:positionH relativeFrom="margin">
                  <wp:posOffset>993140</wp:posOffset>
                </wp:positionH>
                <wp:positionV relativeFrom="margin">
                  <wp:posOffset>4016375</wp:posOffset>
                </wp:positionV>
                <wp:extent cx="3816350" cy="2529205"/>
                <wp:effectExtent l="19050" t="0" r="0" b="0"/>
                <wp:wrapSquare wrapText="bothSides"/>
                <wp:docPr id="1" name="Imagen 4" descr="C:\Documents and Settings\Alumno.PUESTO19\Escritorio\BOLERA\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lumno.PUESTO19\Escritorio\BOLERA\Logo 2.jpg"/>
                        <pic:cNvPicPr>
                          <a:picLocks noChangeAspect="1" noChangeArrowheads="1"/>
                        </pic:cNvPicPr>
                      </pic:nvPicPr>
                      <pic:blipFill>
                        <a:blip r:embed="rId9" cstate="print"/>
                        <a:srcRect t="8497" b="8358"/>
                        <a:stretch>
                          <a:fillRect/>
                        </a:stretch>
                      </pic:blipFill>
                      <pic:spPr bwMode="auto">
                        <a:xfrm>
                          <a:off x="0" y="0"/>
                          <a:ext cx="3816350" cy="2529205"/>
                        </a:xfrm>
                        <a:prstGeom prst="rect">
                          <a:avLst/>
                        </a:prstGeom>
                        <a:noFill/>
                        <a:ln w="9525">
                          <a:noFill/>
                          <a:miter lim="800000"/>
                          <a:headEnd/>
                          <a:tailEnd/>
                        </a:ln>
                      </pic:spPr>
                    </pic:pic>
                  </a:graphicData>
                </a:graphic>
              </wp:anchor>
            </w:drawing>
          </w:r>
          <w:r w:rsidR="00B27885" w:rsidRPr="00B2788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80" type="#_x0000_t136" style="position:absolute;margin-left:3.3pt;margin-top:193.05pt;width:411pt;height:113.4pt;z-index:251706368;mso-position-horizontal-relative:margin;mso-position-vertical-relative:margin" fillcolor="#d99594 [1941]" strokecolor="#943634 [2405]">
                <v:shadow on="t" color="#868686" opacity=".5" offset="8pt,9pt" offset2="4pt,6pt"/>
                <v:textpath style="font-family:&quot;Arial Black&quot;;v-text-kern:t" trim="t" fitpath="t" string="BOWLINGPLAS, SLL"/>
                <w10:wrap type="square" anchorx="margin" anchory="margin"/>
              </v:shape>
            </w:pict>
          </w:r>
          <w:r w:rsidR="00B27885">
            <w:rPr>
              <w:rFonts w:ascii="Arial" w:hAnsi="Arial" w:cs="Arial"/>
              <w:b/>
              <w:caps/>
              <w:noProof/>
              <w:color w:val="800000"/>
              <w:sz w:val="44"/>
              <w:szCs w:val="40"/>
              <w:lang w:eastAsia="es-ES"/>
            </w:rPr>
            <w:pict>
              <v:shape id="_x0000_s1077" type="#_x0000_t202" style="position:absolute;margin-left:67.95pt;margin-top:473.2pt;width:271.5pt;height:95.7pt;z-index:251703296;mso-position-horizontal-relative:text;mso-position-vertical-relative:text">
                <v:textbox style="mso-next-textbox:#_x0000_s1077">
                  <w:txbxContent>
                    <w:p w:rsidR="00E5627C" w:rsidRPr="00465B43" w:rsidRDefault="00E5627C" w:rsidP="00465B43">
                      <w:pPr>
                        <w:spacing w:after="0"/>
                        <w:ind w:left="709"/>
                        <w:rPr>
                          <w:rFonts w:ascii="Arial" w:hAnsi="Arial" w:cs="Arial"/>
                          <w:sz w:val="32"/>
                        </w:rPr>
                      </w:pPr>
                      <w:r w:rsidRPr="00465B43">
                        <w:rPr>
                          <w:rFonts w:ascii="Arial" w:hAnsi="Arial" w:cs="Arial"/>
                          <w:sz w:val="32"/>
                        </w:rPr>
                        <w:t>Raquel Barbero Sánchez</w:t>
                      </w:r>
                    </w:p>
                    <w:p w:rsidR="00E5627C" w:rsidRPr="00465B43" w:rsidRDefault="00E5627C" w:rsidP="00465B43">
                      <w:pPr>
                        <w:spacing w:after="0"/>
                        <w:ind w:left="709"/>
                        <w:rPr>
                          <w:rFonts w:ascii="Arial" w:hAnsi="Arial" w:cs="Arial"/>
                          <w:sz w:val="32"/>
                        </w:rPr>
                      </w:pPr>
                      <w:r w:rsidRPr="00465B43">
                        <w:rPr>
                          <w:rFonts w:ascii="Arial" w:hAnsi="Arial" w:cs="Arial"/>
                          <w:sz w:val="32"/>
                        </w:rPr>
                        <w:t>Sara Bernal Parrales</w:t>
                      </w:r>
                    </w:p>
                    <w:p w:rsidR="00E5627C" w:rsidRPr="00465B43" w:rsidRDefault="00E5627C" w:rsidP="00465B43">
                      <w:pPr>
                        <w:spacing w:after="0"/>
                        <w:ind w:left="709"/>
                        <w:rPr>
                          <w:rFonts w:ascii="Arial" w:hAnsi="Arial" w:cs="Arial"/>
                          <w:sz w:val="32"/>
                        </w:rPr>
                      </w:pPr>
                      <w:r w:rsidRPr="00465B43">
                        <w:rPr>
                          <w:rFonts w:ascii="Arial" w:hAnsi="Arial" w:cs="Arial"/>
                          <w:sz w:val="32"/>
                        </w:rPr>
                        <w:t>Alejandra Cabello Díaz</w:t>
                      </w:r>
                    </w:p>
                    <w:p w:rsidR="00E5627C" w:rsidRPr="00465B43" w:rsidRDefault="00E5627C" w:rsidP="00465B43">
                      <w:pPr>
                        <w:spacing w:after="0"/>
                        <w:ind w:left="709"/>
                        <w:rPr>
                          <w:rFonts w:ascii="Arial" w:hAnsi="Arial" w:cs="Arial"/>
                          <w:sz w:val="32"/>
                        </w:rPr>
                      </w:pPr>
                      <w:r w:rsidRPr="00465B43">
                        <w:rPr>
                          <w:rFonts w:ascii="Arial" w:hAnsi="Arial" w:cs="Arial"/>
                          <w:sz w:val="32"/>
                        </w:rPr>
                        <w:t>Natalia Valleros Aparicio</w:t>
                      </w:r>
                    </w:p>
                  </w:txbxContent>
                </v:textbox>
              </v:shape>
            </w:pict>
          </w:r>
          <w:r w:rsidR="00C5283D">
            <w:rPr>
              <w:rFonts w:ascii="Arial" w:hAnsi="Arial" w:cs="Arial"/>
              <w:b/>
              <w:caps/>
              <w:color w:val="800000"/>
              <w:sz w:val="44"/>
              <w:szCs w:val="40"/>
            </w:rPr>
            <w:br w:type="page"/>
          </w:r>
        </w:p>
      </w:sdtContent>
    </w:sdt>
    <w:p w:rsidR="00C02509" w:rsidRPr="00F676E5" w:rsidRDefault="009A3CAA" w:rsidP="00C06445">
      <w:pPr>
        <w:spacing w:after="0"/>
        <w:jc w:val="center"/>
        <w:rPr>
          <w:rFonts w:ascii="Arial" w:hAnsi="Arial" w:cs="Arial"/>
          <w:b/>
          <w:caps/>
          <w:color w:val="800000"/>
          <w:sz w:val="44"/>
          <w:szCs w:val="40"/>
        </w:rPr>
      </w:pPr>
      <w:r>
        <w:rPr>
          <w:rFonts w:ascii="Arial" w:hAnsi="Arial" w:cs="Arial"/>
          <w:b/>
          <w:caps/>
          <w:color w:val="800000"/>
          <w:sz w:val="44"/>
          <w:szCs w:val="40"/>
        </w:rPr>
        <w:lastRenderedPageBreak/>
        <w:t>í</w:t>
      </w:r>
      <w:r w:rsidR="00C02509" w:rsidRPr="00F676E5">
        <w:rPr>
          <w:rFonts w:ascii="Arial" w:hAnsi="Arial" w:cs="Arial"/>
          <w:b/>
          <w:caps/>
          <w:color w:val="800000"/>
          <w:sz w:val="44"/>
          <w:szCs w:val="40"/>
        </w:rPr>
        <w:t>ndice</w:t>
      </w:r>
    </w:p>
    <w:p w:rsidR="00F676E5" w:rsidRDefault="00F676E5" w:rsidP="00C06445">
      <w:pPr>
        <w:spacing w:after="0"/>
        <w:jc w:val="center"/>
        <w:rPr>
          <w:rFonts w:ascii="Arial" w:hAnsi="Arial" w:cs="Arial"/>
          <w:b/>
          <w:caps/>
          <w:color w:val="800000"/>
          <w:sz w:val="40"/>
          <w:szCs w:val="40"/>
        </w:rPr>
      </w:pPr>
    </w:p>
    <w:p w:rsidR="00C02509" w:rsidRPr="00655B79" w:rsidRDefault="00C02509" w:rsidP="006D61EF">
      <w:pPr>
        <w:spacing w:after="0"/>
        <w:jc w:val="both"/>
        <w:rPr>
          <w:rFonts w:ascii="Arial" w:hAnsi="Arial" w:cs="Arial"/>
          <w:b/>
          <w:i/>
          <w:caps/>
          <w:sz w:val="28"/>
          <w:szCs w:val="28"/>
        </w:rPr>
      </w:pPr>
      <w:r w:rsidRPr="00655B79">
        <w:rPr>
          <w:rFonts w:ascii="Arial" w:hAnsi="Arial" w:cs="Arial"/>
          <w:b/>
          <w:i/>
          <w:caps/>
          <w:sz w:val="28"/>
          <w:szCs w:val="28"/>
        </w:rPr>
        <w:t>Plan de empresa</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Presentación de los alumnos promotores</w:t>
      </w:r>
      <w:r w:rsidR="00C06445" w:rsidRPr="00655B79">
        <w:rPr>
          <w:rFonts w:ascii="Arial" w:hAnsi="Arial" w:cs="Arial"/>
          <w:sz w:val="28"/>
          <w:szCs w:val="28"/>
        </w:rPr>
        <w:tab/>
      </w:r>
      <w:r w:rsidR="00C06445" w:rsidRPr="00655B79">
        <w:rPr>
          <w:rFonts w:ascii="Arial" w:hAnsi="Arial" w:cs="Arial"/>
          <w:i/>
          <w:sz w:val="28"/>
          <w:szCs w:val="28"/>
        </w:rPr>
        <w:t>Pag.</w:t>
      </w:r>
      <w:r w:rsidR="003870AD" w:rsidRPr="00655B79">
        <w:rPr>
          <w:rFonts w:ascii="Arial" w:hAnsi="Arial" w:cs="Arial"/>
          <w:i/>
          <w:sz w:val="28"/>
          <w:szCs w:val="28"/>
        </w:rPr>
        <w:t>0</w:t>
      </w:r>
      <w:r w:rsidR="00E5627C">
        <w:rPr>
          <w:rFonts w:ascii="Arial" w:hAnsi="Arial" w:cs="Arial"/>
          <w:i/>
          <w:sz w:val="28"/>
          <w:szCs w:val="28"/>
        </w:rPr>
        <w:t>5</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Breve descripción de la actividad elegida</w:t>
      </w:r>
      <w:r w:rsidR="00DD184B" w:rsidRPr="00655B79">
        <w:rPr>
          <w:rFonts w:ascii="Arial" w:hAnsi="Arial" w:cs="Arial"/>
          <w:sz w:val="28"/>
          <w:szCs w:val="28"/>
        </w:rPr>
        <w:tab/>
      </w:r>
      <w:r w:rsidR="003870AD" w:rsidRPr="00655B79">
        <w:rPr>
          <w:rFonts w:ascii="Arial" w:hAnsi="Arial" w:cs="Arial"/>
          <w:i/>
          <w:sz w:val="28"/>
          <w:szCs w:val="28"/>
        </w:rPr>
        <w:t>Pag.0</w:t>
      </w:r>
      <w:r w:rsidR="00062C03">
        <w:rPr>
          <w:rFonts w:ascii="Arial" w:hAnsi="Arial" w:cs="Arial"/>
          <w:i/>
          <w:sz w:val="28"/>
          <w:szCs w:val="28"/>
        </w:rPr>
        <w:t>9</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Definición del servicio</w:t>
      </w:r>
      <w:r w:rsidR="003870AD" w:rsidRPr="00655B79">
        <w:rPr>
          <w:rFonts w:ascii="Arial" w:hAnsi="Arial" w:cs="Arial"/>
          <w:sz w:val="28"/>
          <w:szCs w:val="28"/>
        </w:rPr>
        <w:tab/>
      </w:r>
      <w:r w:rsidR="003870AD" w:rsidRPr="00655B79">
        <w:rPr>
          <w:rFonts w:ascii="Arial" w:hAnsi="Arial" w:cs="Arial"/>
          <w:i/>
          <w:sz w:val="28"/>
          <w:szCs w:val="28"/>
        </w:rPr>
        <w:t>Pag.0</w:t>
      </w:r>
      <w:r w:rsidR="00062C03">
        <w:rPr>
          <w:rFonts w:ascii="Arial" w:hAnsi="Arial" w:cs="Arial"/>
          <w:i/>
          <w:sz w:val="28"/>
          <w:szCs w:val="28"/>
        </w:rPr>
        <w:t>9</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Mercado al que se dirige</w:t>
      </w:r>
      <w:r w:rsidR="003870AD" w:rsidRPr="00655B79">
        <w:rPr>
          <w:rFonts w:ascii="Arial" w:hAnsi="Arial" w:cs="Arial"/>
          <w:sz w:val="28"/>
          <w:szCs w:val="28"/>
        </w:rPr>
        <w:tab/>
      </w:r>
      <w:r w:rsidR="003870AD" w:rsidRPr="00655B79">
        <w:rPr>
          <w:rFonts w:ascii="Arial" w:hAnsi="Arial" w:cs="Arial"/>
          <w:i/>
          <w:sz w:val="28"/>
          <w:szCs w:val="28"/>
        </w:rPr>
        <w:t>Pag.</w:t>
      </w:r>
      <w:r w:rsidR="00062C03">
        <w:rPr>
          <w:rFonts w:ascii="Arial" w:hAnsi="Arial" w:cs="Arial"/>
          <w:i/>
          <w:sz w:val="28"/>
          <w:szCs w:val="28"/>
        </w:rPr>
        <w:t>10</w:t>
      </w:r>
    </w:p>
    <w:p w:rsidR="00C02509" w:rsidRPr="00655B79" w:rsidRDefault="00C02509" w:rsidP="006D61EF">
      <w:pPr>
        <w:numPr>
          <w:ilvl w:val="1"/>
          <w:numId w:val="19"/>
        </w:numPr>
        <w:tabs>
          <w:tab w:val="right" w:leader="dot" w:pos="8222"/>
        </w:tabs>
        <w:spacing w:after="0"/>
        <w:ind w:left="788" w:hanging="431"/>
        <w:jc w:val="both"/>
        <w:rPr>
          <w:rFonts w:ascii="Arial" w:hAnsi="Arial" w:cs="Arial"/>
          <w:sz w:val="28"/>
          <w:szCs w:val="28"/>
        </w:rPr>
      </w:pPr>
      <w:r w:rsidRPr="00655B79">
        <w:rPr>
          <w:rFonts w:ascii="Arial" w:hAnsi="Arial" w:cs="Arial"/>
          <w:sz w:val="28"/>
          <w:szCs w:val="28"/>
        </w:rPr>
        <w:t>Necesidades que cubre</w:t>
      </w:r>
      <w:r w:rsidR="003870AD" w:rsidRPr="00655B79">
        <w:rPr>
          <w:rFonts w:ascii="Arial" w:hAnsi="Arial" w:cs="Arial"/>
          <w:sz w:val="28"/>
          <w:szCs w:val="28"/>
        </w:rPr>
        <w:tab/>
      </w:r>
      <w:r w:rsidR="003870AD" w:rsidRPr="00655B79">
        <w:rPr>
          <w:rFonts w:ascii="Arial" w:hAnsi="Arial" w:cs="Arial"/>
          <w:i/>
          <w:sz w:val="28"/>
          <w:szCs w:val="28"/>
        </w:rPr>
        <w:t>Pag.</w:t>
      </w:r>
      <w:r w:rsidR="00C5283D" w:rsidRPr="00655B79">
        <w:rPr>
          <w:rFonts w:ascii="Arial" w:hAnsi="Arial" w:cs="Arial"/>
          <w:i/>
          <w:sz w:val="28"/>
          <w:szCs w:val="28"/>
        </w:rPr>
        <w:t>1</w:t>
      </w:r>
      <w:r w:rsidR="00062C03">
        <w:rPr>
          <w:rFonts w:ascii="Arial" w:hAnsi="Arial" w:cs="Arial"/>
          <w:i/>
          <w:sz w:val="28"/>
          <w:szCs w:val="28"/>
        </w:rPr>
        <w:t>1</w:t>
      </w:r>
    </w:p>
    <w:p w:rsidR="004D6E82" w:rsidRPr="004D6E82" w:rsidRDefault="004D6E82" w:rsidP="006D61EF">
      <w:pPr>
        <w:tabs>
          <w:tab w:val="right" w:leader="dot" w:pos="8222"/>
        </w:tabs>
        <w:spacing w:after="0"/>
        <w:jc w:val="both"/>
        <w:rPr>
          <w:rFonts w:ascii="Arial" w:hAnsi="Arial" w:cs="Arial"/>
          <w:b/>
          <w:i/>
          <w:caps/>
          <w:sz w:val="16"/>
          <w:szCs w:val="16"/>
        </w:rPr>
      </w:pPr>
    </w:p>
    <w:p w:rsidR="00C02509" w:rsidRPr="00655B79" w:rsidRDefault="00C02509" w:rsidP="006D61EF">
      <w:pPr>
        <w:tabs>
          <w:tab w:val="right" w:leader="dot" w:pos="8222"/>
        </w:tabs>
        <w:spacing w:after="0"/>
        <w:jc w:val="both"/>
        <w:rPr>
          <w:rFonts w:ascii="Arial" w:hAnsi="Arial" w:cs="Arial"/>
          <w:b/>
          <w:i/>
          <w:caps/>
          <w:sz w:val="28"/>
          <w:szCs w:val="28"/>
        </w:rPr>
      </w:pPr>
      <w:r w:rsidRPr="00655B79">
        <w:rPr>
          <w:rFonts w:ascii="Arial" w:hAnsi="Arial" w:cs="Arial"/>
          <w:b/>
          <w:i/>
          <w:caps/>
          <w:sz w:val="28"/>
          <w:szCs w:val="28"/>
        </w:rPr>
        <w:t>Estudio del entorno</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Factores que inciden en la actividad empresarial</w:t>
      </w:r>
      <w:r w:rsidR="003870AD" w:rsidRPr="00655B79">
        <w:rPr>
          <w:rFonts w:ascii="Arial" w:hAnsi="Arial" w:cs="Arial"/>
          <w:sz w:val="28"/>
          <w:szCs w:val="28"/>
        </w:rPr>
        <w:tab/>
      </w:r>
      <w:r w:rsidR="003870AD" w:rsidRPr="00655B79">
        <w:rPr>
          <w:rFonts w:ascii="Arial" w:hAnsi="Arial" w:cs="Arial"/>
          <w:i/>
          <w:sz w:val="28"/>
          <w:szCs w:val="28"/>
        </w:rPr>
        <w:t>Pag.1</w:t>
      </w:r>
      <w:r w:rsidR="00062C03">
        <w:rPr>
          <w:rFonts w:ascii="Arial" w:hAnsi="Arial" w:cs="Arial"/>
          <w:i/>
          <w:sz w:val="28"/>
          <w:szCs w:val="28"/>
        </w:rPr>
        <w:t>3</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Análisis de la competencia</w:t>
      </w:r>
      <w:r w:rsidR="003870AD" w:rsidRPr="00655B79">
        <w:rPr>
          <w:rFonts w:ascii="Arial" w:hAnsi="Arial" w:cs="Arial"/>
          <w:sz w:val="28"/>
          <w:szCs w:val="28"/>
        </w:rPr>
        <w:tab/>
      </w:r>
      <w:r w:rsidR="00A37CC4" w:rsidRPr="00655B79">
        <w:rPr>
          <w:rFonts w:ascii="Arial" w:hAnsi="Arial" w:cs="Arial"/>
          <w:i/>
          <w:sz w:val="28"/>
          <w:szCs w:val="28"/>
        </w:rPr>
        <w:t>Pag.1</w:t>
      </w:r>
      <w:r w:rsidR="00062C03">
        <w:rPr>
          <w:rFonts w:ascii="Arial" w:hAnsi="Arial" w:cs="Arial"/>
          <w:i/>
          <w:sz w:val="28"/>
          <w:szCs w:val="28"/>
        </w:rPr>
        <w:t>7</w:t>
      </w:r>
    </w:p>
    <w:p w:rsidR="004D6E82" w:rsidRPr="004D6E82" w:rsidRDefault="004D6E82" w:rsidP="006D61EF">
      <w:pPr>
        <w:tabs>
          <w:tab w:val="right" w:leader="dot" w:pos="8222"/>
        </w:tabs>
        <w:spacing w:after="0"/>
        <w:jc w:val="both"/>
        <w:rPr>
          <w:rFonts w:ascii="Arial" w:hAnsi="Arial" w:cs="Arial"/>
          <w:b/>
          <w:i/>
          <w:caps/>
          <w:sz w:val="16"/>
          <w:szCs w:val="16"/>
        </w:rPr>
      </w:pPr>
    </w:p>
    <w:p w:rsidR="00C02509" w:rsidRPr="00655B79" w:rsidRDefault="00C02509" w:rsidP="006D61EF">
      <w:pPr>
        <w:tabs>
          <w:tab w:val="right" w:leader="dot" w:pos="8222"/>
        </w:tabs>
        <w:spacing w:after="0"/>
        <w:jc w:val="both"/>
        <w:rPr>
          <w:rFonts w:ascii="Arial" w:hAnsi="Arial" w:cs="Arial"/>
          <w:b/>
          <w:i/>
          <w:caps/>
          <w:sz w:val="28"/>
          <w:szCs w:val="28"/>
        </w:rPr>
      </w:pPr>
      <w:r w:rsidRPr="00655B79">
        <w:rPr>
          <w:rFonts w:ascii="Arial" w:hAnsi="Arial" w:cs="Arial"/>
          <w:b/>
          <w:i/>
          <w:caps/>
          <w:sz w:val="28"/>
          <w:szCs w:val="28"/>
        </w:rPr>
        <w:t>Estudio del mercado</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Segmento del mercado</w:t>
      </w:r>
      <w:r w:rsidR="00A37CC4" w:rsidRPr="00655B79">
        <w:rPr>
          <w:rFonts w:ascii="Arial" w:hAnsi="Arial" w:cs="Arial"/>
          <w:sz w:val="28"/>
          <w:szCs w:val="28"/>
        </w:rPr>
        <w:tab/>
      </w:r>
      <w:r w:rsidR="00A37CC4" w:rsidRPr="00655B79">
        <w:rPr>
          <w:rFonts w:ascii="Arial" w:hAnsi="Arial" w:cs="Arial"/>
          <w:i/>
          <w:sz w:val="28"/>
          <w:szCs w:val="28"/>
        </w:rPr>
        <w:t>Pag.2</w:t>
      </w:r>
      <w:r w:rsidR="00062C03">
        <w:rPr>
          <w:rFonts w:ascii="Arial" w:hAnsi="Arial" w:cs="Arial"/>
          <w:i/>
          <w:sz w:val="28"/>
          <w:szCs w:val="28"/>
        </w:rPr>
        <w:t>5</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Estructura y objetivos del cuestionario</w:t>
      </w:r>
      <w:r w:rsidR="00A37CC4" w:rsidRPr="00655B79">
        <w:rPr>
          <w:rFonts w:ascii="Arial" w:hAnsi="Arial" w:cs="Arial"/>
          <w:sz w:val="28"/>
          <w:szCs w:val="28"/>
        </w:rPr>
        <w:tab/>
      </w:r>
      <w:r w:rsidR="00A37CC4" w:rsidRPr="00655B79">
        <w:rPr>
          <w:rFonts w:ascii="Arial" w:hAnsi="Arial" w:cs="Arial"/>
          <w:i/>
          <w:sz w:val="28"/>
          <w:szCs w:val="28"/>
        </w:rPr>
        <w:t>Pag.2</w:t>
      </w:r>
      <w:r w:rsidR="00062C03">
        <w:rPr>
          <w:rFonts w:ascii="Arial" w:hAnsi="Arial" w:cs="Arial"/>
          <w:i/>
          <w:sz w:val="28"/>
          <w:szCs w:val="28"/>
        </w:rPr>
        <w:t>6</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Cuadernillo del cuestionario</w:t>
      </w:r>
      <w:r w:rsidR="00A37CC4" w:rsidRPr="00655B79">
        <w:rPr>
          <w:rFonts w:ascii="Arial" w:hAnsi="Arial" w:cs="Arial"/>
          <w:sz w:val="28"/>
          <w:szCs w:val="28"/>
        </w:rPr>
        <w:tab/>
      </w:r>
      <w:r w:rsidR="00A37CC4" w:rsidRPr="00655B79">
        <w:rPr>
          <w:rFonts w:ascii="Arial" w:hAnsi="Arial" w:cs="Arial"/>
          <w:i/>
          <w:sz w:val="28"/>
          <w:szCs w:val="28"/>
        </w:rPr>
        <w:t>Pag</w:t>
      </w:r>
      <w:r w:rsidR="00F676E5" w:rsidRPr="00655B79">
        <w:rPr>
          <w:rFonts w:ascii="Arial" w:hAnsi="Arial" w:cs="Arial"/>
          <w:i/>
          <w:sz w:val="28"/>
          <w:szCs w:val="28"/>
        </w:rPr>
        <w:t>.2</w:t>
      </w:r>
      <w:r w:rsidR="00062C03">
        <w:rPr>
          <w:rFonts w:ascii="Arial" w:hAnsi="Arial" w:cs="Arial"/>
          <w:i/>
          <w:sz w:val="28"/>
          <w:szCs w:val="28"/>
        </w:rPr>
        <w:t>7</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Selección de</w:t>
      </w:r>
      <w:r w:rsidR="00EC653A">
        <w:rPr>
          <w:rFonts w:ascii="Arial" w:hAnsi="Arial" w:cs="Arial"/>
          <w:sz w:val="28"/>
          <w:szCs w:val="28"/>
        </w:rPr>
        <w:t xml:space="preserve"> </w:t>
      </w:r>
      <w:r w:rsidRPr="00655B79">
        <w:rPr>
          <w:rFonts w:ascii="Arial" w:hAnsi="Arial" w:cs="Arial"/>
          <w:sz w:val="28"/>
          <w:szCs w:val="28"/>
        </w:rPr>
        <w:t>la muestra</w:t>
      </w:r>
      <w:r w:rsidR="00F676E5" w:rsidRPr="00655B79">
        <w:rPr>
          <w:rFonts w:ascii="Arial" w:hAnsi="Arial" w:cs="Arial"/>
          <w:sz w:val="28"/>
          <w:szCs w:val="28"/>
        </w:rPr>
        <w:tab/>
      </w:r>
      <w:r w:rsidR="00F676E5" w:rsidRPr="00655B79">
        <w:rPr>
          <w:rFonts w:ascii="Arial" w:hAnsi="Arial" w:cs="Arial"/>
          <w:i/>
          <w:sz w:val="28"/>
          <w:szCs w:val="28"/>
        </w:rPr>
        <w:t>Pag.2</w:t>
      </w:r>
      <w:r w:rsidR="00062C03">
        <w:rPr>
          <w:rFonts w:ascii="Arial" w:hAnsi="Arial" w:cs="Arial"/>
          <w:i/>
          <w:sz w:val="28"/>
          <w:szCs w:val="28"/>
        </w:rPr>
        <w:t>9</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Realización de la encuesta</w:t>
      </w:r>
      <w:r w:rsidR="00F676E5" w:rsidRPr="00655B79">
        <w:rPr>
          <w:rFonts w:ascii="Arial" w:hAnsi="Arial" w:cs="Arial"/>
          <w:sz w:val="28"/>
          <w:szCs w:val="28"/>
        </w:rPr>
        <w:tab/>
      </w:r>
      <w:r w:rsidR="00F676E5" w:rsidRPr="00655B79">
        <w:rPr>
          <w:rFonts w:ascii="Arial" w:hAnsi="Arial" w:cs="Arial"/>
          <w:i/>
          <w:sz w:val="28"/>
          <w:szCs w:val="28"/>
        </w:rPr>
        <w:t>Pag.</w:t>
      </w:r>
      <w:r w:rsidR="00062C03">
        <w:rPr>
          <w:rFonts w:ascii="Arial" w:hAnsi="Arial" w:cs="Arial"/>
          <w:i/>
          <w:sz w:val="28"/>
          <w:szCs w:val="28"/>
        </w:rPr>
        <w:t>31</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Conclusión</w:t>
      </w:r>
      <w:r w:rsidR="00F676E5" w:rsidRPr="00655B79">
        <w:rPr>
          <w:rFonts w:ascii="Arial" w:hAnsi="Arial" w:cs="Arial"/>
          <w:sz w:val="28"/>
          <w:szCs w:val="28"/>
        </w:rPr>
        <w:tab/>
      </w:r>
      <w:r w:rsidR="00F676E5" w:rsidRPr="00655B79">
        <w:rPr>
          <w:rFonts w:ascii="Arial" w:hAnsi="Arial" w:cs="Arial"/>
          <w:i/>
          <w:sz w:val="28"/>
          <w:szCs w:val="28"/>
        </w:rPr>
        <w:t>Pag.4</w:t>
      </w:r>
      <w:r w:rsidR="007F6D00">
        <w:rPr>
          <w:rFonts w:ascii="Arial" w:hAnsi="Arial" w:cs="Arial"/>
          <w:i/>
          <w:sz w:val="28"/>
          <w:szCs w:val="28"/>
        </w:rPr>
        <w:t>3</w:t>
      </w:r>
    </w:p>
    <w:p w:rsidR="006D61EF" w:rsidRPr="006D61EF" w:rsidRDefault="006D61EF" w:rsidP="006D61EF">
      <w:pPr>
        <w:tabs>
          <w:tab w:val="right" w:leader="dot" w:pos="8222"/>
        </w:tabs>
        <w:spacing w:after="0"/>
        <w:jc w:val="both"/>
        <w:rPr>
          <w:rFonts w:ascii="Arial" w:hAnsi="Arial" w:cs="Arial"/>
          <w:b/>
          <w:i/>
          <w:caps/>
          <w:sz w:val="16"/>
          <w:szCs w:val="16"/>
        </w:rPr>
      </w:pPr>
    </w:p>
    <w:p w:rsidR="00C02509" w:rsidRPr="00655B79" w:rsidRDefault="00C02509" w:rsidP="006D61EF">
      <w:pPr>
        <w:tabs>
          <w:tab w:val="right" w:leader="dot" w:pos="8222"/>
        </w:tabs>
        <w:spacing w:after="0"/>
        <w:jc w:val="both"/>
        <w:rPr>
          <w:rFonts w:ascii="Arial" w:hAnsi="Arial" w:cs="Arial"/>
          <w:b/>
          <w:i/>
          <w:caps/>
          <w:sz w:val="28"/>
          <w:szCs w:val="28"/>
        </w:rPr>
      </w:pPr>
      <w:r w:rsidRPr="00655B79">
        <w:rPr>
          <w:rFonts w:ascii="Arial" w:hAnsi="Arial" w:cs="Arial"/>
          <w:b/>
          <w:i/>
          <w:caps/>
          <w:sz w:val="28"/>
          <w:szCs w:val="28"/>
        </w:rPr>
        <w:t>Forma jurídica de la empresa</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Determinación de la forma jurídica</w:t>
      </w:r>
      <w:r w:rsidR="00F676E5" w:rsidRPr="00655B79">
        <w:rPr>
          <w:rFonts w:ascii="Arial" w:hAnsi="Arial" w:cs="Arial"/>
          <w:sz w:val="28"/>
          <w:szCs w:val="28"/>
        </w:rPr>
        <w:tab/>
      </w:r>
      <w:r w:rsidR="00F676E5" w:rsidRPr="00655B79">
        <w:rPr>
          <w:rFonts w:ascii="Arial" w:hAnsi="Arial" w:cs="Arial"/>
          <w:i/>
          <w:sz w:val="28"/>
          <w:szCs w:val="28"/>
        </w:rPr>
        <w:t>Pag.4</w:t>
      </w:r>
      <w:r w:rsidR="007F6D00">
        <w:rPr>
          <w:rFonts w:ascii="Arial" w:hAnsi="Arial" w:cs="Arial"/>
          <w:i/>
          <w:sz w:val="28"/>
          <w:szCs w:val="28"/>
        </w:rPr>
        <w:t>5</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Elección del nombre de la empresa</w:t>
      </w:r>
      <w:r w:rsidR="00F676E5" w:rsidRPr="00655B79">
        <w:rPr>
          <w:rFonts w:ascii="Arial" w:hAnsi="Arial" w:cs="Arial"/>
          <w:sz w:val="28"/>
          <w:szCs w:val="28"/>
        </w:rPr>
        <w:tab/>
      </w:r>
      <w:r w:rsidR="00F676E5" w:rsidRPr="00655B79">
        <w:rPr>
          <w:rFonts w:ascii="Arial" w:hAnsi="Arial" w:cs="Arial"/>
          <w:i/>
          <w:sz w:val="28"/>
          <w:szCs w:val="28"/>
        </w:rPr>
        <w:t>Pag.4</w:t>
      </w:r>
      <w:r w:rsidR="007F6D00">
        <w:rPr>
          <w:rFonts w:ascii="Arial" w:hAnsi="Arial" w:cs="Arial"/>
          <w:i/>
          <w:sz w:val="28"/>
          <w:szCs w:val="28"/>
        </w:rPr>
        <w:t>6</w:t>
      </w:r>
    </w:p>
    <w:p w:rsidR="00C02509" w:rsidRPr="00655B79" w:rsidRDefault="00C02509"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Logotipo signos y símbolos representativos</w:t>
      </w:r>
      <w:r w:rsidR="00F676E5" w:rsidRPr="00655B79">
        <w:rPr>
          <w:rFonts w:ascii="Arial" w:hAnsi="Arial" w:cs="Arial"/>
          <w:sz w:val="28"/>
          <w:szCs w:val="28"/>
        </w:rPr>
        <w:tab/>
      </w:r>
      <w:r w:rsidR="00F676E5" w:rsidRPr="00655B79">
        <w:rPr>
          <w:rFonts w:ascii="Arial" w:hAnsi="Arial" w:cs="Arial"/>
          <w:i/>
          <w:sz w:val="28"/>
          <w:szCs w:val="28"/>
        </w:rPr>
        <w:t>Pag.4</w:t>
      </w:r>
      <w:r w:rsidR="007F6D00">
        <w:rPr>
          <w:rFonts w:ascii="Arial" w:hAnsi="Arial" w:cs="Arial"/>
          <w:i/>
          <w:sz w:val="28"/>
          <w:szCs w:val="28"/>
        </w:rPr>
        <w:t>6</w:t>
      </w:r>
    </w:p>
    <w:p w:rsidR="00C02509" w:rsidRPr="00655B79" w:rsidRDefault="00F676E5" w:rsidP="006D61EF">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Trámites y documentación</w:t>
      </w:r>
      <w:r w:rsidRPr="00655B79">
        <w:rPr>
          <w:rFonts w:ascii="Arial" w:hAnsi="Arial" w:cs="Arial"/>
          <w:sz w:val="28"/>
          <w:szCs w:val="28"/>
        </w:rPr>
        <w:tab/>
      </w:r>
      <w:r w:rsidRPr="00655B79">
        <w:rPr>
          <w:rFonts w:ascii="Arial" w:hAnsi="Arial" w:cs="Arial"/>
          <w:i/>
          <w:sz w:val="28"/>
          <w:szCs w:val="28"/>
        </w:rPr>
        <w:t>Pag.4</w:t>
      </w:r>
      <w:r w:rsidR="007F6D00">
        <w:rPr>
          <w:rFonts w:ascii="Arial" w:hAnsi="Arial" w:cs="Arial"/>
          <w:i/>
          <w:sz w:val="28"/>
          <w:szCs w:val="28"/>
        </w:rPr>
        <w:t>7</w:t>
      </w:r>
    </w:p>
    <w:p w:rsidR="006D61EF" w:rsidRPr="006D61EF" w:rsidRDefault="006D61EF" w:rsidP="006D61EF">
      <w:pPr>
        <w:spacing w:after="0"/>
        <w:jc w:val="both"/>
        <w:rPr>
          <w:rFonts w:ascii="Arial" w:hAnsi="Arial" w:cs="Arial"/>
          <w:b/>
          <w:i/>
          <w:caps/>
          <w:sz w:val="16"/>
          <w:szCs w:val="16"/>
        </w:rPr>
      </w:pPr>
    </w:p>
    <w:p w:rsidR="00816FEB" w:rsidRPr="00655B79" w:rsidRDefault="00816FEB" w:rsidP="006D61EF">
      <w:pPr>
        <w:spacing w:after="0"/>
        <w:jc w:val="both"/>
        <w:rPr>
          <w:rFonts w:ascii="Arial" w:hAnsi="Arial" w:cs="Arial"/>
          <w:b/>
          <w:i/>
          <w:caps/>
          <w:sz w:val="28"/>
          <w:szCs w:val="28"/>
        </w:rPr>
      </w:pPr>
      <w:r w:rsidRPr="00655B79">
        <w:rPr>
          <w:rFonts w:ascii="Arial" w:hAnsi="Arial" w:cs="Arial"/>
          <w:b/>
          <w:i/>
          <w:caps/>
          <w:sz w:val="28"/>
          <w:szCs w:val="28"/>
        </w:rPr>
        <w:t>dEFINICIÓN DEL PRODUCTO. PRODUCCIÓN</w:t>
      </w:r>
    </w:p>
    <w:p w:rsidR="00816FEB" w:rsidRPr="00033CD8" w:rsidRDefault="003A52A7" w:rsidP="00033CD8">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Proceso de producción</w:t>
      </w:r>
      <w:r w:rsidR="00A977EB">
        <w:rPr>
          <w:rFonts w:ascii="Arial" w:hAnsi="Arial" w:cs="Arial"/>
          <w:sz w:val="28"/>
          <w:szCs w:val="28"/>
        </w:rPr>
        <w:tab/>
      </w:r>
      <w:r w:rsidR="00033CD8" w:rsidRPr="00655B79">
        <w:rPr>
          <w:rFonts w:ascii="Arial" w:hAnsi="Arial" w:cs="Arial"/>
          <w:i/>
          <w:sz w:val="28"/>
          <w:szCs w:val="28"/>
        </w:rPr>
        <w:t>Pag.</w:t>
      </w:r>
      <w:r w:rsidR="00033CD8">
        <w:rPr>
          <w:rFonts w:ascii="Arial" w:hAnsi="Arial" w:cs="Arial"/>
          <w:i/>
          <w:sz w:val="28"/>
          <w:szCs w:val="28"/>
        </w:rPr>
        <w:t>50</w:t>
      </w:r>
      <w:r w:rsidR="00A977EB" w:rsidRPr="00033CD8">
        <w:rPr>
          <w:rFonts w:ascii="Arial" w:hAnsi="Arial" w:cs="Arial"/>
          <w:sz w:val="28"/>
          <w:szCs w:val="28"/>
        </w:rPr>
        <w:t xml:space="preserve"> </w:t>
      </w:r>
    </w:p>
    <w:p w:rsidR="00816FEB" w:rsidRPr="00033CD8" w:rsidRDefault="003A52A7" w:rsidP="00033CD8">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Plan de producción</w:t>
      </w:r>
      <w:r w:rsidR="00033CD8" w:rsidRPr="00033CD8">
        <w:rPr>
          <w:rFonts w:ascii="Arial" w:hAnsi="Arial" w:cs="Arial"/>
          <w:sz w:val="28"/>
          <w:szCs w:val="28"/>
        </w:rPr>
        <w:t xml:space="preserve"> </w:t>
      </w:r>
      <w:r w:rsidR="00033CD8">
        <w:rPr>
          <w:rFonts w:ascii="Arial" w:hAnsi="Arial" w:cs="Arial"/>
          <w:sz w:val="28"/>
          <w:szCs w:val="28"/>
        </w:rPr>
        <w:tab/>
      </w:r>
      <w:r w:rsidR="00033CD8" w:rsidRPr="00655B79">
        <w:rPr>
          <w:rFonts w:ascii="Arial" w:hAnsi="Arial" w:cs="Arial"/>
          <w:i/>
          <w:sz w:val="28"/>
          <w:szCs w:val="28"/>
        </w:rPr>
        <w:t>Pag.</w:t>
      </w:r>
      <w:r w:rsidR="00033CD8">
        <w:rPr>
          <w:rFonts w:ascii="Arial" w:hAnsi="Arial" w:cs="Arial"/>
          <w:i/>
          <w:sz w:val="28"/>
          <w:szCs w:val="28"/>
        </w:rPr>
        <w:t>52</w:t>
      </w:r>
      <w:r w:rsidR="00033CD8" w:rsidRPr="00033CD8">
        <w:rPr>
          <w:rFonts w:ascii="Arial" w:hAnsi="Arial" w:cs="Arial"/>
          <w:sz w:val="28"/>
          <w:szCs w:val="28"/>
        </w:rPr>
        <w:t xml:space="preserve"> </w:t>
      </w:r>
    </w:p>
    <w:p w:rsidR="003A52A7" w:rsidRPr="00033CD8" w:rsidRDefault="003A52A7" w:rsidP="00033CD8">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Plan de aprovisionamiento</w:t>
      </w:r>
      <w:r w:rsidR="00033CD8" w:rsidRPr="00033CD8">
        <w:rPr>
          <w:rFonts w:ascii="Arial" w:hAnsi="Arial" w:cs="Arial"/>
          <w:sz w:val="28"/>
          <w:szCs w:val="28"/>
        </w:rPr>
        <w:t xml:space="preserve"> </w:t>
      </w:r>
      <w:r w:rsidR="00033CD8">
        <w:rPr>
          <w:rFonts w:ascii="Arial" w:hAnsi="Arial" w:cs="Arial"/>
          <w:sz w:val="28"/>
          <w:szCs w:val="28"/>
        </w:rPr>
        <w:tab/>
      </w:r>
      <w:r w:rsidR="00033CD8" w:rsidRPr="00655B79">
        <w:rPr>
          <w:rFonts w:ascii="Arial" w:hAnsi="Arial" w:cs="Arial"/>
          <w:i/>
          <w:sz w:val="28"/>
          <w:szCs w:val="28"/>
        </w:rPr>
        <w:t>Pag.</w:t>
      </w:r>
      <w:r w:rsidR="004717AE">
        <w:rPr>
          <w:rFonts w:ascii="Arial" w:hAnsi="Arial" w:cs="Arial"/>
          <w:i/>
          <w:sz w:val="28"/>
          <w:szCs w:val="28"/>
        </w:rPr>
        <w:t>61</w:t>
      </w:r>
      <w:r w:rsidR="00033CD8" w:rsidRPr="00033CD8">
        <w:rPr>
          <w:rFonts w:ascii="Arial" w:hAnsi="Arial" w:cs="Arial"/>
          <w:sz w:val="28"/>
          <w:szCs w:val="28"/>
        </w:rPr>
        <w:t xml:space="preserve"> </w:t>
      </w:r>
    </w:p>
    <w:p w:rsidR="003A52A7" w:rsidRPr="00033CD8" w:rsidRDefault="003A52A7" w:rsidP="00033CD8">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Presupuesto de costes</w:t>
      </w:r>
      <w:r w:rsidR="00033CD8" w:rsidRPr="00033CD8">
        <w:rPr>
          <w:rFonts w:ascii="Arial" w:hAnsi="Arial" w:cs="Arial"/>
          <w:sz w:val="28"/>
          <w:szCs w:val="28"/>
        </w:rPr>
        <w:t xml:space="preserve"> </w:t>
      </w:r>
      <w:r w:rsidR="00033CD8">
        <w:rPr>
          <w:rFonts w:ascii="Arial" w:hAnsi="Arial" w:cs="Arial"/>
          <w:sz w:val="28"/>
          <w:szCs w:val="28"/>
        </w:rPr>
        <w:tab/>
      </w:r>
      <w:r w:rsidR="00033CD8" w:rsidRPr="00655B79">
        <w:rPr>
          <w:rFonts w:ascii="Arial" w:hAnsi="Arial" w:cs="Arial"/>
          <w:i/>
          <w:sz w:val="28"/>
          <w:szCs w:val="28"/>
        </w:rPr>
        <w:t>Pag.</w:t>
      </w:r>
      <w:r w:rsidR="004717AE">
        <w:rPr>
          <w:rFonts w:ascii="Arial" w:hAnsi="Arial" w:cs="Arial"/>
          <w:i/>
          <w:sz w:val="28"/>
          <w:szCs w:val="28"/>
        </w:rPr>
        <w:t>64</w:t>
      </w:r>
      <w:r w:rsidR="00033CD8" w:rsidRPr="00033CD8">
        <w:rPr>
          <w:rFonts w:ascii="Arial" w:hAnsi="Arial" w:cs="Arial"/>
          <w:sz w:val="28"/>
          <w:szCs w:val="28"/>
        </w:rPr>
        <w:t xml:space="preserve"> </w:t>
      </w:r>
    </w:p>
    <w:p w:rsidR="006D61EF" w:rsidRPr="006D61EF" w:rsidRDefault="006D61EF" w:rsidP="006D61EF">
      <w:pPr>
        <w:spacing w:after="0"/>
        <w:jc w:val="both"/>
        <w:rPr>
          <w:rFonts w:ascii="Arial" w:hAnsi="Arial" w:cs="Arial"/>
          <w:b/>
          <w:i/>
          <w:caps/>
          <w:sz w:val="16"/>
          <w:szCs w:val="16"/>
        </w:rPr>
      </w:pPr>
    </w:p>
    <w:p w:rsidR="00DE4F6B" w:rsidRPr="00655B79" w:rsidRDefault="00DE4F6B" w:rsidP="006D61EF">
      <w:pPr>
        <w:spacing w:after="0"/>
        <w:jc w:val="both"/>
        <w:rPr>
          <w:rFonts w:ascii="Arial" w:hAnsi="Arial" w:cs="Arial"/>
          <w:b/>
          <w:i/>
          <w:caps/>
          <w:sz w:val="28"/>
          <w:szCs w:val="28"/>
        </w:rPr>
      </w:pPr>
      <w:r w:rsidRPr="00655B79">
        <w:rPr>
          <w:rFonts w:ascii="Arial" w:hAnsi="Arial" w:cs="Arial"/>
          <w:b/>
          <w:i/>
          <w:caps/>
          <w:sz w:val="28"/>
          <w:szCs w:val="28"/>
        </w:rPr>
        <w:t>dEFINICIÓN del mercado y comunicación</w:t>
      </w:r>
    </w:p>
    <w:p w:rsidR="00DE4F6B" w:rsidRPr="00033CD8" w:rsidRDefault="00DE4F6B" w:rsidP="00033CD8">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Plan de publicidad</w:t>
      </w:r>
      <w:r w:rsidR="00033CD8" w:rsidRPr="00033CD8">
        <w:rPr>
          <w:rFonts w:ascii="Arial" w:hAnsi="Arial" w:cs="Arial"/>
          <w:sz w:val="28"/>
          <w:szCs w:val="28"/>
        </w:rPr>
        <w:t xml:space="preserve"> </w:t>
      </w:r>
      <w:r w:rsidR="00033CD8">
        <w:rPr>
          <w:rFonts w:ascii="Arial" w:hAnsi="Arial" w:cs="Arial"/>
          <w:sz w:val="28"/>
          <w:szCs w:val="28"/>
        </w:rPr>
        <w:tab/>
      </w:r>
      <w:r w:rsidR="00033CD8" w:rsidRPr="00655B79">
        <w:rPr>
          <w:rFonts w:ascii="Arial" w:hAnsi="Arial" w:cs="Arial"/>
          <w:i/>
          <w:sz w:val="28"/>
          <w:szCs w:val="28"/>
        </w:rPr>
        <w:t>Pag.</w:t>
      </w:r>
      <w:r w:rsidR="004717AE">
        <w:rPr>
          <w:rFonts w:ascii="Arial" w:hAnsi="Arial" w:cs="Arial"/>
          <w:i/>
          <w:sz w:val="28"/>
          <w:szCs w:val="28"/>
        </w:rPr>
        <w:t>67</w:t>
      </w:r>
    </w:p>
    <w:p w:rsidR="00033CD8" w:rsidRPr="00033CD8" w:rsidRDefault="00DE4F6B" w:rsidP="00033CD8">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Presupuesto de costes. Cuadro resumen</w:t>
      </w:r>
      <w:r w:rsidR="00033CD8" w:rsidRPr="00033CD8">
        <w:rPr>
          <w:rFonts w:ascii="Arial" w:hAnsi="Arial" w:cs="Arial"/>
          <w:sz w:val="28"/>
          <w:szCs w:val="28"/>
        </w:rPr>
        <w:t xml:space="preserve"> </w:t>
      </w:r>
      <w:r w:rsidR="00033CD8">
        <w:rPr>
          <w:rFonts w:ascii="Arial" w:hAnsi="Arial" w:cs="Arial"/>
          <w:sz w:val="28"/>
          <w:szCs w:val="28"/>
        </w:rPr>
        <w:tab/>
      </w:r>
      <w:r w:rsidR="00033CD8" w:rsidRPr="00655B79">
        <w:rPr>
          <w:rFonts w:ascii="Arial" w:hAnsi="Arial" w:cs="Arial"/>
          <w:i/>
          <w:sz w:val="28"/>
          <w:szCs w:val="28"/>
        </w:rPr>
        <w:t>Pag.</w:t>
      </w:r>
      <w:r w:rsidR="004717AE">
        <w:rPr>
          <w:rFonts w:ascii="Arial" w:hAnsi="Arial" w:cs="Arial"/>
          <w:i/>
          <w:sz w:val="28"/>
          <w:szCs w:val="28"/>
        </w:rPr>
        <w:t>70</w:t>
      </w:r>
      <w:r w:rsidR="00033CD8" w:rsidRPr="00033CD8">
        <w:rPr>
          <w:rFonts w:ascii="Arial" w:hAnsi="Arial" w:cs="Arial"/>
          <w:sz w:val="28"/>
          <w:szCs w:val="28"/>
        </w:rPr>
        <w:t xml:space="preserve"> </w:t>
      </w:r>
    </w:p>
    <w:p w:rsidR="00DE4F6B" w:rsidRPr="00033CD8" w:rsidRDefault="00DE4F6B" w:rsidP="00033CD8">
      <w:pPr>
        <w:spacing w:after="0"/>
        <w:jc w:val="both"/>
        <w:rPr>
          <w:rFonts w:ascii="Arial" w:hAnsi="Arial" w:cs="Arial"/>
          <w:sz w:val="28"/>
          <w:szCs w:val="28"/>
        </w:rPr>
      </w:pPr>
    </w:p>
    <w:p w:rsidR="00DE4F6B" w:rsidRPr="00655B79" w:rsidRDefault="00DE4F6B" w:rsidP="006D61EF">
      <w:pPr>
        <w:spacing w:after="0"/>
        <w:jc w:val="both"/>
        <w:rPr>
          <w:rFonts w:ascii="Arial" w:hAnsi="Arial" w:cs="Arial"/>
          <w:sz w:val="28"/>
          <w:szCs w:val="28"/>
        </w:rPr>
      </w:pPr>
    </w:p>
    <w:p w:rsidR="00DE4F6B" w:rsidRPr="00655B79" w:rsidRDefault="00DE4F6B" w:rsidP="006D61EF">
      <w:pPr>
        <w:spacing w:after="0"/>
        <w:jc w:val="both"/>
        <w:rPr>
          <w:rFonts w:ascii="Arial" w:hAnsi="Arial" w:cs="Arial"/>
          <w:b/>
          <w:i/>
          <w:caps/>
          <w:sz w:val="28"/>
          <w:szCs w:val="28"/>
        </w:rPr>
      </w:pPr>
      <w:r w:rsidRPr="00655B79">
        <w:rPr>
          <w:rFonts w:ascii="Arial" w:hAnsi="Arial" w:cs="Arial"/>
          <w:b/>
          <w:i/>
          <w:caps/>
          <w:sz w:val="28"/>
          <w:szCs w:val="28"/>
        </w:rPr>
        <w:t>dEterminación de los prescios y organización de ventas</w:t>
      </w:r>
    </w:p>
    <w:p w:rsidR="00DE4F6B" w:rsidRPr="004717AE" w:rsidRDefault="00DE4F6B" w:rsidP="004717AE">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Organización de la distribución</w:t>
      </w:r>
      <w:r w:rsidR="004717AE" w:rsidRPr="004717AE">
        <w:rPr>
          <w:rFonts w:ascii="Arial" w:hAnsi="Arial" w:cs="Arial"/>
          <w:sz w:val="28"/>
          <w:szCs w:val="28"/>
        </w:rPr>
        <w:t xml:space="preserve"> </w:t>
      </w:r>
      <w:r w:rsidR="004717AE">
        <w:rPr>
          <w:rFonts w:ascii="Arial" w:hAnsi="Arial" w:cs="Arial"/>
          <w:sz w:val="28"/>
          <w:szCs w:val="28"/>
        </w:rPr>
        <w:tab/>
      </w:r>
      <w:r w:rsidR="004717AE" w:rsidRPr="00655B79">
        <w:rPr>
          <w:rFonts w:ascii="Arial" w:hAnsi="Arial" w:cs="Arial"/>
          <w:i/>
          <w:sz w:val="28"/>
          <w:szCs w:val="28"/>
        </w:rPr>
        <w:t>Pag.</w:t>
      </w:r>
      <w:r w:rsidR="004717AE">
        <w:rPr>
          <w:rFonts w:ascii="Arial" w:hAnsi="Arial" w:cs="Arial"/>
          <w:i/>
          <w:sz w:val="28"/>
          <w:szCs w:val="28"/>
        </w:rPr>
        <w:t>72</w:t>
      </w:r>
    </w:p>
    <w:p w:rsidR="00DE4F6B" w:rsidRPr="004717AE" w:rsidRDefault="00DE4F6B" w:rsidP="004717AE">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Precio de los productos/servicios</w:t>
      </w:r>
      <w:r w:rsidR="004717AE" w:rsidRPr="004717AE">
        <w:rPr>
          <w:rFonts w:ascii="Arial" w:hAnsi="Arial" w:cs="Arial"/>
          <w:sz w:val="28"/>
          <w:szCs w:val="28"/>
        </w:rPr>
        <w:t xml:space="preserve"> </w:t>
      </w:r>
      <w:r w:rsidR="004717AE">
        <w:rPr>
          <w:rFonts w:ascii="Arial" w:hAnsi="Arial" w:cs="Arial"/>
          <w:sz w:val="28"/>
          <w:szCs w:val="28"/>
        </w:rPr>
        <w:tab/>
      </w:r>
      <w:r w:rsidR="004717AE" w:rsidRPr="00655B79">
        <w:rPr>
          <w:rFonts w:ascii="Arial" w:hAnsi="Arial" w:cs="Arial"/>
          <w:i/>
          <w:sz w:val="28"/>
          <w:szCs w:val="28"/>
        </w:rPr>
        <w:t>Pag.</w:t>
      </w:r>
      <w:r w:rsidR="004717AE">
        <w:rPr>
          <w:rFonts w:ascii="Arial" w:hAnsi="Arial" w:cs="Arial"/>
          <w:i/>
          <w:sz w:val="28"/>
          <w:szCs w:val="28"/>
        </w:rPr>
        <w:t>73</w:t>
      </w:r>
    </w:p>
    <w:p w:rsidR="00DE4F6B" w:rsidRPr="004717AE" w:rsidRDefault="0046122D" w:rsidP="004717AE">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Organización y planificación de las ventas</w:t>
      </w:r>
      <w:r w:rsidR="004717AE" w:rsidRPr="004717AE">
        <w:rPr>
          <w:rFonts w:ascii="Arial" w:hAnsi="Arial" w:cs="Arial"/>
          <w:sz w:val="28"/>
          <w:szCs w:val="28"/>
        </w:rPr>
        <w:t xml:space="preserve"> </w:t>
      </w:r>
      <w:r w:rsidR="004717AE">
        <w:rPr>
          <w:rFonts w:ascii="Arial" w:hAnsi="Arial" w:cs="Arial"/>
          <w:sz w:val="28"/>
          <w:szCs w:val="28"/>
        </w:rPr>
        <w:tab/>
      </w:r>
      <w:r w:rsidR="004717AE" w:rsidRPr="00655B79">
        <w:rPr>
          <w:rFonts w:ascii="Arial" w:hAnsi="Arial" w:cs="Arial"/>
          <w:i/>
          <w:sz w:val="28"/>
          <w:szCs w:val="28"/>
        </w:rPr>
        <w:t>Pag.</w:t>
      </w:r>
      <w:r w:rsidR="004717AE">
        <w:rPr>
          <w:rFonts w:ascii="Arial" w:hAnsi="Arial" w:cs="Arial"/>
          <w:i/>
          <w:sz w:val="28"/>
          <w:szCs w:val="28"/>
        </w:rPr>
        <w:t>75</w:t>
      </w:r>
    </w:p>
    <w:p w:rsidR="006D61EF" w:rsidRPr="006D61EF" w:rsidRDefault="006D61EF" w:rsidP="006D61EF">
      <w:pPr>
        <w:spacing w:after="0"/>
        <w:jc w:val="both"/>
        <w:rPr>
          <w:rFonts w:ascii="Arial" w:hAnsi="Arial" w:cs="Arial"/>
          <w:b/>
          <w:i/>
          <w:caps/>
          <w:sz w:val="16"/>
          <w:szCs w:val="16"/>
        </w:rPr>
      </w:pPr>
    </w:p>
    <w:p w:rsidR="0046122D" w:rsidRPr="00655B79" w:rsidRDefault="0046122D" w:rsidP="006D61EF">
      <w:pPr>
        <w:spacing w:after="0"/>
        <w:jc w:val="both"/>
        <w:rPr>
          <w:rFonts w:ascii="Arial" w:hAnsi="Arial" w:cs="Arial"/>
          <w:b/>
          <w:i/>
          <w:caps/>
          <w:sz w:val="28"/>
          <w:szCs w:val="28"/>
        </w:rPr>
      </w:pPr>
      <w:r w:rsidRPr="00655B79">
        <w:rPr>
          <w:rFonts w:ascii="Arial" w:hAnsi="Arial" w:cs="Arial"/>
          <w:b/>
          <w:i/>
          <w:caps/>
          <w:sz w:val="28"/>
          <w:szCs w:val="28"/>
        </w:rPr>
        <w:t>localización de la empresa</w:t>
      </w:r>
    </w:p>
    <w:p w:rsidR="0046122D" w:rsidRPr="004717AE" w:rsidRDefault="0046122D" w:rsidP="004717AE">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Necesidades de espacio</w:t>
      </w:r>
      <w:r w:rsidR="004717AE" w:rsidRPr="004717AE">
        <w:rPr>
          <w:rFonts w:ascii="Arial" w:hAnsi="Arial" w:cs="Arial"/>
          <w:sz w:val="28"/>
          <w:szCs w:val="28"/>
        </w:rPr>
        <w:t xml:space="preserve"> </w:t>
      </w:r>
      <w:r w:rsidR="004717AE">
        <w:rPr>
          <w:rFonts w:ascii="Arial" w:hAnsi="Arial" w:cs="Arial"/>
          <w:sz w:val="28"/>
          <w:szCs w:val="28"/>
        </w:rPr>
        <w:tab/>
      </w:r>
      <w:r w:rsidR="004717AE" w:rsidRPr="00655B79">
        <w:rPr>
          <w:rFonts w:ascii="Arial" w:hAnsi="Arial" w:cs="Arial"/>
          <w:i/>
          <w:sz w:val="28"/>
          <w:szCs w:val="28"/>
        </w:rPr>
        <w:t>Pag.</w:t>
      </w:r>
      <w:r w:rsidR="004717AE">
        <w:rPr>
          <w:rFonts w:ascii="Arial" w:hAnsi="Arial" w:cs="Arial"/>
          <w:i/>
          <w:sz w:val="28"/>
          <w:szCs w:val="28"/>
        </w:rPr>
        <w:t>79</w:t>
      </w:r>
    </w:p>
    <w:p w:rsidR="00D330C0" w:rsidRDefault="0046122D" w:rsidP="004717AE">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 xml:space="preserve">Localización de la empresa y régimen de propiedad de </w:t>
      </w:r>
    </w:p>
    <w:p w:rsidR="0046122D" w:rsidRPr="004717AE" w:rsidRDefault="0046122D" w:rsidP="004717AE">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los locales</w:t>
      </w:r>
      <w:r w:rsidR="004717AE" w:rsidRPr="004717AE">
        <w:rPr>
          <w:rFonts w:ascii="Arial" w:hAnsi="Arial" w:cs="Arial"/>
          <w:sz w:val="28"/>
          <w:szCs w:val="28"/>
        </w:rPr>
        <w:t xml:space="preserve"> </w:t>
      </w:r>
      <w:r w:rsidR="004717AE">
        <w:rPr>
          <w:rFonts w:ascii="Arial" w:hAnsi="Arial" w:cs="Arial"/>
          <w:sz w:val="28"/>
          <w:szCs w:val="28"/>
        </w:rPr>
        <w:tab/>
      </w:r>
      <w:r w:rsidR="004717AE" w:rsidRPr="00655B79">
        <w:rPr>
          <w:rFonts w:ascii="Arial" w:hAnsi="Arial" w:cs="Arial"/>
          <w:i/>
          <w:sz w:val="28"/>
          <w:szCs w:val="28"/>
        </w:rPr>
        <w:t>Pag.</w:t>
      </w:r>
      <w:r w:rsidR="004717AE">
        <w:rPr>
          <w:rFonts w:ascii="Arial" w:hAnsi="Arial" w:cs="Arial"/>
          <w:i/>
          <w:sz w:val="28"/>
          <w:szCs w:val="28"/>
        </w:rPr>
        <w:t>80</w:t>
      </w:r>
    </w:p>
    <w:p w:rsidR="00F32E58" w:rsidRDefault="0046122D" w:rsidP="004717AE">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 xml:space="preserve">Planos con el detalle de los espacios físicos de la </w:t>
      </w:r>
    </w:p>
    <w:p w:rsidR="0046122D" w:rsidRPr="004717AE" w:rsidRDefault="0046122D" w:rsidP="00F32E58">
      <w:pPr>
        <w:tabs>
          <w:tab w:val="right" w:leader="dot" w:pos="8222"/>
        </w:tabs>
        <w:spacing w:after="0"/>
        <w:ind w:left="792"/>
        <w:jc w:val="both"/>
        <w:rPr>
          <w:rFonts w:ascii="Arial" w:hAnsi="Arial" w:cs="Arial"/>
          <w:sz w:val="28"/>
          <w:szCs w:val="28"/>
        </w:rPr>
      </w:pPr>
      <w:proofErr w:type="gramStart"/>
      <w:r w:rsidRPr="00655B79">
        <w:rPr>
          <w:rFonts w:ascii="Arial" w:hAnsi="Arial" w:cs="Arial"/>
          <w:sz w:val="28"/>
          <w:szCs w:val="28"/>
        </w:rPr>
        <w:t>empresa</w:t>
      </w:r>
      <w:proofErr w:type="gramEnd"/>
      <w:r w:rsidRPr="00655B79">
        <w:rPr>
          <w:rFonts w:ascii="Arial" w:hAnsi="Arial" w:cs="Arial"/>
          <w:sz w:val="28"/>
          <w:szCs w:val="28"/>
        </w:rPr>
        <w:t xml:space="preserve"> del proyecto</w:t>
      </w:r>
      <w:r w:rsidR="004717AE" w:rsidRPr="004717AE">
        <w:rPr>
          <w:rFonts w:ascii="Arial" w:hAnsi="Arial" w:cs="Arial"/>
          <w:sz w:val="28"/>
          <w:szCs w:val="28"/>
        </w:rPr>
        <w:t xml:space="preserve"> </w:t>
      </w:r>
      <w:r w:rsidR="004717AE">
        <w:rPr>
          <w:rFonts w:ascii="Arial" w:hAnsi="Arial" w:cs="Arial"/>
          <w:sz w:val="28"/>
          <w:szCs w:val="28"/>
        </w:rPr>
        <w:tab/>
      </w:r>
      <w:r w:rsidR="004717AE" w:rsidRPr="00655B79">
        <w:rPr>
          <w:rFonts w:ascii="Arial" w:hAnsi="Arial" w:cs="Arial"/>
          <w:i/>
          <w:sz w:val="28"/>
          <w:szCs w:val="28"/>
        </w:rPr>
        <w:t>Pag.</w:t>
      </w:r>
      <w:r w:rsidR="00582970">
        <w:rPr>
          <w:rFonts w:ascii="Arial" w:hAnsi="Arial" w:cs="Arial"/>
          <w:i/>
          <w:sz w:val="28"/>
          <w:szCs w:val="28"/>
        </w:rPr>
        <w:t>81</w:t>
      </w:r>
      <w:r w:rsidR="004717AE" w:rsidRPr="00033CD8">
        <w:rPr>
          <w:rFonts w:ascii="Arial" w:hAnsi="Arial" w:cs="Arial"/>
          <w:sz w:val="28"/>
          <w:szCs w:val="28"/>
        </w:rPr>
        <w:t xml:space="preserve"> </w:t>
      </w:r>
    </w:p>
    <w:p w:rsidR="0046122D" w:rsidRPr="004717AE" w:rsidRDefault="0046122D" w:rsidP="004717AE">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Cuadro resumen de gastos</w:t>
      </w:r>
      <w:r w:rsidR="004717AE" w:rsidRPr="004717AE">
        <w:rPr>
          <w:rFonts w:ascii="Arial" w:hAnsi="Arial" w:cs="Arial"/>
          <w:sz w:val="28"/>
          <w:szCs w:val="28"/>
        </w:rPr>
        <w:t xml:space="preserve"> </w:t>
      </w:r>
      <w:r w:rsidR="004717AE">
        <w:rPr>
          <w:rFonts w:ascii="Arial" w:hAnsi="Arial" w:cs="Arial"/>
          <w:sz w:val="28"/>
          <w:szCs w:val="28"/>
        </w:rPr>
        <w:tab/>
      </w:r>
      <w:r w:rsidR="004717AE" w:rsidRPr="00655B79">
        <w:rPr>
          <w:rFonts w:ascii="Arial" w:hAnsi="Arial" w:cs="Arial"/>
          <w:i/>
          <w:sz w:val="28"/>
          <w:szCs w:val="28"/>
        </w:rPr>
        <w:t>Pag.</w:t>
      </w:r>
      <w:r w:rsidR="00582970">
        <w:rPr>
          <w:rFonts w:ascii="Arial" w:hAnsi="Arial" w:cs="Arial"/>
          <w:i/>
          <w:sz w:val="28"/>
          <w:szCs w:val="28"/>
        </w:rPr>
        <w:t>82</w:t>
      </w:r>
      <w:r w:rsidR="004717AE" w:rsidRPr="00033CD8">
        <w:rPr>
          <w:rFonts w:ascii="Arial" w:hAnsi="Arial" w:cs="Arial"/>
          <w:sz w:val="28"/>
          <w:szCs w:val="28"/>
        </w:rPr>
        <w:t xml:space="preserve"> </w:t>
      </w:r>
    </w:p>
    <w:p w:rsidR="006D61EF" w:rsidRPr="006D61EF" w:rsidRDefault="006D61EF" w:rsidP="006D61EF">
      <w:pPr>
        <w:spacing w:after="0"/>
        <w:jc w:val="both"/>
        <w:rPr>
          <w:rFonts w:ascii="Arial" w:hAnsi="Arial" w:cs="Arial"/>
          <w:b/>
          <w:i/>
          <w:caps/>
          <w:sz w:val="16"/>
          <w:szCs w:val="16"/>
        </w:rPr>
      </w:pPr>
    </w:p>
    <w:p w:rsidR="0046122D" w:rsidRPr="00655B79" w:rsidRDefault="0046122D" w:rsidP="006D61EF">
      <w:pPr>
        <w:spacing w:after="0"/>
        <w:jc w:val="both"/>
        <w:rPr>
          <w:rFonts w:ascii="Arial" w:hAnsi="Arial" w:cs="Arial"/>
          <w:b/>
          <w:i/>
          <w:caps/>
          <w:sz w:val="28"/>
          <w:szCs w:val="28"/>
        </w:rPr>
      </w:pPr>
      <w:r w:rsidRPr="00655B79">
        <w:rPr>
          <w:rFonts w:ascii="Arial" w:hAnsi="Arial" w:cs="Arial"/>
          <w:b/>
          <w:i/>
          <w:caps/>
          <w:sz w:val="28"/>
          <w:szCs w:val="28"/>
        </w:rPr>
        <w:t>organización funcional de la empresa</w:t>
      </w:r>
    </w:p>
    <w:p w:rsidR="0046122D" w:rsidRPr="00582970" w:rsidRDefault="0046122D" w:rsidP="00582970">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Organización interna de la empresa</w:t>
      </w:r>
      <w:r w:rsidR="00582970" w:rsidRPr="00582970">
        <w:rPr>
          <w:rFonts w:ascii="Arial" w:hAnsi="Arial" w:cs="Arial"/>
          <w:sz w:val="28"/>
          <w:szCs w:val="28"/>
        </w:rPr>
        <w:t xml:space="preserve"> </w:t>
      </w:r>
      <w:r w:rsidR="00582970">
        <w:rPr>
          <w:rFonts w:ascii="Arial" w:hAnsi="Arial" w:cs="Arial"/>
          <w:sz w:val="28"/>
          <w:szCs w:val="28"/>
        </w:rPr>
        <w:tab/>
      </w:r>
      <w:r w:rsidR="00582970" w:rsidRPr="00655B79">
        <w:rPr>
          <w:rFonts w:ascii="Arial" w:hAnsi="Arial" w:cs="Arial"/>
          <w:i/>
          <w:sz w:val="28"/>
          <w:szCs w:val="28"/>
        </w:rPr>
        <w:t>Pag.</w:t>
      </w:r>
      <w:r w:rsidR="00582970">
        <w:rPr>
          <w:rFonts w:ascii="Arial" w:hAnsi="Arial" w:cs="Arial"/>
          <w:i/>
          <w:sz w:val="28"/>
          <w:szCs w:val="28"/>
        </w:rPr>
        <w:t>84</w:t>
      </w:r>
    </w:p>
    <w:p w:rsidR="00EC653A" w:rsidRDefault="0046122D" w:rsidP="00D330C0">
      <w:pPr>
        <w:numPr>
          <w:ilvl w:val="1"/>
          <w:numId w:val="19"/>
        </w:numPr>
        <w:tabs>
          <w:tab w:val="right" w:leader="dot" w:pos="8505"/>
        </w:tabs>
        <w:spacing w:after="0"/>
        <w:jc w:val="both"/>
        <w:rPr>
          <w:rFonts w:ascii="Arial" w:hAnsi="Arial" w:cs="Arial"/>
          <w:sz w:val="28"/>
          <w:szCs w:val="28"/>
        </w:rPr>
      </w:pPr>
      <w:r w:rsidRPr="00655B79">
        <w:rPr>
          <w:rFonts w:ascii="Arial" w:hAnsi="Arial" w:cs="Arial"/>
          <w:sz w:val="28"/>
          <w:szCs w:val="28"/>
        </w:rPr>
        <w:t>Cuad</w:t>
      </w:r>
      <w:r w:rsidR="00EC653A">
        <w:rPr>
          <w:rFonts w:ascii="Arial" w:hAnsi="Arial" w:cs="Arial"/>
          <w:sz w:val="28"/>
          <w:szCs w:val="28"/>
        </w:rPr>
        <w:t>ro resumen de los gastos de a</w:t>
      </w:r>
      <w:r w:rsidR="00582970">
        <w:rPr>
          <w:rFonts w:ascii="Arial" w:hAnsi="Arial" w:cs="Arial"/>
          <w:sz w:val="28"/>
          <w:szCs w:val="28"/>
        </w:rPr>
        <w:t>dm</w:t>
      </w:r>
      <w:r w:rsidR="00EC653A">
        <w:rPr>
          <w:rFonts w:ascii="Arial" w:hAnsi="Arial" w:cs="Arial"/>
          <w:sz w:val="28"/>
          <w:szCs w:val="28"/>
        </w:rPr>
        <w:t>inistración y</w:t>
      </w:r>
      <w:r w:rsidRPr="00655B79">
        <w:rPr>
          <w:rFonts w:ascii="Arial" w:hAnsi="Arial" w:cs="Arial"/>
          <w:sz w:val="28"/>
          <w:szCs w:val="28"/>
        </w:rPr>
        <w:t xml:space="preserve"> </w:t>
      </w:r>
    </w:p>
    <w:p w:rsidR="00582970" w:rsidRPr="00033CD8" w:rsidRDefault="00EC653A" w:rsidP="00EC653A">
      <w:pPr>
        <w:tabs>
          <w:tab w:val="right" w:leader="dot" w:pos="8222"/>
        </w:tabs>
        <w:spacing w:after="0"/>
        <w:ind w:left="792"/>
        <w:jc w:val="both"/>
        <w:rPr>
          <w:rFonts w:ascii="Arial" w:hAnsi="Arial" w:cs="Arial"/>
          <w:sz w:val="28"/>
          <w:szCs w:val="28"/>
        </w:rPr>
      </w:pPr>
      <w:proofErr w:type="gramStart"/>
      <w:r>
        <w:rPr>
          <w:rFonts w:ascii="Arial" w:hAnsi="Arial" w:cs="Arial"/>
          <w:sz w:val="28"/>
          <w:szCs w:val="28"/>
        </w:rPr>
        <w:t>g</w:t>
      </w:r>
      <w:r w:rsidR="0046122D" w:rsidRPr="00655B79">
        <w:rPr>
          <w:rFonts w:ascii="Arial" w:hAnsi="Arial" w:cs="Arial"/>
          <w:sz w:val="28"/>
          <w:szCs w:val="28"/>
        </w:rPr>
        <w:t>enerales</w:t>
      </w:r>
      <w:proofErr w:type="gramEnd"/>
      <w:r>
        <w:rPr>
          <w:rFonts w:ascii="Arial" w:hAnsi="Arial" w:cs="Arial"/>
          <w:sz w:val="28"/>
          <w:szCs w:val="28"/>
        </w:rPr>
        <w:t xml:space="preserve"> </w:t>
      </w:r>
      <w:r w:rsidR="0046122D" w:rsidRPr="00655B79">
        <w:rPr>
          <w:rFonts w:ascii="Arial" w:hAnsi="Arial" w:cs="Arial"/>
          <w:sz w:val="28"/>
          <w:szCs w:val="28"/>
        </w:rPr>
        <w:t>de la empresa</w:t>
      </w:r>
      <w:r w:rsidR="00582970" w:rsidRPr="00582970">
        <w:rPr>
          <w:rFonts w:ascii="Arial" w:hAnsi="Arial" w:cs="Arial"/>
          <w:sz w:val="28"/>
          <w:szCs w:val="28"/>
        </w:rPr>
        <w:t xml:space="preserve"> </w:t>
      </w:r>
      <w:r w:rsidR="00582970">
        <w:rPr>
          <w:rFonts w:ascii="Arial" w:hAnsi="Arial" w:cs="Arial"/>
          <w:sz w:val="28"/>
          <w:szCs w:val="28"/>
        </w:rPr>
        <w:tab/>
      </w:r>
      <w:r w:rsidR="00582970" w:rsidRPr="00655B79">
        <w:rPr>
          <w:rFonts w:ascii="Arial" w:hAnsi="Arial" w:cs="Arial"/>
          <w:i/>
          <w:sz w:val="28"/>
          <w:szCs w:val="28"/>
        </w:rPr>
        <w:t>Pag.</w:t>
      </w:r>
      <w:r w:rsidR="00582970">
        <w:rPr>
          <w:rFonts w:ascii="Arial" w:hAnsi="Arial" w:cs="Arial"/>
          <w:i/>
          <w:sz w:val="28"/>
          <w:szCs w:val="28"/>
        </w:rPr>
        <w:t>88</w:t>
      </w:r>
    </w:p>
    <w:p w:rsidR="006D61EF" w:rsidRPr="006D61EF" w:rsidRDefault="006D61EF" w:rsidP="006D61EF">
      <w:pPr>
        <w:spacing w:after="0"/>
        <w:jc w:val="both"/>
        <w:rPr>
          <w:rFonts w:ascii="Arial" w:hAnsi="Arial" w:cs="Arial"/>
          <w:b/>
          <w:i/>
          <w:caps/>
          <w:sz w:val="16"/>
          <w:szCs w:val="16"/>
        </w:rPr>
      </w:pPr>
    </w:p>
    <w:p w:rsidR="0046122D" w:rsidRPr="00655B79" w:rsidRDefault="00655B79" w:rsidP="006D61EF">
      <w:pPr>
        <w:spacing w:after="0"/>
        <w:jc w:val="both"/>
        <w:rPr>
          <w:rFonts w:ascii="Arial" w:hAnsi="Arial" w:cs="Arial"/>
          <w:b/>
          <w:i/>
          <w:caps/>
          <w:sz w:val="28"/>
          <w:szCs w:val="28"/>
        </w:rPr>
      </w:pPr>
      <w:r w:rsidRPr="00655B79">
        <w:rPr>
          <w:rFonts w:ascii="Arial" w:hAnsi="Arial" w:cs="Arial"/>
          <w:b/>
          <w:i/>
          <w:caps/>
          <w:sz w:val="28"/>
          <w:szCs w:val="28"/>
        </w:rPr>
        <w:t>la inversión y financiación empresarial</w:t>
      </w:r>
    </w:p>
    <w:p w:rsidR="00655B79" w:rsidRPr="00582970" w:rsidRDefault="00655B79" w:rsidP="00582970">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Plan de inversión de la empresa</w:t>
      </w:r>
      <w:r w:rsidR="00582970" w:rsidRPr="00582970">
        <w:rPr>
          <w:rFonts w:ascii="Arial" w:hAnsi="Arial" w:cs="Arial"/>
          <w:sz w:val="28"/>
          <w:szCs w:val="28"/>
        </w:rPr>
        <w:t xml:space="preserve"> </w:t>
      </w:r>
      <w:r w:rsidR="00582970">
        <w:rPr>
          <w:rFonts w:ascii="Arial" w:hAnsi="Arial" w:cs="Arial"/>
          <w:sz w:val="28"/>
          <w:szCs w:val="28"/>
        </w:rPr>
        <w:tab/>
      </w:r>
      <w:r w:rsidR="00582970" w:rsidRPr="00655B79">
        <w:rPr>
          <w:rFonts w:ascii="Arial" w:hAnsi="Arial" w:cs="Arial"/>
          <w:i/>
          <w:sz w:val="28"/>
          <w:szCs w:val="28"/>
        </w:rPr>
        <w:t>Pag.</w:t>
      </w:r>
      <w:r w:rsidR="00C863B9">
        <w:rPr>
          <w:rFonts w:ascii="Arial" w:hAnsi="Arial" w:cs="Arial"/>
          <w:i/>
          <w:sz w:val="28"/>
          <w:szCs w:val="28"/>
        </w:rPr>
        <w:t>90</w:t>
      </w:r>
    </w:p>
    <w:p w:rsidR="00F32E58" w:rsidRDefault="00655B79" w:rsidP="00F32E58">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 xml:space="preserve">Plan de amortización de los elementos del activo fijo </w:t>
      </w:r>
    </w:p>
    <w:p w:rsidR="00655B79" w:rsidRPr="00582970" w:rsidRDefault="00655B79" w:rsidP="00F32E58">
      <w:pPr>
        <w:tabs>
          <w:tab w:val="right" w:leader="dot" w:pos="8222"/>
        </w:tabs>
        <w:spacing w:after="0"/>
        <w:ind w:left="792"/>
        <w:jc w:val="both"/>
        <w:rPr>
          <w:rFonts w:ascii="Arial" w:hAnsi="Arial" w:cs="Arial"/>
          <w:sz w:val="28"/>
          <w:szCs w:val="28"/>
        </w:rPr>
      </w:pPr>
      <w:proofErr w:type="gramStart"/>
      <w:r w:rsidRPr="00655B79">
        <w:rPr>
          <w:rFonts w:ascii="Arial" w:hAnsi="Arial" w:cs="Arial"/>
          <w:sz w:val="28"/>
          <w:szCs w:val="28"/>
        </w:rPr>
        <w:t>de</w:t>
      </w:r>
      <w:proofErr w:type="gramEnd"/>
      <w:r w:rsidRPr="00655B79">
        <w:rPr>
          <w:rFonts w:ascii="Arial" w:hAnsi="Arial" w:cs="Arial"/>
          <w:sz w:val="28"/>
          <w:szCs w:val="28"/>
        </w:rPr>
        <w:t xml:space="preserve"> la empresa</w:t>
      </w:r>
      <w:r w:rsidR="00582970" w:rsidRPr="00582970">
        <w:rPr>
          <w:rFonts w:ascii="Arial" w:hAnsi="Arial" w:cs="Arial"/>
          <w:sz w:val="28"/>
          <w:szCs w:val="28"/>
        </w:rPr>
        <w:t xml:space="preserve"> </w:t>
      </w:r>
      <w:r w:rsidR="00582970">
        <w:rPr>
          <w:rFonts w:ascii="Arial" w:hAnsi="Arial" w:cs="Arial"/>
          <w:sz w:val="28"/>
          <w:szCs w:val="28"/>
        </w:rPr>
        <w:tab/>
      </w:r>
      <w:r w:rsidR="00582970" w:rsidRPr="00655B79">
        <w:rPr>
          <w:rFonts w:ascii="Arial" w:hAnsi="Arial" w:cs="Arial"/>
          <w:i/>
          <w:sz w:val="28"/>
          <w:szCs w:val="28"/>
        </w:rPr>
        <w:t>Pag.</w:t>
      </w:r>
      <w:r w:rsidR="00C863B9">
        <w:rPr>
          <w:rFonts w:ascii="Arial" w:hAnsi="Arial" w:cs="Arial"/>
          <w:i/>
          <w:sz w:val="28"/>
          <w:szCs w:val="28"/>
        </w:rPr>
        <w:t>92</w:t>
      </w:r>
    </w:p>
    <w:p w:rsidR="00655B79" w:rsidRPr="00582970" w:rsidRDefault="00655B79" w:rsidP="00582970">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Plan de financiación</w:t>
      </w:r>
      <w:r w:rsidR="00582970" w:rsidRPr="00582970">
        <w:rPr>
          <w:rFonts w:ascii="Arial" w:hAnsi="Arial" w:cs="Arial"/>
          <w:sz w:val="28"/>
          <w:szCs w:val="28"/>
        </w:rPr>
        <w:t xml:space="preserve"> </w:t>
      </w:r>
      <w:r w:rsidR="00582970">
        <w:rPr>
          <w:rFonts w:ascii="Arial" w:hAnsi="Arial" w:cs="Arial"/>
          <w:sz w:val="28"/>
          <w:szCs w:val="28"/>
        </w:rPr>
        <w:tab/>
      </w:r>
      <w:r w:rsidR="00582970" w:rsidRPr="00655B79">
        <w:rPr>
          <w:rFonts w:ascii="Arial" w:hAnsi="Arial" w:cs="Arial"/>
          <w:i/>
          <w:sz w:val="28"/>
          <w:szCs w:val="28"/>
        </w:rPr>
        <w:t>Pag.</w:t>
      </w:r>
      <w:r w:rsidR="00C863B9">
        <w:rPr>
          <w:rFonts w:ascii="Arial" w:hAnsi="Arial" w:cs="Arial"/>
          <w:i/>
          <w:sz w:val="28"/>
          <w:szCs w:val="28"/>
        </w:rPr>
        <w:t>93</w:t>
      </w:r>
    </w:p>
    <w:p w:rsidR="006D61EF" w:rsidRPr="006D61EF" w:rsidRDefault="006D61EF" w:rsidP="006D61EF">
      <w:pPr>
        <w:spacing w:after="0"/>
        <w:jc w:val="both"/>
        <w:rPr>
          <w:rFonts w:ascii="Arial" w:hAnsi="Arial" w:cs="Arial"/>
          <w:b/>
          <w:i/>
          <w:caps/>
          <w:sz w:val="16"/>
          <w:szCs w:val="16"/>
        </w:rPr>
      </w:pPr>
    </w:p>
    <w:p w:rsidR="00655B79" w:rsidRPr="00655B79" w:rsidRDefault="00655B79" w:rsidP="006D61EF">
      <w:pPr>
        <w:spacing w:after="0"/>
        <w:jc w:val="both"/>
        <w:rPr>
          <w:rFonts w:ascii="Arial" w:hAnsi="Arial" w:cs="Arial"/>
          <w:b/>
          <w:i/>
          <w:caps/>
          <w:sz w:val="28"/>
          <w:szCs w:val="28"/>
        </w:rPr>
      </w:pPr>
      <w:r w:rsidRPr="00655B79">
        <w:rPr>
          <w:rFonts w:ascii="Arial" w:hAnsi="Arial" w:cs="Arial"/>
          <w:b/>
          <w:i/>
          <w:caps/>
          <w:sz w:val="28"/>
          <w:szCs w:val="28"/>
        </w:rPr>
        <w:t>estudio económico-financiero del proyecto</w:t>
      </w:r>
    </w:p>
    <w:p w:rsidR="00655B79" w:rsidRPr="00582970" w:rsidRDefault="00655B79" w:rsidP="00582970">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Movimiento de fondos del primer año</w:t>
      </w:r>
      <w:r w:rsidR="00582970" w:rsidRPr="00582970">
        <w:rPr>
          <w:rFonts w:ascii="Arial" w:hAnsi="Arial" w:cs="Arial"/>
          <w:sz w:val="28"/>
          <w:szCs w:val="28"/>
        </w:rPr>
        <w:t xml:space="preserve"> </w:t>
      </w:r>
      <w:r w:rsidR="00582970">
        <w:rPr>
          <w:rFonts w:ascii="Arial" w:hAnsi="Arial" w:cs="Arial"/>
          <w:sz w:val="28"/>
          <w:szCs w:val="28"/>
        </w:rPr>
        <w:tab/>
      </w:r>
      <w:r w:rsidR="00582970" w:rsidRPr="00655B79">
        <w:rPr>
          <w:rFonts w:ascii="Arial" w:hAnsi="Arial" w:cs="Arial"/>
          <w:i/>
          <w:sz w:val="28"/>
          <w:szCs w:val="28"/>
        </w:rPr>
        <w:t>Pag.</w:t>
      </w:r>
      <w:r w:rsidR="00C863B9">
        <w:rPr>
          <w:rFonts w:ascii="Arial" w:hAnsi="Arial" w:cs="Arial"/>
          <w:i/>
          <w:sz w:val="28"/>
          <w:szCs w:val="28"/>
        </w:rPr>
        <w:t>98</w:t>
      </w:r>
    </w:p>
    <w:p w:rsidR="00655B79" w:rsidRPr="00582970" w:rsidRDefault="00655B79" w:rsidP="00582970">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 xml:space="preserve">Estado de </w:t>
      </w:r>
      <w:r w:rsidR="00C863B9" w:rsidRPr="00655B79">
        <w:rPr>
          <w:rFonts w:ascii="Arial" w:hAnsi="Arial" w:cs="Arial"/>
          <w:sz w:val="28"/>
          <w:szCs w:val="28"/>
        </w:rPr>
        <w:t>cash-flow</w:t>
      </w:r>
      <w:r w:rsidR="00582970" w:rsidRPr="00582970">
        <w:rPr>
          <w:rFonts w:ascii="Arial" w:hAnsi="Arial" w:cs="Arial"/>
          <w:sz w:val="28"/>
          <w:szCs w:val="28"/>
        </w:rPr>
        <w:t xml:space="preserve"> </w:t>
      </w:r>
      <w:r w:rsidR="00582970">
        <w:rPr>
          <w:rFonts w:ascii="Arial" w:hAnsi="Arial" w:cs="Arial"/>
          <w:sz w:val="28"/>
          <w:szCs w:val="28"/>
        </w:rPr>
        <w:tab/>
      </w:r>
      <w:r w:rsidR="00582970" w:rsidRPr="00655B79">
        <w:rPr>
          <w:rFonts w:ascii="Arial" w:hAnsi="Arial" w:cs="Arial"/>
          <w:i/>
          <w:sz w:val="28"/>
          <w:szCs w:val="28"/>
        </w:rPr>
        <w:t>Pag.</w:t>
      </w:r>
      <w:r w:rsidR="00C863B9">
        <w:rPr>
          <w:rFonts w:ascii="Arial" w:hAnsi="Arial" w:cs="Arial"/>
          <w:i/>
          <w:sz w:val="28"/>
          <w:szCs w:val="28"/>
        </w:rPr>
        <w:t>99</w:t>
      </w:r>
    </w:p>
    <w:p w:rsidR="00582970" w:rsidRPr="00033CD8" w:rsidRDefault="00655B79" w:rsidP="00582970">
      <w:pPr>
        <w:numPr>
          <w:ilvl w:val="1"/>
          <w:numId w:val="19"/>
        </w:numPr>
        <w:tabs>
          <w:tab w:val="right" w:leader="dot" w:pos="8222"/>
        </w:tabs>
        <w:spacing w:after="0"/>
        <w:jc w:val="both"/>
        <w:rPr>
          <w:rFonts w:ascii="Arial" w:hAnsi="Arial" w:cs="Arial"/>
          <w:sz w:val="28"/>
          <w:szCs w:val="28"/>
        </w:rPr>
      </w:pPr>
      <w:r w:rsidRPr="00655B79">
        <w:rPr>
          <w:rFonts w:ascii="Arial" w:hAnsi="Arial" w:cs="Arial"/>
          <w:sz w:val="28"/>
          <w:szCs w:val="28"/>
        </w:rPr>
        <w:t>Viabilidad del proyecto</w:t>
      </w:r>
      <w:r w:rsidR="00582970" w:rsidRPr="00582970">
        <w:rPr>
          <w:rFonts w:ascii="Arial" w:hAnsi="Arial" w:cs="Arial"/>
          <w:sz w:val="28"/>
          <w:szCs w:val="28"/>
        </w:rPr>
        <w:t xml:space="preserve"> </w:t>
      </w:r>
      <w:r w:rsidR="00582970">
        <w:rPr>
          <w:rFonts w:ascii="Arial" w:hAnsi="Arial" w:cs="Arial"/>
          <w:sz w:val="28"/>
          <w:szCs w:val="28"/>
        </w:rPr>
        <w:tab/>
      </w:r>
      <w:r w:rsidR="00582970" w:rsidRPr="00655B79">
        <w:rPr>
          <w:rFonts w:ascii="Arial" w:hAnsi="Arial" w:cs="Arial"/>
          <w:i/>
          <w:sz w:val="28"/>
          <w:szCs w:val="28"/>
        </w:rPr>
        <w:t>Pag.</w:t>
      </w:r>
      <w:r w:rsidR="00C863B9">
        <w:rPr>
          <w:rFonts w:ascii="Arial" w:hAnsi="Arial" w:cs="Arial"/>
          <w:i/>
          <w:sz w:val="28"/>
          <w:szCs w:val="28"/>
        </w:rPr>
        <w:t>99</w:t>
      </w:r>
    </w:p>
    <w:p w:rsidR="006D61EF" w:rsidRPr="006D61EF" w:rsidRDefault="006D61EF" w:rsidP="006D61EF">
      <w:pPr>
        <w:spacing w:after="0"/>
        <w:jc w:val="both"/>
        <w:rPr>
          <w:rFonts w:ascii="Arial" w:hAnsi="Arial" w:cs="Arial"/>
          <w:b/>
          <w:i/>
          <w:caps/>
          <w:sz w:val="16"/>
          <w:szCs w:val="16"/>
        </w:rPr>
      </w:pPr>
    </w:p>
    <w:p w:rsidR="001735AA" w:rsidRDefault="001735AA" w:rsidP="006D61EF">
      <w:pPr>
        <w:spacing w:after="0"/>
        <w:jc w:val="both"/>
        <w:rPr>
          <w:rFonts w:ascii="Arial" w:hAnsi="Arial" w:cs="Arial"/>
          <w:b/>
          <w:i/>
          <w:caps/>
          <w:sz w:val="28"/>
          <w:szCs w:val="24"/>
        </w:rPr>
      </w:pPr>
      <w:r>
        <w:rPr>
          <w:rFonts w:ascii="Arial" w:hAnsi="Arial" w:cs="Arial"/>
          <w:b/>
          <w:i/>
          <w:caps/>
          <w:sz w:val="28"/>
          <w:szCs w:val="24"/>
        </w:rPr>
        <w:t>puesta en marcha de</w:t>
      </w:r>
      <w:r w:rsidR="00F32E58">
        <w:rPr>
          <w:rFonts w:ascii="Arial" w:hAnsi="Arial" w:cs="Arial"/>
          <w:b/>
          <w:i/>
          <w:caps/>
          <w:sz w:val="28"/>
          <w:szCs w:val="24"/>
        </w:rPr>
        <w:t xml:space="preserve"> </w:t>
      </w:r>
      <w:r>
        <w:rPr>
          <w:rFonts w:ascii="Arial" w:hAnsi="Arial" w:cs="Arial"/>
          <w:b/>
          <w:i/>
          <w:caps/>
          <w:sz w:val="28"/>
          <w:szCs w:val="24"/>
        </w:rPr>
        <w:t>la empresa</w:t>
      </w:r>
    </w:p>
    <w:p w:rsidR="001735AA" w:rsidRPr="00D71CE4" w:rsidRDefault="001735AA" w:rsidP="00D71CE4">
      <w:pPr>
        <w:numPr>
          <w:ilvl w:val="1"/>
          <w:numId w:val="19"/>
        </w:numPr>
        <w:tabs>
          <w:tab w:val="right" w:leader="dot" w:pos="8222"/>
        </w:tabs>
        <w:spacing w:after="0"/>
        <w:jc w:val="both"/>
        <w:rPr>
          <w:rFonts w:ascii="Arial" w:hAnsi="Arial" w:cs="Arial"/>
          <w:sz w:val="28"/>
          <w:szCs w:val="28"/>
        </w:rPr>
      </w:pPr>
      <w:r>
        <w:rPr>
          <w:rFonts w:ascii="Arial" w:hAnsi="Arial" w:cs="Arial"/>
          <w:sz w:val="28"/>
          <w:szCs w:val="28"/>
        </w:rPr>
        <w:t>Constitución: Estatutos, escrituras y actas</w:t>
      </w:r>
      <w:r w:rsidR="00D71CE4" w:rsidRPr="00D71CE4">
        <w:rPr>
          <w:rFonts w:ascii="Arial" w:hAnsi="Arial" w:cs="Arial"/>
          <w:sz w:val="28"/>
          <w:szCs w:val="28"/>
        </w:rPr>
        <w:t xml:space="preserve"> </w:t>
      </w:r>
      <w:r w:rsidR="00D71CE4">
        <w:rPr>
          <w:rFonts w:ascii="Arial" w:hAnsi="Arial" w:cs="Arial"/>
          <w:sz w:val="28"/>
          <w:szCs w:val="28"/>
        </w:rPr>
        <w:tab/>
      </w:r>
      <w:r w:rsidR="00D71CE4" w:rsidRPr="00655B79">
        <w:rPr>
          <w:rFonts w:ascii="Arial" w:hAnsi="Arial" w:cs="Arial"/>
          <w:i/>
          <w:sz w:val="28"/>
          <w:szCs w:val="28"/>
        </w:rPr>
        <w:t>Pag.</w:t>
      </w:r>
      <w:r w:rsidR="00C863B9">
        <w:rPr>
          <w:rFonts w:ascii="Arial" w:hAnsi="Arial" w:cs="Arial"/>
          <w:i/>
          <w:sz w:val="28"/>
          <w:szCs w:val="28"/>
        </w:rPr>
        <w:t>101</w:t>
      </w:r>
    </w:p>
    <w:p w:rsidR="001735AA" w:rsidRPr="00D71CE4" w:rsidRDefault="001735AA" w:rsidP="00D71CE4">
      <w:pPr>
        <w:numPr>
          <w:ilvl w:val="1"/>
          <w:numId w:val="19"/>
        </w:numPr>
        <w:tabs>
          <w:tab w:val="right" w:leader="dot" w:pos="8222"/>
        </w:tabs>
        <w:spacing w:after="0"/>
        <w:jc w:val="both"/>
        <w:rPr>
          <w:rFonts w:ascii="Arial" w:hAnsi="Arial" w:cs="Arial"/>
          <w:sz w:val="28"/>
          <w:szCs w:val="28"/>
        </w:rPr>
      </w:pPr>
      <w:r>
        <w:rPr>
          <w:rFonts w:ascii="Arial" w:hAnsi="Arial" w:cs="Arial"/>
          <w:sz w:val="28"/>
          <w:szCs w:val="28"/>
        </w:rPr>
        <w:t>Libros obligatorios de contabilidad</w:t>
      </w:r>
      <w:r w:rsidR="00D71CE4" w:rsidRPr="00D71CE4">
        <w:rPr>
          <w:rFonts w:ascii="Arial" w:hAnsi="Arial" w:cs="Arial"/>
          <w:sz w:val="28"/>
          <w:szCs w:val="28"/>
        </w:rPr>
        <w:t xml:space="preserve"> </w:t>
      </w:r>
      <w:r w:rsidR="00D71CE4">
        <w:rPr>
          <w:rFonts w:ascii="Arial" w:hAnsi="Arial" w:cs="Arial"/>
          <w:sz w:val="28"/>
          <w:szCs w:val="28"/>
        </w:rPr>
        <w:tab/>
      </w:r>
      <w:r w:rsidR="00D71CE4" w:rsidRPr="00655B79">
        <w:rPr>
          <w:rFonts w:ascii="Arial" w:hAnsi="Arial" w:cs="Arial"/>
          <w:i/>
          <w:sz w:val="28"/>
          <w:szCs w:val="28"/>
        </w:rPr>
        <w:t>Pag.</w:t>
      </w:r>
      <w:r w:rsidR="00C863B9">
        <w:rPr>
          <w:rFonts w:ascii="Arial" w:hAnsi="Arial" w:cs="Arial"/>
          <w:i/>
          <w:sz w:val="28"/>
          <w:szCs w:val="28"/>
        </w:rPr>
        <w:t>113</w:t>
      </w:r>
    </w:p>
    <w:p w:rsidR="00F32E58" w:rsidRDefault="001735AA" w:rsidP="00D71CE4">
      <w:pPr>
        <w:numPr>
          <w:ilvl w:val="1"/>
          <w:numId w:val="19"/>
        </w:numPr>
        <w:tabs>
          <w:tab w:val="right" w:leader="dot" w:pos="8222"/>
        </w:tabs>
        <w:spacing w:after="0"/>
        <w:jc w:val="both"/>
        <w:rPr>
          <w:rFonts w:ascii="Arial" w:hAnsi="Arial" w:cs="Arial"/>
          <w:sz w:val="28"/>
          <w:szCs w:val="28"/>
        </w:rPr>
      </w:pPr>
      <w:r>
        <w:rPr>
          <w:rFonts w:ascii="Arial" w:hAnsi="Arial" w:cs="Arial"/>
          <w:sz w:val="28"/>
          <w:szCs w:val="28"/>
        </w:rPr>
        <w:t xml:space="preserve">Documentos para la inscripción en los registros </w:t>
      </w:r>
    </w:p>
    <w:p w:rsidR="00D71CE4" w:rsidRPr="00033CD8" w:rsidRDefault="001735AA" w:rsidP="00F32E58">
      <w:pPr>
        <w:tabs>
          <w:tab w:val="right" w:leader="dot" w:pos="8222"/>
        </w:tabs>
        <w:spacing w:after="0"/>
        <w:ind w:left="792"/>
        <w:jc w:val="both"/>
        <w:rPr>
          <w:rFonts w:ascii="Arial" w:hAnsi="Arial" w:cs="Arial"/>
          <w:sz w:val="28"/>
          <w:szCs w:val="28"/>
        </w:rPr>
      </w:pPr>
      <w:proofErr w:type="gramStart"/>
      <w:r>
        <w:rPr>
          <w:rFonts w:ascii="Arial" w:hAnsi="Arial" w:cs="Arial"/>
          <w:sz w:val="28"/>
          <w:szCs w:val="28"/>
        </w:rPr>
        <w:t>públicos</w:t>
      </w:r>
      <w:proofErr w:type="gramEnd"/>
      <w:r w:rsidR="00D71CE4" w:rsidRPr="00D71CE4">
        <w:rPr>
          <w:rFonts w:ascii="Arial" w:hAnsi="Arial" w:cs="Arial"/>
          <w:sz w:val="28"/>
          <w:szCs w:val="28"/>
        </w:rPr>
        <w:t xml:space="preserve"> </w:t>
      </w:r>
      <w:r w:rsidR="00D71CE4">
        <w:rPr>
          <w:rFonts w:ascii="Arial" w:hAnsi="Arial" w:cs="Arial"/>
          <w:sz w:val="28"/>
          <w:szCs w:val="28"/>
        </w:rPr>
        <w:tab/>
      </w:r>
      <w:r w:rsidR="00D71CE4" w:rsidRPr="00655B79">
        <w:rPr>
          <w:rFonts w:ascii="Arial" w:hAnsi="Arial" w:cs="Arial"/>
          <w:i/>
          <w:sz w:val="28"/>
          <w:szCs w:val="28"/>
        </w:rPr>
        <w:t>Pag.</w:t>
      </w:r>
      <w:r w:rsidR="00C863B9">
        <w:rPr>
          <w:rFonts w:ascii="Arial" w:hAnsi="Arial" w:cs="Arial"/>
          <w:i/>
          <w:sz w:val="28"/>
          <w:szCs w:val="28"/>
        </w:rPr>
        <w:t>114</w:t>
      </w:r>
    </w:p>
    <w:p w:rsidR="001735AA" w:rsidRPr="00D71CE4" w:rsidRDefault="001735AA" w:rsidP="00D71CE4">
      <w:pPr>
        <w:spacing w:after="0"/>
        <w:jc w:val="both"/>
        <w:rPr>
          <w:rFonts w:ascii="Arial" w:hAnsi="Arial" w:cs="Arial"/>
          <w:sz w:val="28"/>
          <w:szCs w:val="28"/>
        </w:rPr>
      </w:pPr>
    </w:p>
    <w:p w:rsidR="003A52A7" w:rsidRPr="003A52A7" w:rsidRDefault="003A52A7" w:rsidP="003A52A7">
      <w:pPr>
        <w:ind w:left="360"/>
        <w:rPr>
          <w:rFonts w:ascii="Arial" w:hAnsi="Arial" w:cs="Arial"/>
          <w:sz w:val="28"/>
          <w:szCs w:val="28"/>
        </w:rPr>
      </w:pPr>
    </w:p>
    <w:p w:rsidR="00C02509" w:rsidRPr="00816FEB" w:rsidRDefault="00C02509" w:rsidP="00D71CE4"/>
    <w:p w:rsidR="00EC7272" w:rsidRPr="005A6EC2" w:rsidRDefault="00EC7272" w:rsidP="00C02509">
      <w:pPr>
        <w:spacing w:after="0"/>
        <w:rPr>
          <w:rFonts w:ascii="Arial" w:hAnsi="Arial" w:cs="Arial"/>
          <w:b/>
          <w:caps/>
          <w:color w:val="800000"/>
          <w:sz w:val="200"/>
          <w:szCs w:val="200"/>
        </w:rPr>
      </w:pPr>
    </w:p>
    <w:p w:rsidR="00EC7272" w:rsidRPr="005A6EC2" w:rsidRDefault="00EC7272" w:rsidP="00A94D7C">
      <w:pPr>
        <w:spacing w:after="0"/>
        <w:jc w:val="center"/>
        <w:rPr>
          <w:rFonts w:ascii="Arial" w:hAnsi="Arial" w:cs="Arial"/>
          <w:b/>
          <w:caps/>
          <w:color w:val="800000"/>
          <w:sz w:val="200"/>
          <w:szCs w:val="200"/>
        </w:rPr>
      </w:pPr>
      <w:r w:rsidRPr="005A6EC2">
        <w:rPr>
          <w:rFonts w:ascii="Arial" w:hAnsi="Arial" w:cs="Arial"/>
          <w:b/>
          <w:caps/>
          <w:color w:val="800000"/>
          <w:sz w:val="200"/>
          <w:szCs w:val="200"/>
        </w:rPr>
        <w:t xml:space="preserve">PLAN DE </w:t>
      </w:r>
      <w:r w:rsidRPr="00F676E5">
        <w:rPr>
          <w:rFonts w:ascii="Arial" w:hAnsi="Arial" w:cs="Arial"/>
          <w:b/>
          <w:caps/>
          <w:color w:val="800000"/>
          <w:sz w:val="170"/>
          <w:szCs w:val="170"/>
        </w:rPr>
        <w:t>EMPRESA</w:t>
      </w:r>
    </w:p>
    <w:p w:rsidR="000D2A9D" w:rsidRPr="005A6EC2" w:rsidRDefault="000D2A9D">
      <w:pPr>
        <w:rPr>
          <w:rFonts w:ascii="Arial" w:hAnsi="Arial" w:cs="Arial"/>
          <w:b/>
          <w:caps/>
          <w:color w:val="800000"/>
          <w:sz w:val="32"/>
          <w:szCs w:val="24"/>
        </w:rPr>
      </w:pPr>
      <w:r w:rsidRPr="005A6EC2">
        <w:rPr>
          <w:rFonts w:ascii="Arial" w:hAnsi="Arial" w:cs="Arial"/>
          <w:b/>
          <w:caps/>
          <w:color w:val="800000"/>
          <w:sz w:val="32"/>
          <w:szCs w:val="24"/>
        </w:rPr>
        <w:br w:type="page"/>
      </w:r>
    </w:p>
    <w:p w:rsidR="002719F8" w:rsidRPr="005A6EC2" w:rsidRDefault="00C06445" w:rsidP="00A94D7C">
      <w:pPr>
        <w:spacing w:after="0"/>
        <w:jc w:val="center"/>
        <w:rPr>
          <w:rFonts w:ascii="Arial" w:hAnsi="Arial" w:cs="Arial"/>
          <w:b/>
          <w:caps/>
          <w:color w:val="800000"/>
          <w:sz w:val="32"/>
          <w:szCs w:val="24"/>
        </w:rPr>
      </w:pPr>
      <w:r>
        <w:rPr>
          <w:rFonts w:ascii="Arial" w:hAnsi="Arial" w:cs="Arial"/>
          <w:b/>
          <w:caps/>
          <w:color w:val="800000"/>
          <w:sz w:val="32"/>
          <w:szCs w:val="24"/>
        </w:rPr>
        <w:lastRenderedPageBreak/>
        <w:t xml:space="preserve">PRESENTACIÓN DE LOS ALUMNOS </w:t>
      </w:r>
      <w:r w:rsidR="002719F8" w:rsidRPr="005A6EC2">
        <w:rPr>
          <w:rFonts w:ascii="Arial" w:hAnsi="Arial" w:cs="Arial"/>
          <w:b/>
          <w:caps/>
          <w:color w:val="800000"/>
          <w:sz w:val="32"/>
          <w:szCs w:val="24"/>
        </w:rPr>
        <w:t>PROMOTORES</w:t>
      </w:r>
    </w:p>
    <w:p w:rsidR="00F82B14" w:rsidRPr="00224F51" w:rsidRDefault="00F82B14" w:rsidP="00A94D7C">
      <w:pPr>
        <w:spacing w:after="0"/>
        <w:jc w:val="both"/>
        <w:rPr>
          <w:rFonts w:ascii="Arial" w:hAnsi="Arial" w:cs="Arial"/>
          <w:b/>
          <w:caps/>
          <w:sz w:val="20"/>
          <w:szCs w:val="24"/>
        </w:rPr>
      </w:pPr>
    </w:p>
    <w:p w:rsidR="002719F8" w:rsidRPr="005A6EC2" w:rsidRDefault="00570FD9" w:rsidP="00A94D7C">
      <w:pPr>
        <w:spacing w:after="0"/>
        <w:jc w:val="both"/>
        <w:rPr>
          <w:rFonts w:ascii="Arial" w:hAnsi="Arial" w:cs="Arial"/>
          <w:sz w:val="24"/>
          <w:szCs w:val="24"/>
        </w:rPr>
      </w:pPr>
      <w:r w:rsidRPr="005A6EC2">
        <w:rPr>
          <w:rFonts w:ascii="Arial" w:hAnsi="Arial" w:cs="Arial"/>
          <w:sz w:val="24"/>
          <w:szCs w:val="24"/>
        </w:rPr>
        <w:t>E</w:t>
      </w:r>
      <w:r w:rsidR="002719F8" w:rsidRPr="005A6EC2">
        <w:rPr>
          <w:rFonts w:ascii="Arial" w:hAnsi="Arial" w:cs="Arial"/>
          <w:sz w:val="24"/>
          <w:szCs w:val="24"/>
        </w:rPr>
        <w:t xml:space="preserve">ste proyecto </w:t>
      </w:r>
      <w:r w:rsidRPr="005A6EC2">
        <w:rPr>
          <w:rFonts w:ascii="Arial" w:hAnsi="Arial" w:cs="Arial"/>
          <w:sz w:val="24"/>
          <w:szCs w:val="24"/>
        </w:rPr>
        <w:t>ha sido llevado a cabo por</w:t>
      </w:r>
      <w:r w:rsidR="002719F8" w:rsidRPr="005A6EC2">
        <w:rPr>
          <w:rFonts w:ascii="Arial" w:hAnsi="Arial" w:cs="Arial"/>
          <w:sz w:val="24"/>
          <w:szCs w:val="24"/>
        </w:rPr>
        <w:t xml:space="preserve"> cuatro alumnas de segundo curso de  Grado Superior en Administración y Finanzas impartido en el IES Pérez Comendador de Plasencia (Cáceres).</w:t>
      </w:r>
    </w:p>
    <w:p w:rsidR="00F31B82" w:rsidRPr="005A6EC2" w:rsidRDefault="00F31B82" w:rsidP="00A94D7C">
      <w:pPr>
        <w:spacing w:after="0"/>
        <w:jc w:val="both"/>
        <w:rPr>
          <w:rFonts w:ascii="Arial" w:hAnsi="Arial" w:cs="Arial"/>
          <w:sz w:val="24"/>
          <w:szCs w:val="24"/>
        </w:rPr>
      </w:pPr>
    </w:p>
    <w:p w:rsidR="004972BA" w:rsidRPr="004F4A20" w:rsidRDefault="00EC74B0" w:rsidP="006A142A">
      <w:pPr>
        <w:autoSpaceDE w:val="0"/>
        <w:autoSpaceDN w:val="0"/>
        <w:adjustRightInd w:val="0"/>
        <w:spacing w:after="0"/>
        <w:jc w:val="center"/>
        <w:rPr>
          <w:rFonts w:ascii="Arial" w:hAnsi="Arial" w:cs="Arial"/>
          <w:b/>
          <w:bCs/>
          <w:i/>
          <w:color w:val="76923C" w:themeColor="accent3" w:themeShade="BF"/>
          <w:sz w:val="36"/>
          <w:szCs w:val="24"/>
        </w:rPr>
      </w:pPr>
      <w:r w:rsidRPr="004F4A20">
        <w:rPr>
          <w:rFonts w:ascii="Arial" w:hAnsi="Arial" w:cs="Arial"/>
          <w:b/>
          <w:bCs/>
          <w:i/>
          <w:color w:val="76923C" w:themeColor="accent3" w:themeShade="BF"/>
          <w:sz w:val="36"/>
          <w:szCs w:val="24"/>
        </w:rPr>
        <w:t>RAQUEL BARBERO SÁNCHEZ</w:t>
      </w:r>
    </w:p>
    <w:p w:rsidR="004972BA" w:rsidRPr="00EC653A" w:rsidRDefault="004972BA" w:rsidP="000D2A9D">
      <w:pPr>
        <w:spacing w:after="0"/>
        <w:jc w:val="both"/>
        <w:rPr>
          <w:rFonts w:ascii="Arial" w:hAnsi="Arial" w:cs="Arial"/>
          <w:color w:val="0D0D0D" w:themeColor="text1" w:themeTint="F2"/>
          <w:sz w:val="36"/>
          <w:szCs w:val="24"/>
        </w:rPr>
      </w:pPr>
    </w:p>
    <w:p w:rsidR="0084621B" w:rsidRPr="005A6EC2" w:rsidRDefault="0084621B" w:rsidP="000D2A9D">
      <w:pPr>
        <w:pBdr>
          <w:bottom w:val="single" w:sz="6" w:space="1" w:color="auto"/>
        </w:pBdr>
        <w:spacing w:after="0"/>
        <w:jc w:val="both"/>
        <w:rPr>
          <w:rFonts w:ascii="Arial" w:hAnsi="Arial" w:cs="Arial"/>
          <w:b/>
          <w:sz w:val="24"/>
          <w:szCs w:val="24"/>
        </w:rPr>
      </w:pPr>
      <w:r w:rsidRPr="005A6EC2">
        <w:rPr>
          <w:rFonts w:ascii="Arial" w:hAnsi="Arial" w:cs="Arial"/>
          <w:b/>
          <w:sz w:val="24"/>
          <w:szCs w:val="24"/>
        </w:rPr>
        <w:t>DATOS PERSONALES</w:t>
      </w:r>
    </w:p>
    <w:p w:rsidR="000B066A" w:rsidRPr="005A6EC2" w:rsidRDefault="000B066A" w:rsidP="000D2A9D">
      <w:pPr>
        <w:spacing w:after="0"/>
        <w:jc w:val="both"/>
        <w:rPr>
          <w:rFonts w:ascii="Arial" w:hAnsi="Arial" w:cs="Arial"/>
          <w:b/>
          <w:sz w:val="24"/>
          <w:szCs w:val="24"/>
        </w:rPr>
      </w:pPr>
    </w:p>
    <w:p w:rsidR="0084621B" w:rsidRPr="005A6EC2" w:rsidRDefault="0084621B" w:rsidP="000D2A9D">
      <w:pPr>
        <w:spacing w:after="0"/>
        <w:jc w:val="both"/>
        <w:rPr>
          <w:rFonts w:ascii="Arial" w:hAnsi="Arial" w:cs="Arial"/>
          <w:sz w:val="24"/>
          <w:szCs w:val="24"/>
        </w:rPr>
      </w:pPr>
      <w:r w:rsidRPr="005A6EC2">
        <w:rPr>
          <w:rFonts w:ascii="Arial" w:hAnsi="Arial" w:cs="Arial"/>
          <w:b/>
          <w:sz w:val="24"/>
          <w:szCs w:val="24"/>
        </w:rPr>
        <w:t>Nombre:</w:t>
      </w:r>
      <w:r w:rsidRPr="005A6EC2">
        <w:rPr>
          <w:rFonts w:ascii="Arial" w:hAnsi="Arial" w:cs="Arial"/>
          <w:sz w:val="24"/>
          <w:szCs w:val="24"/>
        </w:rPr>
        <w:t xml:space="preserve"> Raquel</w:t>
      </w:r>
      <w:r w:rsidR="000B066A" w:rsidRPr="005A6EC2">
        <w:rPr>
          <w:rFonts w:ascii="Arial" w:hAnsi="Arial" w:cs="Arial"/>
          <w:sz w:val="24"/>
          <w:szCs w:val="24"/>
        </w:rPr>
        <w:t xml:space="preserve"> </w:t>
      </w:r>
      <w:r w:rsidRPr="005A6EC2">
        <w:rPr>
          <w:rFonts w:ascii="Arial" w:hAnsi="Arial" w:cs="Arial"/>
          <w:sz w:val="24"/>
          <w:szCs w:val="24"/>
        </w:rPr>
        <w:t>Barbero Sánchez</w:t>
      </w:r>
    </w:p>
    <w:p w:rsidR="0084621B" w:rsidRPr="005A6EC2" w:rsidRDefault="0084621B" w:rsidP="000D2A9D">
      <w:pPr>
        <w:spacing w:after="0"/>
        <w:jc w:val="both"/>
        <w:rPr>
          <w:rFonts w:ascii="Arial" w:hAnsi="Arial" w:cs="Arial"/>
          <w:sz w:val="24"/>
          <w:szCs w:val="24"/>
        </w:rPr>
      </w:pPr>
      <w:r w:rsidRPr="005A6EC2">
        <w:rPr>
          <w:rFonts w:ascii="Arial" w:hAnsi="Arial" w:cs="Arial"/>
          <w:b/>
          <w:sz w:val="24"/>
          <w:szCs w:val="24"/>
        </w:rPr>
        <w:t>Fecha nacimiento:</w:t>
      </w:r>
      <w:r w:rsidRPr="005A6EC2">
        <w:rPr>
          <w:rFonts w:ascii="Arial" w:hAnsi="Arial" w:cs="Arial"/>
          <w:sz w:val="24"/>
          <w:szCs w:val="24"/>
        </w:rPr>
        <w:t xml:space="preserve"> 14/11/1996</w:t>
      </w:r>
      <w:r w:rsidRPr="005A6EC2">
        <w:rPr>
          <w:rFonts w:ascii="Arial" w:hAnsi="Arial" w:cs="Arial"/>
          <w:sz w:val="24"/>
          <w:szCs w:val="24"/>
        </w:rPr>
        <w:tab/>
      </w:r>
      <w:r w:rsidRPr="005A6EC2">
        <w:rPr>
          <w:rFonts w:ascii="Arial" w:hAnsi="Arial" w:cs="Arial"/>
          <w:sz w:val="24"/>
          <w:szCs w:val="24"/>
        </w:rPr>
        <w:tab/>
      </w:r>
      <w:r w:rsidRPr="005A6EC2">
        <w:rPr>
          <w:rFonts w:ascii="Arial" w:hAnsi="Arial" w:cs="Arial"/>
          <w:b/>
          <w:sz w:val="24"/>
          <w:szCs w:val="24"/>
        </w:rPr>
        <w:t>Edad:</w:t>
      </w:r>
      <w:r w:rsidRPr="005A6EC2">
        <w:rPr>
          <w:rFonts w:ascii="Arial" w:hAnsi="Arial" w:cs="Arial"/>
          <w:sz w:val="24"/>
          <w:szCs w:val="24"/>
        </w:rPr>
        <w:t xml:space="preserve"> 21 años</w:t>
      </w:r>
    </w:p>
    <w:p w:rsidR="0084621B" w:rsidRPr="005A6EC2" w:rsidRDefault="0084621B" w:rsidP="000D2A9D">
      <w:pPr>
        <w:spacing w:after="0"/>
        <w:jc w:val="both"/>
        <w:rPr>
          <w:rFonts w:ascii="Arial" w:hAnsi="Arial" w:cs="Arial"/>
          <w:sz w:val="24"/>
          <w:szCs w:val="24"/>
        </w:rPr>
      </w:pPr>
      <w:r w:rsidRPr="005A6EC2">
        <w:rPr>
          <w:rFonts w:ascii="Arial" w:hAnsi="Arial" w:cs="Arial"/>
          <w:b/>
          <w:sz w:val="24"/>
          <w:szCs w:val="24"/>
        </w:rPr>
        <w:t>Dirección:</w:t>
      </w:r>
      <w:r w:rsidRPr="005A6EC2">
        <w:rPr>
          <w:rFonts w:ascii="Arial" w:hAnsi="Arial" w:cs="Arial"/>
          <w:sz w:val="24"/>
          <w:szCs w:val="24"/>
        </w:rPr>
        <w:t xml:space="preserve"> C/Miguel Hernández nº10</w:t>
      </w:r>
      <w:r w:rsidRPr="005A6EC2">
        <w:rPr>
          <w:rFonts w:ascii="Arial" w:hAnsi="Arial" w:cs="Arial"/>
          <w:sz w:val="24"/>
          <w:szCs w:val="24"/>
        </w:rPr>
        <w:tab/>
      </w:r>
      <w:r w:rsidRPr="005A6EC2">
        <w:rPr>
          <w:rFonts w:ascii="Arial" w:hAnsi="Arial" w:cs="Arial"/>
          <w:b/>
          <w:sz w:val="24"/>
          <w:szCs w:val="24"/>
        </w:rPr>
        <w:t>Localidad:</w:t>
      </w:r>
      <w:r w:rsidRPr="005A6EC2">
        <w:rPr>
          <w:rFonts w:ascii="Arial" w:hAnsi="Arial" w:cs="Arial"/>
          <w:sz w:val="24"/>
          <w:szCs w:val="24"/>
        </w:rPr>
        <w:t xml:space="preserve"> Serradilla (Cáceres)</w:t>
      </w:r>
    </w:p>
    <w:p w:rsidR="0084621B" w:rsidRPr="005A6EC2" w:rsidRDefault="0084621B" w:rsidP="000D2A9D">
      <w:pPr>
        <w:spacing w:after="0"/>
        <w:jc w:val="both"/>
        <w:rPr>
          <w:rFonts w:ascii="Arial" w:hAnsi="Arial" w:cs="Arial"/>
          <w:sz w:val="24"/>
          <w:szCs w:val="24"/>
        </w:rPr>
      </w:pPr>
      <w:r w:rsidRPr="005A6EC2">
        <w:rPr>
          <w:rFonts w:ascii="Arial" w:hAnsi="Arial" w:cs="Arial"/>
          <w:b/>
          <w:sz w:val="24"/>
          <w:szCs w:val="24"/>
        </w:rPr>
        <w:t>Teléfono:</w:t>
      </w:r>
      <w:r w:rsidRPr="005A6EC2">
        <w:rPr>
          <w:rFonts w:ascii="Arial" w:hAnsi="Arial" w:cs="Arial"/>
          <w:sz w:val="24"/>
          <w:szCs w:val="24"/>
        </w:rPr>
        <w:t xml:space="preserve"> 676615106</w:t>
      </w:r>
    </w:p>
    <w:p w:rsidR="0084621B" w:rsidRPr="005A6EC2" w:rsidRDefault="0084621B" w:rsidP="000D2A9D">
      <w:pPr>
        <w:spacing w:after="0"/>
        <w:jc w:val="both"/>
        <w:rPr>
          <w:rFonts w:ascii="Arial" w:hAnsi="Arial" w:cs="Arial"/>
          <w:sz w:val="24"/>
          <w:szCs w:val="24"/>
        </w:rPr>
      </w:pPr>
      <w:r w:rsidRPr="005A6EC2">
        <w:rPr>
          <w:rFonts w:ascii="Arial" w:hAnsi="Arial" w:cs="Arial"/>
          <w:b/>
          <w:sz w:val="24"/>
          <w:szCs w:val="24"/>
        </w:rPr>
        <w:t>E-mail:</w:t>
      </w:r>
      <w:r w:rsidRPr="005A6EC2">
        <w:rPr>
          <w:rFonts w:ascii="Arial" w:hAnsi="Arial" w:cs="Arial"/>
          <w:sz w:val="24"/>
          <w:szCs w:val="24"/>
        </w:rPr>
        <w:t xml:space="preserve"> raquelbarberosanchez90@gmail.com</w:t>
      </w:r>
    </w:p>
    <w:p w:rsidR="004972BA" w:rsidRPr="005A6EC2" w:rsidRDefault="004972BA" w:rsidP="000D2A9D">
      <w:pPr>
        <w:spacing w:after="0"/>
        <w:jc w:val="both"/>
        <w:rPr>
          <w:rFonts w:ascii="Arial" w:hAnsi="Arial" w:cs="Arial"/>
          <w:sz w:val="24"/>
          <w:szCs w:val="24"/>
        </w:rPr>
      </w:pPr>
    </w:p>
    <w:p w:rsidR="0084621B" w:rsidRPr="005A6EC2" w:rsidRDefault="004972BA" w:rsidP="000D2A9D">
      <w:pPr>
        <w:pBdr>
          <w:bottom w:val="single" w:sz="6" w:space="1" w:color="auto"/>
        </w:pBdr>
        <w:spacing w:after="0"/>
        <w:jc w:val="both"/>
        <w:rPr>
          <w:rFonts w:ascii="Arial" w:hAnsi="Arial" w:cs="Arial"/>
          <w:b/>
          <w:sz w:val="24"/>
          <w:szCs w:val="24"/>
        </w:rPr>
      </w:pPr>
      <w:r w:rsidRPr="005A6EC2">
        <w:rPr>
          <w:rFonts w:ascii="Arial" w:hAnsi="Arial" w:cs="Arial"/>
          <w:b/>
          <w:sz w:val="24"/>
          <w:szCs w:val="24"/>
        </w:rPr>
        <w:t>FORMACIÓN ACADÉMICA</w:t>
      </w:r>
    </w:p>
    <w:p w:rsidR="000B066A" w:rsidRPr="005A6EC2" w:rsidRDefault="000B066A" w:rsidP="000D2A9D">
      <w:pPr>
        <w:spacing w:after="0"/>
        <w:jc w:val="both"/>
        <w:rPr>
          <w:rFonts w:ascii="Arial" w:hAnsi="Arial" w:cs="Arial"/>
          <w:b/>
          <w:sz w:val="24"/>
          <w:szCs w:val="24"/>
        </w:rPr>
      </w:pPr>
    </w:p>
    <w:p w:rsidR="000D2A9D" w:rsidRPr="005A6EC2" w:rsidRDefault="006A142A" w:rsidP="007A25E8">
      <w:pPr>
        <w:numPr>
          <w:ilvl w:val="0"/>
          <w:numId w:val="4"/>
        </w:numPr>
        <w:spacing w:after="0"/>
        <w:jc w:val="both"/>
        <w:rPr>
          <w:rStyle w:val="nfasissutil"/>
          <w:rFonts w:ascii="Arial" w:hAnsi="Arial" w:cs="Arial"/>
          <w:i w:val="0"/>
          <w:color w:val="auto"/>
          <w:sz w:val="24"/>
          <w:szCs w:val="24"/>
        </w:rPr>
      </w:pPr>
      <w:r w:rsidRPr="005A6EC2">
        <w:rPr>
          <w:rFonts w:ascii="Arial" w:hAnsi="Arial" w:cs="Arial"/>
          <w:sz w:val="24"/>
          <w:szCs w:val="24"/>
        </w:rPr>
        <w:t>Ciclo Formativo de Grado Superior en Administración y Finanzas IES Pérez</w:t>
      </w:r>
      <w:r w:rsidR="000D2A9D" w:rsidRPr="005A6EC2">
        <w:rPr>
          <w:rFonts w:ascii="Arial" w:hAnsi="Arial" w:cs="Arial"/>
          <w:sz w:val="24"/>
          <w:szCs w:val="24"/>
        </w:rPr>
        <w:t xml:space="preserve"> Comendador (Plasencia)</w:t>
      </w:r>
      <w:r w:rsidR="000D2A9D" w:rsidRPr="005A6EC2">
        <w:rPr>
          <w:rStyle w:val="nfasissutil"/>
          <w:rFonts w:ascii="Arial" w:hAnsi="Arial" w:cs="Arial"/>
          <w:i w:val="0"/>
          <w:color w:val="auto"/>
          <w:sz w:val="24"/>
          <w:szCs w:val="24"/>
        </w:rPr>
        <w:t xml:space="preserve"> </w:t>
      </w:r>
    </w:p>
    <w:p w:rsidR="000D2A9D" w:rsidRPr="005A6EC2" w:rsidRDefault="000D2A9D" w:rsidP="007A25E8">
      <w:pPr>
        <w:numPr>
          <w:ilvl w:val="0"/>
          <w:numId w:val="4"/>
        </w:numPr>
        <w:spacing w:after="0"/>
        <w:jc w:val="both"/>
        <w:rPr>
          <w:rFonts w:ascii="Arial" w:hAnsi="Arial" w:cs="Arial"/>
          <w:iCs/>
          <w:sz w:val="24"/>
          <w:szCs w:val="24"/>
        </w:rPr>
      </w:pPr>
      <w:r w:rsidRPr="005A6EC2">
        <w:rPr>
          <w:rStyle w:val="nfasissutil"/>
          <w:rFonts w:ascii="Arial" w:hAnsi="Arial" w:cs="Arial"/>
          <w:i w:val="0"/>
          <w:color w:val="auto"/>
          <w:sz w:val="24"/>
          <w:szCs w:val="24"/>
        </w:rPr>
        <w:t>Bachillerato. IES Gabriel y Galán (Plasencia)</w:t>
      </w:r>
    </w:p>
    <w:p w:rsidR="006A142A" w:rsidRPr="005A6EC2" w:rsidRDefault="000D2A9D" w:rsidP="007A25E8">
      <w:pPr>
        <w:numPr>
          <w:ilvl w:val="0"/>
          <w:numId w:val="4"/>
        </w:numPr>
        <w:spacing w:after="0"/>
        <w:jc w:val="both"/>
        <w:rPr>
          <w:rFonts w:ascii="Arial" w:hAnsi="Arial" w:cs="Arial"/>
          <w:sz w:val="24"/>
          <w:szCs w:val="24"/>
        </w:rPr>
      </w:pPr>
      <w:r w:rsidRPr="005A6EC2">
        <w:rPr>
          <w:rFonts w:ascii="Arial" w:hAnsi="Arial" w:cs="Arial"/>
          <w:sz w:val="24"/>
          <w:szCs w:val="24"/>
        </w:rPr>
        <w:t xml:space="preserve">Educación Secundaria Obligatoria IES Gabriel y Galán (Plasencia) </w:t>
      </w:r>
    </w:p>
    <w:p w:rsidR="004972BA" w:rsidRPr="005A6EC2" w:rsidRDefault="004972BA" w:rsidP="000D2A9D">
      <w:pPr>
        <w:spacing w:after="0"/>
        <w:jc w:val="both"/>
        <w:rPr>
          <w:rFonts w:ascii="Arial" w:hAnsi="Arial" w:cs="Arial"/>
          <w:sz w:val="24"/>
          <w:szCs w:val="24"/>
        </w:rPr>
      </w:pPr>
    </w:p>
    <w:p w:rsidR="004972BA" w:rsidRPr="005A6EC2" w:rsidRDefault="004972BA" w:rsidP="000D2A9D">
      <w:pPr>
        <w:spacing w:after="0"/>
        <w:jc w:val="both"/>
        <w:rPr>
          <w:rFonts w:ascii="Arial" w:hAnsi="Arial" w:cs="Arial"/>
          <w:b/>
          <w:sz w:val="24"/>
          <w:szCs w:val="24"/>
        </w:rPr>
      </w:pPr>
      <w:r w:rsidRPr="005A6EC2">
        <w:rPr>
          <w:rFonts w:ascii="Arial" w:hAnsi="Arial" w:cs="Arial"/>
          <w:b/>
          <w:sz w:val="24"/>
          <w:szCs w:val="24"/>
        </w:rPr>
        <w:t>IDIOMAS</w:t>
      </w:r>
    </w:p>
    <w:p w:rsidR="004972BA" w:rsidRPr="005A6EC2" w:rsidRDefault="00B27885" w:rsidP="000D2A9D">
      <w:pPr>
        <w:spacing w:after="0"/>
        <w:jc w:val="both"/>
        <w:rPr>
          <w:rFonts w:ascii="Arial" w:hAnsi="Arial" w:cs="Arial"/>
          <w:i/>
          <w:iCs/>
          <w:color w:val="808080" w:themeColor="text1" w:themeTint="7F"/>
          <w:sz w:val="24"/>
          <w:szCs w:val="24"/>
        </w:rPr>
      </w:pPr>
      <w:r w:rsidRPr="00B27885">
        <w:rPr>
          <w:rFonts w:ascii="Arial" w:hAnsi="Arial" w:cs="Arial"/>
          <w:noProof/>
          <w:sz w:val="24"/>
          <w:szCs w:val="24"/>
        </w:rPr>
        <w:pict>
          <v:line id="Conector recto 14" o:spid="_x0000_s1027" style="position:absolute;left:0;text-align:left;z-index:251639808;visibility:visible;mso-width-relative:margin;mso-height-relative:margin" from="0,.1pt" to="6in,.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" strokecolor="black [3213]"/>
        </w:pict>
      </w:r>
    </w:p>
    <w:p w:rsidR="004972BA" w:rsidRPr="005A6EC2" w:rsidRDefault="000D2A9D" w:rsidP="000D2A9D">
      <w:pPr>
        <w:spacing w:after="0"/>
        <w:jc w:val="both"/>
        <w:rPr>
          <w:rStyle w:val="nfasissutil"/>
          <w:rFonts w:ascii="Arial" w:hAnsi="Arial" w:cs="Arial"/>
          <w:i w:val="0"/>
          <w:color w:val="auto"/>
          <w:sz w:val="24"/>
          <w:szCs w:val="24"/>
        </w:rPr>
      </w:pPr>
      <w:r w:rsidRPr="005A6EC2">
        <w:rPr>
          <w:rStyle w:val="nfasissutil"/>
          <w:rFonts w:ascii="Arial" w:hAnsi="Arial" w:cs="Arial"/>
          <w:i w:val="0"/>
          <w:color w:val="auto"/>
          <w:sz w:val="24"/>
          <w:szCs w:val="24"/>
        </w:rPr>
        <w:t>Inglés: Nivel Básico</w:t>
      </w:r>
    </w:p>
    <w:p w:rsidR="004972BA" w:rsidRPr="005A6EC2" w:rsidRDefault="004972BA" w:rsidP="000D2A9D">
      <w:pPr>
        <w:spacing w:after="0"/>
        <w:jc w:val="both"/>
        <w:rPr>
          <w:rFonts w:ascii="Arial" w:hAnsi="Arial" w:cs="Arial"/>
          <w:sz w:val="24"/>
          <w:szCs w:val="24"/>
        </w:rPr>
      </w:pPr>
    </w:p>
    <w:p w:rsidR="004972BA" w:rsidRPr="005A6EC2" w:rsidRDefault="004972BA" w:rsidP="000D2A9D">
      <w:pPr>
        <w:spacing w:after="0"/>
        <w:jc w:val="both"/>
        <w:rPr>
          <w:rFonts w:ascii="Arial" w:hAnsi="Arial" w:cs="Arial"/>
          <w:b/>
          <w:sz w:val="24"/>
          <w:szCs w:val="24"/>
        </w:rPr>
      </w:pPr>
      <w:r w:rsidRPr="005A6EC2">
        <w:rPr>
          <w:rFonts w:ascii="Arial" w:hAnsi="Arial" w:cs="Arial"/>
          <w:b/>
          <w:sz w:val="24"/>
          <w:szCs w:val="24"/>
        </w:rPr>
        <w:t>INFORMÁTICA</w:t>
      </w:r>
    </w:p>
    <w:p w:rsidR="004972BA" w:rsidRPr="005A6EC2" w:rsidRDefault="00B27885" w:rsidP="000D2A9D">
      <w:pPr>
        <w:spacing w:after="0"/>
        <w:jc w:val="both"/>
        <w:rPr>
          <w:rFonts w:ascii="Arial" w:hAnsi="Arial" w:cs="Arial"/>
          <w:i/>
          <w:iCs/>
          <w:color w:val="808080" w:themeColor="text1" w:themeTint="7F"/>
          <w:sz w:val="24"/>
          <w:szCs w:val="24"/>
        </w:rPr>
      </w:pPr>
      <w:r w:rsidRPr="00B27885">
        <w:rPr>
          <w:rFonts w:ascii="Arial" w:hAnsi="Arial" w:cs="Arial"/>
          <w:noProof/>
          <w:sz w:val="24"/>
          <w:szCs w:val="24"/>
        </w:rPr>
        <w:pict>
          <v:line id="Conector recto 15" o:spid="_x0000_s1028" style="position:absolute;left:0;text-align:left;z-index:251640832;visibility:visible;mso-width-relative:margin;mso-height-relative:margin" from="0,.1pt" to="6in,.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" strokecolor="black [3213]"/>
        </w:pict>
      </w:r>
    </w:p>
    <w:p w:rsidR="006A142A" w:rsidRPr="005A6EC2" w:rsidRDefault="006A142A" w:rsidP="000D2A9D">
      <w:pPr>
        <w:pStyle w:val="Textoindependiente2"/>
        <w:spacing w:line="276" w:lineRule="auto"/>
        <w:jc w:val="both"/>
        <w:rPr>
          <w:rFonts w:ascii="Arial" w:hAnsi="Arial" w:cs="Arial"/>
          <w:b w:val="0"/>
          <w:bCs w:val="0"/>
          <w:lang w:val="es-ES_tradnl"/>
        </w:rPr>
      </w:pPr>
      <w:r w:rsidRPr="005A6EC2">
        <w:rPr>
          <w:rFonts w:ascii="Arial" w:hAnsi="Arial" w:cs="Arial"/>
          <w:bCs w:val="0"/>
          <w:lang w:val="es-ES_tradnl"/>
        </w:rPr>
        <w:t>Microsoft Office</w:t>
      </w:r>
      <w:r w:rsidRPr="005A6EC2">
        <w:rPr>
          <w:rFonts w:ascii="Arial" w:hAnsi="Arial" w:cs="Arial"/>
          <w:b w:val="0"/>
          <w:bCs w:val="0"/>
          <w:lang w:val="es-ES_tradnl"/>
        </w:rPr>
        <w:t xml:space="preserve"> a nivel usuario avanzado</w:t>
      </w:r>
    </w:p>
    <w:p w:rsidR="006A142A" w:rsidRPr="005A6EC2" w:rsidRDefault="006A142A" w:rsidP="000D2A9D">
      <w:pPr>
        <w:pStyle w:val="Textoindependiente2"/>
        <w:spacing w:line="276" w:lineRule="auto"/>
        <w:jc w:val="both"/>
        <w:rPr>
          <w:rFonts w:ascii="Arial" w:hAnsi="Arial" w:cs="Arial"/>
          <w:b w:val="0"/>
          <w:bCs w:val="0"/>
          <w:lang w:val="es-ES_tradnl"/>
        </w:rPr>
      </w:pPr>
      <w:r w:rsidRPr="005A6EC2">
        <w:rPr>
          <w:rFonts w:ascii="Arial" w:hAnsi="Arial" w:cs="Arial"/>
          <w:b w:val="0"/>
          <w:bCs w:val="0"/>
          <w:lang w:val="es-ES_tradnl"/>
        </w:rPr>
        <w:t xml:space="preserve">Manejo de programas específicos como </w:t>
      </w:r>
      <w:r w:rsidRPr="005A6EC2">
        <w:rPr>
          <w:rFonts w:ascii="Arial" w:hAnsi="Arial" w:cs="Arial"/>
          <w:bCs w:val="0"/>
          <w:lang w:val="es-ES_tradnl"/>
        </w:rPr>
        <w:t>CONTAPLUS, NOMINAPLUS</w:t>
      </w:r>
    </w:p>
    <w:p w:rsidR="004972BA" w:rsidRPr="005A6EC2" w:rsidRDefault="004972BA" w:rsidP="000D2A9D">
      <w:pPr>
        <w:spacing w:after="0"/>
        <w:jc w:val="both"/>
        <w:rPr>
          <w:rFonts w:ascii="Arial" w:hAnsi="Arial" w:cs="Arial"/>
          <w:sz w:val="24"/>
          <w:szCs w:val="24"/>
        </w:rPr>
      </w:pPr>
    </w:p>
    <w:p w:rsidR="004972BA" w:rsidRPr="005A6EC2" w:rsidRDefault="004972BA" w:rsidP="000D2A9D">
      <w:pPr>
        <w:spacing w:after="0"/>
        <w:jc w:val="both"/>
        <w:rPr>
          <w:rFonts w:ascii="Arial" w:hAnsi="Arial" w:cs="Arial"/>
          <w:b/>
          <w:sz w:val="24"/>
          <w:szCs w:val="24"/>
        </w:rPr>
      </w:pPr>
      <w:r w:rsidRPr="005A6EC2">
        <w:rPr>
          <w:rFonts w:ascii="Arial" w:hAnsi="Arial" w:cs="Arial"/>
          <w:b/>
          <w:sz w:val="24"/>
          <w:szCs w:val="24"/>
        </w:rPr>
        <w:t>OTROS DATOS DE INTERÉS</w:t>
      </w:r>
    </w:p>
    <w:p w:rsidR="004972BA" w:rsidRPr="005A6EC2" w:rsidRDefault="00B27885" w:rsidP="000D2A9D">
      <w:pPr>
        <w:spacing w:after="0"/>
        <w:jc w:val="both"/>
        <w:rPr>
          <w:rFonts w:ascii="Arial" w:hAnsi="Arial" w:cs="Arial"/>
          <w:i/>
          <w:iCs/>
          <w:color w:val="808080" w:themeColor="text1" w:themeTint="7F"/>
          <w:sz w:val="24"/>
          <w:szCs w:val="24"/>
        </w:rPr>
      </w:pPr>
      <w:r w:rsidRPr="00B27885">
        <w:rPr>
          <w:rFonts w:ascii="Arial" w:hAnsi="Arial" w:cs="Arial"/>
          <w:noProof/>
          <w:sz w:val="24"/>
          <w:szCs w:val="24"/>
        </w:rPr>
        <w:pict>
          <v:line id="Conector recto 16" o:spid="_x0000_s1029" style="position:absolute;left:0;text-align:left;z-index:251641856;visibility:visible;mso-width-relative:margin;mso-height-relative:margin" from="0,.1pt" to="6in,.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" strokecolor="black [3213]"/>
        </w:pict>
      </w:r>
    </w:p>
    <w:p w:rsidR="006A142A" w:rsidRPr="005A6EC2" w:rsidRDefault="000D2A9D" w:rsidP="000D2A9D">
      <w:pPr>
        <w:pStyle w:val="Textoindependiente2"/>
        <w:spacing w:line="276" w:lineRule="auto"/>
        <w:jc w:val="both"/>
        <w:rPr>
          <w:rFonts w:ascii="Arial" w:hAnsi="Arial" w:cs="Arial"/>
          <w:b w:val="0"/>
          <w:bCs w:val="0"/>
          <w:lang w:val="es-ES_tradnl"/>
        </w:rPr>
      </w:pPr>
      <w:r w:rsidRPr="005A6EC2">
        <w:rPr>
          <w:rFonts w:ascii="Arial" w:hAnsi="Arial" w:cs="Arial"/>
          <w:b w:val="0"/>
          <w:bCs w:val="0"/>
          <w:lang w:val="es-ES_tradnl"/>
        </w:rPr>
        <w:t>Carné de conducir B1.</w:t>
      </w:r>
    </w:p>
    <w:p w:rsidR="000D2A9D" w:rsidRPr="005A6EC2" w:rsidRDefault="000D2A9D">
      <w:pPr>
        <w:rPr>
          <w:rFonts w:ascii="Arial" w:hAnsi="Arial" w:cs="Arial"/>
          <w:b/>
          <w:bCs/>
          <w:i/>
          <w:color w:val="000000"/>
          <w:sz w:val="36"/>
          <w:szCs w:val="24"/>
        </w:rPr>
      </w:pPr>
      <w:r w:rsidRPr="005A6EC2">
        <w:rPr>
          <w:rFonts w:ascii="Arial" w:hAnsi="Arial" w:cs="Arial"/>
          <w:b/>
          <w:bCs/>
          <w:i/>
          <w:color w:val="000000"/>
          <w:sz w:val="36"/>
          <w:szCs w:val="24"/>
        </w:rPr>
        <w:br w:type="page"/>
      </w:r>
    </w:p>
    <w:p w:rsidR="00F7686F" w:rsidRDefault="0032538A" w:rsidP="000D2A9D">
      <w:pPr>
        <w:autoSpaceDE w:val="0"/>
        <w:autoSpaceDN w:val="0"/>
        <w:adjustRightInd w:val="0"/>
        <w:spacing w:after="0"/>
        <w:jc w:val="center"/>
        <w:rPr>
          <w:rFonts w:ascii="Arial" w:hAnsi="Arial" w:cs="Arial"/>
          <w:b/>
          <w:bCs/>
          <w:i/>
          <w:color w:val="76923C" w:themeColor="accent3" w:themeShade="BF"/>
          <w:sz w:val="36"/>
          <w:szCs w:val="24"/>
        </w:rPr>
      </w:pPr>
      <w:r w:rsidRPr="004F4A20">
        <w:rPr>
          <w:rFonts w:ascii="Arial" w:hAnsi="Arial" w:cs="Arial"/>
          <w:b/>
          <w:bCs/>
          <w:i/>
          <w:color w:val="76923C" w:themeColor="accent3" w:themeShade="BF"/>
          <w:sz w:val="36"/>
          <w:szCs w:val="24"/>
        </w:rPr>
        <w:lastRenderedPageBreak/>
        <w:t>SARA BERNAL PARRALES</w:t>
      </w:r>
    </w:p>
    <w:p w:rsidR="005809FE" w:rsidRPr="004F4A20" w:rsidRDefault="005809FE" w:rsidP="000D2A9D">
      <w:pPr>
        <w:autoSpaceDE w:val="0"/>
        <w:autoSpaceDN w:val="0"/>
        <w:adjustRightInd w:val="0"/>
        <w:spacing w:after="0"/>
        <w:jc w:val="center"/>
        <w:rPr>
          <w:rFonts w:ascii="Arial" w:hAnsi="Arial" w:cs="Arial"/>
          <w:b/>
          <w:bCs/>
          <w:i/>
          <w:color w:val="76923C" w:themeColor="accent3" w:themeShade="BF"/>
          <w:sz w:val="36"/>
          <w:szCs w:val="24"/>
        </w:rPr>
      </w:pPr>
    </w:p>
    <w:p w:rsidR="000D2A9D" w:rsidRPr="005A6EC2" w:rsidRDefault="000D2A9D" w:rsidP="000D2A9D">
      <w:pPr>
        <w:pBdr>
          <w:bottom w:val="single" w:sz="6" w:space="1" w:color="auto"/>
        </w:pBdr>
        <w:spacing w:after="0"/>
        <w:jc w:val="both"/>
        <w:rPr>
          <w:rFonts w:ascii="Arial" w:hAnsi="Arial" w:cs="Arial"/>
          <w:b/>
          <w:sz w:val="24"/>
          <w:szCs w:val="24"/>
        </w:rPr>
      </w:pPr>
      <w:r w:rsidRPr="005A6EC2">
        <w:rPr>
          <w:rFonts w:ascii="Arial" w:hAnsi="Arial" w:cs="Arial"/>
          <w:b/>
          <w:sz w:val="24"/>
          <w:szCs w:val="24"/>
        </w:rPr>
        <w:t>DATOS PERSONALES</w:t>
      </w:r>
    </w:p>
    <w:p w:rsidR="000D2A9D" w:rsidRPr="005A6EC2" w:rsidRDefault="000D2A9D" w:rsidP="000D2A9D">
      <w:pPr>
        <w:spacing w:after="0"/>
        <w:jc w:val="both"/>
        <w:rPr>
          <w:rFonts w:ascii="Arial" w:hAnsi="Arial" w:cs="Arial"/>
          <w:b/>
          <w:sz w:val="24"/>
          <w:szCs w:val="24"/>
        </w:rPr>
      </w:pPr>
    </w:p>
    <w:p w:rsidR="000D2A9D" w:rsidRPr="005A6EC2" w:rsidRDefault="000D2A9D" w:rsidP="000D2A9D">
      <w:pPr>
        <w:spacing w:after="0"/>
        <w:jc w:val="both"/>
        <w:rPr>
          <w:rFonts w:ascii="Arial" w:hAnsi="Arial" w:cs="Arial"/>
          <w:sz w:val="24"/>
          <w:szCs w:val="24"/>
        </w:rPr>
      </w:pPr>
      <w:r w:rsidRPr="005A6EC2">
        <w:rPr>
          <w:rFonts w:ascii="Arial" w:hAnsi="Arial" w:cs="Arial"/>
          <w:b/>
          <w:sz w:val="24"/>
          <w:szCs w:val="24"/>
        </w:rPr>
        <w:t>Nombre:</w:t>
      </w:r>
      <w:r w:rsidRPr="005A6EC2">
        <w:rPr>
          <w:rFonts w:ascii="Arial" w:hAnsi="Arial" w:cs="Arial"/>
          <w:sz w:val="24"/>
          <w:szCs w:val="24"/>
        </w:rPr>
        <w:t xml:space="preserve"> Sara Bernal Parrales</w:t>
      </w:r>
    </w:p>
    <w:p w:rsidR="000D2A9D" w:rsidRPr="005A6EC2" w:rsidRDefault="000D2A9D" w:rsidP="000D2A9D">
      <w:pPr>
        <w:spacing w:after="0"/>
        <w:jc w:val="both"/>
        <w:rPr>
          <w:rFonts w:ascii="Arial" w:hAnsi="Arial" w:cs="Arial"/>
          <w:sz w:val="24"/>
          <w:szCs w:val="24"/>
        </w:rPr>
      </w:pPr>
      <w:r w:rsidRPr="005A6EC2">
        <w:rPr>
          <w:rFonts w:ascii="Arial" w:hAnsi="Arial" w:cs="Arial"/>
          <w:b/>
          <w:sz w:val="24"/>
          <w:szCs w:val="24"/>
        </w:rPr>
        <w:t>Fecha nacimiento:</w:t>
      </w:r>
      <w:r w:rsidRPr="005A6EC2">
        <w:rPr>
          <w:rFonts w:ascii="Arial" w:hAnsi="Arial" w:cs="Arial"/>
          <w:sz w:val="24"/>
          <w:szCs w:val="24"/>
        </w:rPr>
        <w:t xml:space="preserve"> 20/04/1992</w:t>
      </w:r>
      <w:r w:rsidRPr="005A6EC2">
        <w:rPr>
          <w:rFonts w:ascii="Arial" w:hAnsi="Arial" w:cs="Arial"/>
          <w:sz w:val="24"/>
          <w:szCs w:val="24"/>
        </w:rPr>
        <w:tab/>
      </w:r>
      <w:r w:rsidRPr="005A6EC2">
        <w:rPr>
          <w:rFonts w:ascii="Arial" w:hAnsi="Arial" w:cs="Arial"/>
          <w:sz w:val="24"/>
          <w:szCs w:val="24"/>
        </w:rPr>
        <w:tab/>
      </w:r>
      <w:r w:rsidRPr="005A6EC2">
        <w:rPr>
          <w:rFonts w:ascii="Arial" w:hAnsi="Arial" w:cs="Arial"/>
          <w:b/>
          <w:sz w:val="24"/>
          <w:szCs w:val="24"/>
        </w:rPr>
        <w:t>Edad:</w:t>
      </w:r>
      <w:r w:rsidRPr="005A6EC2">
        <w:rPr>
          <w:rFonts w:ascii="Arial" w:hAnsi="Arial" w:cs="Arial"/>
          <w:sz w:val="24"/>
          <w:szCs w:val="24"/>
        </w:rPr>
        <w:t xml:space="preserve"> 25 años</w:t>
      </w:r>
    </w:p>
    <w:p w:rsidR="000D2A9D" w:rsidRPr="005A6EC2" w:rsidRDefault="000D2A9D" w:rsidP="000D2A9D">
      <w:pPr>
        <w:spacing w:after="0"/>
        <w:jc w:val="both"/>
        <w:rPr>
          <w:rFonts w:ascii="Arial" w:hAnsi="Arial" w:cs="Arial"/>
          <w:sz w:val="24"/>
          <w:szCs w:val="24"/>
        </w:rPr>
      </w:pPr>
      <w:r w:rsidRPr="005A6EC2">
        <w:rPr>
          <w:rFonts w:ascii="Arial" w:hAnsi="Arial" w:cs="Arial"/>
          <w:b/>
          <w:sz w:val="24"/>
          <w:szCs w:val="24"/>
        </w:rPr>
        <w:t>Dirección:</w:t>
      </w:r>
      <w:r w:rsidRPr="005A6EC2">
        <w:rPr>
          <w:rFonts w:ascii="Arial" w:hAnsi="Arial" w:cs="Arial"/>
          <w:sz w:val="24"/>
          <w:szCs w:val="24"/>
        </w:rPr>
        <w:t xml:space="preserve"> Avda. de la Mazuela, 8</w:t>
      </w:r>
      <w:r w:rsidRPr="005A6EC2">
        <w:rPr>
          <w:rFonts w:ascii="Arial" w:hAnsi="Arial" w:cs="Arial"/>
          <w:sz w:val="24"/>
          <w:szCs w:val="24"/>
        </w:rPr>
        <w:tab/>
      </w:r>
      <w:r w:rsidRPr="005A6EC2">
        <w:rPr>
          <w:rFonts w:ascii="Arial" w:hAnsi="Arial" w:cs="Arial"/>
          <w:b/>
          <w:sz w:val="24"/>
          <w:szCs w:val="24"/>
        </w:rPr>
        <w:t>Localidad:</w:t>
      </w:r>
      <w:r w:rsidRPr="005A6EC2">
        <w:rPr>
          <w:rFonts w:ascii="Arial" w:hAnsi="Arial" w:cs="Arial"/>
          <w:sz w:val="24"/>
          <w:szCs w:val="24"/>
        </w:rPr>
        <w:t xml:space="preserve"> </w:t>
      </w:r>
      <w:r w:rsidR="00F7686F" w:rsidRPr="005A6EC2">
        <w:rPr>
          <w:rFonts w:ascii="Arial" w:hAnsi="Arial" w:cs="Arial"/>
          <w:sz w:val="24"/>
          <w:szCs w:val="24"/>
        </w:rPr>
        <w:t>Plasencia</w:t>
      </w:r>
      <w:r w:rsidRPr="005A6EC2">
        <w:rPr>
          <w:rFonts w:ascii="Arial" w:hAnsi="Arial" w:cs="Arial"/>
          <w:sz w:val="24"/>
          <w:szCs w:val="24"/>
        </w:rPr>
        <w:t xml:space="preserve"> (Cáceres)</w:t>
      </w:r>
    </w:p>
    <w:p w:rsidR="000D2A9D" w:rsidRPr="005A6EC2" w:rsidRDefault="000D2A9D" w:rsidP="000D2A9D">
      <w:pPr>
        <w:spacing w:after="0"/>
        <w:jc w:val="both"/>
        <w:rPr>
          <w:rFonts w:ascii="Arial" w:hAnsi="Arial" w:cs="Arial"/>
          <w:sz w:val="24"/>
          <w:szCs w:val="24"/>
        </w:rPr>
      </w:pPr>
      <w:r w:rsidRPr="005A6EC2">
        <w:rPr>
          <w:rFonts w:ascii="Arial" w:hAnsi="Arial" w:cs="Arial"/>
          <w:b/>
          <w:sz w:val="24"/>
          <w:szCs w:val="24"/>
        </w:rPr>
        <w:t>Teléfono:</w:t>
      </w:r>
      <w:r w:rsidR="00F7686F" w:rsidRPr="005A6EC2">
        <w:rPr>
          <w:rFonts w:ascii="Arial" w:hAnsi="Arial" w:cs="Arial"/>
          <w:sz w:val="24"/>
          <w:szCs w:val="24"/>
        </w:rPr>
        <w:t xml:space="preserve"> 618 49 02 82</w:t>
      </w:r>
    </w:p>
    <w:p w:rsidR="000D2A9D" w:rsidRPr="005A6EC2" w:rsidRDefault="000D2A9D" w:rsidP="000D2A9D">
      <w:pPr>
        <w:spacing w:after="0"/>
        <w:jc w:val="both"/>
        <w:rPr>
          <w:rFonts w:ascii="Arial" w:hAnsi="Arial" w:cs="Arial"/>
          <w:sz w:val="24"/>
          <w:szCs w:val="24"/>
        </w:rPr>
      </w:pPr>
      <w:r w:rsidRPr="005A6EC2">
        <w:rPr>
          <w:rFonts w:ascii="Arial" w:hAnsi="Arial" w:cs="Arial"/>
          <w:b/>
          <w:sz w:val="24"/>
          <w:szCs w:val="24"/>
        </w:rPr>
        <w:t>E-mail:</w:t>
      </w:r>
      <w:r w:rsidRPr="005A6EC2">
        <w:rPr>
          <w:rFonts w:ascii="Arial" w:hAnsi="Arial" w:cs="Arial"/>
          <w:sz w:val="24"/>
          <w:szCs w:val="24"/>
        </w:rPr>
        <w:t xml:space="preserve"> </w:t>
      </w:r>
      <w:r w:rsidR="00F7686F" w:rsidRPr="005A6EC2">
        <w:rPr>
          <w:rFonts w:ascii="Arial" w:hAnsi="Arial" w:cs="Arial"/>
          <w:sz w:val="24"/>
          <w:szCs w:val="24"/>
        </w:rPr>
        <w:t>sara.bp3@gmail.com</w:t>
      </w:r>
    </w:p>
    <w:p w:rsidR="000D2A9D" w:rsidRPr="005A6EC2" w:rsidRDefault="000D2A9D" w:rsidP="000D2A9D">
      <w:pPr>
        <w:spacing w:after="0"/>
        <w:jc w:val="both"/>
        <w:rPr>
          <w:rFonts w:ascii="Arial" w:hAnsi="Arial" w:cs="Arial"/>
          <w:sz w:val="24"/>
          <w:szCs w:val="24"/>
        </w:rPr>
      </w:pPr>
    </w:p>
    <w:p w:rsidR="000D2A9D" w:rsidRPr="005A6EC2" w:rsidRDefault="000D2A9D" w:rsidP="000D2A9D">
      <w:pPr>
        <w:pBdr>
          <w:bottom w:val="single" w:sz="6" w:space="1" w:color="auto"/>
        </w:pBdr>
        <w:spacing w:after="0"/>
        <w:jc w:val="both"/>
        <w:rPr>
          <w:rFonts w:ascii="Arial" w:hAnsi="Arial" w:cs="Arial"/>
          <w:b/>
          <w:sz w:val="24"/>
          <w:szCs w:val="24"/>
        </w:rPr>
      </w:pPr>
      <w:r w:rsidRPr="005A6EC2">
        <w:rPr>
          <w:rFonts w:ascii="Arial" w:hAnsi="Arial" w:cs="Arial"/>
          <w:b/>
          <w:sz w:val="24"/>
          <w:szCs w:val="24"/>
        </w:rPr>
        <w:t>FORMACIÓN ACADÉMICA</w:t>
      </w:r>
    </w:p>
    <w:p w:rsidR="000D2A9D" w:rsidRPr="005A6EC2" w:rsidRDefault="000D2A9D" w:rsidP="000D2A9D">
      <w:pPr>
        <w:spacing w:after="0"/>
        <w:jc w:val="both"/>
        <w:rPr>
          <w:rFonts w:ascii="Arial" w:hAnsi="Arial" w:cs="Arial"/>
          <w:b/>
          <w:sz w:val="24"/>
          <w:szCs w:val="24"/>
        </w:rPr>
      </w:pPr>
    </w:p>
    <w:p w:rsidR="008358CD" w:rsidRPr="005A6EC2" w:rsidRDefault="008358CD" w:rsidP="007A25E8">
      <w:pPr>
        <w:numPr>
          <w:ilvl w:val="0"/>
          <w:numId w:val="7"/>
        </w:numPr>
        <w:rPr>
          <w:rFonts w:ascii="Arial" w:hAnsi="Arial" w:cs="Arial"/>
          <w:sz w:val="24"/>
          <w:szCs w:val="24"/>
          <w:lang w:val="es-ES_tradnl"/>
        </w:rPr>
      </w:pPr>
      <w:r w:rsidRPr="005A6EC2">
        <w:rPr>
          <w:rFonts w:ascii="Arial" w:hAnsi="Arial" w:cs="Arial"/>
          <w:sz w:val="24"/>
          <w:szCs w:val="24"/>
          <w:lang w:val="es-ES_tradnl"/>
        </w:rPr>
        <w:t>1º CF</w:t>
      </w:r>
      <w:r w:rsidR="00941424" w:rsidRPr="005A6EC2">
        <w:rPr>
          <w:rFonts w:ascii="Arial" w:hAnsi="Arial" w:cs="Arial"/>
          <w:sz w:val="24"/>
          <w:szCs w:val="24"/>
          <w:lang w:val="es-ES_tradnl"/>
        </w:rPr>
        <w:t xml:space="preserve">GS – Administración y Finanzas </w:t>
      </w:r>
      <w:r w:rsidRPr="005A6EC2">
        <w:rPr>
          <w:rFonts w:ascii="Arial" w:hAnsi="Arial" w:cs="Arial"/>
          <w:sz w:val="24"/>
          <w:szCs w:val="24"/>
          <w:lang w:val="es-ES_tradnl"/>
        </w:rPr>
        <w:t xml:space="preserve"> </w:t>
      </w:r>
    </w:p>
    <w:p w:rsidR="008358CD" w:rsidRPr="005A6EC2" w:rsidRDefault="008358CD" w:rsidP="007A25E8">
      <w:pPr>
        <w:numPr>
          <w:ilvl w:val="0"/>
          <w:numId w:val="7"/>
        </w:numPr>
        <w:rPr>
          <w:rFonts w:ascii="Arial" w:hAnsi="Arial" w:cs="Arial"/>
          <w:sz w:val="24"/>
          <w:szCs w:val="24"/>
          <w:lang w:val="es-ES_tradnl"/>
        </w:rPr>
      </w:pPr>
      <w:r w:rsidRPr="005A6EC2">
        <w:rPr>
          <w:rFonts w:ascii="Arial" w:hAnsi="Arial" w:cs="Arial"/>
          <w:sz w:val="24"/>
          <w:szCs w:val="24"/>
          <w:lang w:val="es-ES_tradnl"/>
        </w:rPr>
        <w:t>Nivel Básico de Prevención de Riesgos Laborales (96 horas)</w:t>
      </w:r>
    </w:p>
    <w:p w:rsidR="008358CD" w:rsidRPr="005A6EC2" w:rsidRDefault="008358CD" w:rsidP="007A25E8">
      <w:pPr>
        <w:numPr>
          <w:ilvl w:val="0"/>
          <w:numId w:val="7"/>
        </w:numPr>
        <w:rPr>
          <w:rFonts w:ascii="Arial" w:hAnsi="Arial" w:cs="Arial"/>
          <w:sz w:val="24"/>
          <w:szCs w:val="24"/>
          <w:lang w:val="es-ES_tradnl"/>
        </w:rPr>
      </w:pPr>
      <w:r w:rsidRPr="005A6EC2">
        <w:rPr>
          <w:rFonts w:ascii="Arial" w:hAnsi="Arial" w:cs="Arial"/>
          <w:sz w:val="24"/>
          <w:szCs w:val="24"/>
          <w:lang w:val="es-ES_tradnl"/>
        </w:rPr>
        <w:t>Técnico en Gestión Administrativa, 2013-2015.</w:t>
      </w:r>
    </w:p>
    <w:p w:rsidR="008358CD" w:rsidRPr="005A6EC2" w:rsidRDefault="008358CD" w:rsidP="007A25E8">
      <w:pPr>
        <w:numPr>
          <w:ilvl w:val="0"/>
          <w:numId w:val="7"/>
        </w:numPr>
        <w:rPr>
          <w:rFonts w:ascii="Arial" w:hAnsi="Arial" w:cs="Arial"/>
          <w:sz w:val="24"/>
          <w:szCs w:val="24"/>
          <w:lang w:val="es-ES_tradnl"/>
        </w:rPr>
      </w:pPr>
      <w:r w:rsidRPr="005A6EC2">
        <w:rPr>
          <w:rFonts w:ascii="Arial" w:hAnsi="Arial" w:cs="Arial"/>
          <w:sz w:val="24"/>
          <w:szCs w:val="24"/>
          <w:lang w:val="es-ES_tradnl"/>
        </w:rPr>
        <w:t>Curso de Gestión Auxiliar de Personal (MF0980_2) en “</w:t>
      </w:r>
      <w:r w:rsidRPr="005A6EC2">
        <w:rPr>
          <w:rFonts w:ascii="Arial" w:hAnsi="Arial" w:cs="Arial"/>
          <w:i/>
          <w:sz w:val="24"/>
          <w:szCs w:val="24"/>
          <w:lang w:val="es-ES_tradnl"/>
        </w:rPr>
        <w:t>A la Vera del Jerte Formación</w:t>
      </w:r>
      <w:r w:rsidRPr="005A6EC2">
        <w:rPr>
          <w:rFonts w:ascii="Arial" w:hAnsi="Arial" w:cs="Arial"/>
          <w:sz w:val="24"/>
          <w:szCs w:val="24"/>
          <w:lang w:val="es-ES_tradnl"/>
        </w:rPr>
        <w:t>”</w:t>
      </w:r>
    </w:p>
    <w:p w:rsidR="008358CD" w:rsidRPr="005A6EC2" w:rsidRDefault="008358CD" w:rsidP="007A25E8">
      <w:pPr>
        <w:numPr>
          <w:ilvl w:val="0"/>
          <w:numId w:val="7"/>
        </w:numPr>
        <w:rPr>
          <w:rFonts w:ascii="Arial" w:hAnsi="Arial" w:cs="Arial"/>
          <w:sz w:val="24"/>
          <w:szCs w:val="24"/>
          <w:lang w:val="es-ES_tradnl"/>
        </w:rPr>
      </w:pPr>
      <w:r w:rsidRPr="005A6EC2">
        <w:rPr>
          <w:rFonts w:ascii="Arial" w:hAnsi="Arial" w:cs="Arial"/>
          <w:sz w:val="24"/>
          <w:szCs w:val="24"/>
          <w:lang w:val="es-ES_tradnl"/>
        </w:rPr>
        <w:t xml:space="preserve">Graduado en la E.S.O en el </w:t>
      </w:r>
      <w:r w:rsidRPr="005A6EC2">
        <w:rPr>
          <w:rFonts w:ascii="Arial" w:hAnsi="Arial" w:cs="Arial"/>
          <w:i/>
          <w:sz w:val="24"/>
          <w:szCs w:val="24"/>
          <w:lang w:val="es-ES_tradnl"/>
        </w:rPr>
        <w:t xml:space="preserve">“I.E.S Gabriel  y Galán” </w:t>
      </w:r>
      <w:r w:rsidRPr="005A6EC2">
        <w:rPr>
          <w:rFonts w:ascii="Arial" w:hAnsi="Arial" w:cs="Arial"/>
          <w:sz w:val="24"/>
          <w:szCs w:val="24"/>
          <w:lang w:val="es-ES_tradnl"/>
        </w:rPr>
        <w:t>en Plasencia.</w:t>
      </w:r>
    </w:p>
    <w:p w:rsidR="00F7686F" w:rsidRPr="005A6EC2" w:rsidRDefault="00F7686F" w:rsidP="00F7686F">
      <w:pPr>
        <w:spacing w:after="0"/>
        <w:ind w:left="360"/>
        <w:jc w:val="both"/>
        <w:rPr>
          <w:rFonts w:ascii="Arial" w:hAnsi="Arial" w:cs="Arial"/>
          <w:sz w:val="24"/>
          <w:szCs w:val="24"/>
          <w:lang w:val="es-ES_tradnl"/>
        </w:rPr>
      </w:pPr>
    </w:p>
    <w:p w:rsidR="000D2A9D" w:rsidRPr="005A6EC2" w:rsidRDefault="000D2A9D" w:rsidP="000D2A9D">
      <w:pPr>
        <w:pBdr>
          <w:bottom w:val="single" w:sz="6" w:space="1" w:color="auto"/>
        </w:pBdr>
        <w:spacing w:after="0"/>
        <w:jc w:val="both"/>
        <w:rPr>
          <w:rFonts w:ascii="Arial" w:hAnsi="Arial" w:cs="Arial"/>
          <w:b/>
          <w:bCs/>
          <w:sz w:val="24"/>
          <w:szCs w:val="24"/>
          <w:lang w:val="es-ES_tradnl"/>
        </w:rPr>
      </w:pPr>
      <w:r w:rsidRPr="005A6EC2">
        <w:rPr>
          <w:rFonts w:ascii="Arial" w:hAnsi="Arial" w:cs="Arial"/>
          <w:b/>
          <w:bCs/>
          <w:sz w:val="24"/>
          <w:szCs w:val="24"/>
          <w:lang w:val="es-ES_tradnl"/>
        </w:rPr>
        <w:t>IDIOMAS</w:t>
      </w:r>
    </w:p>
    <w:p w:rsidR="000D2A9D" w:rsidRPr="005A6EC2" w:rsidRDefault="000D2A9D" w:rsidP="000D2A9D">
      <w:pPr>
        <w:spacing w:after="0"/>
        <w:jc w:val="both"/>
        <w:rPr>
          <w:rFonts w:ascii="Arial" w:hAnsi="Arial" w:cs="Arial"/>
          <w:b/>
          <w:bCs/>
          <w:sz w:val="24"/>
          <w:szCs w:val="24"/>
          <w:lang w:val="es-ES_tradnl"/>
        </w:rPr>
      </w:pPr>
    </w:p>
    <w:p w:rsidR="008358CD" w:rsidRPr="005A6EC2" w:rsidRDefault="008358CD" w:rsidP="008358CD">
      <w:pPr>
        <w:spacing w:after="0" w:line="240" w:lineRule="auto"/>
        <w:ind w:right="-433"/>
        <w:jc w:val="both"/>
        <w:rPr>
          <w:rFonts w:ascii="Arial" w:hAnsi="Arial" w:cs="Arial"/>
          <w:sz w:val="24"/>
          <w:szCs w:val="26"/>
        </w:rPr>
      </w:pPr>
      <w:r w:rsidRPr="005A6EC2">
        <w:rPr>
          <w:rFonts w:ascii="Arial" w:hAnsi="Arial" w:cs="Arial"/>
          <w:b/>
          <w:sz w:val="24"/>
          <w:szCs w:val="26"/>
        </w:rPr>
        <w:t xml:space="preserve">Inglés: </w:t>
      </w:r>
      <w:r w:rsidRPr="005A6EC2">
        <w:rPr>
          <w:rFonts w:ascii="Arial" w:hAnsi="Arial" w:cs="Arial"/>
          <w:sz w:val="24"/>
          <w:szCs w:val="26"/>
        </w:rPr>
        <w:t>Avanzado</w:t>
      </w:r>
    </w:p>
    <w:p w:rsidR="008358CD" w:rsidRPr="005A6EC2" w:rsidRDefault="008358CD" w:rsidP="007A25E8">
      <w:pPr>
        <w:numPr>
          <w:ilvl w:val="0"/>
          <w:numId w:val="8"/>
        </w:numPr>
        <w:spacing w:after="0" w:line="240" w:lineRule="auto"/>
        <w:ind w:right="-433"/>
        <w:jc w:val="both"/>
        <w:rPr>
          <w:rFonts w:ascii="Arial" w:hAnsi="Arial" w:cs="Arial"/>
          <w:sz w:val="24"/>
          <w:szCs w:val="26"/>
        </w:rPr>
      </w:pPr>
      <w:r w:rsidRPr="005A6EC2">
        <w:rPr>
          <w:rFonts w:ascii="Arial" w:hAnsi="Arial" w:cs="Arial"/>
          <w:sz w:val="24"/>
          <w:szCs w:val="26"/>
        </w:rPr>
        <w:t>B2 en Escuela Oficial de Idiomas Plasencia.</w:t>
      </w:r>
    </w:p>
    <w:p w:rsidR="008358CD" w:rsidRPr="005A6EC2" w:rsidRDefault="008358CD" w:rsidP="007A25E8">
      <w:pPr>
        <w:numPr>
          <w:ilvl w:val="0"/>
          <w:numId w:val="8"/>
        </w:numPr>
        <w:spacing w:after="0" w:line="240" w:lineRule="auto"/>
        <w:ind w:right="-433"/>
        <w:jc w:val="both"/>
        <w:rPr>
          <w:rFonts w:ascii="Arial" w:hAnsi="Arial" w:cs="Arial"/>
          <w:sz w:val="24"/>
          <w:szCs w:val="26"/>
        </w:rPr>
      </w:pPr>
      <w:r w:rsidRPr="005A6EC2">
        <w:rPr>
          <w:rFonts w:ascii="Arial" w:hAnsi="Arial" w:cs="Arial"/>
          <w:sz w:val="24"/>
          <w:szCs w:val="26"/>
        </w:rPr>
        <w:t xml:space="preserve">(P.E.T.) Preliminary English Test de la Universidad de Cambridge. </w:t>
      </w:r>
    </w:p>
    <w:p w:rsidR="008358CD" w:rsidRPr="005A6EC2" w:rsidRDefault="008358CD" w:rsidP="007A25E8">
      <w:pPr>
        <w:numPr>
          <w:ilvl w:val="0"/>
          <w:numId w:val="8"/>
        </w:numPr>
        <w:spacing w:after="0" w:line="240" w:lineRule="auto"/>
        <w:ind w:right="-433"/>
        <w:jc w:val="both"/>
        <w:rPr>
          <w:rFonts w:ascii="Arial" w:hAnsi="Arial" w:cs="Arial"/>
          <w:sz w:val="24"/>
          <w:szCs w:val="26"/>
        </w:rPr>
      </w:pPr>
      <w:r w:rsidRPr="005A6EC2">
        <w:rPr>
          <w:rFonts w:ascii="Arial" w:hAnsi="Arial" w:cs="Arial"/>
          <w:sz w:val="24"/>
          <w:szCs w:val="26"/>
        </w:rPr>
        <w:t>(K.E.T.) Key English Test de la Universidad de Cambridge.</w:t>
      </w:r>
    </w:p>
    <w:p w:rsidR="008358CD" w:rsidRPr="005A6EC2" w:rsidRDefault="008358CD" w:rsidP="008358CD">
      <w:pPr>
        <w:spacing w:after="0"/>
        <w:ind w:right="-433" w:firstLine="426"/>
        <w:jc w:val="both"/>
        <w:rPr>
          <w:rFonts w:ascii="Arial" w:hAnsi="Arial" w:cs="Arial"/>
          <w:sz w:val="20"/>
          <w:szCs w:val="26"/>
        </w:rPr>
      </w:pPr>
    </w:p>
    <w:p w:rsidR="000D2A9D" w:rsidRPr="005A6EC2" w:rsidRDefault="008358CD" w:rsidP="008358CD">
      <w:pPr>
        <w:spacing w:after="0" w:line="240" w:lineRule="auto"/>
        <w:ind w:right="-433"/>
        <w:jc w:val="both"/>
        <w:rPr>
          <w:rFonts w:ascii="Arial" w:hAnsi="Arial" w:cs="Arial"/>
          <w:b/>
          <w:sz w:val="24"/>
          <w:szCs w:val="26"/>
        </w:rPr>
      </w:pPr>
      <w:r w:rsidRPr="005A6EC2">
        <w:rPr>
          <w:rFonts w:ascii="Arial" w:hAnsi="Arial" w:cs="Arial"/>
          <w:b/>
          <w:sz w:val="24"/>
          <w:szCs w:val="26"/>
        </w:rPr>
        <w:t xml:space="preserve">Francés: </w:t>
      </w:r>
      <w:r w:rsidRPr="005A6EC2">
        <w:rPr>
          <w:rFonts w:ascii="Arial" w:hAnsi="Arial" w:cs="Arial"/>
          <w:sz w:val="24"/>
          <w:szCs w:val="26"/>
        </w:rPr>
        <w:t>Básico</w:t>
      </w:r>
    </w:p>
    <w:p w:rsidR="008358CD" w:rsidRPr="005A6EC2" w:rsidRDefault="008358CD" w:rsidP="008358CD">
      <w:pPr>
        <w:spacing w:after="0" w:line="240" w:lineRule="auto"/>
        <w:ind w:right="-433"/>
        <w:jc w:val="both"/>
        <w:rPr>
          <w:rFonts w:ascii="Arial" w:hAnsi="Arial" w:cs="Arial"/>
          <w:b/>
          <w:szCs w:val="26"/>
        </w:rPr>
      </w:pPr>
    </w:p>
    <w:p w:rsidR="000D2A9D" w:rsidRPr="005A6EC2" w:rsidRDefault="000D2A9D" w:rsidP="000D2A9D">
      <w:pPr>
        <w:pStyle w:val="Textoindependiente2"/>
        <w:pBdr>
          <w:bottom w:val="single" w:sz="6" w:space="1" w:color="auto"/>
        </w:pBdr>
        <w:spacing w:line="276" w:lineRule="auto"/>
        <w:jc w:val="both"/>
        <w:rPr>
          <w:rFonts w:ascii="Arial" w:hAnsi="Arial" w:cs="Arial"/>
          <w:lang w:val="es-ES_tradnl"/>
        </w:rPr>
      </w:pPr>
      <w:r w:rsidRPr="005A6EC2">
        <w:rPr>
          <w:rFonts w:ascii="Arial" w:hAnsi="Arial" w:cs="Arial"/>
          <w:lang w:val="es-ES_tradnl"/>
        </w:rPr>
        <w:t>INFORMÁTICA</w:t>
      </w:r>
    </w:p>
    <w:p w:rsidR="000D2A9D" w:rsidRPr="005A6EC2" w:rsidRDefault="000D2A9D" w:rsidP="000D2A9D">
      <w:pPr>
        <w:pStyle w:val="Textoindependiente2"/>
        <w:spacing w:line="276" w:lineRule="auto"/>
        <w:jc w:val="both"/>
        <w:rPr>
          <w:rFonts w:ascii="Arial" w:hAnsi="Arial" w:cs="Arial"/>
          <w:lang w:val="es-ES_tradnl"/>
        </w:rPr>
      </w:pPr>
    </w:p>
    <w:p w:rsidR="008358CD" w:rsidRPr="005A6EC2" w:rsidRDefault="008358CD" w:rsidP="007A25E8">
      <w:pPr>
        <w:numPr>
          <w:ilvl w:val="0"/>
          <w:numId w:val="9"/>
        </w:numPr>
        <w:spacing w:after="0"/>
        <w:ind w:right="-433"/>
        <w:jc w:val="both"/>
        <w:rPr>
          <w:rFonts w:ascii="Arial" w:hAnsi="Arial" w:cs="Arial"/>
          <w:sz w:val="24"/>
          <w:szCs w:val="26"/>
        </w:rPr>
      </w:pPr>
      <w:r w:rsidRPr="005A6EC2">
        <w:rPr>
          <w:rFonts w:ascii="Arial" w:hAnsi="Arial" w:cs="Arial"/>
          <w:sz w:val="24"/>
          <w:szCs w:val="26"/>
        </w:rPr>
        <w:t>Curso de informática. (Internet, Microsoft Access)</w:t>
      </w:r>
    </w:p>
    <w:p w:rsidR="008358CD" w:rsidRPr="005A6EC2" w:rsidRDefault="008358CD" w:rsidP="007A25E8">
      <w:pPr>
        <w:numPr>
          <w:ilvl w:val="0"/>
          <w:numId w:val="9"/>
        </w:numPr>
        <w:spacing w:after="0"/>
        <w:ind w:right="-433"/>
        <w:jc w:val="both"/>
        <w:rPr>
          <w:rFonts w:ascii="Arial" w:hAnsi="Arial" w:cs="Arial"/>
          <w:sz w:val="24"/>
          <w:szCs w:val="26"/>
        </w:rPr>
      </w:pPr>
      <w:r w:rsidRPr="005A6EC2">
        <w:rPr>
          <w:rFonts w:ascii="Arial" w:hAnsi="Arial" w:cs="Arial"/>
          <w:sz w:val="24"/>
          <w:szCs w:val="26"/>
        </w:rPr>
        <w:t xml:space="preserve">Manejo del Paquete </w:t>
      </w:r>
      <w:r w:rsidRPr="005A6EC2">
        <w:rPr>
          <w:rFonts w:ascii="Arial" w:hAnsi="Arial" w:cs="Arial"/>
          <w:b/>
          <w:sz w:val="24"/>
          <w:szCs w:val="26"/>
        </w:rPr>
        <w:t>Microsoft Office</w:t>
      </w:r>
      <w:r w:rsidRPr="005A6EC2">
        <w:rPr>
          <w:rFonts w:ascii="Arial" w:hAnsi="Arial" w:cs="Arial"/>
          <w:sz w:val="24"/>
          <w:szCs w:val="26"/>
        </w:rPr>
        <w:t>.</w:t>
      </w:r>
    </w:p>
    <w:p w:rsidR="008358CD" w:rsidRPr="005A6EC2" w:rsidRDefault="008358CD" w:rsidP="007A25E8">
      <w:pPr>
        <w:numPr>
          <w:ilvl w:val="0"/>
          <w:numId w:val="9"/>
        </w:numPr>
        <w:spacing w:after="0"/>
        <w:ind w:right="-433"/>
        <w:jc w:val="both"/>
        <w:rPr>
          <w:rFonts w:ascii="Arial" w:hAnsi="Arial" w:cs="Arial"/>
          <w:sz w:val="24"/>
          <w:szCs w:val="26"/>
        </w:rPr>
      </w:pPr>
      <w:r w:rsidRPr="005A6EC2">
        <w:rPr>
          <w:rFonts w:ascii="Arial" w:hAnsi="Arial" w:cs="Arial"/>
          <w:sz w:val="24"/>
          <w:szCs w:val="26"/>
        </w:rPr>
        <w:t>Programas orientados a labores administrativas.</w:t>
      </w:r>
    </w:p>
    <w:p w:rsidR="008358CD" w:rsidRPr="005A6EC2" w:rsidRDefault="008358CD" w:rsidP="007A25E8">
      <w:pPr>
        <w:numPr>
          <w:ilvl w:val="0"/>
          <w:numId w:val="9"/>
        </w:numPr>
        <w:spacing w:after="0"/>
        <w:ind w:right="-433"/>
        <w:jc w:val="both"/>
        <w:rPr>
          <w:rFonts w:ascii="Arial" w:hAnsi="Arial" w:cs="Arial"/>
          <w:sz w:val="24"/>
          <w:szCs w:val="26"/>
        </w:rPr>
      </w:pPr>
      <w:r w:rsidRPr="005A6EC2">
        <w:rPr>
          <w:rFonts w:ascii="Arial" w:hAnsi="Arial" w:cs="Arial"/>
          <w:sz w:val="24"/>
          <w:szCs w:val="26"/>
        </w:rPr>
        <w:t>Altos conocimientos informáticos a nivel de usuario.</w:t>
      </w:r>
    </w:p>
    <w:p w:rsidR="000D2A9D" w:rsidRPr="005A6EC2" w:rsidRDefault="000D2A9D" w:rsidP="000D2A9D">
      <w:pPr>
        <w:spacing w:after="0"/>
        <w:jc w:val="both"/>
        <w:rPr>
          <w:rFonts w:ascii="Arial" w:hAnsi="Arial" w:cs="Arial"/>
          <w:b/>
          <w:bCs/>
          <w:sz w:val="24"/>
          <w:szCs w:val="24"/>
        </w:rPr>
      </w:pPr>
    </w:p>
    <w:p w:rsidR="000D2A9D" w:rsidRPr="005A6EC2" w:rsidRDefault="000D2A9D" w:rsidP="000D2A9D">
      <w:pPr>
        <w:spacing w:after="0"/>
        <w:jc w:val="both"/>
        <w:rPr>
          <w:rFonts w:ascii="Arial" w:hAnsi="Arial" w:cs="Arial"/>
          <w:b/>
          <w:bCs/>
          <w:sz w:val="24"/>
          <w:szCs w:val="24"/>
          <w:lang w:val="es-ES_tradnl"/>
        </w:rPr>
      </w:pPr>
    </w:p>
    <w:p w:rsidR="000D2A9D" w:rsidRPr="005A6EC2" w:rsidRDefault="000D2A9D" w:rsidP="000D2A9D">
      <w:pPr>
        <w:pStyle w:val="Textoindependiente2"/>
        <w:pBdr>
          <w:bottom w:val="single" w:sz="6" w:space="1" w:color="auto"/>
        </w:pBdr>
        <w:spacing w:line="276" w:lineRule="auto"/>
        <w:jc w:val="both"/>
        <w:rPr>
          <w:rFonts w:ascii="Arial" w:hAnsi="Arial" w:cs="Arial"/>
          <w:bCs w:val="0"/>
          <w:lang w:val="es-ES_tradnl"/>
        </w:rPr>
      </w:pPr>
      <w:r w:rsidRPr="005A6EC2">
        <w:rPr>
          <w:rFonts w:ascii="Arial" w:hAnsi="Arial" w:cs="Arial"/>
          <w:bCs w:val="0"/>
          <w:lang w:val="es-ES_tradnl"/>
        </w:rPr>
        <w:t>OTROS DATOS DE INTERÉS</w:t>
      </w:r>
    </w:p>
    <w:p w:rsidR="000D2A9D" w:rsidRPr="005A6EC2" w:rsidRDefault="000D2A9D" w:rsidP="000D2A9D">
      <w:pPr>
        <w:pStyle w:val="Textoindependiente2"/>
        <w:spacing w:line="276" w:lineRule="auto"/>
        <w:jc w:val="both"/>
        <w:rPr>
          <w:rFonts w:ascii="Arial" w:hAnsi="Arial" w:cs="Arial"/>
          <w:bCs w:val="0"/>
          <w:lang w:val="es-ES_tradnl"/>
        </w:rPr>
      </w:pPr>
    </w:p>
    <w:p w:rsidR="008358CD" w:rsidRPr="005A6EC2" w:rsidRDefault="008358CD" w:rsidP="007A25E8">
      <w:pPr>
        <w:numPr>
          <w:ilvl w:val="0"/>
          <w:numId w:val="10"/>
        </w:numPr>
        <w:spacing w:after="0" w:line="240" w:lineRule="auto"/>
        <w:ind w:right="-433"/>
        <w:jc w:val="both"/>
        <w:rPr>
          <w:rFonts w:ascii="Arial" w:hAnsi="Arial" w:cs="Arial"/>
          <w:sz w:val="24"/>
          <w:szCs w:val="26"/>
        </w:rPr>
      </w:pPr>
      <w:r w:rsidRPr="005A6EC2">
        <w:rPr>
          <w:rFonts w:ascii="Arial" w:hAnsi="Arial" w:cs="Arial"/>
          <w:sz w:val="24"/>
          <w:szCs w:val="26"/>
        </w:rPr>
        <w:t>Carné de conducir B</w:t>
      </w:r>
      <w:r w:rsidR="00EC74B0" w:rsidRPr="005A6EC2">
        <w:rPr>
          <w:rFonts w:ascii="Arial" w:hAnsi="Arial" w:cs="Arial"/>
          <w:sz w:val="24"/>
          <w:szCs w:val="26"/>
        </w:rPr>
        <w:t>.</w:t>
      </w:r>
    </w:p>
    <w:p w:rsidR="004972BA" w:rsidRPr="004F4A20" w:rsidRDefault="0032538A" w:rsidP="006A142A">
      <w:pPr>
        <w:spacing w:after="0"/>
        <w:jc w:val="center"/>
        <w:rPr>
          <w:rFonts w:ascii="Arial" w:hAnsi="Arial" w:cs="Arial"/>
          <w:b/>
          <w:i/>
          <w:color w:val="76923C" w:themeColor="accent3" w:themeShade="BF"/>
          <w:sz w:val="36"/>
          <w:szCs w:val="32"/>
        </w:rPr>
      </w:pPr>
      <w:r w:rsidRPr="004F4A20">
        <w:rPr>
          <w:rFonts w:ascii="Arial" w:hAnsi="Arial" w:cs="Arial"/>
          <w:b/>
          <w:i/>
          <w:color w:val="76923C" w:themeColor="accent3" w:themeShade="BF"/>
          <w:sz w:val="36"/>
          <w:szCs w:val="32"/>
        </w:rPr>
        <w:lastRenderedPageBreak/>
        <w:t>ALEJANDRA CABELLO DÍAZ</w:t>
      </w:r>
    </w:p>
    <w:p w:rsidR="000D2A9D" w:rsidRPr="00EC653A" w:rsidRDefault="000D2A9D" w:rsidP="006A142A">
      <w:pPr>
        <w:spacing w:after="0"/>
        <w:jc w:val="both"/>
        <w:rPr>
          <w:rFonts w:ascii="Arial" w:hAnsi="Arial" w:cs="Arial"/>
          <w:b/>
          <w:sz w:val="36"/>
        </w:rPr>
      </w:pPr>
    </w:p>
    <w:p w:rsidR="004972BA" w:rsidRPr="005A6EC2" w:rsidRDefault="004972BA" w:rsidP="006A142A">
      <w:pPr>
        <w:pBdr>
          <w:bottom w:val="single" w:sz="6" w:space="1" w:color="auto"/>
        </w:pBdr>
        <w:spacing w:after="0"/>
        <w:jc w:val="both"/>
        <w:rPr>
          <w:rFonts w:ascii="Arial" w:hAnsi="Arial" w:cs="Arial"/>
          <w:b/>
          <w:sz w:val="24"/>
          <w:szCs w:val="24"/>
        </w:rPr>
      </w:pPr>
      <w:r w:rsidRPr="005A6EC2">
        <w:rPr>
          <w:rFonts w:ascii="Arial" w:hAnsi="Arial" w:cs="Arial"/>
          <w:b/>
          <w:sz w:val="24"/>
          <w:szCs w:val="24"/>
        </w:rPr>
        <w:t>DATOS PERSONALES</w:t>
      </w:r>
    </w:p>
    <w:p w:rsidR="000B066A" w:rsidRPr="005A6EC2" w:rsidRDefault="000B066A" w:rsidP="006A142A">
      <w:pPr>
        <w:spacing w:after="0"/>
        <w:jc w:val="both"/>
        <w:rPr>
          <w:rFonts w:ascii="Arial" w:hAnsi="Arial" w:cs="Arial"/>
          <w:b/>
          <w:sz w:val="24"/>
          <w:szCs w:val="24"/>
        </w:rPr>
      </w:pPr>
    </w:p>
    <w:p w:rsidR="004972BA" w:rsidRPr="005A6EC2" w:rsidRDefault="004972BA" w:rsidP="006A142A">
      <w:pPr>
        <w:spacing w:after="0"/>
        <w:jc w:val="both"/>
        <w:rPr>
          <w:rFonts w:ascii="Arial" w:hAnsi="Arial" w:cs="Arial"/>
          <w:sz w:val="24"/>
          <w:szCs w:val="24"/>
        </w:rPr>
      </w:pPr>
      <w:r w:rsidRPr="005A6EC2">
        <w:rPr>
          <w:rFonts w:ascii="Arial" w:hAnsi="Arial" w:cs="Arial"/>
          <w:b/>
          <w:sz w:val="24"/>
          <w:szCs w:val="24"/>
        </w:rPr>
        <w:t>Nombre:</w:t>
      </w:r>
      <w:r w:rsidRPr="005A6EC2">
        <w:rPr>
          <w:rFonts w:ascii="Arial" w:hAnsi="Arial" w:cs="Arial"/>
          <w:sz w:val="24"/>
          <w:szCs w:val="24"/>
        </w:rPr>
        <w:t xml:space="preserve"> </w:t>
      </w:r>
      <w:r w:rsidR="000B066A" w:rsidRPr="005A6EC2">
        <w:rPr>
          <w:rFonts w:ascii="Arial" w:hAnsi="Arial" w:cs="Arial"/>
          <w:sz w:val="24"/>
          <w:szCs w:val="24"/>
        </w:rPr>
        <w:t xml:space="preserve">Alejandra Cabello </w:t>
      </w:r>
      <w:r w:rsidR="006A142A" w:rsidRPr="005A6EC2">
        <w:rPr>
          <w:rFonts w:ascii="Arial" w:hAnsi="Arial" w:cs="Arial"/>
          <w:sz w:val="24"/>
          <w:szCs w:val="24"/>
        </w:rPr>
        <w:t>Díaz</w:t>
      </w:r>
    </w:p>
    <w:p w:rsidR="004972BA" w:rsidRPr="005A6EC2" w:rsidRDefault="004972BA" w:rsidP="006A142A">
      <w:pPr>
        <w:spacing w:after="0"/>
        <w:jc w:val="both"/>
        <w:rPr>
          <w:rFonts w:ascii="Arial" w:hAnsi="Arial" w:cs="Arial"/>
          <w:sz w:val="24"/>
          <w:szCs w:val="24"/>
        </w:rPr>
      </w:pPr>
      <w:r w:rsidRPr="005A6EC2">
        <w:rPr>
          <w:rFonts w:ascii="Arial" w:hAnsi="Arial" w:cs="Arial"/>
          <w:b/>
          <w:sz w:val="24"/>
          <w:szCs w:val="24"/>
        </w:rPr>
        <w:t>Fecha nacimiento:</w:t>
      </w:r>
      <w:r w:rsidRPr="005A6EC2">
        <w:rPr>
          <w:rFonts w:ascii="Arial" w:hAnsi="Arial" w:cs="Arial"/>
          <w:sz w:val="24"/>
          <w:szCs w:val="24"/>
        </w:rPr>
        <w:t xml:space="preserve"> 16/03/1995</w:t>
      </w:r>
      <w:r w:rsidRPr="005A6EC2">
        <w:rPr>
          <w:rFonts w:ascii="Arial" w:hAnsi="Arial" w:cs="Arial"/>
          <w:sz w:val="24"/>
          <w:szCs w:val="24"/>
        </w:rPr>
        <w:tab/>
      </w:r>
      <w:r w:rsidRPr="005A6EC2">
        <w:rPr>
          <w:rFonts w:ascii="Arial" w:hAnsi="Arial" w:cs="Arial"/>
          <w:sz w:val="24"/>
          <w:szCs w:val="24"/>
        </w:rPr>
        <w:tab/>
      </w:r>
      <w:r w:rsidRPr="005A6EC2">
        <w:rPr>
          <w:rFonts w:ascii="Arial" w:hAnsi="Arial" w:cs="Arial"/>
          <w:b/>
          <w:sz w:val="24"/>
          <w:szCs w:val="24"/>
        </w:rPr>
        <w:t>Edad:</w:t>
      </w:r>
      <w:r w:rsidRPr="005A6EC2">
        <w:rPr>
          <w:rFonts w:ascii="Arial" w:hAnsi="Arial" w:cs="Arial"/>
          <w:sz w:val="24"/>
          <w:szCs w:val="24"/>
        </w:rPr>
        <w:t xml:space="preserve"> 22 años</w:t>
      </w:r>
    </w:p>
    <w:p w:rsidR="004972BA" w:rsidRPr="005A6EC2" w:rsidRDefault="004972BA" w:rsidP="006A142A">
      <w:pPr>
        <w:spacing w:after="0"/>
        <w:jc w:val="both"/>
        <w:rPr>
          <w:rFonts w:ascii="Arial" w:hAnsi="Arial" w:cs="Arial"/>
          <w:sz w:val="24"/>
          <w:szCs w:val="24"/>
        </w:rPr>
      </w:pPr>
      <w:r w:rsidRPr="005A6EC2">
        <w:rPr>
          <w:rFonts w:ascii="Arial" w:hAnsi="Arial" w:cs="Arial"/>
          <w:b/>
          <w:sz w:val="24"/>
          <w:szCs w:val="24"/>
        </w:rPr>
        <w:t>Dirección:</w:t>
      </w:r>
      <w:r w:rsidRPr="005A6EC2">
        <w:rPr>
          <w:rFonts w:ascii="Arial" w:hAnsi="Arial" w:cs="Arial"/>
          <w:sz w:val="24"/>
          <w:szCs w:val="24"/>
        </w:rPr>
        <w:t xml:space="preserve"> C/Puente, 4 </w:t>
      </w:r>
      <w:r w:rsidRPr="005A6EC2">
        <w:rPr>
          <w:rFonts w:ascii="Arial" w:hAnsi="Arial" w:cs="Arial"/>
          <w:sz w:val="24"/>
          <w:szCs w:val="24"/>
        </w:rPr>
        <w:tab/>
      </w:r>
      <w:r w:rsidRPr="005A6EC2">
        <w:rPr>
          <w:rFonts w:ascii="Arial" w:hAnsi="Arial" w:cs="Arial"/>
          <w:sz w:val="24"/>
          <w:szCs w:val="24"/>
        </w:rPr>
        <w:tab/>
      </w:r>
      <w:r w:rsidRPr="005A6EC2">
        <w:rPr>
          <w:rFonts w:ascii="Arial" w:hAnsi="Arial" w:cs="Arial"/>
          <w:sz w:val="24"/>
          <w:szCs w:val="24"/>
        </w:rPr>
        <w:tab/>
      </w:r>
      <w:r w:rsidRPr="005A6EC2">
        <w:rPr>
          <w:rFonts w:ascii="Arial" w:hAnsi="Arial" w:cs="Arial"/>
          <w:b/>
          <w:sz w:val="24"/>
          <w:szCs w:val="24"/>
        </w:rPr>
        <w:t>Localidad:</w:t>
      </w:r>
      <w:r w:rsidRPr="005A6EC2">
        <w:rPr>
          <w:rFonts w:ascii="Arial" w:hAnsi="Arial" w:cs="Arial"/>
          <w:sz w:val="24"/>
          <w:szCs w:val="24"/>
        </w:rPr>
        <w:t xml:space="preserve"> Serradilla (Cáceres)</w:t>
      </w:r>
    </w:p>
    <w:p w:rsidR="004972BA" w:rsidRPr="005A6EC2" w:rsidRDefault="004972BA" w:rsidP="006A142A">
      <w:pPr>
        <w:spacing w:after="0"/>
        <w:jc w:val="both"/>
        <w:rPr>
          <w:rFonts w:ascii="Arial" w:hAnsi="Arial" w:cs="Arial"/>
          <w:sz w:val="24"/>
          <w:szCs w:val="24"/>
        </w:rPr>
      </w:pPr>
      <w:r w:rsidRPr="005A6EC2">
        <w:rPr>
          <w:rFonts w:ascii="Arial" w:hAnsi="Arial" w:cs="Arial"/>
          <w:b/>
          <w:sz w:val="24"/>
          <w:szCs w:val="24"/>
        </w:rPr>
        <w:t>Teléfono:</w:t>
      </w:r>
      <w:r w:rsidRPr="005A6EC2">
        <w:rPr>
          <w:rFonts w:ascii="Arial" w:hAnsi="Arial" w:cs="Arial"/>
          <w:sz w:val="24"/>
          <w:szCs w:val="24"/>
        </w:rPr>
        <w:t xml:space="preserve"> 638612802</w:t>
      </w:r>
    </w:p>
    <w:p w:rsidR="004972BA" w:rsidRPr="005A6EC2" w:rsidRDefault="004972BA" w:rsidP="006A142A">
      <w:pPr>
        <w:spacing w:after="0"/>
        <w:jc w:val="both"/>
        <w:rPr>
          <w:rFonts w:ascii="Arial" w:hAnsi="Arial" w:cs="Arial"/>
          <w:sz w:val="24"/>
          <w:szCs w:val="24"/>
        </w:rPr>
      </w:pPr>
      <w:r w:rsidRPr="005A6EC2">
        <w:rPr>
          <w:rFonts w:ascii="Arial" w:hAnsi="Arial" w:cs="Arial"/>
          <w:b/>
          <w:sz w:val="24"/>
          <w:szCs w:val="24"/>
        </w:rPr>
        <w:t>E-mail:</w:t>
      </w:r>
      <w:r w:rsidRPr="005A6EC2">
        <w:rPr>
          <w:rFonts w:ascii="Arial" w:hAnsi="Arial" w:cs="Arial"/>
          <w:sz w:val="24"/>
          <w:szCs w:val="24"/>
        </w:rPr>
        <w:t xml:space="preserve"> Alejandracabellodiaz@gmail.com</w:t>
      </w:r>
    </w:p>
    <w:p w:rsidR="004972BA" w:rsidRPr="005A6EC2" w:rsidRDefault="004972BA" w:rsidP="006A142A">
      <w:pPr>
        <w:spacing w:after="0"/>
        <w:jc w:val="both"/>
        <w:rPr>
          <w:rFonts w:ascii="Arial" w:hAnsi="Arial" w:cs="Arial"/>
          <w:sz w:val="24"/>
          <w:szCs w:val="24"/>
        </w:rPr>
      </w:pPr>
    </w:p>
    <w:p w:rsidR="004972BA" w:rsidRPr="005A6EC2" w:rsidRDefault="004972BA" w:rsidP="006A142A">
      <w:pPr>
        <w:pBdr>
          <w:bottom w:val="single" w:sz="6" w:space="1" w:color="auto"/>
        </w:pBdr>
        <w:spacing w:after="0"/>
        <w:jc w:val="both"/>
        <w:rPr>
          <w:rFonts w:ascii="Arial" w:hAnsi="Arial" w:cs="Arial"/>
          <w:b/>
          <w:sz w:val="24"/>
          <w:szCs w:val="24"/>
        </w:rPr>
      </w:pPr>
      <w:r w:rsidRPr="005A6EC2">
        <w:rPr>
          <w:rFonts w:ascii="Arial" w:hAnsi="Arial" w:cs="Arial"/>
          <w:b/>
          <w:sz w:val="24"/>
          <w:szCs w:val="24"/>
        </w:rPr>
        <w:t>FORMACIÓN ACADÉMICA</w:t>
      </w:r>
    </w:p>
    <w:p w:rsidR="000B066A" w:rsidRPr="005A6EC2" w:rsidRDefault="000B066A" w:rsidP="006A142A">
      <w:pPr>
        <w:spacing w:after="0"/>
        <w:jc w:val="both"/>
        <w:rPr>
          <w:rFonts w:ascii="Arial" w:hAnsi="Arial" w:cs="Arial"/>
          <w:b/>
          <w:sz w:val="24"/>
          <w:szCs w:val="24"/>
        </w:rPr>
      </w:pPr>
    </w:p>
    <w:p w:rsidR="004972BA" w:rsidRPr="005A6EC2" w:rsidRDefault="004972BA" w:rsidP="007A25E8">
      <w:pPr>
        <w:numPr>
          <w:ilvl w:val="0"/>
          <w:numId w:val="3"/>
        </w:numPr>
        <w:spacing w:after="0"/>
        <w:jc w:val="both"/>
        <w:rPr>
          <w:rFonts w:ascii="Arial" w:hAnsi="Arial" w:cs="Arial"/>
          <w:sz w:val="24"/>
          <w:szCs w:val="24"/>
        </w:rPr>
      </w:pPr>
      <w:r w:rsidRPr="005A6EC2">
        <w:rPr>
          <w:rFonts w:ascii="Arial" w:hAnsi="Arial" w:cs="Arial"/>
          <w:sz w:val="24"/>
          <w:szCs w:val="24"/>
        </w:rPr>
        <w:t>Ciclo Formativo de Grado Superior en Administración y Finanzas IES Pérez</w:t>
      </w:r>
      <w:r w:rsidR="000D2A9D" w:rsidRPr="005A6EC2">
        <w:rPr>
          <w:rFonts w:ascii="Arial" w:hAnsi="Arial" w:cs="Arial"/>
          <w:sz w:val="24"/>
          <w:szCs w:val="24"/>
        </w:rPr>
        <w:t xml:space="preserve"> </w:t>
      </w:r>
      <w:r w:rsidRPr="005A6EC2">
        <w:rPr>
          <w:rFonts w:ascii="Arial" w:hAnsi="Arial" w:cs="Arial"/>
          <w:sz w:val="24"/>
          <w:szCs w:val="24"/>
        </w:rPr>
        <w:t>Comendador (Plasencia)</w:t>
      </w:r>
    </w:p>
    <w:p w:rsidR="000D2A9D" w:rsidRPr="005A6EC2" w:rsidRDefault="000D2A9D" w:rsidP="007A25E8">
      <w:pPr>
        <w:numPr>
          <w:ilvl w:val="0"/>
          <w:numId w:val="3"/>
        </w:numPr>
        <w:spacing w:after="0"/>
        <w:jc w:val="both"/>
        <w:rPr>
          <w:rFonts w:ascii="Arial" w:hAnsi="Arial" w:cs="Arial"/>
          <w:sz w:val="24"/>
          <w:szCs w:val="24"/>
        </w:rPr>
      </w:pPr>
      <w:r w:rsidRPr="005A6EC2">
        <w:rPr>
          <w:rFonts w:ascii="Arial" w:hAnsi="Arial" w:cs="Arial"/>
          <w:sz w:val="24"/>
          <w:szCs w:val="24"/>
        </w:rPr>
        <w:t>Bachillerato</w:t>
      </w:r>
      <w:r w:rsidRPr="005A6EC2">
        <w:rPr>
          <w:rFonts w:ascii="Arial" w:hAnsi="Arial" w:cs="Arial"/>
          <w:b/>
          <w:sz w:val="24"/>
          <w:szCs w:val="24"/>
        </w:rPr>
        <w:t>.</w:t>
      </w:r>
      <w:r w:rsidRPr="005A6EC2">
        <w:rPr>
          <w:rFonts w:ascii="Arial" w:hAnsi="Arial" w:cs="Arial"/>
          <w:sz w:val="24"/>
          <w:szCs w:val="24"/>
        </w:rPr>
        <w:t xml:space="preserve"> Colegio Misioneras de la Providencia (Salamanca)</w:t>
      </w:r>
    </w:p>
    <w:p w:rsidR="000D2A9D" w:rsidRPr="005A6EC2" w:rsidRDefault="000D2A9D" w:rsidP="007A25E8">
      <w:pPr>
        <w:numPr>
          <w:ilvl w:val="0"/>
          <w:numId w:val="3"/>
        </w:numPr>
        <w:spacing w:after="0"/>
        <w:jc w:val="both"/>
        <w:rPr>
          <w:rFonts w:ascii="Arial" w:hAnsi="Arial" w:cs="Arial"/>
          <w:sz w:val="24"/>
          <w:szCs w:val="24"/>
        </w:rPr>
      </w:pPr>
      <w:r w:rsidRPr="005A6EC2">
        <w:rPr>
          <w:rFonts w:ascii="Arial" w:hAnsi="Arial" w:cs="Arial"/>
          <w:sz w:val="24"/>
          <w:szCs w:val="24"/>
        </w:rPr>
        <w:t>Educación Secundaria Obligatoria Colegio Misioneras de la Providencia (Salamanca)</w:t>
      </w:r>
    </w:p>
    <w:p w:rsidR="004972BA" w:rsidRPr="005A6EC2" w:rsidRDefault="004972BA" w:rsidP="006A142A">
      <w:pPr>
        <w:spacing w:after="0"/>
        <w:jc w:val="both"/>
        <w:rPr>
          <w:rFonts w:ascii="Arial" w:hAnsi="Arial" w:cs="Arial"/>
          <w:sz w:val="24"/>
          <w:szCs w:val="24"/>
        </w:rPr>
      </w:pPr>
    </w:p>
    <w:p w:rsidR="000B066A" w:rsidRPr="005A6EC2" w:rsidRDefault="000B066A" w:rsidP="006A142A">
      <w:pPr>
        <w:pBdr>
          <w:bottom w:val="single" w:sz="6" w:space="1" w:color="auto"/>
        </w:pBdr>
        <w:spacing w:after="0"/>
        <w:jc w:val="both"/>
        <w:rPr>
          <w:rFonts w:ascii="Arial" w:hAnsi="Arial" w:cs="Arial"/>
          <w:b/>
          <w:bCs/>
          <w:sz w:val="24"/>
          <w:szCs w:val="24"/>
          <w:lang w:val="es-ES_tradnl"/>
        </w:rPr>
      </w:pPr>
      <w:r w:rsidRPr="005A6EC2">
        <w:rPr>
          <w:rFonts w:ascii="Arial" w:hAnsi="Arial" w:cs="Arial"/>
          <w:b/>
          <w:bCs/>
          <w:sz w:val="24"/>
          <w:szCs w:val="24"/>
          <w:lang w:val="es-ES_tradnl"/>
        </w:rPr>
        <w:t>IDIOMAS</w:t>
      </w:r>
    </w:p>
    <w:p w:rsidR="000B066A" w:rsidRPr="005A6EC2" w:rsidRDefault="000B066A" w:rsidP="006A142A">
      <w:pPr>
        <w:spacing w:after="0"/>
        <w:jc w:val="both"/>
        <w:rPr>
          <w:rFonts w:ascii="Arial" w:hAnsi="Arial" w:cs="Arial"/>
          <w:b/>
          <w:bCs/>
          <w:sz w:val="24"/>
          <w:szCs w:val="24"/>
          <w:lang w:val="es-ES_tradnl"/>
        </w:rPr>
      </w:pPr>
    </w:p>
    <w:p w:rsidR="000B066A" w:rsidRPr="005A6EC2" w:rsidRDefault="000B066A" w:rsidP="006A142A">
      <w:pPr>
        <w:spacing w:after="0"/>
        <w:jc w:val="both"/>
        <w:rPr>
          <w:rFonts w:ascii="Arial" w:hAnsi="Arial" w:cs="Arial"/>
          <w:b/>
          <w:bCs/>
          <w:sz w:val="24"/>
          <w:szCs w:val="24"/>
          <w:lang w:val="es-ES_tradnl"/>
        </w:rPr>
      </w:pPr>
      <w:r w:rsidRPr="005A6EC2">
        <w:rPr>
          <w:rFonts w:ascii="Arial" w:hAnsi="Arial" w:cs="Arial"/>
          <w:b/>
          <w:bCs/>
          <w:sz w:val="24"/>
          <w:szCs w:val="24"/>
          <w:lang w:val="es-ES_tradnl"/>
        </w:rPr>
        <w:t xml:space="preserve">Inglés: </w:t>
      </w:r>
      <w:r w:rsidRPr="005A6EC2">
        <w:rPr>
          <w:rFonts w:ascii="Arial" w:hAnsi="Arial" w:cs="Arial"/>
          <w:bCs/>
          <w:sz w:val="24"/>
          <w:szCs w:val="24"/>
          <w:lang w:val="es-ES_tradnl"/>
        </w:rPr>
        <w:t>nivel básico</w:t>
      </w:r>
    </w:p>
    <w:p w:rsidR="000B066A" w:rsidRPr="005A6EC2" w:rsidRDefault="000B066A" w:rsidP="006A142A">
      <w:pPr>
        <w:pStyle w:val="Textoindependiente2"/>
        <w:pBdr>
          <w:bottom w:val="single" w:sz="6" w:space="1" w:color="auto"/>
        </w:pBdr>
        <w:spacing w:line="276" w:lineRule="auto"/>
        <w:jc w:val="both"/>
        <w:rPr>
          <w:rFonts w:ascii="Arial" w:hAnsi="Arial" w:cs="Arial"/>
          <w:lang w:val="es-ES_tradnl"/>
        </w:rPr>
      </w:pPr>
    </w:p>
    <w:p w:rsidR="004972BA" w:rsidRPr="005A6EC2" w:rsidRDefault="004972BA" w:rsidP="006A142A">
      <w:pPr>
        <w:pStyle w:val="Textoindependiente2"/>
        <w:pBdr>
          <w:bottom w:val="single" w:sz="6" w:space="1" w:color="auto"/>
        </w:pBdr>
        <w:spacing w:line="276" w:lineRule="auto"/>
        <w:jc w:val="both"/>
        <w:rPr>
          <w:rFonts w:ascii="Arial" w:hAnsi="Arial" w:cs="Arial"/>
          <w:lang w:val="es-ES_tradnl"/>
        </w:rPr>
      </w:pPr>
      <w:r w:rsidRPr="005A6EC2">
        <w:rPr>
          <w:rFonts w:ascii="Arial" w:hAnsi="Arial" w:cs="Arial"/>
          <w:lang w:val="es-ES_tradnl"/>
        </w:rPr>
        <w:t>INFORMÁTICA</w:t>
      </w:r>
    </w:p>
    <w:p w:rsidR="000B066A" w:rsidRPr="005A6EC2" w:rsidRDefault="000B066A" w:rsidP="006A142A">
      <w:pPr>
        <w:pStyle w:val="Textoindependiente2"/>
        <w:spacing w:line="276" w:lineRule="auto"/>
        <w:jc w:val="both"/>
        <w:rPr>
          <w:rFonts w:ascii="Arial" w:hAnsi="Arial" w:cs="Arial"/>
          <w:lang w:val="es-ES_tradnl"/>
        </w:rPr>
      </w:pPr>
    </w:p>
    <w:p w:rsidR="004972BA" w:rsidRPr="005A6EC2" w:rsidRDefault="004972BA" w:rsidP="006A142A">
      <w:pPr>
        <w:pStyle w:val="Textoindependiente2"/>
        <w:spacing w:line="276" w:lineRule="auto"/>
        <w:jc w:val="both"/>
        <w:rPr>
          <w:rFonts w:ascii="Arial" w:hAnsi="Arial" w:cs="Arial"/>
          <w:b w:val="0"/>
          <w:bCs w:val="0"/>
          <w:lang w:val="es-ES_tradnl"/>
        </w:rPr>
      </w:pPr>
      <w:r w:rsidRPr="005A6EC2">
        <w:rPr>
          <w:rFonts w:ascii="Arial" w:hAnsi="Arial" w:cs="Arial"/>
          <w:bCs w:val="0"/>
          <w:lang w:val="es-ES_tradnl"/>
        </w:rPr>
        <w:t>Microsoft Office</w:t>
      </w:r>
      <w:r w:rsidRPr="005A6EC2">
        <w:rPr>
          <w:rFonts w:ascii="Arial" w:hAnsi="Arial" w:cs="Arial"/>
          <w:b w:val="0"/>
          <w:bCs w:val="0"/>
          <w:lang w:val="es-ES_tradnl"/>
        </w:rPr>
        <w:t xml:space="preserve"> a nivel usuario avanzado</w:t>
      </w:r>
    </w:p>
    <w:p w:rsidR="004972BA" w:rsidRPr="005A6EC2" w:rsidRDefault="004972BA" w:rsidP="006A142A">
      <w:pPr>
        <w:pStyle w:val="Textoindependiente2"/>
        <w:spacing w:line="276" w:lineRule="auto"/>
        <w:jc w:val="both"/>
        <w:rPr>
          <w:rFonts w:ascii="Arial" w:hAnsi="Arial" w:cs="Arial"/>
          <w:b w:val="0"/>
          <w:bCs w:val="0"/>
          <w:lang w:val="es-ES_tradnl"/>
        </w:rPr>
      </w:pPr>
      <w:r w:rsidRPr="005A6EC2">
        <w:rPr>
          <w:rFonts w:ascii="Arial" w:hAnsi="Arial" w:cs="Arial"/>
          <w:b w:val="0"/>
          <w:bCs w:val="0"/>
          <w:lang w:val="es-ES_tradnl"/>
        </w:rPr>
        <w:t xml:space="preserve">Manejo de programas específicos como </w:t>
      </w:r>
      <w:r w:rsidRPr="005A6EC2">
        <w:rPr>
          <w:rFonts w:ascii="Arial" w:hAnsi="Arial" w:cs="Arial"/>
          <w:bCs w:val="0"/>
          <w:lang w:val="es-ES_tradnl"/>
        </w:rPr>
        <w:t>TRACER, CONTAPLUS, QUALISYS</w:t>
      </w:r>
    </w:p>
    <w:p w:rsidR="004972BA" w:rsidRPr="005A6EC2" w:rsidRDefault="004972BA" w:rsidP="006A142A">
      <w:pPr>
        <w:spacing w:after="0"/>
        <w:jc w:val="both"/>
        <w:rPr>
          <w:rFonts w:ascii="Arial" w:hAnsi="Arial" w:cs="Arial"/>
          <w:b/>
          <w:bCs/>
          <w:sz w:val="24"/>
          <w:szCs w:val="24"/>
          <w:lang w:val="es-ES_tradnl"/>
        </w:rPr>
      </w:pPr>
    </w:p>
    <w:p w:rsidR="004972BA" w:rsidRPr="005A6EC2" w:rsidRDefault="004972BA" w:rsidP="006A142A">
      <w:pPr>
        <w:spacing w:after="0"/>
        <w:jc w:val="both"/>
        <w:rPr>
          <w:rFonts w:ascii="Arial" w:hAnsi="Arial" w:cs="Arial"/>
          <w:b/>
          <w:bCs/>
          <w:sz w:val="24"/>
          <w:szCs w:val="24"/>
          <w:lang w:val="es-ES_tradnl"/>
        </w:rPr>
      </w:pPr>
    </w:p>
    <w:p w:rsidR="004972BA" w:rsidRPr="005A6EC2" w:rsidRDefault="000B066A" w:rsidP="006A142A">
      <w:pPr>
        <w:pStyle w:val="Textoindependiente2"/>
        <w:pBdr>
          <w:bottom w:val="single" w:sz="6" w:space="1" w:color="auto"/>
        </w:pBdr>
        <w:spacing w:line="276" w:lineRule="auto"/>
        <w:jc w:val="both"/>
        <w:rPr>
          <w:rFonts w:ascii="Arial" w:hAnsi="Arial" w:cs="Arial"/>
          <w:bCs w:val="0"/>
          <w:lang w:val="es-ES_tradnl"/>
        </w:rPr>
      </w:pPr>
      <w:r w:rsidRPr="005A6EC2">
        <w:rPr>
          <w:rFonts w:ascii="Arial" w:hAnsi="Arial" w:cs="Arial"/>
          <w:bCs w:val="0"/>
          <w:lang w:val="es-ES_tradnl"/>
        </w:rPr>
        <w:t>OTROS DATOS DE INTERÉS</w:t>
      </w:r>
    </w:p>
    <w:p w:rsidR="000B066A" w:rsidRPr="005A6EC2" w:rsidRDefault="000B066A" w:rsidP="006A142A">
      <w:pPr>
        <w:pStyle w:val="Textoindependiente2"/>
        <w:spacing w:line="276" w:lineRule="auto"/>
        <w:jc w:val="both"/>
        <w:rPr>
          <w:rFonts w:ascii="Arial" w:hAnsi="Arial" w:cs="Arial"/>
          <w:bCs w:val="0"/>
          <w:lang w:val="es-ES_tradnl"/>
        </w:rPr>
      </w:pPr>
    </w:p>
    <w:p w:rsidR="004972BA" w:rsidRPr="005A6EC2" w:rsidRDefault="004972BA" w:rsidP="006A142A">
      <w:pPr>
        <w:pStyle w:val="Textoindependiente2"/>
        <w:spacing w:line="276" w:lineRule="auto"/>
        <w:jc w:val="both"/>
        <w:rPr>
          <w:rFonts w:ascii="Arial" w:hAnsi="Arial" w:cs="Arial"/>
          <w:b w:val="0"/>
          <w:bCs w:val="0"/>
          <w:lang w:val="es-ES_tradnl"/>
        </w:rPr>
      </w:pPr>
      <w:r w:rsidRPr="005A6EC2">
        <w:rPr>
          <w:rFonts w:ascii="Arial" w:hAnsi="Arial" w:cs="Arial"/>
          <w:b w:val="0"/>
          <w:bCs w:val="0"/>
          <w:lang w:val="es-ES_tradnl"/>
        </w:rPr>
        <w:t xml:space="preserve">Carné de conducir B1. </w:t>
      </w:r>
    </w:p>
    <w:p w:rsidR="004972BA" w:rsidRPr="005A6EC2" w:rsidRDefault="004972BA" w:rsidP="006A142A">
      <w:pPr>
        <w:spacing w:after="0"/>
        <w:jc w:val="both"/>
        <w:rPr>
          <w:rFonts w:ascii="Arial" w:hAnsi="Arial" w:cs="Arial"/>
          <w:b/>
        </w:rPr>
      </w:pPr>
    </w:p>
    <w:p w:rsidR="004972BA" w:rsidRPr="005A6EC2" w:rsidRDefault="00570FD9" w:rsidP="006A142A">
      <w:pPr>
        <w:spacing w:after="0"/>
        <w:jc w:val="both"/>
        <w:rPr>
          <w:rFonts w:ascii="Arial" w:hAnsi="Arial" w:cs="Arial"/>
          <w:b/>
          <w:caps/>
          <w:sz w:val="24"/>
          <w:szCs w:val="24"/>
        </w:rPr>
      </w:pPr>
      <w:r w:rsidRPr="005A6EC2">
        <w:rPr>
          <w:rFonts w:ascii="Arial" w:hAnsi="Arial" w:cs="Arial"/>
          <w:b/>
          <w:caps/>
          <w:sz w:val="24"/>
          <w:szCs w:val="24"/>
        </w:rPr>
        <w:br w:type="page"/>
      </w:r>
    </w:p>
    <w:p w:rsidR="0018777E" w:rsidRPr="004F4A20" w:rsidRDefault="0032538A" w:rsidP="000D2A9D">
      <w:pPr>
        <w:spacing w:after="0"/>
        <w:jc w:val="center"/>
        <w:rPr>
          <w:rFonts w:ascii="Arial" w:hAnsi="Arial" w:cs="Arial"/>
          <w:b/>
          <w:i/>
          <w:color w:val="76923C" w:themeColor="accent3" w:themeShade="BF"/>
          <w:sz w:val="36"/>
          <w:szCs w:val="32"/>
        </w:rPr>
      </w:pPr>
      <w:r w:rsidRPr="004F4A20">
        <w:rPr>
          <w:rFonts w:ascii="Arial" w:hAnsi="Arial" w:cs="Arial"/>
          <w:b/>
          <w:i/>
          <w:color w:val="76923C" w:themeColor="accent3" w:themeShade="BF"/>
          <w:sz w:val="36"/>
          <w:szCs w:val="32"/>
        </w:rPr>
        <w:lastRenderedPageBreak/>
        <w:t>NATALIA VALLEROS APARICIO</w:t>
      </w:r>
    </w:p>
    <w:p w:rsidR="0018777E" w:rsidRPr="00EC653A" w:rsidRDefault="0018777E" w:rsidP="006A142A">
      <w:pPr>
        <w:autoSpaceDE w:val="0"/>
        <w:autoSpaceDN w:val="0"/>
        <w:adjustRightInd w:val="0"/>
        <w:spacing w:after="0"/>
        <w:jc w:val="both"/>
        <w:rPr>
          <w:rFonts w:ascii="Arial" w:hAnsi="Arial" w:cs="Arial"/>
          <w:b/>
          <w:bCs/>
          <w:color w:val="000000"/>
          <w:sz w:val="36"/>
          <w:szCs w:val="24"/>
        </w:rPr>
      </w:pPr>
    </w:p>
    <w:p w:rsidR="000B066A" w:rsidRPr="005A6EC2" w:rsidRDefault="000B066A" w:rsidP="006A142A">
      <w:pPr>
        <w:pBdr>
          <w:bottom w:val="single" w:sz="6" w:space="1" w:color="auto"/>
        </w:pBdr>
        <w:spacing w:after="0"/>
        <w:jc w:val="both"/>
        <w:rPr>
          <w:rFonts w:ascii="Arial" w:hAnsi="Arial" w:cs="Arial"/>
          <w:b/>
          <w:sz w:val="24"/>
          <w:szCs w:val="24"/>
        </w:rPr>
      </w:pPr>
      <w:r w:rsidRPr="005A6EC2">
        <w:rPr>
          <w:rFonts w:ascii="Arial" w:hAnsi="Arial" w:cs="Arial"/>
          <w:b/>
          <w:sz w:val="24"/>
          <w:szCs w:val="24"/>
        </w:rPr>
        <w:t>DATOS PERSONALES</w:t>
      </w:r>
    </w:p>
    <w:p w:rsidR="000B066A" w:rsidRPr="005A6EC2" w:rsidRDefault="000B066A" w:rsidP="006A142A">
      <w:pPr>
        <w:spacing w:after="0"/>
        <w:jc w:val="both"/>
        <w:rPr>
          <w:rFonts w:ascii="Arial" w:hAnsi="Arial" w:cs="Arial"/>
          <w:b/>
          <w:sz w:val="24"/>
          <w:szCs w:val="24"/>
        </w:rPr>
      </w:pPr>
    </w:p>
    <w:p w:rsidR="0018777E" w:rsidRPr="005A6EC2" w:rsidRDefault="0018777E" w:rsidP="006A142A">
      <w:pPr>
        <w:autoSpaceDE w:val="0"/>
        <w:autoSpaceDN w:val="0"/>
        <w:adjustRightInd w:val="0"/>
        <w:spacing w:after="0"/>
        <w:jc w:val="both"/>
        <w:rPr>
          <w:rFonts w:ascii="Arial" w:hAnsi="Arial" w:cs="Arial"/>
          <w:bCs/>
          <w:color w:val="000000"/>
          <w:sz w:val="24"/>
          <w:szCs w:val="24"/>
        </w:rPr>
      </w:pPr>
      <w:r w:rsidRPr="005A6EC2">
        <w:rPr>
          <w:rFonts w:ascii="Arial" w:hAnsi="Arial" w:cs="Arial"/>
          <w:b/>
          <w:bCs/>
          <w:color w:val="000000"/>
          <w:sz w:val="24"/>
          <w:szCs w:val="24"/>
        </w:rPr>
        <w:t xml:space="preserve">Nombre: </w:t>
      </w:r>
      <w:r w:rsidRPr="005A6EC2">
        <w:rPr>
          <w:rFonts w:ascii="Arial" w:hAnsi="Arial" w:cs="Arial"/>
          <w:bCs/>
          <w:color w:val="000000"/>
          <w:sz w:val="24"/>
          <w:szCs w:val="24"/>
        </w:rPr>
        <w:t>Natalia Valleros Aparicio</w:t>
      </w:r>
    </w:p>
    <w:p w:rsidR="0018777E" w:rsidRPr="005A6EC2" w:rsidRDefault="0018777E" w:rsidP="006A142A">
      <w:pPr>
        <w:autoSpaceDE w:val="0"/>
        <w:autoSpaceDN w:val="0"/>
        <w:adjustRightInd w:val="0"/>
        <w:spacing w:after="0"/>
        <w:jc w:val="both"/>
        <w:rPr>
          <w:rFonts w:ascii="Arial" w:hAnsi="Arial" w:cs="Arial"/>
          <w:bCs/>
          <w:color w:val="000000"/>
          <w:sz w:val="24"/>
          <w:szCs w:val="24"/>
        </w:rPr>
      </w:pPr>
      <w:r w:rsidRPr="005A6EC2">
        <w:rPr>
          <w:rFonts w:ascii="Arial" w:hAnsi="Arial" w:cs="Arial"/>
          <w:b/>
          <w:bCs/>
          <w:color w:val="000000"/>
          <w:sz w:val="24"/>
          <w:szCs w:val="24"/>
        </w:rPr>
        <w:t xml:space="preserve">Fecha de nacimiento: </w:t>
      </w:r>
      <w:r w:rsidRPr="005A6EC2">
        <w:rPr>
          <w:rFonts w:ascii="Arial" w:hAnsi="Arial" w:cs="Arial"/>
          <w:bCs/>
          <w:color w:val="000000"/>
          <w:sz w:val="24"/>
          <w:szCs w:val="24"/>
        </w:rPr>
        <w:t>28/09/1994</w:t>
      </w:r>
      <w:r w:rsidR="000B066A" w:rsidRPr="005A6EC2">
        <w:rPr>
          <w:rFonts w:ascii="Arial" w:hAnsi="Arial" w:cs="Arial"/>
          <w:bCs/>
          <w:color w:val="000000"/>
          <w:sz w:val="24"/>
          <w:szCs w:val="24"/>
        </w:rPr>
        <w:tab/>
      </w:r>
      <w:r w:rsidR="000B066A" w:rsidRPr="005A6EC2">
        <w:rPr>
          <w:rFonts w:ascii="Arial" w:hAnsi="Arial" w:cs="Arial"/>
          <w:b/>
          <w:bCs/>
          <w:color w:val="000000"/>
          <w:sz w:val="24"/>
          <w:szCs w:val="24"/>
        </w:rPr>
        <w:t>Edad</w:t>
      </w:r>
      <w:r w:rsidR="000B066A" w:rsidRPr="005A6EC2">
        <w:rPr>
          <w:rFonts w:ascii="Arial" w:hAnsi="Arial" w:cs="Arial"/>
          <w:bCs/>
          <w:color w:val="000000"/>
          <w:sz w:val="24"/>
          <w:szCs w:val="24"/>
        </w:rPr>
        <w:t>: 23</w:t>
      </w:r>
      <w:r w:rsidR="00A57BFA" w:rsidRPr="005A6EC2">
        <w:rPr>
          <w:rFonts w:ascii="Arial" w:hAnsi="Arial" w:cs="Arial"/>
          <w:bCs/>
          <w:color w:val="000000"/>
          <w:sz w:val="24"/>
          <w:szCs w:val="24"/>
        </w:rPr>
        <w:t xml:space="preserve"> años</w:t>
      </w:r>
    </w:p>
    <w:p w:rsidR="0018777E" w:rsidRPr="005A6EC2" w:rsidRDefault="0018777E" w:rsidP="006A142A">
      <w:pPr>
        <w:autoSpaceDE w:val="0"/>
        <w:autoSpaceDN w:val="0"/>
        <w:adjustRightInd w:val="0"/>
        <w:spacing w:after="0"/>
        <w:jc w:val="both"/>
        <w:rPr>
          <w:rFonts w:ascii="Arial" w:hAnsi="Arial" w:cs="Arial"/>
          <w:bCs/>
          <w:color w:val="000000"/>
          <w:sz w:val="24"/>
          <w:szCs w:val="24"/>
        </w:rPr>
      </w:pPr>
      <w:r w:rsidRPr="005A6EC2">
        <w:rPr>
          <w:rFonts w:ascii="Arial" w:hAnsi="Arial" w:cs="Arial"/>
          <w:b/>
          <w:bCs/>
          <w:color w:val="000000"/>
          <w:sz w:val="24"/>
          <w:szCs w:val="24"/>
        </w:rPr>
        <w:t xml:space="preserve">Dirección: </w:t>
      </w:r>
      <w:r w:rsidRPr="005A6EC2">
        <w:rPr>
          <w:rFonts w:ascii="Arial" w:hAnsi="Arial" w:cs="Arial"/>
          <w:bCs/>
          <w:color w:val="000000"/>
          <w:sz w:val="24"/>
          <w:szCs w:val="24"/>
        </w:rPr>
        <w:t>Avda. Extremadura, 27,1B</w:t>
      </w:r>
      <w:r w:rsidR="006A142A" w:rsidRPr="005A6EC2">
        <w:rPr>
          <w:rFonts w:ascii="Arial" w:hAnsi="Arial" w:cs="Arial"/>
          <w:bCs/>
          <w:color w:val="000000"/>
          <w:sz w:val="24"/>
          <w:szCs w:val="24"/>
        </w:rPr>
        <w:tab/>
      </w:r>
      <w:r w:rsidR="006A142A" w:rsidRPr="005A6EC2">
        <w:rPr>
          <w:rFonts w:ascii="Arial" w:hAnsi="Arial" w:cs="Arial"/>
          <w:b/>
          <w:bCs/>
          <w:color w:val="000000"/>
          <w:sz w:val="24"/>
          <w:szCs w:val="24"/>
        </w:rPr>
        <w:t>Localidad</w:t>
      </w:r>
      <w:r w:rsidR="006A142A" w:rsidRPr="005A6EC2">
        <w:rPr>
          <w:rFonts w:ascii="Arial" w:hAnsi="Arial" w:cs="Arial"/>
          <w:bCs/>
          <w:color w:val="000000"/>
          <w:sz w:val="24"/>
          <w:szCs w:val="24"/>
        </w:rPr>
        <w:t xml:space="preserve">: </w:t>
      </w:r>
      <w:r w:rsidRPr="005A6EC2">
        <w:rPr>
          <w:rFonts w:ascii="Arial" w:hAnsi="Arial" w:cs="Arial"/>
          <w:bCs/>
          <w:color w:val="000000"/>
          <w:sz w:val="24"/>
          <w:szCs w:val="24"/>
        </w:rPr>
        <w:t>Aldeanueva de la Vera</w:t>
      </w:r>
      <w:r w:rsidR="006A142A" w:rsidRPr="005A6EC2">
        <w:rPr>
          <w:rFonts w:ascii="Arial" w:hAnsi="Arial" w:cs="Arial"/>
          <w:bCs/>
          <w:color w:val="000000"/>
          <w:sz w:val="24"/>
          <w:szCs w:val="24"/>
        </w:rPr>
        <w:t xml:space="preserve"> </w:t>
      </w:r>
      <w:r w:rsidR="006A142A" w:rsidRPr="005A6EC2">
        <w:rPr>
          <w:rFonts w:ascii="Arial" w:hAnsi="Arial" w:cs="Arial"/>
          <w:b/>
          <w:bCs/>
          <w:color w:val="000000"/>
          <w:sz w:val="24"/>
          <w:szCs w:val="24"/>
        </w:rPr>
        <w:t xml:space="preserve">Teléfono: </w:t>
      </w:r>
      <w:r w:rsidR="006A142A" w:rsidRPr="005A6EC2">
        <w:rPr>
          <w:rFonts w:ascii="Arial" w:hAnsi="Arial" w:cs="Arial"/>
          <w:bCs/>
          <w:color w:val="000000"/>
          <w:sz w:val="24"/>
          <w:szCs w:val="24"/>
        </w:rPr>
        <w:t>664858587</w:t>
      </w:r>
      <w:r w:rsidR="006A142A" w:rsidRPr="005A6EC2">
        <w:rPr>
          <w:rFonts w:ascii="Arial" w:hAnsi="Arial" w:cs="Arial"/>
          <w:bCs/>
          <w:color w:val="000000"/>
          <w:sz w:val="24"/>
          <w:szCs w:val="24"/>
        </w:rPr>
        <w:tab/>
      </w:r>
      <w:r w:rsidR="006A142A" w:rsidRPr="005A6EC2">
        <w:rPr>
          <w:rFonts w:ascii="Arial" w:hAnsi="Arial" w:cs="Arial"/>
          <w:bCs/>
          <w:color w:val="000000"/>
          <w:sz w:val="24"/>
          <w:szCs w:val="24"/>
        </w:rPr>
        <w:tab/>
      </w:r>
      <w:r w:rsidR="006A142A" w:rsidRPr="005A6EC2">
        <w:rPr>
          <w:rFonts w:ascii="Arial" w:hAnsi="Arial" w:cs="Arial"/>
          <w:bCs/>
          <w:color w:val="000000"/>
          <w:sz w:val="24"/>
          <w:szCs w:val="24"/>
        </w:rPr>
        <w:tab/>
      </w:r>
      <w:r w:rsidR="006A142A" w:rsidRPr="005A6EC2">
        <w:rPr>
          <w:rFonts w:ascii="Arial" w:hAnsi="Arial" w:cs="Arial"/>
          <w:bCs/>
          <w:color w:val="000000"/>
          <w:sz w:val="24"/>
          <w:szCs w:val="24"/>
        </w:rPr>
        <w:tab/>
      </w:r>
      <w:r w:rsidR="006A142A" w:rsidRPr="005A6EC2">
        <w:rPr>
          <w:rFonts w:ascii="Arial" w:hAnsi="Arial" w:cs="Arial"/>
          <w:bCs/>
          <w:color w:val="000000"/>
          <w:sz w:val="24"/>
          <w:szCs w:val="24"/>
        </w:rPr>
        <w:tab/>
      </w:r>
      <w:r w:rsidR="006A142A" w:rsidRPr="005A6EC2">
        <w:rPr>
          <w:rFonts w:ascii="Arial" w:hAnsi="Arial" w:cs="Arial"/>
          <w:bCs/>
          <w:color w:val="000000"/>
          <w:sz w:val="24"/>
          <w:szCs w:val="24"/>
        </w:rPr>
        <w:tab/>
        <w:t xml:space="preserve">   </w:t>
      </w:r>
      <w:r w:rsidRPr="005A6EC2">
        <w:rPr>
          <w:rFonts w:ascii="Arial" w:hAnsi="Arial" w:cs="Arial"/>
          <w:bCs/>
          <w:color w:val="000000"/>
          <w:sz w:val="24"/>
          <w:szCs w:val="24"/>
        </w:rPr>
        <w:t>(Cáceres)</w:t>
      </w:r>
    </w:p>
    <w:p w:rsidR="0018777E" w:rsidRPr="005A6EC2" w:rsidRDefault="0018777E" w:rsidP="006A142A">
      <w:pPr>
        <w:autoSpaceDE w:val="0"/>
        <w:autoSpaceDN w:val="0"/>
        <w:adjustRightInd w:val="0"/>
        <w:spacing w:after="0"/>
        <w:jc w:val="both"/>
        <w:rPr>
          <w:rFonts w:ascii="Arial" w:hAnsi="Arial" w:cs="Arial"/>
          <w:b/>
          <w:bCs/>
          <w:color w:val="000000"/>
          <w:sz w:val="24"/>
          <w:szCs w:val="24"/>
        </w:rPr>
      </w:pPr>
      <w:r w:rsidRPr="005A6EC2">
        <w:rPr>
          <w:rFonts w:ascii="Arial" w:hAnsi="Arial" w:cs="Arial"/>
          <w:b/>
          <w:bCs/>
          <w:color w:val="000000"/>
          <w:sz w:val="24"/>
          <w:szCs w:val="24"/>
        </w:rPr>
        <w:t xml:space="preserve">Email: </w:t>
      </w:r>
      <w:r w:rsidRPr="005A6EC2">
        <w:rPr>
          <w:rFonts w:ascii="Arial" w:hAnsi="Arial" w:cs="Arial"/>
          <w:bCs/>
          <w:color w:val="000000"/>
          <w:sz w:val="24"/>
          <w:szCs w:val="24"/>
        </w:rPr>
        <w:t>nataruca94@hotmail.com</w:t>
      </w:r>
    </w:p>
    <w:p w:rsidR="0018777E" w:rsidRPr="005A6EC2" w:rsidRDefault="0018777E" w:rsidP="006A142A">
      <w:pPr>
        <w:autoSpaceDE w:val="0"/>
        <w:autoSpaceDN w:val="0"/>
        <w:adjustRightInd w:val="0"/>
        <w:spacing w:after="0"/>
        <w:jc w:val="both"/>
        <w:rPr>
          <w:rFonts w:ascii="Arial" w:hAnsi="Arial" w:cs="Arial"/>
          <w:b/>
          <w:bCs/>
          <w:color w:val="000000"/>
          <w:sz w:val="24"/>
          <w:szCs w:val="24"/>
        </w:rPr>
      </w:pPr>
    </w:p>
    <w:p w:rsidR="000B066A" w:rsidRPr="005A6EC2" w:rsidRDefault="000B066A" w:rsidP="006A142A">
      <w:pPr>
        <w:pBdr>
          <w:bottom w:val="single" w:sz="6" w:space="1" w:color="auto"/>
        </w:pBdr>
        <w:spacing w:after="0"/>
        <w:jc w:val="both"/>
        <w:rPr>
          <w:rFonts w:ascii="Arial" w:hAnsi="Arial" w:cs="Arial"/>
          <w:b/>
          <w:sz w:val="24"/>
          <w:szCs w:val="24"/>
        </w:rPr>
      </w:pPr>
      <w:r w:rsidRPr="005A6EC2">
        <w:rPr>
          <w:rFonts w:ascii="Arial" w:hAnsi="Arial" w:cs="Arial"/>
          <w:b/>
          <w:sz w:val="24"/>
          <w:szCs w:val="24"/>
        </w:rPr>
        <w:t>FORMACIÓN ACADÉMICA</w:t>
      </w:r>
    </w:p>
    <w:p w:rsidR="000B066A" w:rsidRPr="005A6EC2" w:rsidRDefault="000B066A" w:rsidP="006A142A">
      <w:pPr>
        <w:spacing w:after="0"/>
        <w:jc w:val="both"/>
        <w:rPr>
          <w:rFonts w:ascii="Arial" w:hAnsi="Arial" w:cs="Arial"/>
          <w:b/>
          <w:sz w:val="24"/>
          <w:szCs w:val="24"/>
        </w:rPr>
      </w:pPr>
    </w:p>
    <w:p w:rsidR="000D2A9D" w:rsidRPr="005A6EC2" w:rsidRDefault="000D2A9D" w:rsidP="007A25E8">
      <w:pPr>
        <w:numPr>
          <w:ilvl w:val="0"/>
          <w:numId w:val="5"/>
        </w:numPr>
        <w:spacing w:after="0"/>
        <w:jc w:val="both"/>
        <w:rPr>
          <w:rFonts w:ascii="Arial" w:hAnsi="Arial" w:cs="Arial"/>
          <w:sz w:val="24"/>
          <w:szCs w:val="24"/>
        </w:rPr>
      </w:pPr>
      <w:r w:rsidRPr="005A6EC2">
        <w:rPr>
          <w:rFonts w:ascii="Arial" w:hAnsi="Arial" w:cs="Arial"/>
          <w:sz w:val="24"/>
          <w:szCs w:val="24"/>
        </w:rPr>
        <w:t>Ciclo Formativo de Grado Superior en Administración y Finanzas IES Pérez Comendador (Plasencia)</w:t>
      </w:r>
    </w:p>
    <w:p w:rsidR="0018777E" w:rsidRPr="005A6EC2" w:rsidRDefault="0018777E" w:rsidP="007A25E8">
      <w:pPr>
        <w:numPr>
          <w:ilvl w:val="0"/>
          <w:numId w:val="5"/>
        </w:numPr>
        <w:autoSpaceDE w:val="0"/>
        <w:autoSpaceDN w:val="0"/>
        <w:adjustRightInd w:val="0"/>
        <w:spacing w:after="0"/>
        <w:jc w:val="both"/>
        <w:rPr>
          <w:rFonts w:ascii="Arial" w:hAnsi="Arial" w:cs="Arial"/>
          <w:bCs/>
          <w:color w:val="000000"/>
          <w:sz w:val="24"/>
          <w:szCs w:val="24"/>
        </w:rPr>
      </w:pPr>
      <w:r w:rsidRPr="005A6EC2">
        <w:rPr>
          <w:rFonts w:ascii="Arial" w:hAnsi="Arial" w:cs="Arial"/>
          <w:bCs/>
          <w:color w:val="000000"/>
          <w:sz w:val="24"/>
          <w:szCs w:val="24"/>
        </w:rPr>
        <w:t>Técnico Superior Laboratorio Diagnóstico</w:t>
      </w:r>
      <w:r w:rsidR="006A142A" w:rsidRPr="005A6EC2">
        <w:rPr>
          <w:rFonts w:ascii="Arial" w:hAnsi="Arial" w:cs="Arial"/>
          <w:bCs/>
          <w:color w:val="000000"/>
          <w:sz w:val="24"/>
          <w:szCs w:val="24"/>
        </w:rPr>
        <w:t xml:space="preserve"> </w:t>
      </w:r>
      <w:r w:rsidR="000D2A9D" w:rsidRPr="005A6EC2">
        <w:rPr>
          <w:rFonts w:ascii="Arial" w:hAnsi="Arial" w:cs="Arial"/>
          <w:bCs/>
          <w:color w:val="000000"/>
          <w:sz w:val="24"/>
          <w:szCs w:val="24"/>
        </w:rPr>
        <w:t>IE</w:t>
      </w:r>
      <w:r w:rsidR="006A142A" w:rsidRPr="005A6EC2">
        <w:rPr>
          <w:rFonts w:ascii="Arial" w:hAnsi="Arial" w:cs="Arial"/>
          <w:bCs/>
          <w:color w:val="000000"/>
          <w:sz w:val="24"/>
          <w:szCs w:val="24"/>
        </w:rPr>
        <w:t>S Martínez Uribarri</w:t>
      </w:r>
      <w:r w:rsidR="000D2A9D" w:rsidRPr="005A6EC2">
        <w:rPr>
          <w:rFonts w:ascii="Arial" w:hAnsi="Arial" w:cs="Arial"/>
          <w:bCs/>
          <w:color w:val="000000"/>
          <w:sz w:val="24"/>
          <w:szCs w:val="24"/>
        </w:rPr>
        <w:t xml:space="preserve"> </w:t>
      </w:r>
      <w:r w:rsidR="006A142A" w:rsidRPr="005A6EC2">
        <w:rPr>
          <w:rFonts w:ascii="Arial" w:hAnsi="Arial" w:cs="Arial"/>
          <w:bCs/>
          <w:color w:val="000000"/>
          <w:sz w:val="23"/>
          <w:szCs w:val="23"/>
        </w:rPr>
        <w:t>(</w:t>
      </w:r>
      <w:r w:rsidRPr="005A6EC2">
        <w:rPr>
          <w:rFonts w:ascii="Arial" w:hAnsi="Arial" w:cs="Arial"/>
          <w:bCs/>
          <w:color w:val="000000"/>
          <w:sz w:val="23"/>
          <w:szCs w:val="23"/>
        </w:rPr>
        <w:t>Salamanca)</w:t>
      </w:r>
    </w:p>
    <w:p w:rsidR="0018777E" w:rsidRPr="005A6EC2" w:rsidRDefault="0018777E" w:rsidP="007A25E8">
      <w:pPr>
        <w:numPr>
          <w:ilvl w:val="0"/>
          <w:numId w:val="5"/>
        </w:numPr>
        <w:autoSpaceDE w:val="0"/>
        <w:autoSpaceDN w:val="0"/>
        <w:adjustRightInd w:val="0"/>
        <w:spacing w:after="0"/>
        <w:jc w:val="both"/>
        <w:rPr>
          <w:rFonts w:ascii="Arial" w:hAnsi="Arial" w:cs="Arial"/>
          <w:bCs/>
          <w:color w:val="000000"/>
          <w:sz w:val="24"/>
          <w:szCs w:val="24"/>
        </w:rPr>
      </w:pPr>
      <w:r w:rsidRPr="005A6EC2">
        <w:rPr>
          <w:rFonts w:ascii="Arial" w:hAnsi="Arial" w:cs="Arial"/>
          <w:bCs/>
          <w:color w:val="000000"/>
          <w:sz w:val="24"/>
          <w:szCs w:val="24"/>
        </w:rPr>
        <w:t>Bachillerato Ciencias de la Salud</w:t>
      </w:r>
      <w:r w:rsidR="000D2A9D" w:rsidRPr="005A6EC2">
        <w:rPr>
          <w:rFonts w:ascii="Arial" w:hAnsi="Arial" w:cs="Arial"/>
          <w:bCs/>
          <w:color w:val="000000"/>
          <w:sz w:val="24"/>
          <w:szCs w:val="24"/>
        </w:rPr>
        <w:t xml:space="preserve"> IES Jaranda (</w:t>
      </w:r>
      <w:r w:rsidRPr="005A6EC2">
        <w:rPr>
          <w:rFonts w:ascii="Arial" w:hAnsi="Arial" w:cs="Arial"/>
          <w:bCs/>
          <w:color w:val="000000"/>
          <w:sz w:val="24"/>
          <w:szCs w:val="24"/>
        </w:rPr>
        <w:t>Jarandilla de la Vera)</w:t>
      </w:r>
    </w:p>
    <w:p w:rsidR="0018777E" w:rsidRPr="005A6EC2" w:rsidRDefault="0018777E" w:rsidP="007A25E8">
      <w:pPr>
        <w:numPr>
          <w:ilvl w:val="0"/>
          <w:numId w:val="5"/>
        </w:numPr>
        <w:autoSpaceDE w:val="0"/>
        <w:autoSpaceDN w:val="0"/>
        <w:adjustRightInd w:val="0"/>
        <w:spacing w:after="0"/>
        <w:jc w:val="both"/>
        <w:rPr>
          <w:rFonts w:ascii="Arial" w:hAnsi="Arial" w:cs="Arial"/>
          <w:bCs/>
          <w:color w:val="000000"/>
          <w:sz w:val="24"/>
          <w:szCs w:val="24"/>
        </w:rPr>
      </w:pPr>
      <w:r w:rsidRPr="005A6EC2">
        <w:rPr>
          <w:rFonts w:ascii="Arial" w:hAnsi="Arial" w:cs="Arial"/>
          <w:bCs/>
          <w:color w:val="000000"/>
          <w:sz w:val="24"/>
          <w:szCs w:val="24"/>
        </w:rPr>
        <w:t xml:space="preserve">Educación </w:t>
      </w:r>
      <w:r w:rsidR="006A142A" w:rsidRPr="005A6EC2">
        <w:rPr>
          <w:rFonts w:ascii="Arial" w:hAnsi="Arial" w:cs="Arial"/>
          <w:bCs/>
          <w:color w:val="000000"/>
          <w:sz w:val="24"/>
          <w:szCs w:val="24"/>
        </w:rPr>
        <w:t>Secundaria</w:t>
      </w:r>
      <w:r w:rsidR="000D2A9D" w:rsidRPr="005A6EC2">
        <w:rPr>
          <w:rFonts w:ascii="Arial" w:hAnsi="Arial" w:cs="Arial"/>
          <w:bCs/>
          <w:color w:val="000000"/>
          <w:sz w:val="24"/>
          <w:szCs w:val="24"/>
        </w:rPr>
        <w:t xml:space="preserve"> Obligatoria </w:t>
      </w:r>
      <w:r w:rsidR="006A142A" w:rsidRPr="005A6EC2">
        <w:rPr>
          <w:rFonts w:ascii="Arial" w:hAnsi="Arial" w:cs="Arial"/>
          <w:bCs/>
          <w:color w:val="000000"/>
          <w:sz w:val="24"/>
          <w:szCs w:val="24"/>
        </w:rPr>
        <w:t xml:space="preserve"> IES</w:t>
      </w:r>
      <w:r w:rsidRPr="005A6EC2">
        <w:rPr>
          <w:rFonts w:ascii="Arial" w:hAnsi="Arial" w:cs="Arial"/>
          <w:bCs/>
          <w:color w:val="000000"/>
          <w:sz w:val="24"/>
          <w:szCs w:val="24"/>
        </w:rPr>
        <w:t xml:space="preserve"> Jaranda (Jarandilla de la Vera)</w:t>
      </w:r>
    </w:p>
    <w:p w:rsidR="0018777E" w:rsidRPr="005A6EC2" w:rsidRDefault="0018777E" w:rsidP="006A142A">
      <w:pPr>
        <w:autoSpaceDE w:val="0"/>
        <w:autoSpaceDN w:val="0"/>
        <w:adjustRightInd w:val="0"/>
        <w:spacing w:after="0"/>
        <w:jc w:val="both"/>
        <w:rPr>
          <w:rFonts w:ascii="Arial" w:hAnsi="Arial" w:cs="Arial"/>
          <w:bCs/>
          <w:color w:val="000000"/>
          <w:sz w:val="24"/>
          <w:szCs w:val="24"/>
        </w:rPr>
      </w:pPr>
    </w:p>
    <w:p w:rsidR="000B066A" w:rsidRPr="005A6EC2" w:rsidRDefault="000B066A" w:rsidP="006A142A">
      <w:pPr>
        <w:pBdr>
          <w:bottom w:val="single" w:sz="6" w:space="1" w:color="auto"/>
        </w:pBdr>
        <w:spacing w:after="0"/>
        <w:jc w:val="both"/>
        <w:rPr>
          <w:rFonts w:ascii="Arial" w:hAnsi="Arial" w:cs="Arial"/>
          <w:b/>
          <w:bCs/>
          <w:sz w:val="24"/>
          <w:szCs w:val="24"/>
          <w:lang w:val="es-ES_tradnl"/>
        </w:rPr>
      </w:pPr>
      <w:r w:rsidRPr="005A6EC2">
        <w:rPr>
          <w:rFonts w:ascii="Arial" w:hAnsi="Arial" w:cs="Arial"/>
          <w:b/>
          <w:bCs/>
          <w:sz w:val="24"/>
          <w:szCs w:val="24"/>
          <w:lang w:val="es-ES_tradnl"/>
        </w:rPr>
        <w:t>IDIOMAS</w:t>
      </w:r>
    </w:p>
    <w:p w:rsidR="000B066A" w:rsidRPr="005A6EC2" w:rsidRDefault="000B066A" w:rsidP="006A142A">
      <w:pPr>
        <w:spacing w:after="0"/>
        <w:jc w:val="both"/>
        <w:rPr>
          <w:rFonts w:ascii="Arial" w:hAnsi="Arial" w:cs="Arial"/>
          <w:b/>
          <w:bCs/>
          <w:sz w:val="24"/>
          <w:szCs w:val="24"/>
          <w:lang w:val="es-ES_tradnl"/>
        </w:rPr>
      </w:pPr>
    </w:p>
    <w:p w:rsidR="0018777E" w:rsidRPr="005A6EC2" w:rsidRDefault="000D2A9D" w:rsidP="006A142A">
      <w:pPr>
        <w:autoSpaceDE w:val="0"/>
        <w:autoSpaceDN w:val="0"/>
        <w:adjustRightInd w:val="0"/>
        <w:spacing w:after="0"/>
        <w:jc w:val="both"/>
        <w:rPr>
          <w:rFonts w:ascii="Arial" w:hAnsi="Arial" w:cs="Arial"/>
          <w:bCs/>
          <w:color w:val="000000"/>
          <w:sz w:val="24"/>
          <w:szCs w:val="24"/>
        </w:rPr>
      </w:pPr>
      <w:r w:rsidRPr="005A6EC2">
        <w:rPr>
          <w:rFonts w:ascii="Arial" w:hAnsi="Arial" w:cs="Arial"/>
          <w:b/>
          <w:bCs/>
          <w:color w:val="000000"/>
          <w:sz w:val="24"/>
          <w:szCs w:val="24"/>
        </w:rPr>
        <w:t xml:space="preserve">Inglés: </w:t>
      </w:r>
      <w:r w:rsidR="00F7686F" w:rsidRPr="005A6EC2">
        <w:rPr>
          <w:rFonts w:ascii="Arial" w:hAnsi="Arial" w:cs="Arial"/>
          <w:bCs/>
          <w:color w:val="000000"/>
          <w:sz w:val="24"/>
          <w:szCs w:val="24"/>
        </w:rPr>
        <w:t>Nivel básico</w:t>
      </w:r>
    </w:p>
    <w:p w:rsidR="0018777E" w:rsidRPr="005A6EC2" w:rsidRDefault="0018777E" w:rsidP="006A142A">
      <w:pPr>
        <w:autoSpaceDE w:val="0"/>
        <w:autoSpaceDN w:val="0"/>
        <w:adjustRightInd w:val="0"/>
        <w:spacing w:after="0"/>
        <w:jc w:val="both"/>
        <w:rPr>
          <w:rFonts w:ascii="Arial" w:hAnsi="Arial" w:cs="Arial"/>
          <w:bCs/>
          <w:color w:val="000000"/>
          <w:sz w:val="24"/>
          <w:szCs w:val="24"/>
        </w:rPr>
      </w:pPr>
    </w:p>
    <w:p w:rsidR="000B066A" w:rsidRPr="005A6EC2" w:rsidRDefault="000B066A" w:rsidP="006A142A">
      <w:pPr>
        <w:pStyle w:val="Textoindependiente2"/>
        <w:pBdr>
          <w:bottom w:val="single" w:sz="6" w:space="1" w:color="auto"/>
        </w:pBdr>
        <w:spacing w:line="276" w:lineRule="auto"/>
        <w:jc w:val="both"/>
        <w:rPr>
          <w:rFonts w:ascii="Arial" w:hAnsi="Arial" w:cs="Arial"/>
          <w:bCs w:val="0"/>
          <w:lang w:val="es-ES_tradnl"/>
        </w:rPr>
      </w:pPr>
      <w:r w:rsidRPr="005A6EC2">
        <w:rPr>
          <w:rFonts w:ascii="Arial" w:hAnsi="Arial" w:cs="Arial"/>
          <w:bCs w:val="0"/>
          <w:lang w:val="es-ES_tradnl"/>
        </w:rPr>
        <w:t>OTROS DATOS DE INTERÉS</w:t>
      </w:r>
    </w:p>
    <w:p w:rsidR="000B066A" w:rsidRPr="005A6EC2" w:rsidRDefault="000B066A" w:rsidP="006A142A">
      <w:pPr>
        <w:pStyle w:val="Textoindependiente2"/>
        <w:spacing w:line="276" w:lineRule="auto"/>
        <w:jc w:val="both"/>
        <w:rPr>
          <w:rFonts w:ascii="Arial" w:hAnsi="Arial" w:cs="Arial"/>
          <w:bCs w:val="0"/>
          <w:lang w:val="es-ES_tradnl"/>
        </w:rPr>
      </w:pPr>
    </w:p>
    <w:p w:rsidR="000D2A9D" w:rsidRPr="005A6EC2" w:rsidRDefault="000D2A9D" w:rsidP="000D2A9D">
      <w:pPr>
        <w:pStyle w:val="Textoindependiente2"/>
        <w:spacing w:line="276" w:lineRule="auto"/>
        <w:jc w:val="both"/>
        <w:rPr>
          <w:rFonts w:ascii="Arial" w:hAnsi="Arial" w:cs="Arial"/>
          <w:b w:val="0"/>
          <w:bCs w:val="0"/>
          <w:lang w:val="es-ES_tradnl"/>
        </w:rPr>
      </w:pPr>
      <w:r w:rsidRPr="005A6EC2">
        <w:rPr>
          <w:rFonts w:ascii="Arial" w:hAnsi="Arial" w:cs="Arial"/>
          <w:b w:val="0"/>
          <w:bCs w:val="0"/>
          <w:lang w:val="es-ES_tradnl"/>
        </w:rPr>
        <w:t xml:space="preserve">Carné de conducir B1. </w:t>
      </w:r>
    </w:p>
    <w:p w:rsidR="0018777E" w:rsidRPr="005A6EC2" w:rsidRDefault="0018777E" w:rsidP="006A142A">
      <w:pPr>
        <w:autoSpaceDE w:val="0"/>
        <w:autoSpaceDN w:val="0"/>
        <w:adjustRightInd w:val="0"/>
        <w:spacing w:after="0"/>
        <w:jc w:val="both"/>
        <w:rPr>
          <w:rFonts w:ascii="Arial" w:hAnsi="Arial" w:cs="Arial"/>
          <w:bCs/>
          <w:color w:val="000000"/>
          <w:sz w:val="24"/>
          <w:szCs w:val="24"/>
        </w:rPr>
      </w:pPr>
      <w:r w:rsidRPr="005A6EC2">
        <w:rPr>
          <w:rFonts w:ascii="Arial" w:hAnsi="Arial" w:cs="Arial"/>
          <w:bCs/>
          <w:color w:val="000000"/>
          <w:sz w:val="24"/>
          <w:szCs w:val="24"/>
        </w:rPr>
        <w:t>Curso Logoss de enfermedades infecciosas</w:t>
      </w:r>
    </w:p>
    <w:p w:rsidR="00F7686F" w:rsidRPr="005A6EC2" w:rsidRDefault="00F7686F" w:rsidP="006A142A">
      <w:pPr>
        <w:autoSpaceDE w:val="0"/>
        <w:autoSpaceDN w:val="0"/>
        <w:adjustRightInd w:val="0"/>
        <w:spacing w:after="0"/>
        <w:jc w:val="both"/>
        <w:rPr>
          <w:rFonts w:ascii="Arial" w:hAnsi="Arial" w:cs="Arial"/>
          <w:bCs/>
          <w:color w:val="000000"/>
          <w:sz w:val="24"/>
          <w:szCs w:val="24"/>
        </w:rPr>
      </w:pPr>
    </w:p>
    <w:p w:rsidR="00F7686F" w:rsidRPr="005A6EC2" w:rsidRDefault="00F7686F">
      <w:pPr>
        <w:rPr>
          <w:rFonts w:ascii="Arial" w:hAnsi="Arial" w:cs="Arial"/>
          <w:b/>
          <w:caps/>
          <w:color w:val="800000"/>
          <w:sz w:val="32"/>
          <w:szCs w:val="24"/>
        </w:rPr>
      </w:pPr>
      <w:r w:rsidRPr="005A6EC2">
        <w:rPr>
          <w:rFonts w:ascii="Arial" w:hAnsi="Arial" w:cs="Arial"/>
          <w:b/>
          <w:caps/>
          <w:color w:val="800000"/>
          <w:sz w:val="32"/>
          <w:szCs w:val="24"/>
        </w:rPr>
        <w:br w:type="page"/>
      </w:r>
    </w:p>
    <w:p w:rsidR="004A23DA" w:rsidRPr="005A6EC2" w:rsidRDefault="000B208A" w:rsidP="006A142A">
      <w:pPr>
        <w:spacing w:after="0"/>
        <w:jc w:val="center"/>
        <w:rPr>
          <w:rFonts w:ascii="Arial" w:hAnsi="Arial" w:cs="Arial"/>
          <w:b/>
          <w:caps/>
          <w:color w:val="800000"/>
          <w:sz w:val="32"/>
          <w:szCs w:val="24"/>
        </w:rPr>
      </w:pPr>
      <w:r w:rsidRPr="005A6EC2">
        <w:rPr>
          <w:rFonts w:ascii="Arial" w:hAnsi="Arial" w:cs="Arial"/>
          <w:b/>
          <w:caps/>
          <w:color w:val="800000"/>
          <w:sz w:val="32"/>
          <w:szCs w:val="24"/>
        </w:rPr>
        <w:lastRenderedPageBreak/>
        <w:t>Breve descripción de la actividad elegida</w:t>
      </w:r>
    </w:p>
    <w:p w:rsidR="00570FD9" w:rsidRPr="00224F51" w:rsidRDefault="00570FD9" w:rsidP="00A94D7C">
      <w:pPr>
        <w:spacing w:after="0"/>
        <w:jc w:val="both"/>
        <w:rPr>
          <w:rFonts w:ascii="Arial" w:hAnsi="Arial" w:cs="Arial"/>
          <w:b/>
          <w:caps/>
          <w:sz w:val="20"/>
          <w:szCs w:val="24"/>
        </w:rPr>
      </w:pPr>
    </w:p>
    <w:p w:rsidR="00EC7272" w:rsidRPr="005A6EC2" w:rsidRDefault="00992931" w:rsidP="00A94D7C">
      <w:pPr>
        <w:spacing w:after="0"/>
        <w:jc w:val="both"/>
        <w:rPr>
          <w:rFonts w:ascii="Arial" w:hAnsi="Arial" w:cs="Arial"/>
          <w:sz w:val="24"/>
          <w:szCs w:val="24"/>
        </w:rPr>
      </w:pPr>
      <w:r w:rsidRPr="005A6EC2">
        <w:rPr>
          <w:rFonts w:ascii="Arial" w:hAnsi="Arial" w:cs="Arial"/>
          <w:sz w:val="24"/>
          <w:szCs w:val="24"/>
        </w:rPr>
        <w:t>N</w:t>
      </w:r>
      <w:r w:rsidR="006E7574" w:rsidRPr="005A6EC2">
        <w:rPr>
          <w:rFonts w:ascii="Arial" w:hAnsi="Arial" w:cs="Arial"/>
          <w:sz w:val="24"/>
          <w:szCs w:val="24"/>
        </w:rPr>
        <w:t xml:space="preserve">uestra idea de </w:t>
      </w:r>
      <w:r w:rsidR="00247F68" w:rsidRPr="005A6EC2">
        <w:rPr>
          <w:rFonts w:ascii="Arial" w:hAnsi="Arial" w:cs="Arial"/>
          <w:sz w:val="24"/>
          <w:szCs w:val="24"/>
        </w:rPr>
        <w:t xml:space="preserve">negocio para implantar en </w:t>
      </w:r>
      <w:r w:rsidR="00EC1C56" w:rsidRPr="005A6EC2">
        <w:rPr>
          <w:rFonts w:ascii="Arial" w:hAnsi="Arial" w:cs="Arial"/>
          <w:sz w:val="24"/>
          <w:szCs w:val="24"/>
        </w:rPr>
        <w:t xml:space="preserve">el núcleo urbano de </w:t>
      </w:r>
      <w:r w:rsidR="00247F68" w:rsidRPr="005A6EC2">
        <w:rPr>
          <w:rFonts w:ascii="Arial" w:hAnsi="Arial" w:cs="Arial"/>
          <w:sz w:val="24"/>
          <w:szCs w:val="24"/>
        </w:rPr>
        <w:t>Plasencia</w:t>
      </w:r>
      <w:r w:rsidR="006E7574" w:rsidRPr="005A6EC2">
        <w:rPr>
          <w:rFonts w:ascii="Arial" w:hAnsi="Arial" w:cs="Arial"/>
          <w:sz w:val="24"/>
          <w:szCs w:val="24"/>
        </w:rPr>
        <w:t xml:space="preserve"> </w:t>
      </w:r>
      <w:r w:rsidR="00EC1C56" w:rsidRPr="005A6EC2">
        <w:rPr>
          <w:rFonts w:ascii="Arial" w:hAnsi="Arial" w:cs="Arial"/>
          <w:sz w:val="24"/>
          <w:szCs w:val="24"/>
        </w:rPr>
        <w:t>consistirá en</w:t>
      </w:r>
      <w:r w:rsidR="006E7574" w:rsidRPr="005A6EC2">
        <w:rPr>
          <w:rFonts w:ascii="Arial" w:hAnsi="Arial" w:cs="Arial"/>
          <w:sz w:val="24"/>
          <w:szCs w:val="24"/>
        </w:rPr>
        <w:t xml:space="preserve"> la apertura de una Bolera</w:t>
      </w:r>
      <w:r w:rsidR="00230C7D" w:rsidRPr="005A6EC2">
        <w:rPr>
          <w:rFonts w:ascii="Arial" w:hAnsi="Arial" w:cs="Arial"/>
          <w:sz w:val="24"/>
          <w:szCs w:val="24"/>
        </w:rPr>
        <w:t xml:space="preserve"> ofreciendo también servicio</w:t>
      </w:r>
      <w:r w:rsidR="00C5344B" w:rsidRPr="005A6EC2">
        <w:rPr>
          <w:rFonts w:ascii="Arial" w:hAnsi="Arial" w:cs="Arial"/>
          <w:sz w:val="24"/>
          <w:szCs w:val="24"/>
        </w:rPr>
        <w:t>s de comida rápida (</w:t>
      </w:r>
      <w:r w:rsidR="004038E9" w:rsidRPr="005A6EC2">
        <w:rPr>
          <w:rFonts w:ascii="Arial" w:hAnsi="Arial" w:cs="Arial"/>
          <w:sz w:val="24"/>
          <w:szCs w:val="24"/>
        </w:rPr>
        <w:t>bocadillos, hamburguesas…</w:t>
      </w:r>
      <w:r w:rsidR="00C5344B" w:rsidRPr="005A6EC2">
        <w:rPr>
          <w:rFonts w:ascii="Arial" w:hAnsi="Arial" w:cs="Arial"/>
          <w:sz w:val="24"/>
          <w:szCs w:val="24"/>
        </w:rPr>
        <w:t>)</w:t>
      </w:r>
      <w:r w:rsidR="004038E9" w:rsidRPr="005A6EC2">
        <w:rPr>
          <w:rFonts w:ascii="Arial" w:hAnsi="Arial" w:cs="Arial"/>
          <w:sz w:val="24"/>
          <w:szCs w:val="24"/>
        </w:rPr>
        <w:t xml:space="preserve"> y ocio alternativo </w:t>
      </w:r>
      <w:r w:rsidR="00C5344B" w:rsidRPr="005A6EC2">
        <w:rPr>
          <w:rFonts w:ascii="Arial" w:hAnsi="Arial" w:cs="Arial"/>
          <w:sz w:val="24"/>
          <w:szCs w:val="24"/>
        </w:rPr>
        <w:t>(</w:t>
      </w:r>
      <w:r w:rsidR="004038E9" w:rsidRPr="005A6EC2">
        <w:rPr>
          <w:rFonts w:ascii="Arial" w:hAnsi="Arial" w:cs="Arial"/>
          <w:sz w:val="24"/>
          <w:szCs w:val="24"/>
        </w:rPr>
        <w:t>billares, futbolines…</w:t>
      </w:r>
      <w:r w:rsidR="00C5344B" w:rsidRPr="005A6EC2">
        <w:rPr>
          <w:rFonts w:ascii="Arial" w:hAnsi="Arial" w:cs="Arial"/>
          <w:sz w:val="24"/>
          <w:szCs w:val="24"/>
        </w:rPr>
        <w:t>)</w:t>
      </w:r>
      <w:r w:rsidR="004038E9" w:rsidRPr="005A6EC2">
        <w:rPr>
          <w:rFonts w:ascii="Arial" w:hAnsi="Arial" w:cs="Arial"/>
          <w:sz w:val="24"/>
          <w:szCs w:val="24"/>
        </w:rPr>
        <w:t xml:space="preserve"> </w:t>
      </w:r>
      <w:r w:rsidR="00EC1C56" w:rsidRPr="005A6EC2">
        <w:rPr>
          <w:rFonts w:ascii="Arial" w:hAnsi="Arial" w:cs="Arial"/>
          <w:sz w:val="24"/>
          <w:szCs w:val="24"/>
        </w:rPr>
        <w:t xml:space="preserve">que podrá disfrutar </w:t>
      </w:r>
      <w:r w:rsidR="002719F8" w:rsidRPr="005A6EC2">
        <w:rPr>
          <w:rFonts w:ascii="Arial" w:hAnsi="Arial" w:cs="Arial"/>
          <w:sz w:val="24"/>
          <w:szCs w:val="24"/>
        </w:rPr>
        <w:t>tanto gente de la ciudad (jóvenes y familias) como de los alrededores.</w:t>
      </w:r>
      <w:r w:rsidRPr="005A6EC2">
        <w:rPr>
          <w:rFonts w:ascii="Arial" w:hAnsi="Arial" w:cs="Arial"/>
          <w:sz w:val="24"/>
          <w:szCs w:val="24"/>
        </w:rPr>
        <w:t xml:space="preserve"> </w:t>
      </w:r>
    </w:p>
    <w:p w:rsidR="00EC7272" w:rsidRPr="005A6EC2" w:rsidRDefault="00EC7272" w:rsidP="00A94D7C">
      <w:pPr>
        <w:spacing w:after="0"/>
        <w:jc w:val="both"/>
        <w:rPr>
          <w:rFonts w:ascii="Arial" w:hAnsi="Arial" w:cs="Arial"/>
          <w:sz w:val="24"/>
          <w:szCs w:val="24"/>
        </w:rPr>
      </w:pPr>
    </w:p>
    <w:p w:rsidR="00230C7D" w:rsidRPr="005A6EC2" w:rsidRDefault="00992931" w:rsidP="00A94D7C">
      <w:pPr>
        <w:spacing w:after="0"/>
        <w:jc w:val="both"/>
        <w:rPr>
          <w:rFonts w:ascii="Arial" w:hAnsi="Arial" w:cs="Arial"/>
          <w:sz w:val="24"/>
          <w:szCs w:val="24"/>
        </w:rPr>
      </w:pPr>
      <w:r w:rsidRPr="005A6EC2">
        <w:rPr>
          <w:rFonts w:ascii="Arial" w:hAnsi="Arial" w:cs="Arial"/>
          <w:sz w:val="24"/>
          <w:szCs w:val="24"/>
        </w:rPr>
        <w:t>Se ha llegado a esta decisión gracias a la búsqueda de información realizada donde hemos descubierto la escasez de  negocios dedicados a esta actividad recreativa en el norte de Cáceres.</w:t>
      </w:r>
    </w:p>
    <w:p w:rsidR="005A3405" w:rsidRPr="005A6EC2" w:rsidRDefault="005A3405" w:rsidP="00A94D7C">
      <w:pPr>
        <w:spacing w:after="0"/>
        <w:jc w:val="both"/>
        <w:rPr>
          <w:rFonts w:ascii="Arial" w:hAnsi="Arial" w:cs="Arial"/>
          <w:sz w:val="24"/>
          <w:szCs w:val="24"/>
        </w:rPr>
      </w:pPr>
    </w:p>
    <w:p w:rsidR="002719F8" w:rsidRPr="005A6EC2" w:rsidRDefault="002719F8" w:rsidP="00A94D7C">
      <w:pPr>
        <w:spacing w:after="0"/>
        <w:jc w:val="both"/>
        <w:rPr>
          <w:rFonts w:ascii="Arial" w:hAnsi="Arial" w:cs="Arial"/>
          <w:sz w:val="24"/>
          <w:szCs w:val="24"/>
        </w:rPr>
      </w:pPr>
    </w:p>
    <w:p w:rsidR="00EF2028" w:rsidRPr="005A6EC2" w:rsidRDefault="00EF2028" w:rsidP="00A94D7C">
      <w:pPr>
        <w:spacing w:after="0"/>
        <w:jc w:val="both"/>
        <w:rPr>
          <w:rFonts w:ascii="Arial" w:hAnsi="Arial" w:cs="Arial"/>
          <w:sz w:val="24"/>
          <w:szCs w:val="24"/>
        </w:rPr>
      </w:pPr>
    </w:p>
    <w:p w:rsidR="00247F68" w:rsidRPr="005A6EC2" w:rsidRDefault="005A3405" w:rsidP="00A94D7C">
      <w:pPr>
        <w:spacing w:after="0"/>
        <w:jc w:val="center"/>
        <w:rPr>
          <w:rFonts w:ascii="Arial" w:hAnsi="Arial" w:cs="Arial"/>
          <w:b/>
          <w:caps/>
          <w:color w:val="800000"/>
          <w:sz w:val="32"/>
          <w:szCs w:val="24"/>
        </w:rPr>
      </w:pPr>
      <w:r w:rsidRPr="005A6EC2">
        <w:rPr>
          <w:rFonts w:ascii="Arial" w:hAnsi="Arial" w:cs="Arial"/>
          <w:b/>
          <w:caps/>
          <w:color w:val="800000"/>
          <w:sz w:val="32"/>
          <w:szCs w:val="24"/>
        </w:rPr>
        <w:t>Definición del Servicio</w:t>
      </w:r>
    </w:p>
    <w:p w:rsidR="00570FD9" w:rsidRPr="00224F51" w:rsidRDefault="00570FD9" w:rsidP="00A94D7C">
      <w:pPr>
        <w:spacing w:after="0"/>
        <w:jc w:val="both"/>
        <w:rPr>
          <w:rFonts w:ascii="Arial" w:hAnsi="Arial" w:cs="Arial"/>
          <w:b/>
          <w:caps/>
          <w:color w:val="820000"/>
          <w:sz w:val="20"/>
          <w:szCs w:val="24"/>
        </w:rPr>
      </w:pPr>
    </w:p>
    <w:p w:rsidR="006E7574" w:rsidRPr="005A6EC2" w:rsidRDefault="00247F68" w:rsidP="00A94D7C">
      <w:pPr>
        <w:spacing w:after="0"/>
        <w:jc w:val="both"/>
        <w:rPr>
          <w:rFonts w:ascii="Arial" w:hAnsi="Arial" w:cs="Arial"/>
          <w:sz w:val="24"/>
          <w:szCs w:val="24"/>
        </w:rPr>
      </w:pPr>
      <w:r w:rsidRPr="005A6EC2">
        <w:rPr>
          <w:rFonts w:ascii="Arial" w:hAnsi="Arial" w:cs="Arial"/>
          <w:sz w:val="24"/>
          <w:szCs w:val="24"/>
        </w:rPr>
        <w:t xml:space="preserve">La Bolera constará de tres </w:t>
      </w:r>
      <w:r w:rsidR="006E7574" w:rsidRPr="005A6EC2">
        <w:rPr>
          <w:rFonts w:ascii="Arial" w:hAnsi="Arial" w:cs="Arial"/>
          <w:sz w:val="24"/>
          <w:szCs w:val="24"/>
        </w:rPr>
        <w:t>zonas</w:t>
      </w:r>
      <w:r w:rsidRPr="005A6EC2">
        <w:rPr>
          <w:rFonts w:ascii="Arial" w:hAnsi="Arial" w:cs="Arial"/>
          <w:sz w:val="24"/>
          <w:szCs w:val="24"/>
        </w:rPr>
        <w:t xml:space="preserve"> principales</w:t>
      </w:r>
      <w:r w:rsidR="006E7574" w:rsidRPr="005A6EC2">
        <w:rPr>
          <w:rFonts w:ascii="Arial" w:hAnsi="Arial" w:cs="Arial"/>
          <w:sz w:val="24"/>
          <w:szCs w:val="24"/>
        </w:rPr>
        <w:t xml:space="preserve">: </w:t>
      </w:r>
    </w:p>
    <w:p w:rsidR="00EC7272" w:rsidRPr="005A6EC2" w:rsidRDefault="00EC7272" w:rsidP="00A94D7C">
      <w:pPr>
        <w:spacing w:after="0"/>
        <w:jc w:val="both"/>
        <w:rPr>
          <w:rFonts w:ascii="Arial" w:hAnsi="Arial" w:cs="Arial"/>
          <w:sz w:val="24"/>
          <w:szCs w:val="24"/>
        </w:rPr>
      </w:pPr>
    </w:p>
    <w:p w:rsidR="00992931" w:rsidRPr="005A6EC2" w:rsidRDefault="00992931" w:rsidP="00A94D7C">
      <w:pPr>
        <w:numPr>
          <w:ilvl w:val="0"/>
          <w:numId w:val="1"/>
        </w:numPr>
        <w:spacing w:after="0"/>
        <w:jc w:val="both"/>
        <w:rPr>
          <w:rFonts w:ascii="Arial" w:hAnsi="Arial" w:cs="Arial"/>
          <w:sz w:val="24"/>
          <w:szCs w:val="24"/>
        </w:rPr>
      </w:pPr>
      <w:r w:rsidRPr="005A6EC2">
        <w:rPr>
          <w:rFonts w:ascii="Arial" w:hAnsi="Arial" w:cs="Arial"/>
          <w:sz w:val="24"/>
          <w:szCs w:val="24"/>
          <w:u w:val="single"/>
        </w:rPr>
        <w:t>Bolera</w:t>
      </w:r>
      <w:r w:rsidRPr="005A6EC2">
        <w:rPr>
          <w:rFonts w:ascii="Arial" w:hAnsi="Arial" w:cs="Arial"/>
          <w:sz w:val="24"/>
          <w:szCs w:val="24"/>
        </w:rPr>
        <w:t xml:space="preserve">: área principal del establecimiento compuesta por cuatro pistas con sus correspondientes mesas y zona de alquiler de equipo para el buen desarrollo de la actividad. </w:t>
      </w:r>
    </w:p>
    <w:p w:rsidR="00EC7272" w:rsidRPr="005A6EC2" w:rsidRDefault="00EC7272" w:rsidP="00A94D7C">
      <w:pPr>
        <w:spacing w:after="0"/>
        <w:ind w:left="360"/>
        <w:jc w:val="both"/>
        <w:rPr>
          <w:rFonts w:ascii="Arial" w:hAnsi="Arial" w:cs="Arial"/>
          <w:sz w:val="24"/>
          <w:szCs w:val="24"/>
        </w:rPr>
      </w:pPr>
    </w:p>
    <w:p w:rsidR="00992931" w:rsidRPr="005A6EC2" w:rsidRDefault="00992931" w:rsidP="00A94D7C">
      <w:pPr>
        <w:numPr>
          <w:ilvl w:val="0"/>
          <w:numId w:val="1"/>
        </w:numPr>
        <w:spacing w:after="0"/>
        <w:jc w:val="both"/>
        <w:rPr>
          <w:rFonts w:ascii="Arial" w:hAnsi="Arial" w:cs="Arial"/>
          <w:sz w:val="24"/>
          <w:szCs w:val="24"/>
        </w:rPr>
      </w:pPr>
      <w:r w:rsidRPr="005A6EC2">
        <w:rPr>
          <w:rFonts w:ascii="Arial" w:hAnsi="Arial" w:cs="Arial"/>
          <w:sz w:val="24"/>
          <w:szCs w:val="24"/>
          <w:u w:val="single"/>
        </w:rPr>
        <w:t>Zona de entretenimiento</w:t>
      </w:r>
      <w:r w:rsidRPr="005A6EC2">
        <w:rPr>
          <w:rFonts w:ascii="Arial" w:hAnsi="Arial" w:cs="Arial"/>
          <w:sz w:val="24"/>
          <w:szCs w:val="24"/>
        </w:rPr>
        <w:t>: ofreciendo una alternativa a la actividad principal (la bolera) donde los clientes podrán disfrutar del uso de dos mesas de billar, dos futbolines y dos dianas electrónicas.</w:t>
      </w:r>
    </w:p>
    <w:p w:rsidR="00EC7272" w:rsidRPr="005A6EC2" w:rsidRDefault="00EC7272" w:rsidP="00A94D7C">
      <w:pPr>
        <w:spacing w:after="0"/>
        <w:ind w:left="360"/>
        <w:jc w:val="both"/>
        <w:rPr>
          <w:rFonts w:ascii="Arial" w:hAnsi="Arial" w:cs="Arial"/>
          <w:sz w:val="24"/>
          <w:szCs w:val="24"/>
        </w:rPr>
      </w:pPr>
    </w:p>
    <w:p w:rsidR="006E7574" w:rsidRPr="005A6EC2" w:rsidRDefault="00247F68" w:rsidP="00A94D7C">
      <w:pPr>
        <w:numPr>
          <w:ilvl w:val="0"/>
          <w:numId w:val="1"/>
        </w:numPr>
        <w:spacing w:after="0"/>
        <w:jc w:val="both"/>
        <w:rPr>
          <w:rFonts w:ascii="Arial" w:hAnsi="Arial" w:cs="Arial"/>
          <w:sz w:val="24"/>
          <w:szCs w:val="24"/>
        </w:rPr>
      </w:pPr>
      <w:r w:rsidRPr="005A6EC2">
        <w:rPr>
          <w:rFonts w:ascii="Arial" w:hAnsi="Arial" w:cs="Arial"/>
          <w:sz w:val="24"/>
          <w:szCs w:val="24"/>
          <w:u w:val="single"/>
        </w:rPr>
        <w:t>Z</w:t>
      </w:r>
      <w:r w:rsidR="006E7574" w:rsidRPr="005A6EC2">
        <w:rPr>
          <w:rFonts w:ascii="Arial" w:hAnsi="Arial" w:cs="Arial"/>
          <w:sz w:val="24"/>
          <w:szCs w:val="24"/>
          <w:u w:val="single"/>
        </w:rPr>
        <w:t>ona de restauración</w:t>
      </w:r>
      <w:r w:rsidR="006E7574" w:rsidRPr="005A6EC2">
        <w:rPr>
          <w:rFonts w:ascii="Arial" w:hAnsi="Arial" w:cs="Arial"/>
          <w:sz w:val="24"/>
          <w:szCs w:val="24"/>
        </w:rPr>
        <w:t xml:space="preserve">: </w:t>
      </w:r>
      <w:r w:rsidRPr="005A6EC2">
        <w:rPr>
          <w:rFonts w:ascii="Arial" w:hAnsi="Arial" w:cs="Arial"/>
          <w:sz w:val="24"/>
          <w:szCs w:val="24"/>
        </w:rPr>
        <w:t>donde los clientes podrán relajarse tomando algo tranquilamente</w:t>
      </w:r>
      <w:r w:rsidR="00992931" w:rsidRPr="005A6EC2">
        <w:rPr>
          <w:rFonts w:ascii="Arial" w:hAnsi="Arial" w:cs="Arial"/>
          <w:sz w:val="24"/>
          <w:szCs w:val="24"/>
        </w:rPr>
        <w:t xml:space="preserve"> o</w:t>
      </w:r>
      <w:r w:rsidRPr="005A6EC2">
        <w:rPr>
          <w:rFonts w:ascii="Arial" w:hAnsi="Arial" w:cs="Arial"/>
          <w:sz w:val="24"/>
          <w:szCs w:val="24"/>
        </w:rPr>
        <w:t xml:space="preserve"> comer</w:t>
      </w:r>
      <w:r w:rsidR="00992931" w:rsidRPr="005A6EC2">
        <w:rPr>
          <w:rFonts w:ascii="Arial" w:hAnsi="Arial" w:cs="Arial"/>
          <w:sz w:val="24"/>
          <w:szCs w:val="24"/>
        </w:rPr>
        <w:t>,</w:t>
      </w:r>
      <w:r w:rsidRPr="005A6EC2">
        <w:rPr>
          <w:rFonts w:ascii="Arial" w:hAnsi="Arial" w:cs="Arial"/>
          <w:sz w:val="24"/>
          <w:szCs w:val="24"/>
        </w:rPr>
        <w:t xml:space="preserve"> ya que se ofrece servicio de comida rápida (bocadillos, hamburguesas, con guarnición y </w:t>
      </w:r>
      <w:r w:rsidR="00C5344B" w:rsidRPr="005A6EC2">
        <w:rPr>
          <w:rFonts w:ascii="Arial" w:hAnsi="Arial" w:cs="Arial"/>
          <w:sz w:val="24"/>
          <w:szCs w:val="24"/>
        </w:rPr>
        <w:t xml:space="preserve">bebidas </w:t>
      </w:r>
      <w:r w:rsidR="004038E9" w:rsidRPr="005A6EC2">
        <w:rPr>
          <w:rFonts w:ascii="Arial" w:hAnsi="Arial" w:cs="Arial"/>
          <w:sz w:val="24"/>
          <w:szCs w:val="24"/>
        </w:rPr>
        <w:t>o</w:t>
      </w:r>
      <w:r w:rsidR="00C5344B" w:rsidRPr="005A6EC2">
        <w:rPr>
          <w:rFonts w:ascii="Arial" w:hAnsi="Arial" w:cs="Arial"/>
          <w:sz w:val="24"/>
          <w:szCs w:val="24"/>
        </w:rPr>
        <w:t xml:space="preserve"> </w:t>
      </w:r>
      <w:r w:rsidRPr="005A6EC2">
        <w:rPr>
          <w:rFonts w:ascii="Arial" w:hAnsi="Arial" w:cs="Arial"/>
          <w:sz w:val="24"/>
          <w:szCs w:val="24"/>
        </w:rPr>
        <w:t>refrescos)</w:t>
      </w:r>
      <w:r w:rsidR="00230C7D" w:rsidRPr="005A6EC2">
        <w:rPr>
          <w:rFonts w:ascii="Arial" w:hAnsi="Arial" w:cs="Arial"/>
          <w:sz w:val="24"/>
          <w:szCs w:val="24"/>
        </w:rPr>
        <w:t xml:space="preserve">. </w:t>
      </w:r>
    </w:p>
    <w:p w:rsidR="00247F68" w:rsidRPr="005A6EC2" w:rsidRDefault="00247F68" w:rsidP="00A94D7C">
      <w:pPr>
        <w:spacing w:after="0"/>
        <w:jc w:val="both"/>
        <w:rPr>
          <w:rFonts w:ascii="Arial" w:hAnsi="Arial" w:cs="Arial"/>
          <w:sz w:val="24"/>
          <w:szCs w:val="24"/>
        </w:rPr>
      </w:pPr>
    </w:p>
    <w:p w:rsidR="00247F68" w:rsidRPr="005A6EC2" w:rsidRDefault="00EF2028" w:rsidP="00A94D7C">
      <w:pPr>
        <w:spacing w:after="0"/>
        <w:jc w:val="both"/>
        <w:rPr>
          <w:rFonts w:ascii="Arial" w:hAnsi="Arial" w:cs="Arial"/>
          <w:sz w:val="24"/>
          <w:szCs w:val="24"/>
        </w:rPr>
      </w:pPr>
      <w:r w:rsidRPr="005A6EC2">
        <w:rPr>
          <w:rFonts w:ascii="Arial" w:hAnsi="Arial" w:cs="Arial"/>
          <w:sz w:val="24"/>
          <w:szCs w:val="24"/>
        </w:rPr>
        <w:t>Puntualmente la empresa realizará diferentes ofertas en función de la época del año o del momento.</w:t>
      </w:r>
    </w:p>
    <w:p w:rsidR="00F7686F" w:rsidRPr="005A6EC2" w:rsidRDefault="00F7686F" w:rsidP="00A94D7C">
      <w:pPr>
        <w:spacing w:after="0"/>
        <w:jc w:val="both"/>
        <w:rPr>
          <w:rFonts w:ascii="Arial" w:hAnsi="Arial" w:cs="Arial"/>
          <w:sz w:val="24"/>
          <w:szCs w:val="24"/>
        </w:rPr>
      </w:pPr>
    </w:p>
    <w:p w:rsidR="00F7686F" w:rsidRPr="005A6EC2" w:rsidRDefault="00F7686F">
      <w:pPr>
        <w:rPr>
          <w:rFonts w:ascii="Arial" w:eastAsia="Times New Roman" w:hAnsi="Arial" w:cs="Arial"/>
          <w:b/>
          <w:bCs/>
          <w:color w:val="800000"/>
          <w:sz w:val="32"/>
          <w:szCs w:val="24"/>
          <w:lang w:eastAsia="es-ES"/>
        </w:rPr>
      </w:pPr>
      <w:r w:rsidRPr="005A6EC2">
        <w:rPr>
          <w:rFonts w:ascii="Arial" w:eastAsia="Times New Roman" w:hAnsi="Arial" w:cs="Arial"/>
          <w:b/>
          <w:bCs/>
          <w:color w:val="800000"/>
          <w:sz w:val="32"/>
          <w:szCs w:val="24"/>
          <w:lang w:eastAsia="es-ES"/>
        </w:rPr>
        <w:br w:type="page"/>
      </w:r>
    </w:p>
    <w:p w:rsidR="004A3F4A" w:rsidRPr="005A6EC2" w:rsidRDefault="00416824" w:rsidP="00A94D7C">
      <w:pPr>
        <w:shd w:val="clear" w:color="auto" w:fill="FFFFFF"/>
        <w:spacing w:after="0"/>
        <w:jc w:val="center"/>
        <w:rPr>
          <w:rFonts w:ascii="Arial" w:eastAsia="Times New Roman" w:hAnsi="Arial" w:cs="Arial"/>
          <w:b/>
          <w:bCs/>
          <w:color w:val="800000"/>
          <w:sz w:val="32"/>
          <w:szCs w:val="24"/>
          <w:lang w:eastAsia="es-ES"/>
        </w:rPr>
      </w:pPr>
      <w:r w:rsidRPr="005A6EC2">
        <w:rPr>
          <w:rFonts w:ascii="Arial" w:eastAsia="Times New Roman" w:hAnsi="Arial" w:cs="Arial"/>
          <w:b/>
          <w:bCs/>
          <w:color w:val="800000"/>
          <w:sz w:val="32"/>
          <w:szCs w:val="24"/>
          <w:lang w:eastAsia="es-ES"/>
        </w:rPr>
        <w:lastRenderedPageBreak/>
        <w:t>MERCADO AL QUE SE DIRIGE</w:t>
      </w:r>
    </w:p>
    <w:p w:rsidR="00EF2028" w:rsidRPr="00224F51" w:rsidRDefault="00EF2028" w:rsidP="00A94D7C">
      <w:pPr>
        <w:shd w:val="clear" w:color="auto" w:fill="FFFFFF"/>
        <w:spacing w:after="0"/>
        <w:jc w:val="both"/>
        <w:rPr>
          <w:rFonts w:ascii="Arial" w:eastAsia="Times New Roman" w:hAnsi="Arial" w:cs="Arial"/>
          <w:color w:val="800000"/>
          <w:sz w:val="20"/>
          <w:szCs w:val="24"/>
          <w:lang w:eastAsia="es-ES"/>
        </w:rPr>
      </w:pPr>
    </w:p>
    <w:p w:rsidR="004A3F4A" w:rsidRPr="005A6EC2" w:rsidRDefault="004A3F4A" w:rsidP="00A94D7C">
      <w:pPr>
        <w:shd w:val="clear" w:color="auto" w:fill="FFFFFF"/>
        <w:spacing w:after="0"/>
        <w:jc w:val="both"/>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El Bowling (Juego de Bolos), es actualmente practicado por más de 150 millones de personas en el mundo, lo que ha provocado que sea considerad</w:t>
      </w:r>
      <w:r w:rsidR="00EF2028" w:rsidRPr="005A6EC2">
        <w:rPr>
          <w:rFonts w:ascii="Arial" w:eastAsia="Times New Roman" w:hAnsi="Arial" w:cs="Arial"/>
          <w:color w:val="000000"/>
          <w:sz w:val="24"/>
          <w:szCs w:val="24"/>
          <w:lang w:eastAsia="es-ES"/>
        </w:rPr>
        <w:t>a</w:t>
      </w:r>
      <w:r w:rsidRPr="005A6EC2">
        <w:rPr>
          <w:rFonts w:ascii="Arial" w:eastAsia="Times New Roman" w:hAnsi="Arial" w:cs="Arial"/>
          <w:color w:val="000000"/>
          <w:sz w:val="24"/>
          <w:szCs w:val="24"/>
          <w:lang w:eastAsia="es-ES"/>
        </w:rPr>
        <w:t xml:space="preserve"> una de las principales tendencias dentro de la Industria del Ocio y Entretenimiento en este siglo.</w:t>
      </w:r>
    </w:p>
    <w:p w:rsidR="00EF2028" w:rsidRPr="005A6EC2" w:rsidRDefault="00EF2028" w:rsidP="00A94D7C">
      <w:pPr>
        <w:shd w:val="clear" w:color="auto" w:fill="FFFFFF"/>
        <w:spacing w:after="0"/>
        <w:jc w:val="both"/>
        <w:rPr>
          <w:rFonts w:ascii="Arial" w:eastAsia="Times New Roman" w:hAnsi="Arial" w:cs="Arial"/>
          <w:color w:val="000000"/>
          <w:sz w:val="24"/>
          <w:szCs w:val="24"/>
          <w:lang w:eastAsia="es-ES"/>
        </w:rPr>
      </w:pPr>
    </w:p>
    <w:p w:rsidR="004A3F4A" w:rsidRPr="005A6EC2" w:rsidRDefault="004A3F4A" w:rsidP="00A94D7C">
      <w:pPr>
        <w:shd w:val="clear" w:color="auto" w:fill="FFFFFF"/>
        <w:spacing w:after="0"/>
        <w:jc w:val="both"/>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La cantidad total de Boleras en España es de 600 (según el Censo Nacional de Instalaciones Deportivas), solo una de ellas en la provincia de Cáceres.</w:t>
      </w:r>
    </w:p>
    <w:p w:rsidR="00EF2028" w:rsidRPr="005A6EC2" w:rsidRDefault="00EF2028" w:rsidP="00A94D7C">
      <w:pPr>
        <w:shd w:val="clear" w:color="auto" w:fill="FFFFFF"/>
        <w:spacing w:after="0"/>
        <w:jc w:val="both"/>
        <w:rPr>
          <w:rFonts w:ascii="Arial" w:eastAsia="Times New Roman" w:hAnsi="Arial" w:cs="Arial"/>
          <w:color w:val="000000"/>
          <w:sz w:val="24"/>
          <w:szCs w:val="24"/>
          <w:lang w:eastAsia="es-ES"/>
        </w:rPr>
      </w:pPr>
    </w:p>
    <w:p w:rsidR="004A3F4A" w:rsidRPr="005A6EC2" w:rsidRDefault="004A3F4A" w:rsidP="00A94D7C">
      <w:pPr>
        <w:shd w:val="clear" w:color="auto" w:fill="FFFFFF"/>
        <w:spacing w:after="0"/>
        <w:jc w:val="both"/>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La actividad del Bowling continúa registrando tasas de crecimiento muy positivas año tras año. Su aceptación y atracción como una actividad de ocio, para jóvenes y familias, es la principal causa de su expansión.</w:t>
      </w:r>
    </w:p>
    <w:p w:rsidR="00EF2028" w:rsidRPr="005A6EC2" w:rsidRDefault="00EF2028" w:rsidP="00A94D7C">
      <w:pPr>
        <w:shd w:val="clear" w:color="auto" w:fill="FFFFFF"/>
        <w:spacing w:after="0"/>
        <w:jc w:val="both"/>
        <w:rPr>
          <w:rFonts w:ascii="Arial" w:eastAsia="Times New Roman" w:hAnsi="Arial" w:cs="Arial"/>
          <w:color w:val="000000"/>
          <w:sz w:val="24"/>
          <w:szCs w:val="24"/>
          <w:lang w:eastAsia="es-ES"/>
        </w:rPr>
      </w:pPr>
    </w:p>
    <w:p w:rsidR="004A3F4A" w:rsidRPr="005A6EC2" w:rsidRDefault="004A3F4A" w:rsidP="00A94D7C">
      <w:pPr>
        <w:shd w:val="clear" w:color="auto" w:fill="FFFFFF"/>
        <w:spacing w:after="0"/>
        <w:jc w:val="both"/>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Otra de las ventajas que ofrece el bowling es que es una combinación de ocio y deporte no influenciado por la meteorología.</w:t>
      </w:r>
    </w:p>
    <w:p w:rsidR="00570FD9" w:rsidRPr="005A6EC2" w:rsidRDefault="00570FD9" w:rsidP="00A94D7C">
      <w:pPr>
        <w:shd w:val="clear" w:color="auto" w:fill="FFFFFF"/>
        <w:spacing w:after="0"/>
        <w:jc w:val="both"/>
        <w:rPr>
          <w:rFonts w:ascii="Arial" w:eastAsia="Times New Roman" w:hAnsi="Arial" w:cs="Arial"/>
          <w:b/>
          <w:bCs/>
          <w:color w:val="820000"/>
          <w:sz w:val="24"/>
          <w:szCs w:val="24"/>
          <w:lang w:eastAsia="es-ES"/>
        </w:rPr>
      </w:pPr>
    </w:p>
    <w:p w:rsidR="005A3405" w:rsidRPr="005A6EC2" w:rsidRDefault="005A3405" w:rsidP="00A94D7C">
      <w:pPr>
        <w:shd w:val="clear" w:color="auto" w:fill="FFFFFF"/>
        <w:spacing w:after="0"/>
        <w:jc w:val="both"/>
        <w:rPr>
          <w:rFonts w:ascii="Arial" w:eastAsia="Times New Roman" w:hAnsi="Arial" w:cs="Arial"/>
          <w:bCs/>
          <w:color w:val="000000"/>
          <w:sz w:val="24"/>
          <w:szCs w:val="24"/>
          <w:lang w:eastAsia="es-ES"/>
        </w:rPr>
      </w:pPr>
      <w:r w:rsidRPr="005A6EC2">
        <w:rPr>
          <w:rFonts w:ascii="Arial" w:eastAsia="Times New Roman" w:hAnsi="Arial" w:cs="Arial"/>
          <w:bCs/>
          <w:color w:val="000000"/>
          <w:sz w:val="24"/>
          <w:szCs w:val="24"/>
          <w:lang w:eastAsia="es-ES"/>
        </w:rPr>
        <w:t xml:space="preserve">Dado que en nuestra ciudad </w:t>
      </w:r>
      <w:r w:rsidR="00EC7272" w:rsidRPr="005A6EC2">
        <w:rPr>
          <w:rFonts w:ascii="Arial" w:eastAsia="Times New Roman" w:hAnsi="Arial" w:cs="Arial"/>
          <w:bCs/>
          <w:color w:val="000000"/>
          <w:sz w:val="24"/>
          <w:szCs w:val="24"/>
          <w:lang w:eastAsia="es-ES"/>
        </w:rPr>
        <w:t xml:space="preserve">no hay ninguna bolera y cuenta con </w:t>
      </w:r>
      <w:r w:rsidRPr="005A6EC2">
        <w:rPr>
          <w:rFonts w:ascii="Arial" w:eastAsia="Times New Roman" w:hAnsi="Arial" w:cs="Arial"/>
          <w:bCs/>
          <w:color w:val="000000"/>
          <w:sz w:val="24"/>
          <w:szCs w:val="24"/>
          <w:lang w:eastAsia="es-ES"/>
        </w:rPr>
        <w:t xml:space="preserve">pocas ofertas de ocio </w:t>
      </w:r>
      <w:r w:rsidR="00EC7272" w:rsidRPr="005A6EC2">
        <w:rPr>
          <w:rFonts w:ascii="Arial" w:eastAsia="Times New Roman" w:hAnsi="Arial" w:cs="Arial"/>
          <w:bCs/>
          <w:color w:val="000000"/>
          <w:sz w:val="24"/>
          <w:szCs w:val="24"/>
          <w:lang w:eastAsia="es-ES"/>
        </w:rPr>
        <w:t>del estilo</w:t>
      </w:r>
      <w:r w:rsidRPr="005A6EC2">
        <w:rPr>
          <w:rFonts w:ascii="Arial" w:eastAsia="Times New Roman" w:hAnsi="Arial" w:cs="Arial"/>
          <w:bCs/>
          <w:color w:val="000000"/>
          <w:sz w:val="24"/>
          <w:szCs w:val="24"/>
          <w:lang w:eastAsia="es-ES"/>
        </w:rPr>
        <w:t xml:space="preserve">, hemos visto ésta </w:t>
      </w:r>
      <w:r w:rsidR="00EF2028" w:rsidRPr="005A6EC2">
        <w:rPr>
          <w:rFonts w:ascii="Arial" w:eastAsia="Times New Roman" w:hAnsi="Arial" w:cs="Arial"/>
          <w:bCs/>
          <w:color w:val="000000"/>
          <w:sz w:val="24"/>
          <w:szCs w:val="24"/>
          <w:lang w:eastAsia="es-ES"/>
        </w:rPr>
        <w:t xml:space="preserve">opción </w:t>
      </w:r>
      <w:r w:rsidRPr="005A6EC2">
        <w:rPr>
          <w:rFonts w:ascii="Arial" w:eastAsia="Times New Roman" w:hAnsi="Arial" w:cs="Arial"/>
          <w:bCs/>
          <w:color w:val="000000"/>
          <w:sz w:val="24"/>
          <w:szCs w:val="24"/>
          <w:lang w:eastAsia="es-ES"/>
        </w:rPr>
        <w:t>como una buena inversión con un alto número de clientes potenciales.</w:t>
      </w:r>
    </w:p>
    <w:p w:rsidR="00EC7272" w:rsidRPr="005A6EC2" w:rsidRDefault="00EC7272" w:rsidP="00A94D7C">
      <w:pPr>
        <w:shd w:val="clear" w:color="auto" w:fill="FFFFFF"/>
        <w:spacing w:after="0"/>
        <w:jc w:val="both"/>
        <w:rPr>
          <w:rFonts w:ascii="Arial" w:eastAsia="Times New Roman" w:hAnsi="Arial" w:cs="Arial"/>
          <w:bCs/>
          <w:color w:val="000000"/>
          <w:sz w:val="24"/>
          <w:szCs w:val="24"/>
          <w:lang w:eastAsia="es-ES"/>
        </w:rPr>
      </w:pPr>
    </w:p>
    <w:p w:rsidR="005A3405" w:rsidRPr="005A6EC2" w:rsidRDefault="005A3405" w:rsidP="00A94D7C">
      <w:pPr>
        <w:shd w:val="clear" w:color="auto" w:fill="FFFFFF"/>
        <w:spacing w:after="0"/>
        <w:jc w:val="both"/>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Trataremos</w:t>
      </w:r>
      <w:r w:rsidR="00EC7272" w:rsidRPr="005A6EC2">
        <w:rPr>
          <w:rFonts w:ascii="Arial" w:eastAsia="Times New Roman" w:hAnsi="Arial" w:cs="Arial"/>
          <w:color w:val="000000"/>
          <w:sz w:val="24"/>
          <w:szCs w:val="24"/>
          <w:lang w:eastAsia="es-ES"/>
        </w:rPr>
        <w:t xml:space="preserve"> de abarcar e</w:t>
      </w:r>
      <w:r w:rsidRPr="005A6EC2">
        <w:rPr>
          <w:rFonts w:ascii="Arial" w:eastAsia="Times New Roman" w:hAnsi="Arial" w:cs="Arial"/>
          <w:color w:val="000000"/>
          <w:sz w:val="24"/>
          <w:szCs w:val="24"/>
          <w:lang w:eastAsia="es-ES"/>
        </w:rPr>
        <w:t>l mayor número posible de clientes, haciendo del local un lugar de entretenimiento que sirva tanto a las familias que deseen pasar un rato agradable con un juego entretenido, como a los jóvenes que busquen un nuevo lugar para distraerse y divertirse.</w:t>
      </w:r>
    </w:p>
    <w:p w:rsidR="00EC7272" w:rsidRPr="005A6EC2" w:rsidRDefault="00EC7272" w:rsidP="00A94D7C">
      <w:pPr>
        <w:shd w:val="clear" w:color="auto" w:fill="FFFFFF"/>
        <w:spacing w:after="0"/>
        <w:jc w:val="both"/>
        <w:rPr>
          <w:rFonts w:ascii="Arial" w:eastAsia="Times New Roman" w:hAnsi="Arial" w:cs="Arial"/>
          <w:color w:val="000000"/>
          <w:sz w:val="24"/>
          <w:szCs w:val="24"/>
          <w:lang w:eastAsia="es-ES"/>
        </w:rPr>
      </w:pPr>
    </w:p>
    <w:p w:rsidR="005A3405" w:rsidRPr="005A6EC2" w:rsidRDefault="005A3405" w:rsidP="00A94D7C">
      <w:pPr>
        <w:shd w:val="clear" w:color="auto" w:fill="FFFFFF"/>
        <w:spacing w:after="0"/>
        <w:jc w:val="both"/>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 xml:space="preserve">El público objetivo de una bolera es muy amplio, ya que se trata de un deporte que puede ser practicado por personas de todas las edades. </w:t>
      </w:r>
      <w:r w:rsidR="0044062C">
        <w:rPr>
          <w:rFonts w:ascii="Arial" w:eastAsia="Times New Roman" w:hAnsi="Arial" w:cs="Arial"/>
          <w:color w:val="000000"/>
          <w:sz w:val="24"/>
          <w:szCs w:val="24"/>
          <w:lang w:eastAsia="es-ES"/>
        </w:rPr>
        <w:t>No requiere de grandes capacidades físicas</w:t>
      </w:r>
      <w:r w:rsidRPr="005A6EC2">
        <w:rPr>
          <w:rFonts w:ascii="Arial" w:eastAsia="Times New Roman" w:hAnsi="Arial" w:cs="Arial"/>
          <w:color w:val="000000"/>
          <w:sz w:val="24"/>
          <w:szCs w:val="24"/>
          <w:lang w:eastAsia="es-ES"/>
        </w:rPr>
        <w:t xml:space="preserve">, </w:t>
      </w:r>
      <w:r w:rsidR="00EC7272" w:rsidRPr="005A6EC2">
        <w:rPr>
          <w:rFonts w:ascii="Arial" w:eastAsia="Times New Roman" w:hAnsi="Arial" w:cs="Arial"/>
          <w:color w:val="000000"/>
          <w:sz w:val="24"/>
          <w:szCs w:val="24"/>
          <w:lang w:eastAsia="es-ES"/>
        </w:rPr>
        <w:t>por lo que</w:t>
      </w:r>
      <w:r w:rsidRPr="005A6EC2">
        <w:rPr>
          <w:rFonts w:ascii="Arial" w:eastAsia="Times New Roman" w:hAnsi="Arial" w:cs="Arial"/>
          <w:color w:val="000000"/>
          <w:sz w:val="24"/>
          <w:szCs w:val="24"/>
          <w:lang w:eastAsia="es-ES"/>
        </w:rPr>
        <w:t xml:space="preserve"> se puede practicar desde</w:t>
      </w:r>
      <w:r w:rsidR="00EC7272" w:rsidRPr="005A6EC2">
        <w:rPr>
          <w:rFonts w:ascii="Arial" w:eastAsia="Times New Roman" w:hAnsi="Arial" w:cs="Arial"/>
          <w:color w:val="000000"/>
          <w:sz w:val="24"/>
          <w:szCs w:val="24"/>
          <w:lang w:eastAsia="es-ES"/>
        </w:rPr>
        <w:t xml:space="preserve"> edades comprendidas entre</w:t>
      </w:r>
      <w:r w:rsidRPr="005A6EC2">
        <w:rPr>
          <w:rFonts w:ascii="Arial" w:eastAsia="Times New Roman" w:hAnsi="Arial" w:cs="Arial"/>
          <w:color w:val="000000"/>
          <w:sz w:val="24"/>
          <w:szCs w:val="24"/>
          <w:lang w:eastAsia="es-ES"/>
        </w:rPr>
        <w:t xml:space="preserve"> los </w:t>
      </w:r>
      <w:r w:rsidR="004F4A20">
        <w:rPr>
          <w:rFonts w:ascii="Arial" w:eastAsia="Times New Roman" w:hAnsi="Arial" w:cs="Arial"/>
          <w:color w:val="000000"/>
          <w:sz w:val="24"/>
          <w:szCs w:val="24"/>
          <w:lang w:eastAsia="es-ES"/>
        </w:rPr>
        <w:t>6</w:t>
      </w:r>
      <w:r w:rsidRPr="005A6EC2">
        <w:rPr>
          <w:rFonts w:ascii="Arial" w:eastAsia="Times New Roman" w:hAnsi="Arial" w:cs="Arial"/>
          <w:color w:val="000000"/>
          <w:sz w:val="24"/>
          <w:szCs w:val="24"/>
          <w:lang w:eastAsia="es-ES"/>
        </w:rPr>
        <w:t xml:space="preserve"> </w:t>
      </w:r>
      <w:r w:rsidR="00EC7272" w:rsidRPr="005A6EC2">
        <w:rPr>
          <w:rFonts w:ascii="Arial" w:eastAsia="Times New Roman" w:hAnsi="Arial" w:cs="Arial"/>
          <w:color w:val="000000"/>
          <w:sz w:val="24"/>
          <w:szCs w:val="24"/>
          <w:lang w:eastAsia="es-ES"/>
        </w:rPr>
        <w:t>y</w:t>
      </w:r>
      <w:r w:rsidR="004F4A20">
        <w:rPr>
          <w:rFonts w:ascii="Arial" w:eastAsia="Times New Roman" w:hAnsi="Arial" w:cs="Arial"/>
          <w:color w:val="000000"/>
          <w:sz w:val="24"/>
          <w:szCs w:val="24"/>
          <w:lang w:eastAsia="es-ES"/>
        </w:rPr>
        <w:t xml:space="preserve"> los 8</w:t>
      </w:r>
      <w:r w:rsidRPr="005A6EC2">
        <w:rPr>
          <w:rFonts w:ascii="Arial" w:eastAsia="Times New Roman" w:hAnsi="Arial" w:cs="Arial"/>
          <w:color w:val="000000"/>
          <w:sz w:val="24"/>
          <w:szCs w:val="24"/>
          <w:lang w:eastAsia="es-ES"/>
        </w:rPr>
        <w:t xml:space="preserve">0 años, lo cual convierte en clientes a la gran mayoría de la población, </w:t>
      </w:r>
      <w:r w:rsidR="00AE4401" w:rsidRPr="005A6EC2">
        <w:rPr>
          <w:rFonts w:ascii="Arial" w:eastAsia="Times New Roman" w:hAnsi="Arial" w:cs="Arial"/>
          <w:color w:val="000000"/>
          <w:sz w:val="24"/>
          <w:szCs w:val="24"/>
          <w:lang w:eastAsia="es-ES"/>
        </w:rPr>
        <w:t>siendo los potenciales</w:t>
      </w:r>
      <w:r w:rsidRPr="005A6EC2">
        <w:rPr>
          <w:rFonts w:ascii="Arial" w:eastAsia="Times New Roman" w:hAnsi="Arial" w:cs="Arial"/>
          <w:color w:val="000000"/>
          <w:sz w:val="24"/>
          <w:szCs w:val="24"/>
          <w:lang w:eastAsia="es-ES"/>
        </w:rPr>
        <w:t xml:space="preserve"> </w:t>
      </w:r>
      <w:r w:rsidR="00AE4401" w:rsidRPr="005A6EC2">
        <w:rPr>
          <w:rFonts w:ascii="Arial" w:eastAsia="Times New Roman" w:hAnsi="Arial" w:cs="Arial"/>
          <w:color w:val="000000"/>
          <w:sz w:val="24"/>
          <w:szCs w:val="24"/>
          <w:lang w:eastAsia="es-ES"/>
        </w:rPr>
        <w:t xml:space="preserve">los comprendidos </w:t>
      </w:r>
      <w:r w:rsidRPr="005A6EC2">
        <w:rPr>
          <w:rFonts w:ascii="Arial" w:eastAsia="Times New Roman" w:hAnsi="Arial" w:cs="Arial"/>
          <w:color w:val="000000"/>
          <w:sz w:val="24"/>
          <w:szCs w:val="24"/>
          <w:lang w:eastAsia="es-ES"/>
        </w:rPr>
        <w:t>e</w:t>
      </w:r>
      <w:r w:rsidR="00AE4401" w:rsidRPr="005A6EC2">
        <w:rPr>
          <w:rFonts w:ascii="Arial" w:eastAsia="Times New Roman" w:hAnsi="Arial" w:cs="Arial"/>
          <w:color w:val="000000"/>
          <w:sz w:val="24"/>
          <w:szCs w:val="24"/>
          <w:lang w:eastAsia="es-ES"/>
        </w:rPr>
        <w:t>ntre</w:t>
      </w:r>
      <w:r w:rsidRPr="005A6EC2">
        <w:rPr>
          <w:rFonts w:ascii="Arial" w:eastAsia="Times New Roman" w:hAnsi="Arial" w:cs="Arial"/>
          <w:color w:val="000000"/>
          <w:sz w:val="24"/>
          <w:szCs w:val="24"/>
          <w:lang w:eastAsia="es-ES"/>
        </w:rPr>
        <w:t xml:space="preserve"> </w:t>
      </w:r>
      <w:r w:rsidR="00F27643" w:rsidRPr="005A6EC2">
        <w:rPr>
          <w:rFonts w:ascii="Arial" w:eastAsia="Times New Roman" w:hAnsi="Arial" w:cs="Arial"/>
          <w:color w:val="000000"/>
          <w:sz w:val="24"/>
          <w:szCs w:val="24"/>
          <w:lang w:eastAsia="es-ES"/>
        </w:rPr>
        <w:t>15</w:t>
      </w:r>
      <w:r w:rsidRPr="005A6EC2">
        <w:rPr>
          <w:rFonts w:ascii="Arial" w:eastAsia="Times New Roman" w:hAnsi="Arial" w:cs="Arial"/>
          <w:color w:val="000000"/>
          <w:sz w:val="24"/>
          <w:szCs w:val="24"/>
          <w:lang w:eastAsia="es-ES"/>
        </w:rPr>
        <w:t xml:space="preserve"> a </w:t>
      </w:r>
      <w:r w:rsidR="00F27643" w:rsidRPr="005A6EC2">
        <w:rPr>
          <w:rFonts w:ascii="Arial" w:eastAsia="Times New Roman" w:hAnsi="Arial" w:cs="Arial"/>
          <w:color w:val="000000"/>
          <w:sz w:val="24"/>
          <w:szCs w:val="24"/>
          <w:lang w:eastAsia="es-ES"/>
        </w:rPr>
        <w:t>4</w:t>
      </w:r>
      <w:r w:rsidR="00AE4401" w:rsidRPr="005A6EC2">
        <w:rPr>
          <w:rFonts w:ascii="Arial" w:eastAsia="Times New Roman" w:hAnsi="Arial" w:cs="Arial"/>
          <w:color w:val="000000"/>
          <w:sz w:val="24"/>
          <w:szCs w:val="24"/>
          <w:lang w:eastAsia="es-ES"/>
        </w:rPr>
        <w:t>5</w:t>
      </w:r>
      <w:r w:rsidRPr="005A6EC2">
        <w:rPr>
          <w:rFonts w:ascii="Arial" w:eastAsia="Times New Roman" w:hAnsi="Arial" w:cs="Arial"/>
          <w:color w:val="000000"/>
          <w:sz w:val="24"/>
          <w:szCs w:val="24"/>
          <w:lang w:eastAsia="es-ES"/>
        </w:rPr>
        <w:t xml:space="preserve"> años, que disfrutan de más </w:t>
      </w:r>
      <w:r w:rsidR="00AE4401" w:rsidRPr="005A6EC2">
        <w:rPr>
          <w:rFonts w:ascii="Arial" w:eastAsia="Times New Roman" w:hAnsi="Arial" w:cs="Arial"/>
          <w:color w:val="000000"/>
          <w:sz w:val="24"/>
          <w:szCs w:val="24"/>
          <w:lang w:eastAsia="es-ES"/>
        </w:rPr>
        <w:t>tiempo libre y de ocio, con más poder adquisitivo.</w:t>
      </w:r>
    </w:p>
    <w:p w:rsidR="00F7686F" w:rsidRPr="005A6EC2" w:rsidRDefault="00F7686F" w:rsidP="00A94D7C">
      <w:pPr>
        <w:shd w:val="clear" w:color="auto" w:fill="FFFFFF"/>
        <w:spacing w:after="0"/>
        <w:jc w:val="both"/>
        <w:rPr>
          <w:rFonts w:ascii="Arial" w:eastAsia="Times New Roman" w:hAnsi="Arial" w:cs="Arial"/>
          <w:color w:val="000000"/>
          <w:sz w:val="24"/>
          <w:szCs w:val="24"/>
          <w:lang w:eastAsia="es-ES"/>
        </w:rPr>
      </w:pPr>
    </w:p>
    <w:p w:rsidR="00F7686F" w:rsidRPr="005A6EC2" w:rsidRDefault="00F7686F">
      <w:pPr>
        <w:rPr>
          <w:rFonts w:ascii="Arial" w:hAnsi="Arial" w:cs="Arial"/>
          <w:b/>
          <w:color w:val="800000"/>
          <w:sz w:val="32"/>
          <w:szCs w:val="24"/>
        </w:rPr>
      </w:pPr>
      <w:r w:rsidRPr="005A6EC2">
        <w:rPr>
          <w:rFonts w:ascii="Arial" w:hAnsi="Arial" w:cs="Arial"/>
          <w:b/>
          <w:color w:val="800000"/>
          <w:sz w:val="32"/>
          <w:szCs w:val="24"/>
        </w:rPr>
        <w:br w:type="page"/>
      </w:r>
    </w:p>
    <w:p w:rsidR="00B541EE" w:rsidRPr="005A6EC2" w:rsidRDefault="00A92876" w:rsidP="00A94D7C">
      <w:pPr>
        <w:spacing w:after="0"/>
        <w:jc w:val="center"/>
        <w:rPr>
          <w:rFonts w:ascii="Arial" w:hAnsi="Arial" w:cs="Arial"/>
          <w:b/>
          <w:color w:val="800000"/>
          <w:sz w:val="32"/>
          <w:szCs w:val="24"/>
        </w:rPr>
      </w:pPr>
      <w:r w:rsidRPr="005A6EC2">
        <w:rPr>
          <w:rFonts w:ascii="Arial" w:hAnsi="Arial" w:cs="Arial"/>
          <w:b/>
          <w:color w:val="800000"/>
          <w:sz w:val="32"/>
          <w:szCs w:val="24"/>
        </w:rPr>
        <w:lastRenderedPageBreak/>
        <w:t>NECESIDA</w:t>
      </w:r>
      <w:r w:rsidR="00B901EE" w:rsidRPr="005A6EC2">
        <w:rPr>
          <w:rFonts w:ascii="Arial" w:hAnsi="Arial" w:cs="Arial"/>
          <w:b/>
          <w:color w:val="800000"/>
          <w:sz w:val="32"/>
          <w:szCs w:val="24"/>
        </w:rPr>
        <w:t>D</w:t>
      </w:r>
      <w:r w:rsidRPr="005A6EC2">
        <w:rPr>
          <w:rFonts w:ascii="Arial" w:hAnsi="Arial" w:cs="Arial"/>
          <w:b/>
          <w:color w:val="800000"/>
          <w:sz w:val="32"/>
          <w:szCs w:val="24"/>
        </w:rPr>
        <w:t>ES QUE CUBRE</w:t>
      </w:r>
    </w:p>
    <w:p w:rsidR="00A92876" w:rsidRPr="00224F51" w:rsidRDefault="00A92876" w:rsidP="00A94D7C">
      <w:pPr>
        <w:spacing w:after="0"/>
        <w:jc w:val="both"/>
        <w:rPr>
          <w:rFonts w:ascii="Arial" w:hAnsi="Arial" w:cs="Arial"/>
          <w:sz w:val="20"/>
          <w:szCs w:val="24"/>
        </w:rPr>
      </w:pPr>
    </w:p>
    <w:p w:rsidR="00720B98" w:rsidRPr="005A6EC2" w:rsidRDefault="00720B98" w:rsidP="00A94D7C">
      <w:pPr>
        <w:spacing w:after="0"/>
        <w:jc w:val="both"/>
        <w:rPr>
          <w:rFonts w:ascii="Arial" w:hAnsi="Arial" w:cs="Arial"/>
          <w:sz w:val="24"/>
          <w:szCs w:val="24"/>
        </w:rPr>
      </w:pPr>
      <w:r w:rsidRPr="005A6EC2">
        <w:rPr>
          <w:rFonts w:ascii="Arial" w:hAnsi="Arial" w:cs="Arial"/>
          <w:sz w:val="24"/>
          <w:szCs w:val="24"/>
        </w:rPr>
        <w:t>La apertura de una bolera en Plasencia se trata de una idea innovadora que fomenta un tipo de entretenimiento diferente y alternativo a la poca oferta existente en nuestra ciudad.</w:t>
      </w:r>
    </w:p>
    <w:p w:rsidR="00D94E6A" w:rsidRPr="005A6EC2" w:rsidRDefault="00D94E6A" w:rsidP="00A94D7C">
      <w:pPr>
        <w:spacing w:after="0"/>
        <w:jc w:val="both"/>
        <w:rPr>
          <w:rFonts w:ascii="Arial" w:hAnsi="Arial" w:cs="Arial"/>
          <w:sz w:val="24"/>
          <w:szCs w:val="24"/>
        </w:rPr>
      </w:pPr>
    </w:p>
    <w:p w:rsidR="00A92876" w:rsidRPr="005A6EC2" w:rsidRDefault="00A92876" w:rsidP="00A94D7C">
      <w:pPr>
        <w:spacing w:after="0"/>
        <w:jc w:val="both"/>
        <w:rPr>
          <w:rFonts w:ascii="Arial" w:hAnsi="Arial" w:cs="Arial"/>
          <w:sz w:val="24"/>
          <w:szCs w:val="24"/>
        </w:rPr>
      </w:pPr>
      <w:r w:rsidRPr="005A6EC2">
        <w:rPr>
          <w:rFonts w:ascii="Arial" w:hAnsi="Arial" w:cs="Arial"/>
          <w:sz w:val="24"/>
          <w:szCs w:val="24"/>
        </w:rPr>
        <w:t>Las personas tenemos multitud de necesidades: físicas, fisiológicas, mentales, espirituales y sociales, y por ello se hace necesaria la posibilidad de salir de la rutina diaria a través del ocio.</w:t>
      </w:r>
      <w:r w:rsidR="00EF2028" w:rsidRPr="005A6EC2">
        <w:rPr>
          <w:rFonts w:ascii="Arial" w:hAnsi="Arial" w:cs="Arial"/>
          <w:sz w:val="24"/>
          <w:szCs w:val="24"/>
        </w:rPr>
        <w:t xml:space="preserve"> </w:t>
      </w:r>
      <w:r w:rsidRPr="005A6EC2">
        <w:rPr>
          <w:rFonts w:ascii="Arial" w:hAnsi="Arial" w:cs="Arial"/>
          <w:sz w:val="24"/>
          <w:szCs w:val="24"/>
        </w:rPr>
        <w:t xml:space="preserve">A día de hoy, el mayor impedimento a la hora de divertirse de manera saludable es la escasez de tiempo, ya que la mayor parte de nuestras horas se dedican al trabajo. </w:t>
      </w:r>
      <w:r w:rsidR="00720B98" w:rsidRPr="005A6EC2">
        <w:rPr>
          <w:rFonts w:ascii="Arial" w:hAnsi="Arial" w:cs="Arial"/>
          <w:sz w:val="24"/>
          <w:szCs w:val="24"/>
        </w:rPr>
        <w:t>Acudir a la Bolera ayuda a relajarse y liberar estrés</w:t>
      </w:r>
      <w:r w:rsidR="00AD5548" w:rsidRPr="005A6EC2">
        <w:rPr>
          <w:rFonts w:ascii="Arial" w:hAnsi="Arial" w:cs="Arial"/>
          <w:sz w:val="24"/>
          <w:szCs w:val="24"/>
        </w:rPr>
        <w:t>, tras una larga jornada</w:t>
      </w:r>
      <w:r w:rsidR="00720B98" w:rsidRPr="005A6EC2">
        <w:rPr>
          <w:rFonts w:ascii="Arial" w:hAnsi="Arial" w:cs="Arial"/>
          <w:sz w:val="24"/>
          <w:szCs w:val="24"/>
        </w:rPr>
        <w:t xml:space="preserve"> un descanso siempre es bienvenido.</w:t>
      </w:r>
    </w:p>
    <w:p w:rsidR="00A92876" w:rsidRPr="005A6EC2" w:rsidRDefault="00A92876" w:rsidP="00A94D7C">
      <w:pPr>
        <w:spacing w:after="0"/>
        <w:jc w:val="both"/>
        <w:rPr>
          <w:rFonts w:ascii="Arial" w:hAnsi="Arial" w:cs="Arial"/>
          <w:sz w:val="24"/>
          <w:szCs w:val="24"/>
        </w:rPr>
      </w:pPr>
    </w:p>
    <w:p w:rsidR="00A92876" w:rsidRPr="005A6EC2" w:rsidRDefault="00A92876" w:rsidP="00A94D7C">
      <w:pPr>
        <w:spacing w:after="0"/>
        <w:jc w:val="both"/>
        <w:rPr>
          <w:rFonts w:ascii="Arial" w:hAnsi="Arial" w:cs="Arial"/>
          <w:sz w:val="24"/>
          <w:szCs w:val="24"/>
        </w:rPr>
      </w:pPr>
      <w:r w:rsidRPr="005A6EC2">
        <w:rPr>
          <w:rFonts w:ascii="Arial" w:hAnsi="Arial" w:cs="Arial"/>
          <w:sz w:val="24"/>
          <w:szCs w:val="24"/>
        </w:rPr>
        <w:t xml:space="preserve">Jugar a los bolos es un deporte que no requiere de gran esfuerzo físico por lo que </w:t>
      </w:r>
      <w:r w:rsidR="00B901EE" w:rsidRPr="005A6EC2">
        <w:rPr>
          <w:rFonts w:ascii="Arial" w:hAnsi="Arial" w:cs="Arial"/>
          <w:sz w:val="24"/>
          <w:szCs w:val="24"/>
        </w:rPr>
        <w:t xml:space="preserve">está orientado a </w:t>
      </w:r>
      <w:r w:rsidR="00AD5548" w:rsidRPr="005A6EC2">
        <w:rPr>
          <w:rFonts w:ascii="Arial" w:hAnsi="Arial" w:cs="Arial"/>
          <w:sz w:val="24"/>
          <w:szCs w:val="24"/>
        </w:rPr>
        <w:t>un amplio rango de</w:t>
      </w:r>
      <w:r w:rsidR="00B901EE" w:rsidRPr="005A6EC2">
        <w:rPr>
          <w:rFonts w:ascii="Arial" w:hAnsi="Arial" w:cs="Arial"/>
          <w:sz w:val="24"/>
          <w:szCs w:val="24"/>
        </w:rPr>
        <w:t xml:space="preserve"> público. Además no supone un gran desembolso económico para las familias como puede ser el caso de otros deportes o actividades</w:t>
      </w:r>
      <w:r w:rsidR="00AD5548" w:rsidRPr="005A6EC2">
        <w:rPr>
          <w:rFonts w:ascii="Arial" w:hAnsi="Arial" w:cs="Arial"/>
          <w:sz w:val="24"/>
          <w:szCs w:val="24"/>
        </w:rPr>
        <w:t>.</w:t>
      </w:r>
      <w:r w:rsidR="00B901EE" w:rsidRPr="005A6EC2">
        <w:rPr>
          <w:rFonts w:ascii="Arial" w:hAnsi="Arial" w:cs="Arial"/>
          <w:sz w:val="24"/>
          <w:szCs w:val="24"/>
        </w:rPr>
        <w:t xml:space="preserve"> </w:t>
      </w:r>
    </w:p>
    <w:p w:rsidR="00B901EE" w:rsidRPr="005A6EC2" w:rsidRDefault="00B901EE" w:rsidP="00A94D7C">
      <w:pPr>
        <w:spacing w:after="0"/>
        <w:jc w:val="both"/>
        <w:rPr>
          <w:rFonts w:ascii="Arial" w:hAnsi="Arial" w:cs="Arial"/>
          <w:sz w:val="24"/>
          <w:szCs w:val="24"/>
        </w:rPr>
      </w:pPr>
      <w:r w:rsidRPr="005A6EC2">
        <w:rPr>
          <w:rFonts w:ascii="Arial" w:hAnsi="Arial" w:cs="Arial"/>
          <w:sz w:val="24"/>
          <w:szCs w:val="24"/>
        </w:rPr>
        <w:t>Fomenta el compa</w:t>
      </w:r>
      <w:r w:rsidR="00720B98" w:rsidRPr="005A6EC2">
        <w:rPr>
          <w:rFonts w:ascii="Arial" w:hAnsi="Arial" w:cs="Arial"/>
          <w:sz w:val="24"/>
          <w:szCs w:val="24"/>
        </w:rPr>
        <w:t xml:space="preserve">ñerismo y el trabajo en equipo ya que </w:t>
      </w:r>
      <w:r w:rsidRPr="005A6EC2">
        <w:rPr>
          <w:rFonts w:ascii="Arial" w:hAnsi="Arial" w:cs="Arial"/>
          <w:sz w:val="24"/>
          <w:szCs w:val="24"/>
        </w:rPr>
        <w:t xml:space="preserve">es </w:t>
      </w:r>
      <w:r w:rsidR="00720B98" w:rsidRPr="005A6EC2">
        <w:rPr>
          <w:rFonts w:ascii="Arial" w:hAnsi="Arial" w:cs="Arial"/>
          <w:sz w:val="24"/>
          <w:szCs w:val="24"/>
        </w:rPr>
        <w:t>una</w:t>
      </w:r>
      <w:r w:rsidRPr="005A6EC2">
        <w:rPr>
          <w:rFonts w:ascii="Arial" w:hAnsi="Arial" w:cs="Arial"/>
          <w:sz w:val="24"/>
          <w:szCs w:val="24"/>
        </w:rPr>
        <w:t xml:space="preserve"> act</w:t>
      </w:r>
      <w:r w:rsidR="00720B98" w:rsidRPr="005A6EC2">
        <w:rPr>
          <w:rFonts w:ascii="Arial" w:hAnsi="Arial" w:cs="Arial"/>
          <w:sz w:val="24"/>
          <w:szCs w:val="24"/>
        </w:rPr>
        <w:t>ividad donde</w:t>
      </w:r>
      <w:r w:rsidRPr="005A6EC2">
        <w:rPr>
          <w:rFonts w:ascii="Arial" w:hAnsi="Arial" w:cs="Arial"/>
          <w:sz w:val="24"/>
          <w:szCs w:val="24"/>
        </w:rPr>
        <w:t xml:space="preserve"> forma</w:t>
      </w:r>
      <w:r w:rsidR="00720B98" w:rsidRPr="005A6EC2">
        <w:rPr>
          <w:rFonts w:ascii="Arial" w:hAnsi="Arial" w:cs="Arial"/>
          <w:sz w:val="24"/>
          <w:szCs w:val="24"/>
        </w:rPr>
        <w:t>s parte de un grupo</w:t>
      </w:r>
      <w:r w:rsidRPr="005A6EC2">
        <w:rPr>
          <w:rFonts w:ascii="Arial" w:hAnsi="Arial" w:cs="Arial"/>
          <w:sz w:val="24"/>
          <w:szCs w:val="24"/>
        </w:rPr>
        <w:t xml:space="preserve"> que persigue el mismo objetivo</w:t>
      </w:r>
      <w:r w:rsidR="00720B98" w:rsidRPr="005A6EC2">
        <w:rPr>
          <w:rFonts w:ascii="Arial" w:hAnsi="Arial" w:cs="Arial"/>
          <w:sz w:val="24"/>
          <w:szCs w:val="24"/>
        </w:rPr>
        <w:t>.</w:t>
      </w:r>
      <w:r w:rsidRPr="005A6EC2">
        <w:rPr>
          <w:rFonts w:ascii="Arial" w:hAnsi="Arial" w:cs="Arial"/>
          <w:sz w:val="24"/>
          <w:szCs w:val="24"/>
        </w:rPr>
        <w:t xml:space="preserve"> </w:t>
      </w:r>
      <w:r w:rsidR="00720B98" w:rsidRPr="005A6EC2">
        <w:rPr>
          <w:rFonts w:ascii="Arial" w:hAnsi="Arial" w:cs="Arial"/>
          <w:sz w:val="24"/>
          <w:szCs w:val="24"/>
        </w:rPr>
        <w:t>Así</w:t>
      </w:r>
      <w:r w:rsidRPr="005A6EC2">
        <w:rPr>
          <w:rFonts w:ascii="Arial" w:hAnsi="Arial" w:cs="Arial"/>
          <w:sz w:val="24"/>
          <w:szCs w:val="24"/>
        </w:rPr>
        <w:t xml:space="preserve"> se logran formar nuevos lazos de amistad y se fomenta una pequeña competencia sana</w:t>
      </w:r>
    </w:p>
    <w:p w:rsidR="00A92876" w:rsidRPr="005A6EC2" w:rsidRDefault="00A92876" w:rsidP="00A94D7C">
      <w:pPr>
        <w:spacing w:after="0"/>
        <w:jc w:val="both"/>
        <w:rPr>
          <w:rFonts w:ascii="Arial" w:hAnsi="Arial" w:cs="Arial"/>
          <w:sz w:val="24"/>
          <w:szCs w:val="24"/>
        </w:rPr>
      </w:pPr>
    </w:p>
    <w:p w:rsidR="00EC7272" w:rsidRPr="005A6EC2" w:rsidRDefault="00720B98" w:rsidP="00A94D7C">
      <w:pPr>
        <w:spacing w:after="0"/>
        <w:jc w:val="both"/>
        <w:rPr>
          <w:rFonts w:ascii="Arial" w:hAnsi="Arial" w:cs="Arial"/>
          <w:sz w:val="24"/>
          <w:szCs w:val="24"/>
        </w:rPr>
      </w:pPr>
      <w:r w:rsidRPr="005A6EC2">
        <w:rPr>
          <w:rFonts w:ascii="Arial" w:hAnsi="Arial" w:cs="Arial"/>
          <w:sz w:val="24"/>
          <w:szCs w:val="24"/>
        </w:rPr>
        <w:t>Dedicar</w:t>
      </w:r>
      <w:r w:rsidR="00A92876" w:rsidRPr="005A6EC2">
        <w:rPr>
          <w:rFonts w:ascii="Arial" w:hAnsi="Arial" w:cs="Arial"/>
          <w:sz w:val="24"/>
          <w:szCs w:val="24"/>
        </w:rPr>
        <w:t xml:space="preserve"> tiempo diario o semanal para </w:t>
      </w:r>
      <w:r w:rsidRPr="005A6EC2">
        <w:rPr>
          <w:rFonts w:ascii="Arial" w:hAnsi="Arial" w:cs="Arial"/>
          <w:sz w:val="24"/>
          <w:szCs w:val="24"/>
        </w:rPr>
        <w:t>divertirnos</w:t>
      </w:r>
      <w:r w:rsidR="00A92876" w:rsidRPr="005A6EC2">
        <w:rPr>
          <w:rFonts w:ascii="Arial" w:hAnsi="Arial" w:cs="Arial"/>
          <w:sz w:val="24"/>
          <w:szCs w:val="24"/>
        </w:rPr>
        <w:t xml:space="preserve"> con el objetivo de responder a </w:t>
      </w:r>
      <w:r w:rsidRPr="005A6EC2">
        <w:rPr>
          <w:rFonts w:ascii="Arial" w:hAnsi="Arial" w:cs="Arial"/>
          <w:sz w:val="24"/>
          <w:szCs w:val="24"/>
        </w:rPr>
        <w:t>nuestras</w:t>
      </w:r>
      <w:r w:rsidR="00A92876" w:rsidRPr="005A6EC2">
        <w:rPr>
          <w:rFonts w:ascii="Arial" w:hAnsi="Arial" w:cs="Arial"/>
          <w:sz w:val="24"/>
          <w:szCs w:val="24"/>
        </w:rPr>
        <w:t xml:space="preserve"> necesidades puede ser la clave para </w:t>
      </w:r>
      <w:r w:rsidR="008109F1" w:rsidRPr="005A6EC2">
        <w:rPr>
          <w:rFonts w:ascii="Arial" w:hAnsi="Arial" w:cs="Arial"/>
          <w:sz w:val="24"/>
          <w:szCs w:val="24"/>
        </w:rPr>
        <w:t>mejorar</w:t>
      </w:r>
      <w:r w:rsidR="00A92876" w:rsidRPr="005A6EC2">
        <w:rPr>
          <w:rFonts w:ascii="Arial" w:hAnsi="Arial" w:cs="Arial"/>
          <w:sz w:val="24"/>
          <w:szCs w:val="24"/>
        </w:rPr>
        <w:t xml:space="preserve"> </w:t>
      </w:r>
      <w:r w:rsidR="008109F1" w:rsidRPr="005A6EC2">
        <w:rPr>
          <w:rFonts w:ascii="Arial" w:hAnsi="Arial" w:cs="Arial"/>
          <w:sz w:val="24"/>
          <w:szCs w:val="24"/>
        </w:rPr>
        <w:t xml:space="preserve">nuestra </w:t>
      </w:r>
      <w:r w:rsidR="00A92876" w:rsidRPr="005A6EC2">
        <w:rPr>
          <w:rFonts w:ascii="Arial" w:hAnsi="Arial" w:cs="Arial"/>
          <w:sz w:val="24"/>
          <w:szCs w:val="24"/>
        </w:rPr>
        <w:t>calidad de vida.</w:t>
      </w:r>
    </w:p>
    <w:p w:rsidR="00F7686F" w:rsidRPr="005A6EC2" w:rsidRDefault="00F7686F" w:rsidP="00A94D7C">
      <w:pPr>
        <w:spacing w:after="0"/>
        <w:jc w:val="both"/>
        <w:rPr>
          <w:rFonts w:ascii="Arial" w:hAnsi="Arial" w:cs="Arial"/>
          <w:sz w:val="24"/>
          <w:szCs w:val="24"/>
        </w:rPr>
      </w:pPr>
    </w:p>
    <w:p w:rsidR="00F7686F" w:rsidRPr="005A6EC2" w:rsidRDefault="00F7686F">
      <w:pPr>
        <w:rPr>
          <w:rFonts w:ascii="Arial" w:hAnsi="Arial" w:cs="Arial"/>
          <w:b/>
          <w:color w:val="800000"/>
          <w:sz w:val="180"/>
          <w:szCs w:val="180"/>
        </w:rPr>
      </w:pPr>
      <w:r w:rsidRPr="005A6EC2">
        <w:rPr>
          <w:rFonts w:ascii="Arial" w:hAnsi="Arial" w:cs="Arial"/>
          <w:b/>
          <w:color w:val="800000"/>
          <w:sz w:val="180"/>
          <w:szCs w:val="180"/>
        </w:rPr>
        <w:br w:type="page"/>
      </w:r>
    </w:p>
    <w:p w:rsidR="00F7686F" w:rsidRPr="005A6EC2" w:rsidRDefault="00F7686F" w:rsidP="00A94D7C">
      <w:pPr>
        <w:spacing w:after="0"/>
        <w:jc w:val="both"/>
        <w:rPr>
          <w:rFonts w:ascii="Arial" w:hAnsi="Arial" w:cs="Arial"/>
          <w:b/>
          <w:color w:val="800000"/>
          <w:sz w:val="180"/>
          <w:szCs w:val="180"/>
        </w:rPr>
      </w:pPr>
    </w:p>
    <w:p w:rsidR="00A92876" w:rsidRPr="005A6EC2" w:rsidRDefault="00EC7272" w:rsidP="00F7686F">
      <w:pPr>
        <w:spacing w:after="0"/>
        <w:jc w:val="center"/>
        <w:rPr>
          <w:rFonts w:ascii="Arial" w:hAnsi="Arial" w:cs="Arial"/>
          <w:b/>
          <w:color w:val="800000"/>
          <w:sz w:val="170"/>
          <w:szCs w:val="170"/>
        </w:rPr>
      </w:pPr>
      <w:r w:rsidRPr="005A6EC2">
        <w:rPr>
          <w:rFonts w:ascii="Arial" w:hAnsi="Arial" w:cs="Arial"/>
          <w:b/>
          <w:color w:val="800000"/>
          <w:sz w:val="180"/>
          <w:szCs w:val="180"/>
        </w:rPr>
        <w:t xml:space="preserve">ESTUDIO </w:t>
      </w:r>
      <w:r w:rsidRPr="005A6EC2">
        <w:rPr>
          <w:rFonts w:ascii="Arial" w:hAnsi="Arial" w:cs="Arial"/>
          <w:b/>
          <w:color w:val="800000"/>
          <w:sz w:val="200"/>
          <w:szCs w:val="200"/>
        </w:rPr>
        <w:t xml:space="preserve">DEL </w:t>
      </w:r>
      <w:r w:rsidRPr="005A6EC2">
        <w:rPr>
          <w:rFonts w:ascii="Arial" w:hAnsi="Arial" w:cs="Arial"/>
          <w:b/>
          <w:color w:val="800000"/>
          <w:sz w:val="170"/>
          <w:szCs w:val="170"/>
        </w:rPr>
        <w:t>ENTORNO</w:t>
      </w:r>
    </w:p>
    <w:p w:rsidR="00A94D7C" w:rsidRPr="005A6EC2" w:rsidRDefault="00A94D7C" w:rsidP="00A94D7C">
      <w:pPr>
        <w:spacing w:after="0"/>
        <w:jc w:val="both"/>
        <w:rPr>
          <w:rFonts w:ascii="Arial" w:hAnsi="Arial" w:cs="Arial"/>
          <w:b/>
          <w:color w:val="800000"/>
          <w:sz w:val="24"/>
          <w:szCs w:val="170"/>
        </w:rPr>
      </w:pPr>
    </w:p>
    <w:p w:rsidR="00F7686F" w:rsidRPr="005A6EC2" w:rsidRDefault="00F7686F">
      <w:pPr>
        <w:rPr>
          <w:rFonts w:ascii="Arial" w:hAnsi="Arial" w:cs="Arial"/>
          <w:b/>
          <w:color w:val="800000"/>
          <w:sz w:val="29"/>
          <w:szCs w:val="29"/>
        </w:rPr>
      </w:pPr>
      <w:r w:rsidRPr="005A6EC2">
        <w:rPr>
          <w:rFonts w:ascii="Arial" w:hAnsi="Arial" w:cs="Arial"/>
          <w:b/>
          <w:color w:val="800000"/>
          <w:sz w:val="29"/>
          <w:szCs w:val="29"/>
        </w:rPr>
        <w:br w:type="page"/>
      </w:r>
    </w:p>
    <w:p w:rsidR="00D27C49" w:rsidRPr="00124689" w:rsidRDefault="00D27C49" w:rsidP="00A94D7C">
      <w:pPr>
        <w:spacing w:after="0"/>
        <w:jc w:val="center"/>
        <w:rPr>
          <w:rFonts w:ascii="Arial" w:hAnsi="Arial" w:cs="Arial"/>
          <w:b/>
          <w:color w:val="800000"/>
          <w:sz w:val="32"/>
          <w:szCs w:val="29"/>
        </w:rPr>
      </w:pPr>
      <w:r w:rsidRPr="00124689">
        <w:rPr>
          <w:rFonts w:ascii="Arial" w:hAnsi="Arial" w:cs="Arial"/>
          <w:b/>
          <w:color w:val="800000"/>
          <w:sz w:val="32"/>
          <w:szCs w:val="29"/>
        </w:rPr>
        <w:lastRenderedPageBreak/>
        <w:t>FACTORES QUE INCIDEN EN LA ACTIVIDAD EMPRESARIAL</w:t>
      </w:r>
    </w:p>
    <w:p w:rsidR="00D27C49" w:rsidRPr="00224F51" w:rsidRDefault="00D27C49" w:rsidP="00A94D7C">
      <w:pPr>
        <w:spacing w:after="0"/>
        <w:jc w:val="both"/>
        <w:rPr>
          <w:rFonts w:ascii="Arial" w:hAnsi="Arial" w:cs="Arial"/>
          <w:sz w:val="20"/>
          <w:szCs w:val="24"/>
        </w:rPr>
      </w:pPr>
    </w:p>
    <w:p w:rsidR="00650972" w:rsidRPr="00F676E5" w:rsidRDefault="00650972" w:rsidP="00650972">
      <w:pPr>
        <w:spacing w:after="0"/>
        <w:jc w:val="both"/>
        <w:rPr>
          <w:rFonts w:ascii="Arial" w:hAnsi="Arial" w:cs="Arial"/>
          <w:sz w:val="24"/>
          <w:szCs w:val="24"/>
        </w:rPr>
      </w:pPr>
      <w:r w:rsidRPr="00F676E5">
        <w:rPr>
          <w:rFonts w:ascii="Arial" w:hAnsi="Arial" w:cs="Arial"/>
          <w:sz w:val="24"/>
          <w:szCs w:val="24"/>
        </w:rPr>
        <w:t xml:space="preserve">El entorno se define como el conjunto de hechos y factores externos a la empresa relevantes para ella, con los que interacciona y sobre los que puede influir pero no controlar, que se concretan en un conjunto de normas y relaciones establecidas que condicionan su actividad. </w:t>
      </w:r>
    </w:p>
    <w:p w:rsidR="00650972" w:rsidRPr="00F676E5" w:rsidRDefault="00650972" w:rsidP="00650972">
      <w:pPr>
        <w:spacing w:after="0"/>
        <w:jc w:val="both"/>
        <w:rPr>
          <w:rFonts w:ascii="Arial" w:hAnsi="Arial" w:cs="Arial"/>
          <w:sz w:val="24"/>
          <w:szCs w:val="24"/>
        </w:rPr>
      </w:pPr>
    </w:p>
    <w:p w:rsidR="00650972" w:rsidRPr="00F676E5" w:rsidRDefault="00650972" w:rsidP="00650972">
      <w:pPr>
        <w:spacing w:after="0"/>
        <w:jc w:val="both"/>
        <w:rPr>
          <w:rFonts w:ascii="Arial" w:hAnsi="Arial" w:cs="Arial"/>
          <w:sz w:val="24"/>
          <w:szCs w:val="24"/>
        </w:rPr>
      </w:pPr>
      <w:r w:rsidRPr="00F676E5">
        <w:rPr>
          <w:rFonts w:ascii="Arial" w:hAnsi="Arial" w:cs="Arial"/>
          <w:sz w:val="24"/>
          <w:szCs w:val="24"/>
        </w:rPr>
        <w:t>Los factores más importantes del entorno general que inciden en nuestra empresa son:</w:t>
      </w:r>
    </w:p>
    <w:p w:rsidR="00650972" w:rsidRPr="00F676E5" w:rsidRDefault="00650972" w:rsidP="00650972">
      <w:pPr>
        <w:spacing w:after="0"/>
        <w:jc w:val="both"/>
        <w:rPr>
          <w:rFonts w:ascii="Arial" w:hAnsi="Arial" w:cs="Arial"/>
          <w:sz w:val="24"/>
          <w:szCs w:val="24"/>
        </w:rPr>
      </w:pPr>
    </w:p>
    <w:p w:rsidR="00650972" w:rsidRPr="00F676E5" w:rsidRDefault="00650972" w:rsidP="007A25E8">
      <w:pPr>
        <w:numPr>
          <w:ilvl w:val="0"/>
          <w:numId w:val="11"/>
        </w:numPr>
        <w:spacing w:after="0"/>
        <w:jc w:val="both"/>
        <w:rPr>
          <w:rFonts w:ascii="Arial" w:hAnsi="Arial" w:cs="Arial"/>
          <w:sz w:val="24"/>
          <w:szCs w:val="24"/>
        </w:rPr>
      </w:pPr>
      <w:r w:rsidRPr="00F676E5">
        <w:rPr>
          <w:rFonts w:ascii="Arial" w:hAnsi="Arial" w:cs="Arial"/>
          <w:sz w:val="24"/>
          <w:szCs w:val="24"/>
        </w:rPr>
        <w:t xml:space="preserve">Factor económico </w:t>
      </w:r>
    </w:p>
    <w:p w:rsidR="00650972" w:rsidRPr="00F676E5" w:rsidRDefault="00650972" w:rsidP="007A25E8">
      <w:pPr>
        <w:numPr>
          <w:ilvl w:val="0"/>
          <w:numId w:val="11"/>
        </w:numPr>
        <w:spacing w:after="0"/>
        <w:jc w:val="both"/>
        <w:rPr>
          <w:rFonts w:ascii="Arial" w:hAnsi="Arial" w:cs="Arial"/>
          <w:sz w:val="24"/>
          <w:szCs w:val="24"/>
        </w:rPr>
      </w:pPr>
      <w:r w:rsidRPr="00F676E5">
        <w:rPr>
          <w:rFonts w:ascii="Arial" w:hAnsi="Arial" w:cs="Arial"/>
          <w:sz w:val="24"/>
          <w:szCs w:val="24"/>
        </w:rPr>
        <w:t>Factor socio-cultural</w:t>
      </w:r>
    </w:p>
    <w:p w:rsidR="00650972" w:rsidRPr="00F676E5" w:rsidRDefault="00650972" w:rsidP="007A25E8">
      <w:pPr>
        <w:numPr>
          <w:ilvl w:val="0"/>
          <w:numId w:val="11"/>
        </w:numPr>
        <w:spacing w:after="0"/>
        <w:jc w:val="both"/>
        <w:rPr>
          <w:rFonts w:ascii="Arial" w:hAnsi="Arial" w:cs="Arial"/>
          <w:sz w:val="24"/>
          <w:szCs w:val="24"/>
        </w:rPr>
      </w:pPr>
      <w:r w:rsidRPr="00F676E5">
        <w:rPr>
          <w:rFonts w:ascii="Arial" w:hAnsi="Arial" w:cs="Arial"/>
          <w:sz w:val="24"/>
          <w:szCs w:val="24"/>
        </w:rPr>
        <w:t>Factor político-legal</w:t>
      </w:r>
    </w:p>
    <w:p w:rsidR="00650972" w:rsidRPr="00F676E5" w:rsidRDefault="00650972" w:rsidP="007A25E8">
      <w:pPr>
        <w:numPr>
          <w:ilvl w:val="0"/>
          <w:numId w:val="11"/>
        </w:numPr>
        <w:spacing w:after="0"/>
        <w:jc w:val="both"/>
        <w:rPr>
          <w:rFonts w:ascii="Arial" w:hAnsi="Arial" w:cs="Arial"/>
          <w:sz w:val="24"/>
          <w:szCs w:val="24"/>
        </w:rPr>
      </w:pPr>
      <w:r w:rsidRPr="00F676E5">
        <w:rPr>
          <w:rFonts w:ascii="Arial" w:hAnsi="Arial" w:cs="Arial"/>
          <w:sz w:val="24"/>
          <w:szCs w:val="24"/>
        </w:rPr>
        <w:t>Factor tecnológico</w:t>
      </w:r>
    </w:p>
    <w:p w:rsidR="00650972" w:rsidRPr="00F676E5" w:rsidRDefault="00650972" w:rsidP="007A25E8">
      <w:pPr>
        <w:numPr>
          <w:ilvl w:val="0"/>
          <w:numId w:val="11"/>
        </w:numPr>
        <w:spacing w:after="0"/>
        <w:jc w:val="both"/>
        <w:rPr>
          <w:rFonts w:ascii="Arial" w:hAnsi="Arial" w:cs="Arial"/>
          <w:sz w:val="24"/>
          <w:szCs w:val="24"/>
        </w:rPr>
      </w:pPr>
      <w:r w:rsidRPr="00F676E5">
        <w:rPr>
          <w:rFonts w:ascii="Arial" w:hAnsi="Arial" w:cs="Arial"/>
          <w:sz w:val="24"/>
          <w:szCs w:val="24"/>
        </w:rPr>
        <w:t>Factor ambiental</w:t>
      </w:r>
    </w:p>
    <w:p w:rsidR="00650972" w:rsidRPr="00F676E5" w:rsidRDefault="00650972" w:rsidP="007A25E8">
      <w:pPr>
        <w:numPr>
          <w:ilvl w:val="0"/>
          <w:numId w:val="11"/>
        </w:numPr>
        <w:spacing w:after="0"/>
        <w:jc w:val="both"/>
        <w:rPr>
          <w:rFonts w:ascii="Arial" w:hAnsi="Arial" w:cs="Arial"/>
          <w:sz w:val="24"/>
          <w:szCs w:val="24"/>
        </w:rPr>
      </w:pPr>
      <w:r w:rsidRPr="00F676E5">
        <w:rPr>
          <w:rFonts w:ascii="Arial" w:hAnsi="Arial" w:cs="Arial"/>
          <w:sz w:val="24"/>
          <w:szCs w:val="24"/>
        </w:rPr>
        <w:t>Factor demográfico</w:t>
      </w:r>
    </w:p>
    <w:p w:rsidR="00650972" w:rsidRPr="00F676E5" w:rsidRDefault="00650972" w:rsidP="00650972">
      <w:pPr>
        <w:spacing w:after="0"/>
        <w:jc w:val="both"/>
        <w:rPr>
          <w:rFonts w:ascii="Arial" w:hAnsi="Arial" w:cs="Arial"/>
          <w:b/>
          <w:sz w:val="24"/>
          <w:szCs w:val="24"/>
        </w:rPr>
      </w:pPr>
    </w:p>
    <w:p w:rsidR="00650972" w:rsidRPr="00F676E5" w:rsidRDefault="00650972" w:rsidP="00650972">
      <w:pPr>
        <w:spacing w:after="0"/>
        <w:jc w:val="both"/>
        <w:rPr>
          <w:rFonts w:ascii="Arial" w:hAnsi="Arial" w:cs="Arial"/>
          <w:b/>
          <w:sz w:val="24"/>
          <w:szCs w:val="24"/>
        </w:rPr>
      </w:pPr>
    </w:p>
    <w:p w:rsidR="00650972" w:rsidRPr="00F676E5" w:rsidRDefault="00650972" w:rsidP="00650972">
      <w:pPr>
        <w:spacing w:after="0"/>
        <w:jc w:val="both"/>
        <w:rPr>
          <w:rFonts w:ascii="Arial" w:hAnsi="Arial" w:cs="Arial"/>
          <w:b/>
          <w:i/>
          <w:sz w:val="24"/>
          <w:szCs w:val="24"/>
          <w:u w:val="single"/>
        </w:rPr>
      </w:pPr>
      <w:r w:rsidRPr="00F676E5">
        <w:rPr>
          <w:rFonts w:ascii="Arial" w:hAnsi="Arial" w:cs="Arial"/>
          <w:b/>
          <w:i/>
          <w:sz w:val="24"/>
          <w:szCs w:val="24"/>
          <w:u w:val="single"/>
        </w:rPr>
        <w:t>Factor económico:</w:t>
      </w:r>
    </w:p>
    <w:p w:rsidR="00650972" w:rsidRPr="00F676E5" w:rsidRDefault="00650972" w:rsidP="00650972">
      <w:pPr>
        <w:spacing w:after="0"/>
        <w:jc w:val="both"/>
        <w:rPr>
          <w:rFonts w:ascii="Arial" w:hAnsi="Arial" w:cs="Arial"/>
          <w:sz w:val="24"/>
          <w:szCs w:val="24"/>
        </w:rPr>
      </w:pPr>
      <w:r w:rsidRPr="00F676E5">
        <w:rPr>
          <w:rFonts w:ascii="Arial" w:hAnsi="Arial" w:cs="Arial"/>
          <w:sz w:val="24"/>
          <w:szCs w:val="24"/>
        </w:rPr>
        <w:t>Es uno de los factores que más influyen en nuestra actividad.</w:t>
      </w:r>
    </w:p>
    <w:p w:rsidR="00650972" w:rsidRPr="00F676E5" w:rsidRDefault="00650972" w:rsidP="00650972">
      <w:pPr>
        <w:spacing w:after="0"/>
        <w:jc w:val="both"/>
        <w:rPr>
          <w:rFonts w:ascii="Arial" w:hAnsi="Arial" w:cs="Arial"/>
          <w:sz w:val="24"/>
          <w:szCs w:val="24"/>
        </w:rPr>
      </w:pPr>
    </w:p>
    <w:p w:rsidR="00650972" w:rsidRPr="00F676E5" w:rsidRDefault="00650972" w:rsidP="00650972">
      <w:pPr>
        <w:spacing w:after="0"/>
        <w:jc w:val="both"/>
        <w:rPr>
          <w:rFonts w:ascii="Arial" w:hAnsi="Arial" w:cs="Arial"/>
          <w:sz w:val="24"/>
          <w:szCs w:val="24"/>
        </w:rPr>
      </w:pPr>
      <w:r w:rsidRPr="00F676E5">
        <w:rPr>
          <w:rFonts w:ascii="Arial" w:hAnsi="Arial" w:cs="Arial"/>
          <w:sz w:val="24"/>
          <w:szCs w:val="24"/>
        </w:rPr>
        <w:t xml:space="preserve">España es un país que no está pasando por su mejor momento debido a la crisis económica, de hecho, la tasa de paro en Extremadura se cerró el año 2016 con un 28.31%. </w:t>
      </w:r>
    </w:p>
    <w:p w:rsidR="00650972" w:rsidRPr="00F676E5" w:rsidRDefault="00650972" w:rsidP="00650972">
      <w:pPr>
        <w:spacing w:after="0"/>
        <w:jc w:val="both"/>
        <w:rPr>
          <w:rFonts w:ascii="Arial" w:hAnsi="Arial" w:cs="Arial"/>
          <w:sz w:val="24"/>
          <w:szCs w:val="24"/>
        </w:rPr>
      </w:pPr>
    </w:p>
    <w:p w:rsidR="00650972" w:rsidRPr="00F676E5" w:rsidRDefault="00650972" w:rsidP="00650972">
      <w:pPr>
        <w:spacing w:after="0"/>
        <w:jc w:val="both"/>
        <w:rPr>
          <w:rFonts w:ascii="Arial" w:hAnsi="Arial" w:cs="Arial"/>
          <w:sz w:val="24"/>
          <w:szCs w:val="24"/>
        </w:rPr>
      </w:pPr>
      <w:r w:rsidRPr="00F676E5">
        <w:rPr>
          <w:rFonts w:ascii="Arial" w:hAnsi="Arial" w:cs="Arial"/>
          <w:sz w:val="24"/>
          <w:szCs w:val="24"/>
        </w:rPr>
        <w:t>Debido a la bajada del poder adquisitivo de las familias, el presupuesto destinado al ocio es el que se ve más afectado, aún así la economía de los hogares y el consumo hoy día se va recuperando paulatinamente.</w:t>
      </w:r>
    </w:p>
    <w:p w:rsidR="00650972" w:rsidRPr="00F676E5" w:rsidRDefault="00650972" w:rsidP="00650972">
      <w:pPr>
        <w:spacing w:after="0"/>
        <w:jc w:val="both"/>
        <w:rPr>
          <w:rFonts w:ascii="Arial" w:hAnsi="Arial" w:cs="Arial"/>
          <w:sz w:val="24"/>
          <w:szCs w:val="24"/>
        </w:rPr>
      </w:pPr>
    </w:p>
    <w:p w:rsidR="00650972" w:rsidRPr="00F676E5" w:rsidRDefault="00650972" w:rsidP="00650972">
      <w:pPr>
        <w:spacing w:after="0"/>
        <w:jc w:val="both"/>
        <w:rPr>
          <w:rFonts w:ascii="Arial" w:hAnsi="Arial" w:cs="Arial"/>
          <w:sz w:val="24"/>
          <w:szCs w:val="24"/>
        </w:rPr>
      </w:pPr>
      <w:r w:rsidRPr="00F676E5">
        <w:rPr>
          <w:rFonts w:ascii="Arial" w:hAnsi="Arial" w:cs="Arial"/>
          <w:sz w:val="24"/>
          <w:szCs w:val="24"/>
        </w:rPr>
        <w:t>El gasto medio por hogar en Extremadura fue de 23.003,7 euros en 2016, un 2% más que el año anterior (2,6% más a nivel nacional), según la Encuesta de Presupuestos Familiares publicada por el Instituto Nacional de Estadística.</w:t>
      </w:r>
    </w:p>
    <w:p w:rsidR="00650972" w:rsidRPr="00F676E5" w:rsidRDefault="00650972" w:rsidP="00650972">
      <w:pPr>
        <w:spacing w:after="0"/>
        <w:jc w:val="both"/>
        <w:rPr>
          <w:rFonts w:ascii="Arial" w:hAnsi="Arial" w:cs="Arial"/>
          <w:sz w:val="24"/>
          <w:szCs w:val="24"/>
        </w:rPr>
      </w:pPr>
    </w:p>
    <w:p w:rsidR="00650972" w:rsidRPr="00F676E5" w:rsidRDefault="00650972" w:rsidP="00650972">
      <w:pPr>
        <w:spacing w:after="0"/>
        <w:jc w:val="both"/>
        <w:rPr>
          <w:rFonts w:ascii="Arial" w:hAnsi="Arial" w:cs="Arial"/>
          <w:sz w:val="24"/>
          <w:szCs w:val="24"/>
        </w:rPr>
      </w:pPr>
      <w:r w:rsidRPr="00F676E5">
        <w:rPr>
          <w:rFonts w:ascii="Arial" w:hAnsi="Arial" w:cs="Arial"/>
          <w:sz w:val="24"/>
          <w:szCs w:val="24"/>
        </w:rPr>
        <w:t>El porcentaje destinado al ocio, espectáculos y cultura fue del 4,6%, con un gasto medio por hogar de 1.059,48 euros.</w:t>
      </w:r>
    </w:p>
    <w:p w:rsidR="00650972" w:rsidRPr="00F676E5" w:rsidRDefault="00650972" w:rsidP="00650972">
      <w:pPr>
        <w:spacing w:after="0"/>
        <w:jc w:val="both"/>
        <w:rPr>
          <w:rFonts w:ascii="Arial" w:hAnsi="Arial" w:cs="Arial"/>
          <w:sz w:val="24"/>
          <w:szCs w:val="24"/>
        </w:rPr>
      </w:pPr>
    </w:p>
    <w:p w:rsidR="00650972" w:rsidRPr="00F676E5" w:rsidRDefault="00650972" w:rsidP="00650972">
      <w:pPr>
        <w:spacing w:after="0"/>
        <w:jc w:val="both"/>
        <w:rPr>
          <w:rFonts w:ascii="Arial" w:hAnsi="Arial" w:cs="Arial"/>
          <w:sz w:val="24"/>
          <w:szCs w:val="24"/>
        </w:rPr>
      </w:pPr>
      <w:r w:rsidRPr="00F676E5">
        <w:rPr>
          <w:rFonts w:ascii="Arial" w:hAnsi="Arial" w:cs="Arial"/>
          <w:sz w:val="24"/>
          <w:szCs w:val="24"/>
        </w:rPr>
        <w:t>Nuestra empresa quiere ofrecer un servicio asequible a nuestros clientes que haga que su desembolso económico no les suponga un gran esfuerzo.</w:t>
      </w:r>
    </w:p>
    <w:p w:rsidR="00CE74E4" w:rsidRPr="00F676E5" w:rsidRDefault="00CE74E4" w:rsidP="00A94D7C">
      <w:pPr>
        <w:spacing w:after="0"/>
        <w:jc w:val="both"/>
        <w:rPr>
          <w:rFonts w:ascii="Arial" w:hAnsi="Arial" w:cs="Arial"/>
          <w:i/>
          <w:sz w:val="24"/>
          <w:szCs w:val="24"/>
        </w:rPr>
      </w:pPr>
    </w:p>
    <w:p w:rsidR="00E80A63" w:rsidRPr="00F676E5" w:rsidRDefault="00E80A63">
      <w:pPr>
        <w:rPr>
          <w:rFonts w:ascii="Arial" w:hAnsi="Arial" w:cs="Arial"/>
          <w:b/>
          <w:i/>
          <w:sz w:val="24"/>
          <w:szCs w:val="24"/>
        </w:rPr>
      </w:pPr>
      <w:r w:rsidRPr="00F676E5">
        <w:rPr>
          <w:rFonts w:ascii="Arial" w:hAnsi="Arial" w:cs="Arial"/>
          <w:b/>
          <w:i/>
          <w:sz w:val="24"/>
          <w:szCs w:val="24"/>
        </w:rPr>
        <w:br w:type="page"/>
      </w:r>
    </w:p>
    <w:p w:rsidR="00416824" w:rsidRPr="00F676E5" w:rsidRDefault="00416824" w:rsidP="00650972">
      <w:pPr>
        <w:spacing w:after="0"/>
        <w:jc w:val="both"/>
        <w:rPr>
          <w:rFonts w:ascii="Arial" w:hAnsi="Arial" w:cs="Arial"/>
          <w:b/>
          <w:i/>
          <w:sz w:val="24"/>
          <w:szCs w:val="24"/>
          <w:u w:val="single"/>
        </w:rPr>
      </w:pPr>
      <w:r w:rsidRPr="00F676E5">
        <w:rPr>
          <w:rFonts w:ascii="Arial" w:hAnsi="Arial" w:cs="Arial"/>
          <w:b/>
          <w:i/>
          <w:sz w:val="24"/>
          <w:szCs w:val="24"/>
          <w:u w:val="single"/>
        </w:rPr>
        <w:lastRenderedPageBreak/>
        <w:t>Factores socio-culturales:</w:t>
      </w:r>
    </w:p>
    <w:p w:rsidR="00650972" w:rsidRPr="00F676E5" w:rsidRDefault="00650972" w:rsidP="00650972">
      <w:pPr>
        <w:spacing w:after="0"/>
        <w:jc w:val="both"/>
        <w:rPr>
          <w:rFonts w:ascii="Arial" w:hAnsi="Arial" w:cs="Arial"/>
          <w:sz w:val="24"/>
          <w:szCs w:val="24"/>
        </w:rPr>
      </w:pPr>
      <w:r w:rsidRPr="00F676E5">
        <w:rPr>
          <w:rFonts w:ascii="Arial" w:hAnsi="Arial" w:cs="Arial"/>
          <w:sz w:val="24"/>
          <w:szCs w:val="24"/>
        </w:rPr>
        <w:t>Estos factores hacen referencia a las características de la población, al nivel educativo, las pautas culturales, los estilos de vida y hábitos de consumo, las tendencias de la moda, las diferencias sociales, etc.</w:t>
      </w:r>
    </w:p>
    <w:p w:rsidR="00650972" w:rsidRPr="00F676E5" w:rsidRDefault="00650972" w:rsidP="00650972">
      <w:pPr>
        <w:spacing w:after="0"/>
        <w:jc w:val="both"/>
        <w:rPr>
          <w:rFonts w:ascii="Arial" w:hAnsi="Arial" w:cs="Arial"/>
          <w:sz w:val="24"/>
          <w:szCs w:val="24"/>
        </w:rPr>
      </w:pPr>
    </w:p>
    <w:p w:rsidR="00650972" w:rsidRPr="00F676E5" w:rsidRDefault="00650972" w:rsidP="00650972">
      <w:pPr>
        <w:spacing w:after="0"/>
        <w:jc w:val="both"/>
        <w:rPr>
          <w:rFonts w:ascii="Arial" w:hAnsi="Arial" w:cs="Arial"/>
          <w:sz w:val="24"/>
          <w:szCs w:val="24"/>
        </w:rPr>
      </w:pPr>
      <w:r w:rsidRPr="00F676E5">
        <w:rPr>
          <w:rFonts w:ascii="Arial" w:hAnsi="Arial" w:cs="Arial"/>
          <w:sz w:val="24"/>
          <w:szCs w:val="24"/>
        </w:rPr>
        <w:t xml:space="preserve">En los últimos años el Bowling ha ganado adeptos en todo el mundo, siendo cada vez más las boleras que se abren, por lo que podemos decir que es un deporte actualmente de moda que está calando entre todas las clases sociales. </w:t>
      </w:r>
    </w:p>
    <w:p w:rsidR="00650972" w:rsidRPr="00F676E5" w:rsidRDefault="00650972" w:rsidP="00650972">
      <w:pPr>
        <w:spacing w:after="0"/>
        <w:jc w:val="both"/>
        <w:rPr>
          <w:rFonts w:ascii="Arial" w:hAnsi="Arial" w:cs="Arial"/>
          <w:sz w:val="24"/>
          <w:szCs w:val="24"/>
        </w:rPr>
      </w:pPr>
    </w:p>
    <w:p w:rsidR="003F75DE" w:rsidRPr="00F676E5" w:rsidRDefault="00650972" w:rsidP="00650972">
      <w:pPr>
        <w:spacing w:after="0"/>
        <w:jc w:val="both"/>
        <w:rPr>
          <w:rFonts w:ascii="Arial" w:hAnsi="Arial" w:cs="Arial"/>
          <w:sz w:val="24"/>
          <w:szCs w:val="24"/>
        </w:rPr>
      </w:pPr>
      <w:r w:rsidRPr="00F676E5">
        <w:rPr>
          <w:rFonts w:ascii="Arial" w:hAnsi="Arial" w:cs="Arial"/>
          <w:sz w:val="24"/>
          <w:szCs w:val="24"/>
        </w:rPr>
        <w:t>Además, hoy día los jóvenes pasan gran parte de su tiempo libre usando nuevas tecnologías (teléfonos móviles, ordenadores…) para entretenerse o conectar con otras personas a través de las redes sociales. La bolera les proporcionaría un lugar de encuentro donde reunirse y realizar actividades de ocio fomentando el contacto directo entre ellos en lugar de hacerlo en un entorno virtual.</w:t>
      </w:r>
    </w:p>
    <w:p w:rsidR="00CE74E4" w:rsidRPr="00F676E5" w:rsidRDefault="00CE74E4" w:rsidP="00A94D7C">
      <w:pPr>
        <w:spacing w:after="0"/>
        <w:jc w:val="both"/>
        <w:rPr>
          <w:rFonts w:ascii="Arial" w:hAnsi="Arial" w:cs="Arial"/>
          <w:i/>
          <w:sz w:val="24"/>
          <w:szCs w:val="24"/>
        </w:rPr>
      </w:pPr>
    </w:p>
    <w:p w:rsidR="009B4C18" w:rsidRPr="00F676E5" w:rsidRDefault="009B4C18" w:rsidP="009B4C18">
      <w:pPr>
        <w:spacing w:after="0"/>
        <w:mirrorIndents/>
        <w:jc w:val="both"/>
        <w:rPr>
          <w:rFonts w:ascii="Arial" w:hAnsi="Arial" w:cs="Arial"/>
          <w:b/>
          <w:i/>
          <w:sz w:val="24"/>
          <w:szCs w:val="24"/>
          <w:u w:val="single"/>
        </w:rPr>
      </w:pPr>
      <w:r w:rsidRPr="00F676E5">
        <w:rPr>
          <w:rFonts w:ascii="Arial" w:hAnsi="Arial" w:cs="Arial"/>
          <w:b/>
          <w:i/>
          <w:sz w:val="24"/>
          <w:szCs w:val="24"/>
          <w:u w:val="single"/>
        </w:rPr>
        <w:t>Factores político legales:</w:t>
      </w:r>
    </w:p>
    <w:p w:rsidR="009B4C18" w:rsidRPr="00F676E5" w:rsidRDefault="009B4C18" w:rsidP="009B4C18">
      <w:pPr>
        <w:spacing w:after="0"/>
        <w:mirrorIndents/>
        <w:jc w:val="both"/>
        <w:rPr>
          <w:rFonts w:ascii="Arial" w:hAnsi="Arial" w:cs="Arial"/>
          <w:sz w:val="24"/>
          <w:szCs w:val="24"/>
        </w:rPr>
      </w:pPr>
      <w:r w:rsidRPr="00F676E5">
        <w:rPr>
          <w:rFonts w:ascii="Arial" w:hAnsi="Arial" w:cs="Arial"/>
          <w:sz w:val="24"/>
          <w:szCs w:val="24"/>
        </w:rPr>
        <w:t>Son los referentes a todo lo que implica una posición de poder en nuestra sociedad, en sus diferentes niveles, que tendrán una repercusión económica.</w:t>
      </w:r>
    </w:p>
    <w:p w:rsidR="009B4C18" w:rsidRPr="00F676E5" w:rsidRDefault="009B4C18" w:rsidP="009B4C18">
      <w:pPr>
        <w:spacing w:after="0"/>
        <w:mirrorIndents/>
        <w:jc w:val="both"/>
        <w:rPr>
          <w:rFonts w:ascii="Arial" w:hAnsi="Arial" w:cs="Arial"/>
          <w:sz w:val="24"/>
          <w:szCs w:val="24"/>
        </w:rPr>
      </w:pPr>
    </w:p>
    <w:p w:rsidR="009B4C18" w:rsidRPr="00F676E5" w:rsidRDefault="009B4C18" w:rsidP="009B4C18">
      <w:pPr>
        <w:spacing w:after="0"/>
        <w:mirrorIndents/>
        <w:jc w:val="both"/>
        <w:rPr>
          <w:rFonts w:ascii="Arial" w:hAnsi="Arial" w:cs="Arial"/>
          <w:sz w:val="24"/>
          <w:szCs w:val="24"/>
        </w:rPr>
      </w:pPr>
      <w:r w:rsidRPr="00F676E5">
        <w:rPr>
          <w:rFonts w:ascii="Arial" w:hAnsi="Arial" w:cs="Arial"/>
          <w:sz w:val="24"/>
          <w:szCs w:val="24"/>
        </w:rPr>
        <w:t>Se incluyen en ellos elementos como:</w:t>
      </w:r>
    </w:p>
    <w:p w:rsidR="009B4C18" w:rsidRPr="00F676E5" w:rsidRDefault="009B4C18" w:rsidP="007A25E8">
      <w:pPr>
        <w:numPr>
          <w:ilvl w:val="1"/>
          <w:numId w:val="9"/>
        </w:numPr>
        <w:spacing w:after="0"/>
        <w:ind w:left="720"/>
        <w:mirrorIndents/>
        <w:jc w:val="both"/>
        <w:rPr>
          <w:rFonts w:ascii="Arial" w:hAnsi="Arial" w:cs="Arial"/>
          <w:sz w:val="24"/>
          <w:szCs w:val="24"/>
        </w:rPr>
      </w:pPr>
      <w:r w:rsidRPr="00F676E5">
        <w:rPr>
          <w:rFonts w:ascii="Arial" w:hAnsi="Arial" w:cs="Arial"/>
          <w:sz w:val="24"/>
          <w:szCs w:val="24"/>
        </w:rPr>
        <w:t>El sistema institucional. Influirá decisivamente en la empresa el grado de poder y de proximidad a ella que tenga cada uno de los niveles del Estado.</w:t>
      </w:r>
    </w:p>
    <w:p w:rsidR="009B4C18" w:rsidRPr="00F676E5" w:rsidRDefault="009B4C18" w:rsidP="00F676E5">
      <w:pPr>
        <w:spacing w:after="0"/>
        <w:mirrorIndents/>
        <w:jc w:val="both"/>
        <w:rPr>
          <w:rFonts w:ascii="Arial" w:hAnsi="Arial" w:cs="Arial"/>
          <w:sz w:val="24"/>
          <w:szCs w:val="24"/>
        </w:rPr>
      </w:pPr>
    </w:p>
    <w:p w:rsidR="009B4C18" w:rsidRPr="00F676E5" w:rsidRDefault="009B4C18" w:rsidP="007A25E8">
      <w:pPr>
        <w:numPr>
          <w:ilvl w:val="1"/>
          <w:numId w:val="9"/>
        </w:numPr>
        <w:spacing w:after="0"/>
        <w:ind w:left="720"/>
        <w:mirrorIndents/>
        <w:jc w:val="both"/>
        <w:rPr>
          <w:rFonts w:ascii="Arial" w:hAnsi="Arial" w:cs="Arial"/>
          <w:sz w:val="24"/>
          <w:szCs w:val="24"/>
        </w:rPr>
      </w:pPr>
      <w:r w:rsidRPr="00F676E5">
        <w:rPr>
          <w:rFonts w:ascii="Arial" w:hAnsi="Arial" w:cs="Arial"/>
          <w:sz w:val="24"/>
          <w:szCs w:val="24"/>
        </w:rPr>
        <w:t>Las ideologías y partidos políticos relevantes también son importantes, pues normalmente los partidos de derecha o centro-derecha tienden a favorecer a las empresas rebajando los impuestos directos, y acentuando los indirectos, de forma que esto beneficia a los empresarios y por tanto a nuestra empresa.</w:t>
      </w:r>
    </w:p>
    <w:p w:rsidR="009B4C18" w:rsidRPr="00F676E5" w:rsidRDefault="009B4C18" w:rsidP="00F676E5">
      <w:pPr>
        <w:spacing w:after="0"/>
        <w:mirrorIndents/>
        <w:jc w:val="both"/>
        <w:rPr>
          <w:rFonts w:ascii="Arial" w:hAnsi="Arial" w:cs="Arial"/>
          <w:sz w:val="24"/>
          <w:szCs w:val="24"/>
        </w:rPr>
      </w:pPr>
    </w:p>
    <w:p w:rsidR="009B4C18" w:rsidRPr="00F676E5" w:rsidRDefault="009B4C18" w:rsidP="007A25E8">
      <w:pPr>
        <w:numPr>
          <w:ilvl w:val="1"/>
          <w:numId w:val="9"/>
        </w:numPr>
        <w:spacing w:after="0"/>
        <w:ind w:left="720"/>
        <w:mirrorIndents/>
        <w:jc w:val="both"/>
        <w:rPr>
          <w:rFonts w:ascii="Arial" w:hAnsi="Arial" w:cs="Arial"/>
          <w:sz w:val="24"/>
          <w:szCs w:val="24"/>
        </w:rPr>
      </w:pPr>
      <w:r w:rsidRPr="00F676E5">
        <w:rPr>
          <w:rFonts w:ascii="Arial" w:hAnsi="Arial" w:cs="Arial"/>
          <w:sz w:val="24"/>
          <w:szCs w:val="24"/>
        </w:rPr>
        <w:t>La estabilidad y riesgos políticos. Una empresa de un país con estabilidad política, tendrá una mayor estabilidad económica que aquella que esté en un país políticamente inestable. Actualmente nuestro país vive una situación de inestabilidad política debido a los conflictos ocurridos en Cataluña, pero creemos que no durará mucho tiempo y además no afectará a nuestra empresa.</w:t>
      </w:r>
    </w:p>
    <w:p w:rsidR="009B4C18" w:rsidRPr="00F676E5" w:rsidRDefault="009B4C18" w:rsidP="009B4C18">
      <w:pPr>
        <w:spacing w:after="0"/>
        <w:mirrorIndents/>
        <w:jc w:val="both"/>
        <w:rPr>
          <w:rFonts w:ascii="Arial" w:hAnsi="Arial" w:cs="Arial"/>
          <w:sz w:val="24"/>
          <w:szCs w:val="24"/>
        </w:rPr>
      </w:pPr>
    </w:p>
    <w:p w:rsidR="009B4C18" w:rsidRPr="00F676E5" w:rsidRDefault="009B4C18" w:rsidP="009B4C18">
      <w:pPr>
        <w:spacing w:after="0"/>
        <w:mirrorIndents/>
        <w:jc w:val="both"/>
        <w:rPr>
          <w:rFonts w:ascii="Arial" w:hAnsi="Arial" w:cs="Arial"/>
          <w:sz w:val="24"/>
          <w:szCs w:val="24"/>
        </w:rPr>
      </w:pPr>
      <w:r w:rsidRPr="00F676E5">
        <w:rPr>
          <w:rFonts w:ascii="Arial" w:hAnsi="Arial" w:cs="Arial"/>
          <w:sz w:val="24"/>
          <w:szCs w:val="24"/>
        </w:rPr>
        <w:t xml:space="preserve">La legislación que afecta a la empresa. Se refiere al conjunto de normas jurídicas que ordenan la actividad de la empresa. </w:t>
      </w:r>
    </w:p>
    <w:p w:rsidR="009B4C18" w:rsidRPr="00F676E5" w:rsidRDefault="009B4C18" w:rsidP="009B4C18">
      <w:pPr>
        <w:spacing w:after="0"/>
        <w:mirrorIndents/>
        <w:jc w:val="both"/>
        <w:rPr>
          <w:rFonts w:ascii="Arial" w:hAnsi="Arial" w:cs="Arial"/>
          <w:sz w:val="24"/>
          <w:szCs w:val="24"/>
        </w:rPr>
      </w:pPr>
    </w:p>
    <w:p w:rsidR="009B4C18" w:rsidRPr="00F676E5" w:rsidRDefault="009B4C18" w:rsidP="009B4C18">
      <w:pPr>
        <w:spacing w:after="0"/>
        <w:mirrorIndents/>
        <w:jc w:val="both"/>
        <w:rPr>
          <w:rFonts w:ascii="Arial" w:hAnsi="Arial" w:cs="Arial"/>
          <w:sz w:val="24"/>
          <w:szCs w:val="24"/>
        </w:rPr>
      </w:pPr>
      <w:r w:rsidRPr="00F676E5">
        <w:rPr>
          <w:rFonts w:ascii="Arial" w:hAnsi="Arial" w:cs="Arial"/>
          <w:sz w:val="24"/>
          <w:szCs w:val="24"/>
        </w:rPr>
        <w:t xml:space="preserve">Existe un conjunto determinado de leyes orientadas a la planificación y desarrollo de actividades de ocio y tiempo libre. </w:t>
      </w:r>
    </w:p>
    <w:p w:rsidR="009B4C18" w:rsidRPr="005A6EC2" w:rsidRDefault="009B4C18" w:rsidP="009B4C18">
      <w:pPr>
        <w:spacing w:after="0"/>
        <w:mirrorIndents/>
        <w:jc w:val="both"/>
        <w:rPr>
          <w:rFonts w:ascii="Arial" w:hAnsi="Arial" w:cs="Arial"/>
          <w:sz w:val="24"/>
          <w:szCs w:val="24"/>
        </w:rPr>
      </w:pPr>
      <w:r w:rsidRPr="005A6EC2">
        <w:rPr>
          <w:rFonts w:ascii="Arial" w:hAnsi="Arial" w:cs="Arial"/>
          <w:sz w:val="24"/>
          <w:szCs w:val="24"/>
        </w:rPr>
        <w:lastRenderedPageBreak/>
        <w:t xml:space="preserve">En Extremadura la ley que regula esta actividad es la </w:t>
      </w:r>
      <w:r w:rsidRPr="005A6EC2">
        <w:rPr>
          <w:rFonts w:ascii="Arial" w:hAnsi="Arial" w:cs="Arial"/>
          <w:b/>
          <w:sz w:val="24"/>
          <w:szCs w:val="24"/>
        </w:rPr>
        <w:t>Ley 2/2003, de 13 de marzo, de la convivencia y el ocio de Extremadura</w:t>
      </w:r>
      <w:r w:rsidRPr="005A6EC2">
        <w:rPr>
          <w:rFonts w:ascii="Arial" w:hAnsi="Arial" w:cs="Arial"/>
          <w:sz w:val="24"/>
          <w:szCs w:val="24"/>
        </w:rPr>
        <w:t>, cuyo objeto es establecer las medidas y prever las actuaciones de los poderes públicos para favorecer una adecuada utilización del ocio, en particular mediante la prevención del consumo abusivo de bebidas alcohólicas y de las alteraciones de la convivencia derivadas del mismo.</w:t>
      </w:r>
    </w:p>
    <w:p w:rsidR="004D3A51" w:rsidRPr="005A6EC2" w:rsidRDefault="004D3A51" w:rsidP="009B4C18">
      <w:pPr>
        <w:spacing w:after="0"/>
        <w:mirrorIndents/>
        <w:jc w:val="both"/>
        <w:rPr>
          <w:rFonts w:ascii="Arial" w:hAnsi="Arial" w:cs="Arial"/>
          <w:sz w:val="24"/>
          <w:szCs w:val="24"/>
        </w:rPr>
      </w:pPr>
    </w:p>
    <w:p w:rsidR="009B4C18" w:rsidRPr="005A6EC2" w:rsidRDefault="009B4C18" w:rsidP="009B4C18">
      <w:pPr>
        <w:spacing w:after="0"/>
        <w:mirrorIndents/>
        <w:jc w:val="both"/>
        <w:rPr>
          <w:rFonts w:ascii="Arial" w:hAnsi="Arial" w:cs="Arial"/>
          <w:sz w:val="24"/>
          <w:szCs w:val="24"/>
        </w:rPr>
      </w:pPr>
      <w:r w:rsidRPr="005A6EC2">
        <w:rPr>
          <w:rFonts w:ascii="Arial" w:hAnsi="Arial" w:cs="Arial"/>
          <w:sz w:val="24"/>
          <w:szCs w:val="24"/>
        </w:rPr>
        <w:t>También afectan otras leyes como:</w:t>
      </w:r>
    </w:p>
    <w:p w:rsidR="009B4C18" w:rsidRPr="005A6EC2" w:rsidRDefault="009B4C18" w:rsidP="009B4C18">
      <w:pPr>
        <w:spacing w:after="0"/>
        <w:mirrorIndents/>
        <w:jc w:val="both"/>
        <w:rPr>
          <w:rFonts w:ascii="Arial" w:hAnsi="Arial" w:cs="Arial"/>
          <w:b/>
          <w:sz w:val="24"/>
          <w:szCs w:val="24"/>
        </w:rPr>
      </w:pPr>
      <w:r w:rsidRPr="005A6EC2">
        <w:rPr>
          <w:rFonts w:ascii="Arial" w:hAnsi="Arial" w:cs="Arial"/>
          <w:b/>
          <w:sz w:val="24"/>
          <w:szCs w:val="24"/>
        </w:rPr>
        <w:t xml:space="preserve">La reglamentación de ruidos y vibraciones, regulado por el Decreto 19/1997, del 4 de febrero </w:t>
      </w:r>
    </w:p>
    <w:p w:rsidR="009B4C18" w:rsidRPr="005A6EC2" w:rsidRDefault="009B4C18" w:rsidP="009B4C18">
      <w:pPr>
        <w:spacing w:after="0"/>
        <w:mirrorIndents/>
        <w:jc w:val="both"/>
        <w:rPr>
          <w:rFonts w:ascii="Arial" w:hAnsi="Arial" w:cs="Arial"/>
          <w:sz w:val="24"/>
          <w:szCs w:val="24"/>
        </w:rPr>
      </w:pPr>
      <w:r w:rsidRPr="005A6EC2">
        <w:rPr>
          <w:rFonts w:ascii="Arial" w:hAnsi="Arial" w:cs="Arial"/>
          <w:sz w:val="24"/>
          <w:szCs w:val="24"/>
        </w:rPr>
        <w:t xml:space="preserve">Horarios de apertura y cierre de los establecimientos públicos y actividades recreativas, regulado por la </w:t>
      </w:r>
      <w:r w:rsidRPr="005A6EC2">
        <w:rPr>
          <w:rFonts w:ascii="Arial" w:hAnsi="Arial" w:cs="Arial"/>
          <w:b/>
          <w:sz w:val="24"/>
          <w:szCs w:val="24"/>
        </w:rPr>
        <w:t>Orden del 16 de septiembre de 1996</w:t>
      </w:r>
      <w:r w:rsidRPr="005A6EC2">
        <w:rPr>
          <w:rFonts w:ascii="Arial" w:hAnsi="Arial" w:cs="Arial"/>
          <w:sz w:val="24"/>
          <w:szCs w:val="24"/>
        </w:rPr>
        <w:t xml:space="preserve"> y otras leyes de la Comunidad Autónoma de Extremadura. Nuestro horario vendrá determinado en función de la categoría atribuida al establecimiento según la licencia.</w:t>
      </w:r>
    </w:p>
    <w:p w:rsidR="004D3A51" w:rsidRPr="005A6EC2" w:rsidRDefault="004D3A51" w:rsidP="00A94D7C">
      <w:pPr>
        <w:spacing w:after="0"/>
        <w:rPr>
          <w:rFonts w:ascii="Arial" w:hAnsi="Arial" w:cs="Arial"/>
          <w:b/>
          <w:i/>
          <w:sz w:val="24"/>
          <w:szCs w:val="24"/>
        </w:rPr>
      </w:pPr>
    </w:p>
    <w:p w:rsidR="00CE74E4" w:rsidRPr="00F676E5" w:rsidRDefault="00CE74E4" w:rsidP="00A94D7C">
      <w:pPr>
        <w:spacing w:after="0"/>
        <w:rPr>
          <w:rFonts w:ascii="Arial" w:hAnsi="Arial" w:cs="Arial"/>
          <w:b/>
          <w:i/>
          <w:sz w:val="24"/>
          <w:szCs w:val="24"/>
          <w:u w:val="single"/>
        </w:rPr>
      </w:pPr>
      <w:r w:rsidRPr="00F676E5">
        <w:rPr>
          <w:rFonts w:ascii="Arial" w:hAnsi="Arial" w:cs="Arial"/>
          <w:b/>
          <w:i/>
          <w:sz w:val="24"/>
          <w:szCs w:val="24"/>
          <w:u w:val="single"/>
        </w:rPr>
        <w:t>Factores tecnológicos:</w:t>
      </w:r>
    </w:p>
    <w:p w:rsidR="00CE74E4" w:rsidRPr="005A6EC2" w:rsidRDefault="00AC7D32" w:rsidP="00A94D7C">
      <w:pPr>
        <w:spacing w:after="0"/>
        <w:jc w:val="both"/>
        <w:rPr>
          <w:rFonts w:ascii="Arial" w:hAnsi="Arial" w:cs="Arial"/>
          <w:sz w:val="24"/>
          <w:szCs w:val="24"/>
        </w:rPr>
      </w:pPr>
      <w:r w:rsidRPr="005A6EC2">
        <w:rPr>
          <w:rFonts w:ascii="Arial" w:hAnsi="Arial" w:cs="Arial"/>
          <w:sz w:val="24"/>
          <w:szCs w:val="24"/>
        </w:rPr>
        <w:t>Se hará un uso de diversos factores tecnológicos para promocionar nuestros servicios a través de la web y redes sociales, y gracias al fácil acceso a internet que existe hoy día y que tienen nuestros clientes potenciales será más fácil hacer llegar toda la información sobre nuestro negocio.</w:t>
      </w:r>
      <w:r w:rsidR="00C5344B" w:rsidRPr="005A6EC2">
        <w:rPr>
          <w:rFonts w:ascii="Arial" w:hAnsi="Arial" w:cs="Arial"/>
          <w:sz w:val="24"/>
          <w:szCs w:val="24"/>
        </w:rPr>
        <w:t xml:space="preserve"> </w:t>
      </w:r>
    </w:p>
    <w:p w:rsidR="0005725B" w:rsidRPr="005A6EC2" w:rsidRDefault="0005725B" w:rsidP="00A94D7C">
      <w:pPr>
        <w:spacing w:after="0"/>
        <w:jc w:val="both"/>
        <w:rPr>
          <w:rFonts w:ascii="Arial" w:hAnsi="Arial" w:cs="Arial"/>
          <w:sz w:val="24"/>
          <w:szCs w:val="24"/>
        </w:rPr>
      </w:pPr>
    </w:p>
    <w:p w:rsidR="00EB7663" w:rsidRPr="005A6EC2" w:rsidRDefault="00EB7663" w:rsidP="00A94D7C">
      <w:pPr>
        <w:spacing w:after="0"/>
        <w:jc w:val="both"/>
        <w:rPr>
          <w:rFonts w:ascii="Arial" w:hAnsi="Arial" w:cs="Arial"/>
          <w:sz w:val="24"/>
          <w:szCs w:val="24"/>
        </w:rPr>
      </w:pPr>
      <w:r w:rsidRPr="005A6EC2">
        <w:rPr>
          <w:rFonts w:ascii="Arial" w:hAnsi="Arial" w:cs="Arial"/>
          <w:sz w:val="24"/>
          <w:szCs w:val="24"/>
        </w:rPr>
        <w:t>También dispondremos de varios sistemas de pago para ofrecer métodos actualizados (en efectivo, con tarjeta, a través del móvil…)</w:t>
      </w:r>
    </w:p>
    <w:p w:rsidR="0005725B" w:rsidRPr="005A6EC2" w:rsidRDefault="0005725B" w:rsidP="00A94D7C">
      <w:pPr>
        <w:spacing w:after="0"/>
        <w:jc w:val="both"/>
        <w:rPr>
          <w:rFonts w:ascii="Arial" w:hAnsi="Arial" w:cs="Arial"/>
          <w:sz w:val="24"/>
          <w:szCs w:val="24"/>
        </w:rPr>
      </w:pPr>
    </w:p>
    <w:p w:rsidR="00EB7663" w:rsidRPr="005A6EC2" w:rsidRDefault="0005725B" w:rsidP="00A94D7C">
      <w:pPr>
        <w:spacing w:after="0"/>
        <w:jc w:val="both"/>
        <w:rPr>
          <w:rFonts w:ascii="Arial" w:hAnsi="Arial" w:cs="Arial"/>
          <w:sz w:val="24"/>
          <w:szCs w:val="24"/>
        </w:rPr>
      </w:pPr>
      <w:r w:rsidRPr="005A6EC2">
        <w:rPr>
          <w:rFonts w:ascii="Arial" w:hAnsi="Arial" w:cs="Arial"/>
          <w:sz w:val="24"/>
          <w:szCs w:val="24"/>
        </w:rPr>
        <w:t>Utilizaremos</w:t>
      </w:r>
      <w:r w:rsidR="00EB7663" w:rsidRPr="005A6EC2">
        <w:rPr>
          <w:rFonts w:ascii="Arial" w:hAnsi="Arial" w:cs="Arial"/>
          <w:sz w:val="24"/>
          <w:szCs w:val="24"/>
        </w:rPr>
        <w:t xml:space="preserve"> una aplicación informática que gestione las partidas de bolos.</w:t>
      </w:r>
    </w:p>
    <w:p w:rsidR="0005725B" w:rsidRPr="005A6EC2" w:rsidRDefault="0005725B" w:rsidP="00A94D7C">
      <w:pPr>
        <w:spacing w:after="0"/>
        <w:jc w:val="both"/>
        <w:rPr>
          <w:rFonts w:ascii="Arial" w:hAnsi="Arial" w:cs="Arial"/>
          <w:sz w:val="24"/>
          <w:szCs w:val="24"/>
        </w:rPr>
      </w:pPr>
    </w:p>
    <w:p w:rsidR="00EB7663" w:rsidRPr="005A6EC2" w:rsidRDefault="0005725B" w:rsidP="00A94D7C">
      <w:pPr>
        <w:spacing w:after="0"/>
        <w:jc w:val="both"/>
        <w:rPr>
          <w:rFonts w:ascii="Arial" w:hAnsi="Arial" w:cs="Arial"/>
          <w:i/>
          <w:sz w:val="24"/>
          <w:szCs w:val="24"/>
        </w:rPr>
      </w:pPr>
      <w:r w:rsidRPr="005A6EC2">
        <w:rPr>
          <w:rFonts w:ascii="Arial" w:hAnsi="Arial" w:cs="Arial"/>
          <w:sz w:val="24"/>
          <w:szCs w:val="24"/>
        </w:rPr>
        <w:t xml:space="preserve">Para la gestión de pedidos a proveedores y el registro de compras y ventas usaremos el </w:t>
      </w:r>
      <w:r w:rsidRPr="005A6EC2">
        <w:rPr>
          <w:rFonts w:ascii="Arial" w:hAnsi="Arial" w:cs="Arial"/>
          <w:i/>
          <w:sz w:val="24"/>
          <w:szCs w:val="24"/>
        </w:rPr>
        <w:t>Paquete Office.</w:t>
      </w:r>
    </w:p>
    <w:p w:rsidR="0005725B" w:rsidRPr="005A6EC2" w:rsidRDefault="0005725B" w:rsidP="00A94D7C">
      <w:pPr>
        <w:spacing w:after="0"/>
        <w:jc w:val="both"/>
        <w:rPr>
          <w:rFonts w:ascii="Arial" w:hAnsi="Arial" w:cs="Arial"/>
          <w:sz w:val="24"/>
          <w:szCs w:val="24"/>
        </w:rPr>
      </w:pPr>
    </w:p>
    <w:p w:rsidR="0005725B" w:rsidRPr="005A6EC2" w:rsidRDefault="0005725B" w:rsidP="00A94D7C">
      <w:pPr>
        <w:spacing w:after="0"/>
        <w:jc w:val="both"/>
        <w:rPr>
          <w:rFonts w:ascii="Arial" w:hAnsi="Arial" w:cs="Arial"/>
          <w:sz w:val="24"/>
          <w:szCs w:val="24"/>
        </w:rPr>
      </w:pPr>
    </w:p>
    <w:p w:rsidR="00D27832" w:rsidRPr="00F676E5" w:rsidRDefault="00D27832" w:rsidP="009D1D9E">
      <w:pPr>
        <w:spacing w:after="0"/>
        <w:jc w:val="both"/>
        <w:rPr>
          <w:rFonts w:ascii="Arial" w:hAnsi="Arial" w:cs="Arial"/>
          <w:b/>
          <w:i/>
          <w:sz w:val="24"/>
          <w:szCs w:val="24"/>
          <w:u w:val="single"/>
        </w:rPr>
      </w:pPr>
      <w:r w:rsidRPr="00F676E5">
        <w:rPr>
          <w:rFonts w:ascii="Arial" w:hAnsi="Arial" w:cs="Arial"/>
          <w:b/>
          <w:i/>
          <w:sz w:val="24"/>
          <w:szCs w:val="24"/>
          <w:u w:val="single"/>
        </w:rPr>
        <w:t>Factores ambientales:</w:t>
      </w:r>
    </w:p>
    <w:p w:rsidR="00D27832" w:rsidRPr="005A6EC2" w:rsidRDefault="00AE4401" w:rsidP="009D1D9E">
      <w:pPr>
        <w:spacing w:after="0"/>
        <w:jc w:val="both"/>
        <w:rPr>
          <w:rFonts w:ascii="Arial" w:hAnsi="Arial" w:cs="Arial"/>
          <w:sz w:val="24"/>
          <w:szCs w:val="24"/>
        </w:rPr>
      </w:pPr>
      <w:r w:rsidRPr="005A6EC2">
        <w:rPr>
          <w:rFonts w:ascii="Arial" w:hAnsi="Arial" w:cs="Arial"/>
          <w:sz w:val="24"/>
          <w:szCs w:val="24"/>
        </w:rPr>
        <w:t>N</w:t>
      </w:r>
      <w:r w:rsidR="00D27832" w:rsidRPr="005A6EC2">
        <w:rPr>
          <w:rFonts w:ascii="Arial" w:hAnsi="Arial" w:cs="Arial"/>
          <w:sz w:val="24"/>
          <w:szCs w:val="24"/>
        </w:rPr>
        <w:t>uestra bolera</w:t>
      </w:r>
      <w:r w:rsidRPr="005A6EC2">
        <w:rPr>
          <w:rFonts w:ascii="Arial" w:hAnsi="Arial" w:cs="Arial"/>
          <w:sz w:val="24"/>
          <w:szCs w:val="24"/>
        </w:rPr>
        <w:t xml:space="preserve"> </w:t>
      </w:r>
      <w:r w:rsidR="00D27832" w:rsidRPr="005A6EC2">
        <w:rPr>
          <w:rFonts w:ascii="Arial" w:hAnsi="Arial" w:cs="Arial"/>
          <w:sz w:val="24"/>
          <w:szCs w:val="24"/>
        </w:rPr>
        <w:t xml:space="preserve">estará </w:t>
      </w:r>
      <w:r w:rsidRPr="005A6EC2">
        <w:rPr>
          <w:rFonts w:ascii="Arial" w:hAnsi="Arial" w:cs="Arial"/>
          <w:sz w:val="24"/>
          <w:szCs w:val="24"/>
        </w:rPr>
        <w:t xml:space="preserve">situada en un lugar céntrico y se tomarán las medidas necesarias para que </w:t>
      </w:r>
      <w:r w:rsidR="00D27832" w:rsidRPr="005A6EC2">
        <w:rPr>
          <w:rFonts w:ascii="Arial" w:hAnsi="Arial" w:cs="Arial"/>
          <w:sz w:val="24"/>
          <w:szCs w:val="24"/>
        </w:rPr>
        <w:t>el ruido emitido por el choque de los bolos</w:t>
      </w:r>
      <w:r w:rsidRPr="005A6EC2">
        <w:rPr>
          <w:rFonts w:ascii="Arial" w:hAnsi="Arial" w:cs="Arial"/>
          <w:sz w:val="24"/>
          <w:szCs w:val="24"/>
        </w:rPr>
        <w:t xml:space="preserve"> no suponga una molestia para las viviendas y negocios colindantes mediante la</w:t>
      </w:r>
      <w:r w:rsidR="00D27832" w:rsidRPr="005A6EC2">
        <w:rPr>
          <w:rFonts w:ascii="Arial" w:hAnsi="Arial" w:cs="Arial"/>
          <w:sz w:val="24"/>
          <w:szCs w:val="24"/>
        </w:rPr>
        <w:t xml:space="preserve"> inson</w:t>
      </w:r>
      <w:r w:rsidRPr="005A6EC2">
        <w:rPr>
          <w:rFonts w:ascii="Arial" w:hAnsi="Arial" w:cs="Arial"/>
          <w:sz w:val="24"/>
          <w:szCs w:val="24"/>
        </w:rPr>
        <w:t>orización del local con paneles.</w:t>
      </w:r>
    </w:p>
    <w:p w:rsidR="0005725B" w:rsidRPr="005A6EC2" w:rsidRDefault="0005725B" w:rsidP="009D1D9E">
      <w:pPr>
        <w:spacing w:after="0"/>
        <w:jc w:val="both"/>
        <w:rPr>
          <w:rFonts w:ascii="Arial" w:hAnsi="Arial" w:cs="Arial"/>
          <w:sz w:val="24"/>
          <w:szCs w:val="24"/>
        </w:rPr>
      </w:pPr>
    </w:p>
    <w:p w:rsidR="00AE4401" w:rsidRPr="005A6EC2" w:rsidRDefault="00650972" w:rsidP="009D1D9E">
      <w:pPr>
        <w:spacing w:after="0"/>
        <w:jc w:val="both"/>
        <w:rPr>
          <w:rFonts w:ascii="Arial" w:hAnsi="Arial" w:cs="Arial"/>
          <w:sz w:val="24"/>
          <w:szCs w:val="24"/>
        </w:rPr>
      </w:pPr>
      <w:r w:rsidRPr="005A6EC2">
        <w:rPr>
          <w:rFonts w:ascii="Arial" w:hAnsi="Arial" w:cs="Arial"/>
          <w:sz w:val="24"/>
          <w:szCs w:val="24"/>
        </w:rPr>
        <w:t>También t</w:t>
      </w:r>
      <w:r w:rsidR="00AE4401" w:rsidRPr="005A6EC2">
        <w:rPr>
          <w:rFonts w:ascii="Arial" w:hAnsi="Arial" w:cs="Arial"/>
          <w:sz w:val="24"/>
          <w:szCs w:val="24"/>
        </w:rPr>
        <w:t>enemos en cuenta que la estación del año es un factor influyente en el flujo de clientes ya que con el frío la gente estará más predispuesta al ocio en un lugar cerrado que en época de calor.</w:t>
      </w:r>
    </w:p>
    <w:p w:rsidR="00650972" w:rsidRPr="005A6EC2" w:rsidRDefault="00650972" w:rsidP="009D1D9E">
      <w:pPr>
        <w:spacing w:after="0"/>
        <w:jc w:val="both"/>
        <w:rPr>
          <w:rFonts w:ascii="Arial" w:hAnsi="Arial" w:cs="Arial"/>
          <w:sz w:val="24"/>
          <w:szCs w:val="24"/>
        </w:rPr>
      </w:pPr>
    </w:p>
    <w:p w:rsidR="004D3A51" w:rsidRPr="005A6EC2" w:rsidRDefault="004D3A51">
      <w:pPr>
        <w:rPr>
          <w:rFonts w:ascii="Arial" w:hAnsi="Arial" w:cs="Arial"/>
          <w:b/>
          <w:i/>
          <w:sz w:val="24"/>
          <w:szCs w:val="24"/>
        </w:rPr>
      </w:pPr>
      <w:r w:rsidRPr="005A6EC2">
        <w:rPr>
          <w:rFonts w:ascii="Arial" w:hAnsi="Arial" w:cs="Arial"/>
          <w:b/>
          <w:i/>
          <w:sz w:val="24"/>
          <w:szCs w:val="24"/>
        </w:rPr>
        <w:br w:type="page"/>
      </w:r>
    </w:p>
    <w:p w:rsidR="00416824" w:rsidRPr="00F676E5" w:rsidRDefault="00416824" w:rsidP="00A94D7C">
      <w:pPr>
        <w:spacing w:after="0"/>
        <w:jc w:val="both"/>
        <w:rPr>
          <w:rFonts w:ascii="Arial" w:hAnsi="Arial" w:cs="Arial"/>
          <w:b/>
          <w:i/>
          <w:sz w:val="24"/>
          <w:szCs w:val="24"/>
          <w:u w:val="single"/>
        </w:rPr>
      </w:pPr>
      <w:r w:rsidRPr="00F676E5">
        <w:rPr>
          <w:rFonts w:ascii="Arial" w:hAnsi="Arial" w:cs="Arial"/>
          <w:b/>
          <w:i/>
          <w:sz w:val="24"/>
          <w:szCs w:val="24"/>
          <w:u w:val="single"/>
        </w:rPr>
        <w:lastRenderedPageBreak/>
        <w:t>Factores demográficos:</w:t>
      </w:r>
    </w:p>
    <w:p w:rsidR="008D5030" w:rsidRPr="005A6EC2" w:rsidRDefault="006A2CA9" w:rsidP="00A94D7C">
      <w:pPr>
        <w:spacing w:after="0"/>
        <w:jc w:val="both"/>
        <w:rPr>
          <w:rFonts w:ascii="Arial" w:hAnsi="Arial" w:cs="Arial"/>
          <w:sz w:val="24"/>
          <w:szCs w:val="24"/>
        </w:rPr>
      </w:pPr>
      <w:r w:rsidRPr="005A6EC2">
        <w:rPr>
          <w:rFonts w:ascii="Arial" w:hAnsi="Arial" w:cs="Arial"/>
          <w:sz w:val="24"/>
          <w:szCs w:val="24"/>
        </w:rPr>
        <w:t xml:space="preserve">Una población en crecimiento crea muchas más necesidades que satisfacer y Plasencia se encuentra en constante crecimiento. </w:t>
      </w:r>
      <w:r w:rsidR="00BC6EFC" w:rsidRPr="005A6EC2">
        <w:rPr>
          <w:rFonts w:ascii="Arial" w:hAnsi="Arial" w:cs="Arial"/>
          <w:sz w:val="24"/>
          <w:szCs w:val="24"/>
        </w:rPr>
        <w:t xml:space="preserve">Nuestro servicio estará principalmente orientado a clientes de edades comprendidas entre los 15 y 40 años, rango compuesto por la mayor parte de la población en Plasencia (Ver tabla anexa). También debemos tener en </w:t>
      </w:r>
      <w:r w:rsidR="00CD6167" w:rsidRPr="005A6EC2">
        <w:rPr>
          <w:rFonts w:ascii="Arial" w:hAnsi="Arial" w:cs="Arial"/>
          <w:sz w:val="24"/>
          <w:szCs w:val="24"/>
        </w:rPr>
        <w:t>c</w:t>
      </w:r>
      <w:r w:rsidR="00BC6EFC" w:rsidRPr="005A6EC2">
        <w:rPr>
          <w:rFonts w:ascii="Arial" w:hAnsi="Arial" w:cs="Arial"/>
          <w:sz w:val="24"/>
          <w:szCs w:val="24"/>
        </w:rPr>
        <w:t>uenta que la bolera más cercana se encuentra en Navalmoral de la Mata a unos 60km por lo que se cuentan</w:t>
      </w:r>
      <w:r w:rsidR="00CD6167" w:rsidRPr="005A6EC2">
        <w:rPr>
          <w:rFonts w:ascii="Arial" w:hAnsi="Arial" w:cs="Arial"/>
          <w:sz w:val="24"/>
          <w:szCs w:val="24"/>
        </w:rPr>
        <w:t xml:space="preserve"> con los posibles clientes de poblaciones cercanas</w:t>
      </w:r>
      <w:r w:rsidR="00BC6EFC" w:rsidRPr="005A6EC2">
        <w:rPr>
          <w:rFonts w:ascii="Arial" w:hAnsi="Arial" w:cs="Arial"/>
          <w:sz w:val="24"/>
          <w:szCs w:val="24"/>
        </w:rPr>
        <w:t>.</w:t>
      </w:r>
    </w:p>
    <w:p w:rsidR="00BC6EFC" w:rsidRPr="005A6EC2" w:rsidRDefault="00BC6EFC" w:rsidP="00A94D7C">
      <w:pPr>
        <w:spacing w:after="0"/>
        <w:jc w:val="both"/>
        <w:rPr>
          <w:rFonts w:ascii="Arial" w:hAnsi="Arial" w:cs="Arial"/>
          <w:sz w:val="24"/>
          <w:szCs w:val="24"/>
        </w:rPr>
      </w:pPr>
    </w:p>
    <w:tbl>
      <w:tblPr>
        <w:tblW w:w="0" w:type="auto"/>
        <w:jc w:val="center"/>
        <w:tblLook w:val="04A0"/>
      </w:tblPr>
      <w:tblGrid>
        <w:gridCol w:w="2008"/>
        <w:gridCol w:w="2008"/>
        <w:gridCol w:w="2008"/>
        <w:gridCol w:w="2008"/>
      </w:tblGrid>
      <w:tr w:rsidR="008D5030" w:rsidRPr="005A6EC2" w:rsidTr="0005725B">
        <w:trPr>
          <w:trHeight w:val="340"/>
          <w:jc w:val="center"/>
        </w:trPr>
        <w:tc>
          <w:tcPr>
            <w:tcW w:w="0" w:type="auto"/>
            <w:gridSpan w:val="4"/>
            <w:tcBorders>
              <w:top w:val="single" w:sz="8" w:space="0" w:color="8064A2" w:themeColor="accent4"/>
              <w:left w:val="single" w:sz="8" w:space="0" w:color="8064A2" w:themeColor="accent4"/>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Población de Plasencia por sexo y edad 2016</w:t>
            </w:r>
          </w:p>
        </w:tc>
      </w:tr>
      <w:tr w:rsidR="008D5030" w:rsidRPr="005A6EC2" w:rsidTr="0005725B">
        <w:trPr>
          <w:trHeight w:val="340"/>
          <w:jc w:val="center"/>
        </w:trPr>
        <w:tc>
          <w:tcPr>
            <w:tcW w:w="2008" w:type="dxa"/>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caps/>
                <w:sz w:val="24"/>
                <w:szCs w:val="24"/>
                <w:lang w:eastAsia="es-ES"/>
              </w:rPr>
            </w:pPr>
            <w:r w:rsidRPr="005A6EC2">
              <w:rPr>
                <w:rFonts w:ascii="Arial" w:eastAsia="Times New Roman" w:hAnsi="Arial" w:cs="Arial"/>
                <w:caps/>
                <w:sz w:val="24"/>
                <w:szCs w:val="24"/>
                <w:lang w:eastAsia="es-ES"/>
              </w:rPr>
              <w:t>Edad</w:t>
            </w:r>
          </w:p>
        </w:tc>
        <w:tc>
          <w:tcPr>
            <w:tcW w:w="2008" w:type="dxa"/>
            <w:vAlign w:val="center"/>
            <w:hideMark/>
          </w:tcPr>
          <w:p w:rsidR="008D5030" w:rsidRPr="005A6EC2" w:rsidRDefault="008D5030" w:rsidP="00A94D7C">
            <w:pPr>
              <w:jc w:val="center"/>
              <w:rPr>
                <w:rFonts w:ascii="Arial" w:eastAsia="Times New Roman" w:hAnsi="Arial" w:cs="Arial"/>
                <w:b/>
                <w:caps/>
                <w:sz w:val="24"/>
                <w:szCs w:val="24"/>
                <w:lang w:eastAsia="es-ES"/>
              </w:rPr>
            </w:pPr>
            <w:r w:rsidRPr="005A6EC2">
              <w:rPr>
                <w:rFonts w:ascii="Arial" w:eastAsia="Times New Roman" w:hAnsi="Arial" w:cs="Arial"/>
                <w:b/>
                <w:caps/>
                <w:sz w:val="24"/>
                <w:szCs w:val="24"/>
                <w:lang w:eastAsia="es-ES"/>
              </w:rPr>
              <w:t>Hombres</w:t>
            </w:r>
          </w:p>
        </w:tc>
        <w:tc>
          <w:tcPr>
            <w:tcW w:w="2008" w:type="dxa"/>
            <w:vAlign w:val="center"/>
            <w:hideMark/>
          </w:tcPr>
          <w:p w:rsidR="008D5030" w:rsidRPr="005A6EC2" w:rsidRDefault="008D5030" w:rsidP="00A94D7C">
            <w:pPr>
              <w:jc w:val="center"/>
              <w:rPr>
                <w:rFonts w:ascii="Arial" w:eastAsia="Times New Roman" w:hAnsi="Arial" w:cs="Arial"/>
                <w:b/>
                <w:caps/>
                <w:sz w:val="24"/>
                <w:szCs w:val="24"/>
                <w:lang w:eastAsia="es-ES"/>
              </w:rPr>
            </w:pPr>
            <w:r w:rsidRPr="005A6EC2">
              <w:rPr>
                <w:rFonts w:ascii="Arial" w:eastAsia="Times New Roman" w:hAnsi="Arial" w:cs="Arial"/>
                <w:b/>
                <w:caps/>
                <w:sz w:val="24"/>
                <w:szCs w:val="24"/>
                <w:lang w:eastAsia="es-ES"/>
              </w:rPr>
              <w:t>Mujeres</w:t>
            </w:r>
          </w:p>
        </w:tc>
        <w:tc>
          <w:tcPr>
            <w:tcW w:w="2008" w:type="dxa"/>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b/>
                <w:caps/>
                <w:sz w:val="24"/>
                <w:szCs w:val="24"/>
                <w:lang w:eastAsia="es-ES"/>
              </w:rPr>
            </w:pPr>
            <w:r w:rsidRPr="005A6EC2">
              <w:rPr>
                <w:rFonts w:ascii="Arial" w:eastAsia="Times New Roman" w:hAnsi="Arial" w:cs="Arial"/>
                <w:b/>
                <w:caps/>
                <w:sz w:val="24"/>
                <w:szCs w:val="24"/>
                <w:lang w:eastAsia="es-ES"/>
              </w:rPr>
              <w:t>Total</w:t>
            </w:r>
          </w:p>
        </w:tc>
      </w:tr>
      <w:tr w:rsidR="008D5030" w:rsidRPr="005A6EC2" w:rsidTr="0005725B">
        <w:trPr>
          <w:trHeight w:val="340"/>
          <w:jc w:val="center"/>
        </w:trPr>
        <w:tc>
          <w:tcPr>
            <w:tcW w:w="0" w:type="auto"/>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0-5</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815</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764</w:t>
            </w:r>
          </w:p>
        </w:tc>
        <w:tc>
          <w:tcPr>
            <w:tcW w:w="0" w:type="auto"/>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1.579</w:t>
            </w:r>
          </w:p>
        </w:tc>
      </w:tr>
      <w:tr w:rsidR="008D5030" w:rsidRPr="005A6EC2" w:rsidTr="0005725B">
        <w:trPr>
          <w:trHeight w:val="340"/>
          <w:jc w:val="center"/>
        </w:trPr>
        <w:tc>
          <w:tcPr>
            <w:tcW w:w="0" w:type="auto"/>
            <w:tcBorders>
              <w:lef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5-10</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1.087</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1.095</w:t>
            </w:r>
          </w:p>
        </w:tc>
        <w:tc>
          <w:tcPr>
            <w:tcW w:w="0" w:type="auto"/>
            <w:tcBorders>
              <w:righ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2.182</w:t>
            </w:r>
          </w:p>
        </w:tc>
      </w:tr>
      <w:tr w:rsidR="008D5030" w:rsidRPr="005A6EC2" w:rsidTr="0005725B">
        <w:trPr>
          <w:trHeight w:val="340"/>
          <w:jc w:val="center"/>
        </w:trPr>
        <w:tc>
          <w:tcPr>
            <w:tcW w:w="0" w:type="auto"/>
            <w:tcBorders>
              <w:lef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10-15</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1.137</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1.101</w:t>
            </w:r>
          </w:p>
        </w:tc>
        <w:tc>
          <w:tcPr>
            <w:tcW w:w="0" w:type="auto"/>
            <w:tcBorders>
              <w:righ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2.238</w:t>
            </w:r>
          </w:p>
        </w:tc>
      </w:tr>
      <w:tr w:rsidR="008D5030" w:rsidRPr="005A6EC2" w:rsidTr="0005725B">
        <w:trPr>
          <w:trHeight w:val="340"/>
          <w:jc w:val="center"/>
        </w:trPr>
        <w:tc>
          <w:tcPr>
            <w:tcW w:w="0" w:type="auto"/>
            <w:tcBorders>
              <w:lef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15-20</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1.124</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1.056</w:t>
            </w:r>
          </w:p>
        </w:tc>
        <w:tc>
          <w:tcPr>
            <w:tcW w:w="0" w:type="auto"/>
            <w:tcBorders>
              <w:righ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2.180</w:t>
            </w:r>
          </w:p>
        </w:tc>
      </w:tr>
      <w:tr w:rsidR="008D5030" w:rsidRPr="005A6EC2" w:rsidTr="0005725B">
        <w:trPr>
          <w:trHeight w:val="340"/>
          <w:jc w:val="center"/>
        </w:trPr>
        <w:tc>
          <w:tcPr>
            <w:tcW w:w="0" w:type="auto"/>
            <w:tcBorders>
              <w:lef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20-25</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1.145</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1.046</w:t>
            </w:r>
          </w:p>
        </w:tc>
        <w:tc>
          <w:tcPr>
            <w:tcW w:w="0" w:type="auto"/>
            <w:tcBorders>
              <w:righ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2.191</w:t>
            </w:r>
          </w:p>
        </w:tc>
      </w:tr>
      <w:tr w:rsidR="008D5030" w:rsidRPr="005A6EC2" w:rsidTr="0005725B">
        <w:trPr>
          <w:trHeight w:val="340"/>
          <w:jc w:val="center"/>
        </w:trPr>
        <w:tc>
          <w:tcPr>
            <w:tcW w:w="0" w:type="auto"/>
            <w:tcBorders>
              <w:lef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25-30</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1.174</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1.161</w:t>
            </w:r>
          </w:p>
        </w:tc>
        <w:tc>
          <w:tcPr>
            <w:tcW w:w="0" w:type="auto"/>
            <w:tcBorders>
              <w:righ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2.335</w:t>
            </w:r>
          </w:p>
        </w:tc>
      </w:tr>
      <w:tr w:rsidR="008D5030" w:rsidRPr="005A6EC2" w:rsidTr="0005725B">
        <w:trPr>
          <w:trHeight w:val="340"/>
          <w:jc w:val="center"/>
        </w:trPr>
        <w:tc>
          <w:tcPr>
            <w:tcW w:w="0" w:type="auto"/>
            <w:tcBorders>
              <w:lef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30-35</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1.254</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1.306</w:t>
            </w:r>
          </w:p>
        </w:tc>
        <w:tc>
          <w:tcPr>
            <w:tcW w:w="0" w:type="auto"/>
            <w:tcBorders>
              <w:righ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2.560</w:t>
            </w:r>
          </w:p>
        </w:tc>
      </w:tr>
      <w:tr w:rsidR="008D5030" w:rsidRPr="005A6EC2" w:rsidTr="0005725B">
        <w:trPr>
          <w:trHeight w:val="340"/>
          <w:jc w:val="center"/>
        </w:trPr>
        <w:tc>
          <w:tcPr>
            <w:tcW w:w="0" w:type="auto"/>
            <w:tcBorders>
              <w:lef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35-40</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1.423</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1.520</w:t>
            </w:r>
          </w:p>
        </w:tc>
        <w:tc>
          <w:tcPr>
            <w:tcW w:w="0" w:type="auto"/>
            <w:tcBorders>
              <w:righ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2.943</w:t>
            </w:r>
          </w:p>
        </w:tc>
      </w:tr>
      <w:tr w:rsidR="008D5030" w:rsidRPr="005A6EC2" w:rsidTr="0005725B">
        <w:trPr>
          <w:trHeight w:val="340"/>
          <w:jc w:val="center"/>
        </w:trPr>
        <w:tc>
          <w:tcPr>
            <w:tcW w:w="0" w:type="auto"/>
            <w:tcBorders>
              <w:lef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40-45</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1.607</w:t>
            </w:r>
          </w:p>
        </w:tc>
        <w:tc>
          <w:tcPr>
            <w:tcW w:w="0" w:type="auto"/>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1.615</w:t>
            </w:r>
          </w:p>
        </w:tc>
        <w:tc>
          <w:tcPr>
            <w:tcW w:w="0" w:type="auto"/>
            <w:tcBorders>
              <w:righ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3.222</w:t>
            </w:r>
          </w:p>
        </w:tc>
      </w:tr>
      <w:tr w:rsidR="008D5030" w:rsidRPr="005A6EC2" w:rsidTr="0005725B">
        <w:trPr>
          <w:trHeight w:val="340"/>
          <w:jc w:val="center"/>
        </w:trPr>
        <w:tc>
          <w:tcPr>
            <w:tcW w:w="0" w:type="auto"/>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45-50</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1.673</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1.764</w:t>
            </w:r>
          </w:p>
        </w:tc>
        <w:tc>
          <w:tcPr>
            <w:tcW w:w="0" w:type="auto"/>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3.437</w:t>
            </w:r>
          </w:p>
        </w:tc>
      </w:tr>
      <w:tr w:rsidR="008D5030" w:rsidRPr="005A6EC2" w:rsidTr="0005725B">
        <w:trPr>
          <w:trHeight w:val="340"/>
          <w:jc w:val="center"/>
        </w:trPr>
        <w:tc>
          <w:tcPr>
            <w:tcW w:w="0" w:type="auto"/>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50-55</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1.656</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1.835</w:t>
            </w:r>
          </w:p>
        </w:tc>
        <w:tc>
          <w:tcPr>
            <w:tcW w:w="0" w:type="auto"/>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3.491</w:t>
            </w:r>
          </w:p>
        </w:tc>
      </w:tr>
      <w:tr w:rsidR="008D5030" w:rsidRPr="005A6EC2" w:rsidTr="0005725B">
        <w:trPr>
          <w:trHeight w:val="340"/>
          <w:jc w:val="center"/>
        </w:trPr>
        <w:tc>
          <w:tcPr>
            <w:tcW w:w="0" w:type="auto"/>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55-60</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1.411</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1.430</w:t>
            </w:r>
          </w:p>
        </w:tc>
        <w:tc>
          <w:tcPr>
            <w:tcW w:w="0" w:type="auto"/>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2.841</w:t>
            </w:r>
          </w:p>
        </w:tc>
      </w:tr>
      <w:tr w:rsidR="008D5030" w:rsidRPr="005A6EC2" w:rsidTr="0005725B">
        <w:trPr>
          <w:trHeight w:val="340"/>
          <w:jc w:val="center"/>
        </w:trPr>
        <w:tc>
          <w:tcPr>
            <w:tcW w:w="0" w:type="auto"/>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60-65</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1.062</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1.111</w:t>
            </w:r>
          </w:p>
        </w:tc>
        <w:tc>
          <w:tcPr>
            <w:tcW w:w="0" w:type="auto"/>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2.173</w:t>
            </w:r>
          </w:p>
        </w:tc>
      </w:tr>
      <w:tr w:rsidR="008D5030" w:rsidRPr="005A6EC2" w:rsidTr="0005725B">
        <w:trPr>
          <w:trHeight w:val="340"/>
          <w:jc w:val="center"/>
        </w:trPr>
        <w:tc>
          <w:tcPr>
            <w:tcW w:w="0" w:type="auto"/>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65-70</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905</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965</w:t>
            </w:r>
          </w:p>
        </w:tc>
        <w:tc>
          <w:tcPr>
            <w:tcW w:w="0" w:type="auto"/>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1.870</w:t>
            </w:r>
          </w:p>
        </w:tc>
      </w:tr>
      <w:tr w:rsidR="008D5030" w:rsidRPr="005A6EC2" w:rsidTr="0005725B">
        <w:trPr>
          <w:trHeight w:val="340"/>
          <w:jc w:val="center"/>
        </w:trPr>
        <w:tc>
          <w:tcPr>
            <w:tcW w:w="0" w:type="auto"/>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70-75</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755</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874</w:t>
            </w:r>
          </w:p>
        </w:tc>
        <w:tc>
          <w:tcPr>
            <w:tcW w:w="0" w:type="auto"/>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1.629</w:t>
            </w:r>
          </w:p>
        </w:tc>
      </w:tr>
      <w:tr w:rsidR="008D5030" w:rsidRPr="005A6EC2" w:rsidTr="0005725B">
        <w:trPr>
          <w:trHeight w:val="340"/>
          <w:jc w:val="center"/>
        </w:trPr>
        <w:tc>
          <w:tcPr>
            <w:tcW w:w="0" w:type="auto"/>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75-80</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555</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743</w:t>
            </w:r>
          </w:p>
        </w:tc>
        <w:tc>
          <w:tcPr>
            <w:tcW w:w="0" w:type="auto"/>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1.298</w:t>
            </w:r>
          </w:p>
        </w:tc>
      </w:tr>
      <w:tr w:rsidR="008D5030" w:rsidRPr="005A6EC2" w:rsidTr="0005725B">
        <w:trPr>
          <w:trHeight w:val="340"/>
          <w:jc w:val="center"/>
        </w:trPr>
        <w:tc>
          <w:tcPr>
            <w:tcW w:w="0" w:type="auto"/>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80-85</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501</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785</w:t>
            </w:r>
          </w:p>
        </w:tc>
        <w:tc>
          <w:tcPr>
            <w:tcW w:w="0" w:type="auto"/>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1.286</w:t>
            </w:r>
          </w:p>
        </w:tc>
      </w:tr>
      <w:tr w:rsidR="008D5030" w:rsidRPr="005A6EC2" w:rsidTr="0005725B">
        <w:trPr>
          <w:trHeight w:val="340"/>
          <w:jc w:val="center"/>
        </w:trPr>
        <w:tc>
          <w:tcPr>
            <w:tcW w:w="0" w:type="auto"/>
            <w:tcBorders>
              <w:left w:val="single" w:sz="8" w:space="0" w:color="8064A2" w:themeColor="accent4"/>
            </w:tcBorders>
            <w:shd w:val="clear" w:color="auto" w:fill="B2A1C7" w:themeFill="accent4"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85-</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416</w:t>
            </w:r>
          </w:p>
        </w:tc>
        <w:tc>
          <w:tcPr>
            <w:tcW w:w="0" w:type="auto"/>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792</w:t>
            </w:r>
          </w:p>
        </w:tc>
        <w:tc>
          <w:tcPr>
            <w:tcW w:w="0" w:type="auto"/>
            <w:tcBorders>
              <w:right w:val="single" w:sz="8" w:space="0" w:color="8064A2" w:themeColor="accent4"/>
            </w:tcBorders>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1.208</w:t>
            </w:r>
          </w:p>
        </w:tc>
      </w:tr>
      <w:tr w:rsidR="008D5030" w:rsidRPr="005A6EC2" w:rsidTr="0005725B">
        <w:trPr>
          <w:trHeight w:val="340"/>
          <w:jc w:val="center"/>
        </w:trPr>
        <w:tc>
          <w:tcPr>
            <w:tcW w:w="0" w:type="auto"/>
            <w:tcBorders>
              <w:left w:val="single" w:sz="8" w:space="0" w:color="8064A2" w:themeColor="accent4"/>
              <w:bottom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Total</w:t>
            </w:r>
          </w:p>
        </w:tc>
        <w:tc>
          <w:tcPr>
            <w:tcW w:w="0" w:type="auto"/>
            <w:tcBorders>
              <w:bottom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19.700</w:t>
            </w:r>
          </w:p>
        </w:tc>
        <w:tc>
          <w:tcPr>
            <w:tcW w:w="0" w:type="auto"/>
            <w:tcBorders>
              <w:bottom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20.963</w:t>
            </w:r>
          </w:p>
        </w:tc>
        <w:tc>
          <w:tcPr>
            <w:tcW w:w="0" w:type="auto"/>
            <w:tcBorders>
              <w:bottom w:val="single" w:sz="8" w:space="0" w:color="8064A2" w:themeColor="accent4"/>
              <w:right w:val="single" w:sz="8" w:space="0" w:color="8064A2" w:themeColor="accent4"/>
            </w:tcBorders>
            <w:shd w:val="clear" w:color="auto" w:fill="FABF8F" w:themeFill="accent6" w:themeFillTint="99"/>
            <w:vAlign w:val="center"/>
            <w:hideMark/>
          </w:tcPr>
          <w:p w:rsidR="008D5030" w:rsidRPr="005A6EC2" w:rsidRDefault="008D5030" w:rsidP="00A94D7C">
            <w:pPr>
              <w:jc w:val="center"/>
              <w:rPr>
                <w:rFonts w:ascii="Arial" w:eastAsia="Times New Roman" w:hAnsi="Arial" w:cs="Arial"/>
                <w:sz w:val="24"/>
                <w:szCs w:val="24"/>
                <w:lang w:eastAsia="es-ES"/>
              </w:rPr>
            </w:pPr>
            <w:r w:rsidRPr="005A6EC2">
              <w:rPr>
                <w:rFonts w:ascii="Arial" w:eastAsia="Times New Roman" w:hAnsi="Arial" w:cs="Arial"/>
                <w:sz w:val="24"/>
                <w:szCs w:val="24"/>
                <w:lang w:eastAsia="es-ES"/>
              </w:rPr>
              <w:t>40.663</w:t>
            </w:r>
          </w:p>
        </w:tc>
      </w:tr>
    </w:tbl>
    <w:p w:rsidR="00C06445" w:rsidRDefault="00673A5F" w:rsidP="00673A5F">
      <w:pPr>
        <w:jc w:val="center"/>
        <w:rPr>
          <w:rFonts w:ascii="Arial" w:hAnsi="Arial" w:cs="Arial"/>
          <w:b/>
          <w:color w:val="800000"/>
          <w:sz w:val="32"/>
          <w:szCs w:val="29"/>
        </w:rPr>
      </w:pPr>
      <w:r w:rsidRPr="00673A5F">
        <w:rPr>
          <w:rFonts w:ascii="Arial" w:hAnsi="Arial" w:cs="Arial"/>
          <w:b/>
          <w:color w:val="800000"/>
          <w:sz w:val="32"/>
          <w:szCs w:val="29"/>
        </w:rPr>
        <w:lastRenderedPageBreak/>
        <w:t>ANÁLISIS DE LA COMPETENCIA</w:t>
      </w:r>
    </w:p>
    <w:tbl>
      <w:tblPr>
        <w:tblStyle w:val="Tablaconcuadrcula"/>
        <w:tblW w:w="8833" w:type="dxa"/>
        <w:tblLayout w:type="fixed"/>
        <w:tblLook w:val="04A0"/>
      </w:tblPr>
      <w:tblGrid>
        <w:gridCol w:w="1668"/>
        <w:gridCol w:w="7165"/>
      </w:tblGrid>
      <w:tr w:rsidR="0044062C" w:rsidRPr="00687F33" w:rsidTr="005809FE">
        <w:trPr>
          <w:trHeight w:val="850"/>
        </w:trPr>
        <w:tc>
          <w:tcPr>
            <w:tcW w:w="1668" w:type="dxa"/>
            <w:shd w:val="clear" w:color="auto" w:fill="D6E3BC" w:themeFill="accent3" w:themeFillTint="66"/>
            <w:vAlign w:val="center"/>
          </w:tcPr>
          <w:p w:rsidR="0044062C" w:rsidRPr="0089792A" w:rsidRDefault="0044062C" w:rsidP="007950A0">
            <w:pPr>
              <w:jc w:val="center"/>
              <w:rPr>
                <w:rFonts w:ascii="Arial" w:hAnsi="Arial" w:cs="Arial"/>
                <w:b/>
                <w:sz w:val="24"/>
                <w:szCs w:val="180"/>
              </w:rPr>
            </w:pPr>
            <w:r w:rsidRPr="0089792A">
              <w:rPr>
                <w:rFonts w:ascii="Arial" w:hAnsi="Arial" w:cs="Arial"/>
                <w:b/>
                <w:sz w:val="24"/>
                <w:szCs w:val="180"/>
              </w:rPr>
              <w:t>Nombre de la empresa</w:t>
            </w:r>
          </w:p>
        </w:tc>
        <w:tc>
          <w:tcPr>
            <w:tcW w:w="7165" w:type="dxa"/>
            <w:vAlign w:val="center"/>
          </w:tcPr>
          <w:p w:rsidR="0044062C" w:rsidRPr="0089792A" w:rsidRDefault="0044062C" w:rsidP="007950A0">
            <w:pPr>
              <w:jc w:val="center"/>
              <w:rPr>
                <w:rFonts w:ascii="Arial" w:hAnsi="Arial" w:cs="Arial"/>
                <w:i/>
                <w:sz w:val="24"/>
                <w:szCs w:val="24"/>
              </w:rPr>
            </w:pPr>
            <w:r w:rsidRPr="0089792A">
              <w:rPr>
                <w:rFonts w:ascii="Arial" w:hAnsi="Arial" w:cs="Arial"/>
                <w:i/>
                <w:sz w:val="28"/>
                <w:szCs w:val="24"/>
              </w:rPr>
              <w:t>La bolera de Navalmoral</w:t>
            </w:r>
          </w:p>
        </w:tc>
      </w:tr>
      <w:tr w:rsidR="0044062C" w:rsidRPr="00687F33" w:rsidTr="005809FE">
        <w:trPr>
          <w:trHeight w:val="624"/>
        </w:trPr>
        <w:tc>
          <w:tcPr>
            <w:tcW w:w="1668" w:type="dxa"/>
            <w:shd w:val="clear" w:color="auto" w:fill="D6E3BC" w:themeFill="accent3" w:themeFillTint="66"/>
            <w:vAlign w:val="center"/>
          </w:tcPr>
          <w:p w:rsidR="0044062C" w:rsidRPr="0089792A" w:rsidRDefault="0044062C" w:rsidP="007950A0">
            <w:pPr>
              <w:rPr>
                <w:rFonts w:ascii="Arial" w:hAnsi="Arial" w:cs="Arial"/>
                <w:b/>
                <w:sz w:val="24"/>
                <w:szCs w:val="180"/>
              </w:rPr>
            </w:pPr>
            <w:r w:rsidRPr="0089792A">
              <w:rPr>
                <w:rFonts w:ascii="Arial" w:hAnsi="Arial" w:cs="Arial"/>
                <w:b/>
                <w:sz w:val="24"/>
                <w:szCs w:val="180"/>
              </w:rPr>
              <w:t>Localización</w:t>
            </w:r>
          </w:p>
        </w:tc>
        <w:tc>
          <w:tcPr>
            <w:tcW w:w="7165" w:type="dxa"/>
            <w:vAlign w:val="center"/>
          </w:tcPr>
          <w:p w:rsidR="0044062C" w:rsidRPr="008926D5" w:rsidRDefault="0044062C" w:rsidP="003433BC">
            <w:pPr>
              <w:rPr>
                <w:rFonts w:ascii="Arial" w:hAnsi="Arial" w:cs="Arial"/>
                <w:sz w:val="24"/>
                <w:szCs w:val="24"/>
              </w:rPr>
            </w:pPr>
            <w:r w:rsidRPr="008926D5">
              <w:rPr>
                <w:rFonts w:ascii="Arial" w:hAnsi="Arial" w:cs="Arial"/>
                <w:sz w:val="24"/>
                <w:szCs w:val="24"/>
              </w:rPr>
              <w:t>Carretera Jarandilla, 22, Cáceres. 10300 Navalmoral de la mata</w:t>
            </w:r>
          </w:p>
        </w:tc>
      </w:tr>
      <w:tr w:rsidR="0044062C" w:rsidRPr="00687F33" w:rsidTr="005809FE">
        <w:trPr>
          <w:trHeight w:val="1701"/>
        </w:trPr>
        <w:tc>
          <w:tcPr>
            <w:tcW w:w="1668" w:type="dxa"/>
            <w:shd w:val="clear" w:color="auto" w:fill="D6E3BC" w:themeFill="accent3" w:themeFillTint="66"/>
            <w:vAlign w:val="center"/>
          </w:tcPr>
          <w:p w:rsidR="0044062C" w:rsidRPr="0089792A" w:rsidRDefault="0044062C" w:rsidP="007950A0">
            <w:pPr>
              <w:rPr>
                <w:rFonts w:ascii="Arial" w:hAnsi="Arial" w:cs="Arial"/>
                <w:b/>
                <w:sz w:val="24"/>
                <w:szCs w:val="180"/>
              </w:rPr>
            </w:pPr>
            <w:r w:rsidRPr="0089792A">
              <w:rPr>
                <w:rFonts w:ascii="Arial" w:hAnsi="Arial" w:cs="Arial"/>
                <w:b/>
                <w:sz w:val="24"/>
                <w:szCs w:val="180"/>
              </w:rPr>
              <w:t>Forma de provisión</w:t>
            </w:r>
          </w:p>
        </w:tc>
        <w:tc>
          <w:tcPr>
            <w:tcW w:w="7165" w:type="dxa"/>
            <w:vAlign w:val="center"/>
          </w:tcPr>
          <w:p w:rsidR="0044062C" w:rsidRPr="002A429B" w:rsidRDefault="0044062C" w:rsidP="003433BC">
            <w:pPr>
              <w:rPr>
                <w:rFonts w:ascii="Arial" w:hAnsi="Arial" w:cs="Arial"/>
                <w:sz w:val="24"/>
                <w:szCs w:val="24"/>
              </w:rPr>
            </w:pPr>
            <w:r w:rsidRPr="002A429B">
              <w:rPr>
                <w:rFonts w:ascii="Arial" w:hAnsi="Arial" w:cs="Arial"/>
                <w:sz w:val="24"/>
                <w:szCs w:val="24"/>
              </w:rPr>
              <w:t>Los pedidos en general se realizan cada 15 días, exceptuando los alimentos y las bebidas que se reponen semanalmente.</w:t>
            </w:r>
          </w:p>
          <w:p w:rsidR="0044062C" w:rsidRPr="008926D5" w:rsidRDefault="0044062C" w:rsidP="003433BC">
            <w:pPr>
              <w:rPr>
                <w:rFonts w:ascii="Arial" w:hAnsi="Arial" w:cs="Arial"/>
                <w:sz w:val="24"/>
                <w:szCs w:val="24"/>
              </w:rPr>
            </w:pPr>
            <w:r w:rsidRPr="002A429B">
              <w:rPr>
                <w:rFonts w:ascii="Arial" w:hAnsi="Arial" w:cs="Arial"/>
                <w:sz w:val="24"/>
                <w:szCs w:val="24"/>
              </w:rPr>
              <w:t>Una vez al año hacemos un pedido a un proveedor especializado en bowling (online) para reponer material específico como pueden ser bolas o zapatillas para el juego.</w:t>
            </w:r>
          </w:p>
        </w:tc>
      </w:tr>
      <w:tr w:rsidR="0044062C" w:rsidRPr="00687F33" w:rsidTr="005809FE">
        <w:trPr>
          <w:trHeight w:val="3685"/>
        </w:trPr>
        <w:tc>
          <w:tcPr>
            <w:tcW w:w="1668" w:type="dxa"/>
            <w:shd w:val="clear" w:color="auto" w:fill="D6E3BC" w:themeFill="accent3" w:themeFillTint="66"/>
            <w:vAlign w:val="center"/>
          </w:tcPr>
          <w:p w:rsidR="0044062C" w:rsidRPr="0089792A" w:rsidRDefault="0044062C" w:rsidP="007950A0">
            <w:pPr>
              <w:rPr>
                <w:rFonts w:ascii="Arial" w:hAnsi="Arial" w:cs="Arial"/>
                <w:b/>
                <w:sz w:val="24"/>
                <w:szCs w:val="180"/>
              </w:rPr>
            </w:pPr>
            <w:r w:rsidRPr="0089792A">
              <w:rPr>
                <w:rFonts w:ascii="Arial" w:hAnsi="Arial" w:cs="Arial"/>
                <w:b/>
                <w:sz w:val="24"/>
                <w:szCs w:val="180"/>
              </w:rPr>
              <w:t>Tipo de producción</w:t>
            </w:r>
          </w:p>
        </w:tc>
        <w:tc>
          <w:tcPr>
            <w:tcW w:w="7165" w:type="dxa"/>
            <w:vAlign w:val="center"/>
          </w:tcPr>
          <w:p w:rsidR="0044062C" w:rsidRPr="008926D5" w:rsidRDefault="0044062C" w:rsidP="00700D9A">
            <w:pPr>
              <w:rPr>
                <w:rFonts w:ascii="Arial" w:hAnsi="Arial" w:cs="Arial"/>
                <w:sz w:val="24"/>
                <w:szCs w:val="24"/>
              </w:rPr>
            </w:pPr>
            <w:r w:rsidRPr="008926D5">
              <w:rPr>
                <w:rFonts w:ascii="Arial" w:hAnsi="Arial" w:cs="Arial"/>
                <w:sz w:val="24"/>
                <w:szCs w:val="24"/>
              </w:rPr>
              <w:t>Bolera americana con siete pistas, restaurante, cafetería, zona infantil y recreativa.</w:t>
            </w:r>
          </w:p>
          <w:p w:rsidR="0044062C" w:rsidRPr="008926D5" w:rsidRDefault="0044062C" w:rsidP="00700D9A">
            <w:pPr>
              <w:rPr>
                <w:rFonts w:ascii="Arial" w:hAnsi="Arial" w:cs="Arial"/>
                <w:sz w:val="24"/>
                <w:szCs w:val="24"/>
              </w:rPr>
            </w:pPr>
            <w:r w:rsidRPr="008926D5">
              <w:rPr>
                <w:rFonts w:ascii="Arial" w:hAnsi="Arial" w:cs="Arial"/>
                <w:sz w:val="24"/>
                <w:szCs w:val="24"/>
              </w:rPr>
              <w:t>Los recreativos disponen de billar, futbolín y dianas.</w:t>
            </w:r>
          </w:p>
          <w:p w:rsidR="0044062C" w:rsidRPr="008926D5" w:rsidRDefault="0044062C" w:rsidP="00700D9A">
            <w:pPr>
              <w:rPr>
                <w:rFonts w:ascii="Arial" w:hAnsi="Arial" w:cs="Arial"/>
                <w:sz w:val="24"/>
                <w:szCs w:val="24"/>
              </w:rPr>
            </w:pPr>
            <w:r w:rsidRPr="008926D5">
              <w:rPr>
                <w:rFonts w:ascii="Arial" w:hAnsi="Arial" w:cs="Arial"/>
                <w:sz w:val="24"/>
                <w:szCs w:val="24"/>
              </w:rPr>
              <w:t>El restaurante dispone de carta con bebidas, raciones, hamburguesas, perritos, ensaladas, bocadillos, platos combinados y postres.</w:t>
            </w:r>
          </w:p>
          <w:p w:rsidR="0044062C" w:rsidRPr="008926D5" w:rsidRDefault="0044062C" w:rsidP="00700D9A">
            <w:pPr>
              <w:rPr>
                <w:rFonts w:ascii="Arial" w:hAnsi="Arial" w:cs="Arial"/>
                <w:sz w:val="24"/>
                <w:szCs w:val="24"/>
              </w:rPr>
            </w:pPr>
            <w:r w:rsidRPr="008926D5">
              <w:rPr>
                <w:rFonts w:ascii="Arial" w:hAnsi="Arial" w:cs="Arial"/>
                <w:sz w:val="24"/>
                <w:szCs w:val="24"/>
              </w:rPr>
              <w:t>Horario de 17:00 – 00:00 todos los días excepto martes (cierre por descanso)</w:t>
            </w:r>
          </w:p>
          <w:p w:rsidR="0044062C" w:rsidRPr="008926D5" w:rsidRDefault="0044062C" w:rsidP="00700D9A">
            <w:pPr>
              <w:rPr>
                <w:rFonts w:ascii="Arial" w:hAnsi="Arial" w:cs="Arial"/>
                <w:sz w:val="24"/>
                <w:szCs w:val="24"/>
              </w:rPr>
            </w:pPr>
            <w:r w:rsidRPr="008926D5">
              <w:rPr>
                <w:rFonts w:ascii="Arial" w:hAnsi="Arial" w:cs="Arial"/>
                <w:sz w:val="24"/>
                <w:szCs w:val="24"/>
              </w:rPr>
              <w:t>Celebra cumpleaños, cenas de empresa, reuniones y bautizos bajo reserva</w:t>
            </w:r>
          </w:p>
          <w:p w:rsidR="0044062C" w:rsidRPr="002A429B" w:rsidRDefault="0044062C" w:rsidP="00700D9A">
            <w:pPr>
              <w:rPr>
                <w:rFonts w:ascii="Arial" w:hAnsi="Arial" w:cs="Arial"/>
                <w:sz w:val="24"/>
                <w:szCs w:val="24"/>
              </w:rPr>
            </w:pPr>
            <w:r w:rsidRPr="002A429B">
              <w:rPr>
                <w:rFonts w:ascii="Arial" w:hAnsi="Arial" w:cs="Arial"/>
                <w:sz w:val="24"/>
                <w:szCs w:val="24"/>
              </w:rPr>
              <w:t>Número de trabajadores: 4</w:t>
            </w:r>
          </w:p>
        </w:tc>
      </w:tr>
      <w:tr w:rsidR="0044062C" w:rsidRPr="00687F33" w:rsidTr="005809FE">
        <w:trPr>
          <w:trHeight w:val="3458"/>
        </w:trPr>
        <w:tc>
          <w:tcPr>
            <w:tcW w:w="1668" w:type="dxa"/>
            <w:shd w:val="clear" w:color="auto" w:fill="D6E3BC" w:themeFill="accent3" w:themeFillTint="66"/>
            <w:vAlign w:val="center"/>
          </w:tcPr>
          <w:p w:rsidR="0044062C" w:rsidRPr="0089792A" w:rsidRDefault="0044062C" w:rsidP="007950A0">
            <w:pPr>
              <w:rPr>
                <w:rFonts w:ascii="Arial" w:hAnsi="Arial" w:cs="Arial"/>
                <w:b/>
                <w:sz w:val="24"/>
                <w:szCs w:val="180"/>
              </w:rPr>
            </w:pPr>
            <w:r w:rsidRPr="0089792A">
              <w:rPr>
                <w:rFonts w:ascii="Arial" w:hAnsi="Arial" w:cs="Arial"/>
                <w:b/>
                <w:sz w:val="24"/>
                <w:szCs w:val="180"/>
              </w:rPr>
              <w:t>Precios que ofertan</w:t>
            </w:r>
          </w:p>
        </w:tc>
        <w:tc>
          <w:tcPr>
            <w:tcW w:w="7165" w:type="dxa"/>
            <w:vAlign w:val="center"/>
          </w:tcPr>
          <w:p w:rsidR="0044062C" w:rsidRPr="008926D5" w:rsidRDefault="0044062C" w:rsidP="003433BC">
            <w:pPr>
              <w:numPr>
                <w:ilvl w:val="0"/>
                <w:numId w:val="13"/>
              </w:numPr>
              <w:rPr>
                <w:rFonts w:ascii="Arial" w:hAnsi="Arial" w:cs="Arial"/>
                <w:sz w:val="24"/>
                <w:szCs w:val="24"/>
              </w:rPr>
            </w:pPr>
            <w:r w:rsidRPr="008926D5">
              <w:rPr>
                <w:rFonts w:ascii="Arial" w:hAnsi="Arial" w:cs="Arial"/>
                <w:sz w:val="24"/>
                <w:szCs w:val="24"/>
              </w:rPr>
              <w:t>Precio partida bolos (lunes y jueves): 4€</w:t>
            </w:r>
          </w:p>
          <w:p w:rsidR="0044062C" w:rsidRPr="008926D5" w:rsidRDefault="0044062C" w:rsidP="003433BC">
            <w:pPr>
              <w:numPr>
                <w:ilvl w:val="0"/>
                <w:numId w:val="13"/>
              </w:numPr>
              <w:rPr>
                <w:rFonts w:ascii="Arial" w:hAnsi="Arial" w:cs="Arial"/>
                <w:sz w:val="24"/>
                <w:szCs w:val="24"/>
              </w:rPr>
            </w:pPr>
            <w:r w:rsidRPr="008926D5">
              <w:rPr>
                <w:rFonts w:ascii="Arial" w:hAnsi="Arial" w:cs="Arial"/>
                <w:sz w:val="24"/>
                <w:szCs w:val="24"/>
              </w:rPr>
              <w:t>Precio partida bolos (viernes, sábados, domingos y festivos): 4.5</w:t>
            </w:r>
            <w:r>
              <w:rPr>
                <w:rFonts w:ascii="Arial" w:hAnsi="Arial" w:cs="Arial"/>
                <w:sz w:val="24"/>
                <w:szCs w:val="24"/>
              </w:rPr>
              <w:t xml:space="preserve">0 </w:t>
            </w:r>
            <w:r w:rsidRPr="008926D5">
              <w:rPr>
                <w:rFonts w:ascii="Arial" w:hAnsi="Arial" w:cs="Arial"/>
                <w:sz w:val="24"/>
                <w:szCs w:val="24"/>
              </w:rPr>
              <w:t>€</w:t>
            </w:r>
          </w:p>
          <w:p w:rsidR="0044062C" w:rsidRPr="008926D5" w:rsidRDefault="0044062C" w:rsidP="003433BC">
            <w:pPr>
              <w:numPr>
                <w:ilvl w:val="0"/>
                <w:numId w:val="13"/>
              </w:numPr>
              <w:rPr>
                <w:rFonts w:ascii="Arial" w:hAnsi="Arial" w:cs="Arial"/>
                <w:sz w:val="24"/>
                <w:szCs w:val="24"/>
              </w:rPr>
            </w:pPr>
            <w:r w:rsidRPr="008926D5">
              <w:rPr>
                <w:rFonts w:ascii="Arial" w:hAnsi="Arial" w:cs="Arial"/>
                <w:sz w:val="24"/>
                <w:szCs w:val="24"/>
              </w:rPr>
              <w:t>Precio partida bolos (miércoles, por ser el día del jugador): 3</w:t>
            </w:r>
            <w:r>
              <w:rPr>
                <w:rFonts w:ascii="Arial" w:hAnsi="Arial" w:cs="Arial"/>
                <w:sz w:val="24"/>
                <w:szCs w:val="24"/>
              </w:rPr>
              <w:t xml:space="preserve"> </w:t>
            </w:r>
            <w:r w:rsidRPr="008926D5">
              <w:rPr>
                <w:rFonts w:ascii="Arial" w:hAnsi="Arial" w:cs="Arial"/>
                <w:sz w:val="24"/>
                <w:szCs w:val="24"/>
              </w:rPr>
              <w:t>€</w:t>
            </w:r>
          </w:p>
          <w:p w:rsidR="0044062C" w:rsidRPr="008926D5" w:rsidRDefault="0044062C" w:rsidP="003433BC">
            <w:pPr>
              <w:numPr>
                <w:ilvl w:val="0"/>
                <w:numId w:val="13"/>
              </w:numPr>
              <w:rPr>
                <w:rFonts w:ascii="Arial" w:hAnsi="Arial" w:cs="Arial"/>
                <w:sz w:val="24"/>
                <w:szCs w:val="24"/>
              </w:rPr>
            </w:pPr>
            <w:r w:rsidRPr="008926D5">
              <w:rPr>
                <w:rFonts w:ascii="Arial" w:hAnsi="Arial" w:cs="Arial"/>
                <w:sz w:val="24"/>
                <w:szCs w:val="24"/>
              </w:rPr>
              <w:t xml:space="preserve">Bar: </w:t>
            </w:r>
          </w:p>
          <w:p w:rsidR="0044062C" w:rsidRPr="008926D5" w:rsidRDefault="0044062C" w:rsidP="003433BC">
            <w:pPr>
              <w:ind w:left="1026"/>
              <w:rPr>
                <w:rFonts w:ascii="Arial" w:hAnsi="Arial" w:cs="Arial"/>
                <w:sz w:val="24"/>
                <w:szCs w:val="24"/>
                <w:shd w:val="clear" w:color="auto" w:fill="FFFFFF"/>
              </w:rPr>
            </w:pPr>
            <w:r w:rsidRPr="008926D5">
              <w:rPr>
                <w:rFonts w:ascii="Arial" w:hAnsi="Arial" w:cs="Arial"/>
                <w:sz w:val="24"/>
                <w:szCs w:val="24"/>
                <w:shd w:val="clear" w:color="auto" w:fill="FFFFFF"/>
              </w:rPr>
              <w:t>Botellín o caña 1€</w:t>
            </w:r>
            <w:r w:rsidRPr="008926D5">
              <w:rPr>
                <w:rFonts w:ascii="Arial" w:hAnsi="Arial" w:cs="Arial"/>
                <w:sz w:val="24"/>
                <w:szCs w:val="24"/>
              </w:rPr>
              <w:br/>
            </w:r>
            <w:r w:rsidRPr="008926D5">
              <w:rPr>
                <w:rFonts w:ascii="Arial" w:hAnsi="Arial" w:cs="Arial"/>
                <w:sz w:val="24"/>
                <w:szCs w:val="24"/>
                <w:shd w:val="clear" w:color="auto" w:fill="FFFFFF"/>
              </w:rPr>
              <w:t>Tubo de cerveza 1'2</w:t>
            </w:r>
            <w:r>
              <w:rPr>
                <w:rFonts w:ascii="Arial" w:hAnsi="Arial" w:cs="Arial"/>
                <w:sz w:val="24"/>
                <w:szCs w:val="24"/>
                <w:shd w:val="clear" w:color="auto" w:fill="FFFFFF"/>
              </w:rPr>
              <w:t xml:space="preserve">0 </w:t>
            </w:r>
            <w:r w:rsidRPr="008926D5">
              <w:rPr>
                <w:rFonts w:ascii="Arial" w:hAnsi="Arial" w:cs="Arial"/>
                <w:sz w:val="24"/>
                <w:szCs w:val="24"/>
                <w:shd w:val="clear" w:color="auto" w:fill="FFFFFF"/>
              </w:rPr>
              <w:t>€</w:t>
            </w:r>
            <w:r w:rsidRPr="008926D5">
              <w:rPr>
                <w:rFonts w:ascii="Arial" w:hAnsi="Arial" w:cs="Arial"/>
                <w:sz w:val="24"/>
                <w:szCs w:val="24"/>
              </w:rPr>
              <w:br/>
            </w:r>
            <w:r w:rsidRPr="008926D5">
              <w:rPr>
                <w:rFonts w:ascii="Arial" w:hAnsi="Arial" w:cs="Arial"/>
                <w:sz w:val="24"/>
                <w:szCs w:val="24"/>
                <w:shd w:val="clear" w:color="auto" w:fill="FFFFFF"/>
              </w:rPr>
              <w:t>Tercio de cerveza 1,50</w:t>
            </w:r>
            <w:r>
              <w:rPr>
                <w:rFonts w:ascii="Arial" w:hAnsi="Arial" w:cs="Arial"/>
                <w:sz w:val="24"/>
                <w:szCs w:val="24"/>
                <w:shd w:val="clear" w:color="auto" w:fill="FFFFFF"/>
              </w:rPr>
              <w:t xml:space="preserve"> </w:t>
            </w:r>
            <w:r w:rsidRPr="008926D5">
              <w:rPr>
                <w:rFonts w:ascii="Arial" w:hAnsi="Arial" w:cs="Arial"/>
                <w:sz w:val="24"/>
                <w:szCs w:val="24"/>
                <w:shd w:val="clear" w:color="auto" w:fill="FFFFFF"/>
              </w:rPr>
              <w:t>€</w:t>
            </w:r>
            <w:r w:rsidRPr="008926D5">
              <w:rPr>
                <w:rFonts w:ascii="Arial" w:hAnsi="Arial" w:cs="Arial"/>
                <w:sz w:val="24"/>
                <w:szCs w:val="24"/>
                <w:shd w:val="clear" w:color="auto" w:fill="FFFFFF"/>
              </w:rPr>
              <w:br/>
            </w:r>
            <w:r w:rsidRPr="008926D5">
              <w:rPr>
                <w:rStyle w:val="textexposedshow"/>
                <w:rFonts w:ascii="Arial" w:hAnsi="Arial" w:cs="Arial"/>
                <w:sz w:val="24"/>
                <w:szCs w:val="24"/>
                <w:shd w:val="clear" w:color="auto" w:fill="FFFFFF"/>
              </w:rPr>
              <w:t>Refrescos 1,50</w:t>
            </w:r>
            <w:r>
              <w:rPr>
                <w:rStyle w:val="textexposedshow"/>
                <w:rFonts w:ascii="Arial" w:hAnsi="Arial" w:cs="Arial"/>
                <w:sz w:val="24"/>
                <w:szCs w:val="24"/>
                <w:shd w:val="clear" w:color="auto" w:fill="FFFFFF"/>
              </w:rPr>
              <w:t xml:space="preserve"> </w:t>
            </w:r>
            <w:r w:rsidRPr="008926D5">
              <w:rPr>
                <w:rStyle w:val="textexposedshow"/>
                <w:rFonts w:ascii="Arial" w:hAnsi="Arial" w:cs="Arial"/>
                <w:sz w:val="24"/>
                <w:szCs w:val="24"/>
                <w:shd w:val="clear" w:color="auto" w:fill="FFFFFF"/>
              </w:rPr>
              <w:t>€</w:t>
            </w:r>
            <w:r w:rsidRPr="008926D5">
              <w:rPr>
                <w:rFonts w:ascii="Arial" w:hAnsi="Arial" w:cs="Arial"/>
                <w:sz w:val="24"/>
                <w:szCs w:val="24"/>
                <w:shd w:val="clear" w:color="auto" w:fill="FFFFFF"/>
              </w:rPr>
              <w:br/>
            </w:r>
            <w:r w:rsidRPr="008926D5">
              <w:rPr>
                <w:rStyle w:val="textexposedshow"/>
                <w:rFonts w:ascii="Arial" w:hAnsi="Arial" w:cs="Arial"/>
                <w:sz w:val="24"/>
                <w:szCs w:val="24"/>
              </w:rPr>
              <w:t>Toda consumición acompañada de su aperitivo</w:t>
            </w:r>
          </w:p>
        </w:tc>
      </w:tr>
      <w:tr w:rsidR="0044062C" w:rsidRPr="00687F33" w:rsidTr="005809FE">
        <w:trPr>
          <w:trHeight w:val="1206"/>
        </w:trPr>
        <w:tc>
          <w:tcPr>
            <w:tcW w:w="1668" w:type="dxa"/>
            <w:shd w:val="clear" w:color="auto" w:fill="D6E3BC" w:themeFill="accent3" w:themeFillTint="66"/>
            <w:vAlign w:val="center"/>
          </w:tcPr>
          <w:p w:rsidR="0044062C" w:rsidRPr="0089792A" w:rsidRDefault="0044062C" w:rsidP="007950A0">
            <w:pPr>
              <w:rPr>
                <w:rFonts w:ascii="Arial" w:hAnsi="Arial" w:cs="Arial"/>
                <w:b/>
                <w:sz w:val="24"/>
                <w:szCs w:val="180"/>
              </w:rPr>
            </w:pPr>
            <w:r w:rsidRPr="0089792A">
              <w:rPr>
                <w:rFonts w:ascii="Arial" w:hAnsi="Arial" w:cs="Arial"/>
                <w:b/>
                <w:sz w:val="24"/>
                <w:szCs w:val="180"/>
              </w:rPr>
              <w:t>Cuota de mercado</w:t>
            </w:r>
          </w:p>
        </w:tc>
        <w:tc>
          <w:tcPr>
            <w:tcW w:w="7165" w:type="dxa"/>
            <w:vAlign w:val="center"/>
          </w:tcPr>
          <w:p w:rsidR="0044062C" w:rsidRPr="008926D5" w:rsidRDefault="0044062C" w:rsidP="003433BC">
            <w:pPr>
              <w:rPr>
                <w:rFonts w:ascii="Arial" w:hAnsi="Arial" w:cs="Arial"/>
                <w:sz w:val="24"/>
                <w:szCs w:val="24"/>
              </w:rPr>
            </w:pPr>
            <w:r w:rsidRPr="008926D5">
              <w:rPr>
                <w:rFonts w:ascii="Arial" w:hAnsi="Arial" w:cs="Arial"/>
                <w:sz w:val="24"/>
                <w:szCs w:val="24"/>
              </w:rPr>
              <w:t xml:space="preserve">100%, habitantes de Navalmoral y toda la región norte de la zona de Cáceres. </w:t>
            </w:r>
          </w:p>
        </w:tc>
      </w:tr>
    </w:tbl>
    <w:p w:rsidR="0044062C" w:rsidRDefault="0044062C" w:rsidP="007950A0">
      <w:pPr>
        <w:spacing w:after="0"/>
        <w:rPr>
          <w:rFonts w:ascii="Arial" w:hAnsi="Arial" w:cs="Arial"/>
          <w:b/>
          <w:color w:val="800000"/>
          <w:sz w:val="24"/>
          <w:szCs w:val="180"/>
        </w:rPr>
      </w:pPr>
    </w:p>
    <w:p w:rsidR="007950A0" w:rsidRDefault="007950A0">
      <w:pPr>
        <w:rPr>
          <w:rFonts w:ascii="Arial" w:hAnsi="Arial" w:cs="Arial"/>
          <w:b/>
          <w:color w:val="800000"/>
          <w:sz w:val="24"/>
          <w:szCs w:val="180"/>
        </w:rPr>
      </w:pPr>
      <w:r>
        <w:rPr>
          <w:rFonts w:ascii="Arial" w:hAnsi="Arial" w:cs="Arial"/>
          <w:b/>
          <w:color w:val="800000"/>
          <w:sz w:val="24"/>
          <w:szCs w:val="180"/>
        </w:rPr>
        <w:br w:type="page"/>
      </w:r>
    </w:p>
    <w:tbl>
      <w:tblPr>
        <w:tblStyle w:val="Tablaconcuadrcula"/>
        <w:tblW w:w="8833" w:type="dxa"/>
        <w:tblLayout w:type="fixed"/>
        <w:tblLook w:val="04A0"/>
      </w:tblPr>
      <w:tblGrid>
        <w:gridCol w:w="2104"/>
        <w:gridCol w:w="6729"/>
      </w:tblGrid>
      <w:tr w:rsidR="00945313" w:rsidRPr="0089792A" w:rsidTr="005809FE">
        <w:trPr>
          <w:trHeight w:val="20"/>
        </w:trPr>
        <w:tc>
          <w:tcPr>
            <w:tcW w:w="2104" w:type="dxa"/>
            <w:shd w:val="clear" w:color="auto" w:fill="D6E3BC" w:themeFill="accent3" w:themeFillTint="66"/>
            <w:vAlign w:val="center"/>
          </w:tcPr>
          <w:p w:rsidR="00945313" w:rsidRPr="002A429B" w:rsidRDefault="00945313" w:rsidP="00D40678">
            <w:pPr>
              <w:spacing w:before="120" w:after="120"/>
              <w:jc w:val="center"/>
              <w:rPr>
                <w:rFonts w:ascii="Arial" w:hAnsi="Arial" w:cs="Arial"/>
                <w:b/>
                <w:sz w:val="24"/>
                <w:szCs w:val="180"/>
              </w:rPr>
            </w:pPr>
            <w:r w:rsidRPr="002A429B">
              <w:rPr>
                <w:rFonts w:ascii="Arial" w:hAnsi="Arial" w:cs="Arial"/>
                <w:b/>
                <w:sz w:val="24"/>
                <w:szCs w:val="180"/>
              </w:rPr>
              <w:lastRenderedPageBreak/>
              <w:t>Nombre de la empresa</w:t>
            </w:r>
          </w:p>
        </w:tc>
        <w:tc>
          <w:tcPr>
            <w:tcW w:w="6729" w:type="dxa"/>
            <w:vAlign w:val="center"/>
          </w:tcPr>
          <w:p w:rsidR="00945313" w:rsidRPr="0089792A" w:rsidRDefault="00945313" w:rsidP="00D40678">
            <w:pPr>
              <w:spacing w:before="120" w:after="120"/>
              <w:jc w:val="center"/>
              <w:rPr>
                <w:rFonts w:ascii="Arial" w:hAnsi="Arial" w:cs="Arial"/>
                <w:i/>
                <w:sz w:val="24"/>
                <w:szCs w:val="180"/>
              </w:rPr>
            </w:pPr>
            <w:r w:rsidRPr="0089792A">
              <w:rPr>
                <w:rFonts w:ascii="Arial" w:hAnsi="Arial" w:cs="Arial"/>
                <w:i/>
                <w:sz w:val="28"/>
                <w:szCs w:val="180"/>
              </w:rPr>
              <w:t>Recreativos Galicia</w:t>
            </w:r>
          </w:p>
        </w:tc>
      </w:tr>
      <w:tr w:rsidR="00945313" w:rsidRPr="002A429B" w:rsidTr="005809FE">
        <w:trPr>
          <w:trHeight w:val="624"/>
        </w:trPr>
        <w:tc>
          <w:tcPr>
            <w:tcW w:w="2104" w:type="dxa"/>
            <w:shd w:val="clear" w:color="auto" w:fill="D6E3BC" w:themeFill="accent3" w:themeFillTint="66"/>
            <w:vAlign w:val="center"/>
          </w:tcPr>
          <w:p w:rsidR="00945313" w:rsidRPr="002A429B" w:rsidRDefault="00945313" w:rsidP="00D40678">
            <w:pPr>
              <w:spacing w:before="120" w:after="120"/>
              <w:jc w:val="center"/>
              <w:rPr>
                <w:rFonts w:ascii="Arial" w:hAnsi="Arial" w:cs="Arial"/>
                <w:b/>
                <w:sz w:val="24"/>
                <w:szCs w:val="180"/>
              </w:rPr>
            </w:pPr>
            <w:r w:rsidRPr="002A429B">
              <w:rPr>
                <w:rFonts w:ascii="Arial" w:hAnsi="Arial" w:cs="Arial"/>
                <w:b/>
                <w:sz w:val="24"/>
                <w:szCs w:val="180"/>
              </w:rPr>
              <w:t>Localización</w:t>
            </w:r>
          </w:p>
        </w:tc>
        <w:tc>
          <w:tcPr>
            <w:tcW w:w="6729" w:type="dxa"/>
            <w:vAlign w:val="center"/>
          </w:tcPr>
          <w:p w:rsidR="00945313" w:rsidRPr="002A429B" w:rsidRDefault="00945313" w:rsidP="00883761">
            <w:pPr>
              <w:spacing w:before="120" w:after="120"/>
              <w:jc w:val="both"/>
              <w:rPr>
                <w:rFonts w:ascii="Arial" w:hAnsi="Arial" w:cs="Arial"/>
                <w:sz w:val="24"/>
                <w:szCs w:val="180"/>
              </w:rPr>
            </w:pPr>
            <w:r w:rsidRPr="002A429B">
              <w:rPr>
                <w:rFonts w:ascii="Arial" w:hAnsi="Arial" w:cs="Arial"/>
                <w:sz w:val="24"/>
                <w:szCs w:val="180"/>
              </w:rPr>
              <w:t>Calle Pedro de Lorenzo, 4, 10600, Plasencia, Cáceres</w:t>
            </w:r>
          </w:p>
        </w:tc>
      </w:tr>
      <w:tr w:rsidR="00945313" w:rsidRPr="002A429B" w:rsidTr="005809FE">
        <w:trPr>
          <w:trHeight w:val="2154"/>
        </w:trPr>
        <w:tc>
          <w:tcPr>
            <w:tcW w:w="2104" w:type="dxa"/>
            <w:shd w:val="clear" w:color="auto" w:fill="D6E3BC" w:themeFill="accent3" w:themeFillTint="66"/>
            <w:vAlign w:val="center"/>
          </w:tcPr>
          <w:p w:rsidR="00945313" w:rsidRPr="002A429B" w:rsidRDefault="00945313" w:rsidP="00D40678">
            <w:pPr>
              <w:spacing w:before="120" w:after="120"/>
              <w:jc w:val="center"/>
              <w:rPr>
                <w:rFonts w:ascii="Arial" w:hAnsi="Arial" w:cs="Arial"/>
                <w:b/>
                <w:sz w:val="24"/>
                <w:szCs w:val="180"/>
              </w:rPr>
            </w:pPr>
            <w:r w:rsidRPr="002A429B">
              <w:rPr>
                <w:rFonts w:ascii="Arial" w:hAnsi="Arial" w:cs="Arial"/>
                <w:b/>
                <w:sz w:val="24"/>
                <w:szCs w:val="180"/>
              </w:rPr>
              <w:t>Forma de provisión</w:t>
            </w:r>
          </w:p>
        </w:tc>
        <w:tc>
          <w:tcPr>
            <w:tcW w:w="6729" w:type="dxa"/>
          </w:tcPr>
          <w:p w:rsidR="00945313" w:rsidRPr="002A429B" w:rsidRDefault="00945313" w:rsidP="00883761">
            <w:pPr>
              <w:spacing w:before="120" w:after="120"/>
              <w:jc w:val="both"/>
              <w:rPr>
                <w:rFonts w:ascii="Arial" w:hAnsi="Arial" w:cs="Arial"/>
                <w:sz w:val="24"/>
                <w:szCs w:val="180"/>
              </w:rPr>
            </w:pPr>
            <w:r w:rsidRPr="002A429B">
              <w:rPr>
                <w:rFonts w:ascii="Arial" w:hAnsi="Arial" w:cs="Arial"/>
                <w:sz w:val="24"/>
                <w:szCs w:val="180"/>
              </w:rPr>
              <w:t>Acuerdos de colaboración a largo plazo (con proveedores locales) de todos los suministros que se consumen con frecuencia como pueden ser los productos que venden (go</w:t>
            </w:r>
            <w:r>
              <w:rPr>
                <w:rFonts w:ascii="Arial" w:hAnsi="Arial" w:cs="Arial"/>
                <w:sz w:val="24"/>
                <w:szCs w:val="180"/>
              </w:rPr>
              <w:t>losinas</w:t>
            </w:r>
            <w:r w:rsidRPr="002A429B">
              <w:rPr>
                <w:rFonts w:ascii="Arial" w:hAnsi="Arial" w:cs="Arial"/>
                <w:sz w:val="24"/>
                <w:szCs w:val="180"/>
              </w:rPr>
              <w:t>) o el material de oficina y limpieza.</w:t>
            </w:r>
          </w:p>
          <w:p w:rsidR="00945313" w:rsidRPr="002A429B" w:rsidRDefault="00945313" w:rsidP="00883761">
            <w:pPr>
              <w:spacing w:before="120" w:after="120"/>
              <w:jc w:val="both"/>
              <w:rPr>
                <w:rFonts w:ascii="Arial" w:hAnsi="Arial" w:cs="Arial"/>
                <w:b/>
                <w:sz w:val="24"/>
                <w:szCs w:val="180"/>
              </w:rPr>
            </w:pPr>
            <w:r w:rsidRPr="002A429B">
              <w:rPr>
                <w:rFonts w:ascii="Arial" w:hAnsi="Arial" w:cs="Arial"/>
                <w:sz w:val="24"/>
                <w:szCs w:val="180"/>
              </w:rPr>
              <w:t>Las máquinas son adquiridas después de pedir presupuesto a varias empresas y comparar los precios, ya que suponen una inversión costosa y no son frecuentes.</w:t>
            </w:r>
          </w:p>
        </w:tc>
      </w:tr>
      <w:tr w:rsidR="00945313" w:rsidRPr="002A429B" w:rsidTr="005809FE">
        <w:trPr>
          <w:trHeight w:val="2041"/>
        </w:trPr>
        <w:tc>
          <w:tcPr>
            <w:tcW w:w="2104" w:type="dxa"/>
            <w:shd w:val="clear" w:color="auto" w:fill="D6E3BC" w:themeFill="accent3" w:themeFillTint="66"/>
            <w:vAlign w:val="center"/>
          </w:tcPr>
          <w:p w:rsidR="00945313" w:rsidRPr="002A429B" w:rsidRDefault="00945313" w:rsidP="00D40678">
            <w:pPr>
              <w:spacing w:before="120" w:after="120"/>
              <w:jc w:val="center"/>
              <w:rPr>
                <w:rFonts w:ascii="Arial" w:hAnsi="Arial" w:cs="Arial"/>
                <w:b/>
                <w:sz w:val="24"/>
                <w:szCs w:val="180"/>
              </w:rPr>
            </w:pPr>
            <w:r w:rsidRPr="002A429B">
              <w:rPr>
                <w:rFonts w:ascii="Arial" w:hAnsi="Arial" w:cs="Arial"/>
                <w:b/>
                <w:sz w:val="24"/>
                <w:szCs w:val="180"/>
              </w:rPr>
              <w:t>Tipo de producción</w:t>
            </w:r>
          </w:p>
        </w:tc>
        <w:tc>
          <w:tcPr>
            <w:tcW w:w="6729" w:type="dxa"/>
          </w:tcPr>
          <w:p w:rsidR="00945313" w:rsidRPr="002A429B" w:rsidRDefault="00945313" w:rsidP="00883761">
            <w:pPr>
              <w:spacing w:before="120" w:after="120"/>
              <w:jc w:val="both"/>
              <w:rPr>
                <w:rFonts w:ascii="Arial" w:hAnsi="Arial" w:cs="Arial"/>
                <w:sz w:val="24"/>
                <w:szCs w:val="180"/>
              </w:rPr>
            </w:pPr>
            <w:r w:rsidRPr="002A429B">
              <w:rPr>
                <w:rFonts w:ascii="Arial" w:hAnsi="Arial" w:cs="Arial"/>
                <w:sz w:val="24"/>
                <w:szCs w:val="180"/>
              </w:rPr>
              <w:t>Sala recreativa que cuenta con un billar, dos futbolines, máquinas de juegos y simulación, varias videoconsolas y ciber.</w:t>
            </w:r>
          </w:p>
          <w:p w:rsidR="00945313" w:rsidRPr="002A429B" w:rsidRDefault="00945313" w:rsidP="00883761">
            <w:pPr>
              <w:spacing w:before="120" w:after="120"/>
              <w:jc w:val="both"/>
              <w:rPr>
                <w:rFonts w:ascii="Arial" w:hAnsi="Arial" w:cs="Arial"/>
                <w:sz w:val="24"/>
                <w:szCs w:val="180"/>
              </w:rPr>
            </w:pPr>
            <w:r w:rsidRPr="002A429B">
              <w:rPr>
                <w:rFonts w:ascii="Arial" w:hAnsi="Arial" w:cs="Arial"/>
                <w:sz w:val="24"/>
                <w:szCs w:val="180"/>
              </w:rPr>
              <w:t>También dispone de tienda de chucherías y bebidas.</w:t>
            </w:r>
          </w:p>
          <w:p w:rsidR="00945313" w:rsidRPr="002A429B" w:rsidRDefault="00945313" w:rsidP="00883761">
            <w:pPr>
              <w:spacing w:before="120" w:after="120"/>
              <w:jc w:val="both"/>
              <w:rPr>
                <w:rFonts w:ascii="Arial" w:hAnsi="Arial" w:cs="Arial"/>
                <w:sz w:val="24"/>
                <w:szCs w:val="180"/>
              </w:rPr>
            </w:pPr>
            <w:r w:rsidRPr="002A429B">
              <w:rPr>
                <w:rFonts w:ascii="Arial" w:hAnsi="Arial" w:cs="Arial"/>
                <w:sz w:val="24"/>
                <w:szCs w:val="180"/>
              </w:rPr>
              <w:t xml:space="preserve">Cada cierto tiempo organiza competiciones de billar, futbolín y videoconsolas. </w:t>
            </w:r>
          </w:p>
          <w:p w:rsidR="00945313" w:rsidRPr="002A429B" w:rsidRDefault="00945313" w:rsidP="00883761">
            <w:pPr>
              <w:spacing w:before="120" w:after="120"/>
              <w:jc w:val="both"/>
              <w:rPr>
                <w:rFonts w:ascii="Arial" w:hAnsi="Arial" w:cs="Arial"/>
                <w:sz w:val="24"/>
                <w:szCs w:val="180"/>
              </w:rPr>
            </w:pPr>
            <w:r w:rsidRPr="002A429B">
              <w:rPr>
                <w:rFonts w:ascii="Arial" w:hAnsi="Arial" w:cs="Arial"/>
                <w:sz w:val="24"/>
                <w:szCs w:val="180"/>
              </w:rPr>
              <w:t>Horario de 12:00 a 14:00 y de 17:00 a 23:00, todos los días</w:t>
            </w:r>
          </w:p>
          <w:p w:rsidR="00945313" w:rsidRPr="002A429B" w:rsidRDefault="00945313" w:rsidP="00883761">
            <w:pPr>
              <w:spacing w:before="120" w:after="120"/>
              <w:jc w:val="both"/>
              <w:rPr>
                <w:rFonts w:ascii="Arial" w:hAnsi="Arial" w:cs="Arial"/>
                <w:sz w:val="24"/>
                <w:szCs w:val="180"/>
              </w:rPr>
            </w:pPr>
            <w:r w:rsidRPr="002A429B">
              <w:rPr>
                <w:rFonts w:ascii="Arial" w:hAnsi="Arial" w:cs="Arial"/>
                <w:sz w:val="24"/>
                <w:szCs w:val="180"/>
              </w:rPr>
              <w:t xml:space="preserve">El número de trabajadores es 1. </w:t>
            </w:r>
          </w:p>
        </w:tc>
      </w:tr>
      <w:tr w:rsidR="00945313" w:rsidRPr="002A429B" w:rsidTr="005809FE">
        <w:trPr>
          <w:trHeight w:val="964"/>
        </w:trPr>
        <w:tc>
          <w:tcPr>
            <w:tcW w:w="2104" w:type="dxa"/>
            <w:shd w:val="clear" w:color="auto" w:fill="D6E3BC" w:themeFill="accent3" w:themeFillTint="66"/>
            <w:vAlign w:val="center"/>
          </w:tcPr>
          <w:p w:rsidR="00945313" w:rsidRPr="002A429B" w:rsidRDefault="00945313" w:rsidP="00D40678">
            <w:pPr>
              <w:spacing w:before="120" w:after="120"/>
              <w:jc w:val="center"/>
              <w:rPr>
                <w:rFonts w:ascii="Arial" w:hAnsi="Arial" w:cs="Arial"/>
                <w:b/>
                <w:sz w:val="24"/>
                <w:szCs w:val="180"/>
              </w:rPr>
            </w:pPr>
            <w:r w:rsidRPr="002A429B">
              <w:rPr>
                <w:rFonts w:ascii="Arial" w:hAnsi="Arial" w:cs="Arial"/>
                <w:b/>
                <w:sz w:val="24"/>
                <w:szCs w:val="180"/>
              </w:rPr>
              <w:t>Precios que ofertan</w:t>
            </w:r>
          </w:p>
        </w:tc>
        <w:tc>
          <w:tcPr>
            <w:tcW w:w="6729" w:type="dxa"/>
          </w:tcPr>
          <w:p w:rsidR="00945313" w:rsidRPr="002A429B" w:rsidRDefault="00945313" w:rsidP="007A25E8">
            <w:pPr>
              <w:numPr>
                <w:ilvl w:val="0"/>
                <w:numId w:val="17"/>
              </w:numPr>
              <w:spacing w:before="120" w:after="120"/>
              <w:jc w:val="both"/>
              <w:rPr>
                <w:rFonts w:ascii="Arial" w:hAnsi="Arial" w:cs="Arial"/>
                <w:sz w:val="24"/>
                <w:szCs w:val="180"/>
              </w:rPr>
            </w:pPr>
            <w:r w:rsidRPr="002A429B">
              <w:rPr>
                <w:rFonts w:ascii="Arial" w:hAnsi="Arial" w:cs="Arial"/>
                <w:sz w:val="24"/>
                <w:szCs w:val="180"/>
              </w:rPr>
              <w:t xml:space="preserve">Futbolín: 50 cent </w:t>
            </w:r>
          </w:p>
          <w:p w:rsidR="00945313" w:rsidRPr="002A429B" w:rsidRDefault="00945313" w:rsidP="007A25E8">
            <w:pPr>
              <w:numPr>
                <w:ilvl w:val="0"/>
                <w:numId w:val="17"/>
              </w:numPr>
              <w:spacing w:before="120" w:after="120"/>
              <w:jc w:val="both"/>
              <w:rPr>
                <w:rFonts w:ascii="Arial" w:hAnsi="Arial" w:cs="Arial"/>
                <w:sz w:val="24"/>
                <w:szCs w:val="180"/>
              </w:rPr>
            </w:pPr>
            <w:r w:rsidRPr="002A429B">
              <w:rPr>
                <w:rFonts w:ascii="Arial" w:hAnsi="Arial" w:cs="Arial"/>
                <w:sz w:val="24"/>
                <w:szCs w:val="180"/>
              </w:rPr>
              <w:t>Billar: 1€</w:t>
            </w:r>
          </w:p>
          <w:p w:rsidR="00945313" w:rsidRPr="002A429B" w:rsidRDefault="00945313" w:rsidP="007A25E8">
            <w:pPr>
              <w:numPr>
                <w:ilvl w:val="0"/>
                <w:numId w:val="17"/>
              </w:numPr>
              <w:spacing w:before="120" w:after="120"/>
              <w:jc w:val="both"/>
              <w:rPr>
                <w:rFonts w:ascii="Arial" w:hAnsi="Arial" w:cs="Arial"/>
                <w:sz w:val="24"/>
                <w:szCs w:val="180"/>
              </w:rPr>
            </w:pPr>
            <w:r w:rsidRPr="002A429B">
              <w:rPr>
                <w:rFonts w:ascii="Arial" w:hAnsi="Arial" w:cs="Arial"/>
                <w:sz w:val="24"/>
                <w:szCs w:val="180"/>
              </w:rPr>
              <w:t>Videoconsolas: 1€ (media hora)</w:t>
            </w:r>
          </w:p>
          <w:p w:rsidR="00945313" w:rsidRPr="002A429B" w:rsidRDefault="00945313" w:rsidP="007A25E8">
            <w:pPr>
              <w:numPr>
                <w:ilvl w:val="0"/>
                <w:numId w:val="17"/>
              </w:numPr>
              <w:spacing w:before="120" w:after="120"/>
              <w:jc w:val="both"/>
              <w:rPr>
                <w:rFonts w:ascii="Arial" w:hAnsi="Arial" w:cs="Arial"/>
                <w:sz w:val="24"/>
                <w:szCs w:val="180"/>
              </w:rPr>
            </w:pPr>
            <w:r w:rsidRPr="002A429B">
              <w:rPr>
                <w:rFonts w:ascii="Arial" w:hAnsi="Arial" w:cs="Arial"/>
                <w:sz w:val="24"/>
                <w:szCs w:val="180"/>
              </w:rPr>
              <w:t>Ciber: 1€ (una hora)</w:t>
            </w:r>
          </w:p>
        </w:tc>
      </w:tr>
      <w:tr w:rsidR="00945313" w:rsidRPr="002A429B" w:rsidTr="005809FE">
        <w:trPr>
          <w:trHeight w:val="737"/>
        </w:trPr>
        <w:tc>
          <w:tcPr>
            <w:tcW w:w="2104" w:type="dxa"/>
            <w:shd w:val="clear" w:color="auto" w:fill="D6E3BC" w:themeFill="accent3" w:themeFillTint="66"/>
            <w:vAlign w:val="center"/>
          </w:tcPr>
          <w:p w:rsidR="00945313" w:rsidRPr="002A429B" w:rsidRDefault="00945313" w:rsidP="00D40678">
            <w:pPr>
              <w:spacing w:before="120" w:after="120"/>
              <w:jc w:val="center"/>
              <w:rPr>
                <w:rFonts w:ascii="Arial" w:hAnsi="Arial" w:cs="Arial"/>
                <w:b/>
                <w:sz w:val="24"/>
                <w:szCs w:val="180"/>
              </w:rPr>
            </w:pPr>
            <w:r w:rsidRPr="002A429B">
              <w:rPr>
                <w:rFonts w:ascii="Arial" w:hAnsi="Arial" w:cs="Arial"/>
                <w:b/>
                <w:sz w:val="24"/>
                <w:szCs w:val="180"/>
              </w:rPr>
              <w:t>Cuota de mercado</w:t>
            </w:r>
          </w:p>
        </w:tc>
        <w:tc>
          <w:tcPr>
            <w:tcW w:w="6729" w:type="dxa"/>
          </w:tcPr>
          <w:p w:rsidR="00945313" w:rsidRPr="002A429B" w:rsidRDefault="00945313" w:rsidP="00883761">
            <w:pPr>
              <w:spacing w:before="120" w:after="120"/>
              <w:jc w:val="both"/>
              <w:rPr>
                <w:rFonts w:ascii="Arial" w:hAnsi="Arial" w:cs="Arial"/>
                <w:sz w:val="24"/>
                <w:szCs w:val="180"/>
              </w:rPr>
            </w:pPr>
            <w:r w:rsidRPr="002A429B">
              <w:rPr>
                <w:rFonts w:ascii="Arial" w:hAnsi="Arial" w:cs="Arial"/>
                <w:sz w:val="24"/>
                <w:szCs w:val="180"/>
              </w:rPr>
              <w:t xml:space="preserve">La cuota de mercado de estos recreativos es 100% ya que no existe otra empresa dedicada a lo mismo en toda la ciudad ni alrededores. </w:t>
            </w:r>
          </w:p>
        </w:tc>
      </w:tr>
    </w:tbl>
    <w:p w:rsidR="00945313" w:rsidRDefault="00945313">
      <w:pPr>
        <w:rPr>
          <w:rFonts w:ascii="Arial" w:hAnsi="Arial" w:cs="Arial"/>
          <w:b/>
          <w:color w:val="800000"/>
          <w:sz w:val="24"/>
          <w:szCs w:val="180"/>
        </w:rPr>
      </w:pPr>
    </w:p>
    <w:p w:rsidR="00945313" w:rsidRDefault="00945313">
      <w:pPr>
        <w:rPr>
          <w:rFonts w:ascii="Arial" w:hAnsi="Arial" w:cs="Arial"/>
          <w:b/>
          <w:color w:val="800000"/>
          <w:sz w:val="24"/>
          <w:szCs w:val="180"/>
        </w:rPr>
      </w:pPr>
    </w:p>
    <w:p w:rsidR="00945313" w:rsidRDefault="00945313">
      <w:pPr>
        <w:rPr>
          <w:rFonts w:ascii="Arial" w:hAnsi="Arial" w:cs="Arial"/>
          <w:b/>
          <w:color w:val="800000"/>
          <w:sz w:val="24"/>
          <w:szCs w:val="180"/>
        </w:rPr>
      </w:pPr>
    </w:p>
    <w:p w:rsidR="0044062C" w:rsidRDefault="0044062C">
      <w:pPr>
        <w:rPr>
          <w:rFonts w:ascii="Arial" w:hAnsi="Arial" w:cs="Arial"/>
          <w:b/>
          <w:color w:val="800000"/>
          <w:sz w:val="24"/>
          <w:szCs w:val="180"/>
        </w:rPr>
      </w:pPr>
    </w:p>
    <w:p w:rsidR="00945313" w:rsidRDefault="00945313">
      <w:pPr>
        <w:rPr>
          <w:rFonts w:ascii="Arial" w:hAnsi="Arial" w:cs="Arial"/>
          <w:b/>
          <w:color w:val="800000"/>
          <w:sz w:val="24"/>
          <w:szCs w:val="180"/>
        </w:rPr>
      </w:pPr>
    </w:p>
    <w:p w:rsidR="00945313" w:rsidRDefault="00945313">
      <w:pPr>
        <w:rPr>
          <w:rFonts w:ascii="Arial" w:hAnsi="Arial" w:cs="Arial"/>
          <w:b/>
          <w:color w:val="800000"/>
          <w:sz w:val="24"/>
          <w:szCs w:val="180"/>
        </w:rPr>
      </w:pPr>
    </w:p>
    <w:p w:rsidR="00945313" w:rsidRDefault="00945313">
      <w:pPr>
        <w:rPr>
          <w:rFonts w:ascii="Arial" w:hAnsi="Arial" w:cs="Arial"/>
          <w:b/>
          <w:color w:val="800000"/>
          <w:sz w:val="24"/>
          <w:szCs w:val="180"/>
        </w:rPr>
      </w:pPr>
    </w:p>
    <w:p w:rsidR="00945313" w:rsidRDefault="00945313">
      <w:pPr>
        <w:rPr>
          <w:rFonts w:ascii="Arial" w:hAnsi="Arial" w:cs="Arial"/>
          <w:b/>
          <w:color w:val="800000"/>
          <w:sz w:val="24"/>
          <w:szCs w:val="180"/>
        </w:rPr>
      </w:pPr>
    </w:p>
    <w:p w:rsidR="00945313" w:rsidRDefault="00945313">
      <w:pPr>
        <w:rPr>
          <w:rFonts w:ascii="Arial" w:hAnsi="Arial" w:cs="Arial"/>
          <w:b/>
          <w:color w:val="800000"/>
          <w:sz w:val="24"/>
          <w:szCs w:val="180"/>
        </w:rPr>
      </w:pPr>
    </w:p>
    <w:tbl>
      <w:tblPr>
        <w:tblStyle w:val="Tablaconcuadrcula"/>
        <w:tblW w:w="8787" w:type="dxa"/>
        <w:tblLayout w:type="fixed"/>
        <w:tblLook w:val="04A0"/>
      </w:tblPr>
      <w:tblGrid>
        <w:gridCol w:w="2093"/>
        <w:gridCol w:w="6694"/>
      </w:tblGrid>
      <w:tr w:rsidR="0033056B" w:rsidRPr="007E5E06" w:rsidTr="005809FE">
        <w:trPr>
          <w:trHeight w:val="20"/>
        </w:trPr>
        <w:tc>
          <w:tcPr>
            <w:tcW w:w="2093" w:type="dxa"/>
            <w:shd w:val="clear" w:color="auto" w:fill="D6E3BC" w:themeFill="accent3" w:themeFillTint="66"/>
            <w:vAlign w:val="center"/>
          </w:tcPr>
          <w:p w:rsidR="0033056B" w:rsidRPr="0089792A" w:rsidRDefault="0033056B" w:rsidP="0089792A">
            <w:pPr>
              <w:spacing w:before="120" w:after="120"/>
              <w:jc w:val="center"/>
              <w:rPr>
                <w:rFonts w:ascii="Arial" w:hAnsi="Arial" w:cs="Arial"/>
                <w:b/>
                <w:sz w:val="24"/>
                <w:szCs w:val="24"/>
              </w:rPr>
            </w:pPr>
            <w:r w:rsidRPr="0089792A">
              <w:rPr>
                <w:rFonts w:ascii="Arial" w:hAnsi="Arial" w:cs="Arial"/>
                <w:b/>
                <w:sz w:val="24"/>
                <w:szCs w:val="24"/>
              </w:rPr>
              <w:lastRenderedPageBreak/>
              <w:t>Nombre de la empresa</w:t>
            </w:r>
          </w:p>
        </w:tc>
        <w:tc>
          <w:tcPr>
            <w:tcW w:w="6694" w:type="dxa"/>
            <w:vAlign w:val="center"/>
          </w:tcPr>
          <w:p w:rsidR="0033056B" w:rsidRPr="0089792A" w:rsidRDefault="00FB02A4" w:rsidP="00FB02A4">
            <w:pPr>
              <w:spacing w:before="120" w:after="120"/>
              <w:jc w:val="center"/>
              <w:rPr>
                <w:rFonts w:ascii="Arial" w:hAnsi="Arial" w:cs="Arial"/>
                <w:i/>
                <w:sz w:val="24"/>
                <w:szCs w:val="24"/>
              </w:rPr>
            </w:pPr>
            <w:r>
              <w:rPr>
                <w:rFonts w:ascii="Arial" w:hAnsi="Arial" w:cs="Arial"/>
                <w:i/>
                <w:sz w:val="28"/>
                <w:szCs w:val="24"/>
              </w:rPr>
              <w:t>Multic</w:t>
            </w:r>
            <w:r w:rsidR="0033056B" w:rsidRPr="0089792A">
              <w:rPr>
                <w:rFonts w:ascii="Arial" w:hAnsi="Arial" w:cs="Arial"/>
                <w:i/>
                <w:sz w:val="28"/>
                <w:szCs w:val="24"/>
              </w:rPr>
              <w:t xml:space="preserve">ines </w:t>
            </w:r>
            <w:r>
              <w:rPr>
                <w:rFonts w:ascii="Arial" w:hAnsi="Arial" w:cs="Arial"/>
                <w:i/>
                <w:sz w:val="28"/>
                <w:szCs w:val="24"/>
              </w:rPr>
              <w:t>A</w:t>
            </w:r>
            <w:r w:rsidR="0033056B" w:rsidRPr="0089792A">
              <w:rPr>
                <w:rFonts w:ascii="Arial" w:hAnsi="Arial" w:cs="Arial"/>
                <w:i/>
                <w:sz w:val="28"/>
                <w:szCs w:val="24"/>
              </w:rPr>
              <w:t>lkazar Plasencia</w:t>
            </w:r>
          </w:p>
        </w:tc>
      </w:tr>
      <w:tr w:rsidR="0033056B" w:rsidRPr="007E5E06" w:rsidTr="005809FE">
        <w:trPr>
          <w:trHeight w:val="20"/>
        </w:trPr>
        <w:tc>
          <w:tcPr>
            <w:tcW w:w="2093" w:type="dxa"/>
            <w:shd w:val="clear" w:color="auto" w:fill="D6E3BC" w:themeFill="accent3" w:themeFillTint="66"/>
            <w:vAlign w:val="center"/>
          </w:tcPr>
          <w:p w:rsidR="0033056B" w:rsidRPr="0089792A" w:rsidRDefault="0033056B" w:rsidP="0089792A">
            <w:pPr>
              <w:spacing w:before="120" w:after="120"/>
              <w:jc w:val="center"/>
              <w:rPr>
                <w:rFonts w:ascii="Arial" w:hAnsi="Arial" w:cs="Arial"/>
                <w:b/>
                <w:sz w:val="24"/>
                <w:szCs w:val="24"/>
              </w:rPr>
            </w:pPr>
            <w:r w:rsidRPr="0089792A">
              <w:rPr>
                <w:rFonts w:ascii="Arial" w:hAnsi="Arial" w:cs="Arial"/>
                <w:b/>
                <w:sz w:val="24"/>
                <w:szCs w:val="24"/>
              </w:rPr>
              <w:t>Localización</w:t>
            </w:r>
          </w:p>
        </w:tc>
        <w:tc>
          <w:tcPr>
            <w:tcW w:w="6694" w:type="dxa"/>
            <w:vAlign w:val="center"/>
          </w:tcPr>
          <w:p w:rsidR="0033056B" w:rsidRPr="007E5E06" w:rsidRDefault="0033056B" w:rsidP="00945313">
            <w:pPr>
              <w:spacing w:before="120" w:after="120"/>
              <w:jc w:val="both"/>
              <w:rPr>
                <w:rFonts w:ascii="Arial" w:hAnsi="Arial" w:cs="Arial"/>
                <w:sz w:val="24"/>
                <w:szCs w:val="24"/>
              </w:rPr>
            </w:pPr>
            <w:r w:rsidRPr="007E5E06">
              <w:rPr>
                <w:rFonts w:ascii="Arial" w:hAnsi="Arial" w:cs="Arial"/>
                <w:sz w:val="24"/>
                <w:szCs w:val="24"/>
                <w:shd w:val="clear" w:color="auto" w:fill="FFFFFF"/>
              </w:rPr>
              <w:t>Av. Cañada Real, S/N, 10600 Plasencia, Cáceres</w:t>
            </w:r>
          </w:p>
        </w:tc>
      </w:tr>
      <w:tr w:rsidR="0033056B" w:rsidRPr="007E5E06" w:rsidTr="005809FE">
        <w:trPr>
          <w:trHeight w:val="20"/>
        </w:trPr>
        <w:tc>
          <w:tcPr>
            <w:tcW w:w="2093" w:type="dxa"/>
            <w:shd w:val="clear" w:color="auto" w:fill="D6E3BC" w:themeFill="accent3" w:themeFillTint="66"/>
            <w:vAlign w:val="center"/>
          </w:tcPr>
          <w:p w:rsidR="0033056B" w:rsidRPr="0089792A" w:rsidRDefault="0033056B" w:rsidP="0089792A">
            <w:pPr>
              <w:spacing w:before="120" w:after="120"/>
              <w:jc w:val="center"/>
              <w:rPr>
                <w:rFonts w:ascii="Arial" w:hAnsi="Arial" w:cs="Arial"/>
                <w:b/>
                <w:sz w:val="24"/>
                <w:szCs w:val="24"/>
              </w:rPr>
            </w:pPr>
            <w:r w:rsidRPr="0089792A">
              <w:rPr>
                <w:rFonts w:ascii="Arial" w:hAnsi="Arial" w:cs="Arial"/>
                <w:b/>
                <w:sz w:val="24"/>
                <w:szCs w:val="24"/>
              </w:rPr>
              <w:t>Forma de provisión</w:t>
            </w:r>
          </w:p>
        </w:tc>
        <w:tc>
          <w:tcPr>
            <w:tcW w:w="6694" w:type="dxa"/>
            <w:vAlign w:val="center"/>
          </w:tcPr>
          <w:p w:rsidR="002A429B" w:rsidRPr="002A429B" w:rsidRDefault="002A429B" w:rsidP="00945313">
            <w:pPr>
              <w:spacing w:before="120" w:after="120"/>
              <w:jc w:val="both"/>
              <w:rPr>
                <w:rFonts w:ascii="Arial" w:hAnsi="Arial" w:cs="Arial"/>
                <w:sz w:val="24"/>
                <w:szCs w:val="24"/>
              </w:rPr>
            </w:pPr>
            <w:r w:rsidRPr="002A429B">
              <w:rPr>
                <w:rFonts w:ascii="Arial" w:hAnsi="Arial" w:cs="Arial"/>
                <w:sz w:val="24"/>
                <w:szCs w:val="24"/>
              </w:rPr>
              <w:t xml:space="preserve">Los proveedores de la sala de cine son empresas que tienen la titularidad de los derechos de distribución y exhibición de la mayor parte de las películas, que se hacen cargo de la entrega de la copia de la película y del material promocional (Fox, Walt </w:t>
            </w:r>
            <w:r w:rsidR="00FB02A4" w:rsidRPr="002A429B">
              <w:rPr>
                <w:rFonts w:ascii="Arial" w:hAnsi="Arial" w:cs="Arial"/>
                <w:sz w:val="24"/>
                <w:szCs w:val="24"/>
              </w:rPr>
              <w:t>Disney</w:t>
            </w:r>
            <w:r w:rsidRPr="002A429B">
              <w:rPr>
                <w:rFonts w:ascii="Arial" w:hAnsi="Arial" w:cs="Arial"/>
                <w:sz w:val="24"/>
                <w:szCs w:val="24"/>
              </w:rPr>
              <w:t xml:space="preserve">, Pixar, Warner </w:t>
            </w:r>
            <w:r w:rsidR="00FB02A4" w:rsidRPr="002A429B">
              <w:rPr>
                <w:rFonts w:ascii="Arial" w:hAnsi="Arial" w:cs="Arial"/>
                <w:sz w:val="24"/>
                <w:szCs w:val="24"/>
              </w:rPr>
              <w:t>Bross...)</w:t>
            </w:r>
          </w:p>
          <w:p w:rsidR="0033056B" w:rsidRPr="007E5E06" w:rsidRDefault="002A429B" w:rsidP="00945313">
            <w:pPr>
              <w:spacing w:before="120" w:after="120"/>
              <w:jc w:val="both"/>
              <w:rPr>
                <w:rFonts w:ascii="Arial" w:hAnsi="Arial" w:cs="Arial"/>
                <w:sz w:val="24"/>
                <w:szCs w:val="24"/>
              </w:rPr>
            </w:pPr>
            <w:r w:rsidRPr="002A429B">
              <w:rPr>
                <w:rFonts w:ascii="Arial" w:hAnsi="Arial" w:cs="Arial"/>
                <w:sz w:val="24"/>
                <w:szCs w:val="24"/>
              </w:rPr>
              <w:t>El aprovisionamiento de la tienda y demás artículos necesarios como limpieza y material de oficina se hace con empresas locales y aproximadamente se hacen pedidos cada semana.</w:t>
            </w:r>
          </w:p>
        </w:tc>
      </w:tr>
      <w:tr w:rsidR="0033056B" w:rsidRPr="007E5E06" w:rsidTr="005809FE">
        <w:trPr>
          <w:trHeight w:val="20"/>
        </w:trPr>
        <w:tc>
          <w:tcPr>
            <w:tcW w:w="2093" w:type="dxa"/>
            <w:shd w:val="clear" w:color="auto" w:fill="D6E3BC" w:themeFill="accent3" w:themeFillTint="66"/>
            <w:vAlign w:val="center"/>
          </w:tcPr>
          <w:p w:rsidR="0033056B" w:rsidRPr="0089792A" w:rsidRDefault="0033056B" w:rsidP="0089792A">
            <w:pPr>
              <w:spacing w:before="120" w:after="120"/>
              <w:jc w:val="center"/>
              <w:rPr>
                <w:rFonts w:ascii="Arial" w:hAnsi="Arial" w:cs="Arial"/>
                <w:b/>
                <w:sz w:val="24"/>
                <w:szCs w:val="24"/>
              </w:rPr>
            </w:pPr>
            <w:r w:rsidRPr="0089792A">
              <w:rPr>
                <w:rFonts w:ascii="Arial" w:hAnsi="Arial" w:cs="Arial"/>
                <w:b/>
                <w:sz w:val="24"/>
                <w:szCs w:val="24"/>
              </w:rPr>
              <w:t>Tipo de producción</w:t>
            </w:r>
          </w:p>
        </w:tc>
        <w:tc>
          <w:tcPr>
            <w:tcW w:w="6694" w:type="dxa"/>
            <w:vAlign w:val="center"/>
          </w:tcPr>
          <w:p w:rsidR="0033056B" w:rsidRPr="007E5E06" w:rsidRDefault="0033056B" w:rsidP="00945313">
            <w:pPr>
              <w:spacing w:before="120" w:after="120"/>
              <w:jc w:val="both"/>
              <w:rPr>
                <w:rFonts w:ascii="Arial" w:hAnsi="Arial" w:cs="Arial"/>
                <w:sz w:val="24"/>
                <w:szCs w:val="24"/>
              </w:rPr>
            </w:pPr>
            <w:r w:rsidRPr="007E5E06">
              <w:rPr>
                <w:rFonts w:ascii="Arial" w:hAnsi="Arial" w:cs="Arial"/>
                <w:sz w:val="24"/>
                <w:szCs w:val="24"/>
              </w:rPr>
              <w:t>Multicine con los últimos estrenos de cartelera en ocho salas digitales, tienda de palomitas y snacks, bebidas. El local dispone de una bocatería ``</w:t>
            </w:r>
            <w:r w:rsidR="00FB02A4" w:rsidRPr="007E5E06">
              <w:rPr>
                <w:rFonts w:ascii="Arial" w:hAnsi="Arial" w:cs="Arial"/>
                <w:sz w:val="24"/>
                <w:szCs w:val="24"/>
              </w:rPr>
              <w:t>Burg</w:t>
            </w:r>
            <w:r w:rsidR="00FB02A4">
              <w:rPr>
                <w:rFonts w:ascii="Arial" w:hAnsi="Arial" w:cs="Arial"/>
                <w:sz w:val="24"/>
                <w:szCs w:val="24"/>
              </w:rPr>
              <w:t>u</w:t>
            </w:r>
            <w:r w:rsidR="00FB02A4" w:rsidRPr="007E5E06">
              <w:rPr>
                <w:rFonts w:ascii="Arial" w:hAnsi="Arial" w:cs="Arial"/>
                <w:sz w:val="24"/>
                <w:szCs w:val="24"/>
              </w:rPr>
              <w:t>er</w:t>
            </w:r>
            <w:r w:rsidRPr="007E5E06">
              <w:rPr>
                <w:rFonts w:ascii="Arial" w:hAnsi="Arial" w:cs="Arial"/>
                <w:sz w:val="24"/>
                <w:szCs w:val="24"/>
              </w:rPr>
              <w:t xml:space="preserve">  New York´´,</w:t>
            </w:r>
          </w:p>
          <w:p w:rsidR="0033056B" w:rsidRDefault="0033056B" w:rsidP="00945313">
            <w:pPr>
              <w:spacing w:before="120" w:after="120"/>
              <w:jc w:val="both"/>
              <w:rPr>
                <w:rFonts w:ascii="Arial" w:hAnsi="Arial" w:cs="Arial"/>
                <w:sz w:val="24"/>
                <w:szCs w:val="24"/>
              </w:rPr>
            </w:pPr>
            <w:r w:rsidRPr="007E5E06">
              <w:rPr>
                <w:rFonts w:ascii="Arial" w:hAnsi="Arial" w:cs="Arial"/>
                <w:sz w:val="24"/>
                <w:szCs w:val="24"/>
              </w:rPr>
              <w:t>Habitualmente dispone de ofertas por 8,25€ donde incluyen entrada de cine, bocadillo, bebida. También dispone de un menú cumple</w:t>
            </w:r>
            <w:r>
              <w:rPr>
                <w:rFonts w:ascii="Arial" w:hAnsi="Arial" w:cs="Arial"/>
                <w:sz w:val="24"/>
                <w:szCs w:val="24"/>
              </w:rPr>
              <w:t>.</w:t>
            </w:r>
          </w:p>
          <w:p w:rsidR="002A429B" w:rsidRPr="002A429B" w:rsidRDefault="002A429B" w:rsidP="00945313">
            <w:pPr>
              <w:spacing w:before="120" w:after="120"/>
              <w:jc w:val="both"/>
              <w:rPr>
                <w:rFonts w:ascii="Arial" w:hAnsi="Arial" w:cs="Arial"/>
                <w:sz w:val="24"/>
                <w:szCs w:val="24"/>
              </w:rPr>
            </w:pPr>
            <w:r w:rsidRPr="002A429B">
              <w:rPr>
                <w:rFonts w:ascii="Arial" w:hAnsi="Arial" w:cs="Arial"/>
                <w:sz w:val="24"/>
                <w:szCs w:val="24"/>
              </w:rPr>
              <w:t>Horario de 17:00 a 02:00</w:t>
            </w:r>
          </w:p>
          <w:p w:rsidR="002A429B" w:rsidRPr="007E5E06" w:rsidRDefault="002A429B" w:rsidP="00945313">
            <w:pPr>
              <w:spacing w:before="120" w:after="120"/>
              <w:jc w:val="both"/>
              <w:rPr>
                <w:rFonts w:ascii="Arial" w:hAnsi="Arial" w:cs="Arial"/>
                <w:sz w:val="24"/>
                <w:szCs w:val="24"/>
              </w:rPr>
            </w:pPr>
            <w:r w:rsidRPr="002A429B">
              <w:rPr>
                <w:rFonts w:ascii="Arial" w:hAnsi="Arial" w:cs="Arial"/>
                <w:sz w:val="24"/>
                <w:szCs w:val="24"/>
              </w:rPr>
              <w:t>Número de trabajadores: 7</w:t>
            </w:r>
          </w:p>
        </w:tc>
      </w:tr>
      <w:tr w:rsidR="0033056B" w:rsidRPr="007E5E06" w:rsidTr="005809FE">
        <w:trPr>
          <w:trHeight w:val="20"/>
        </w:trPr>
        <w:tc>
          <w:tcPr>
            <w:tcW w:w="2093" w:type="dxa"/>
            <w:shd w:val="clear" w:color="auto" w:fill="D6E3BC" w:themeFill="accent3" w:themeFillTint="66"/>
            <w:vAlign w:val="center"/>
          </w:tcPr>
          <w:p w:rsidR="0033056B" w:rsidRPr="0089792A" w:rsidRDefault="0033056B" w:rsidP="0089792A">
            <w:pPr>
              <w:spacing w:before="120" w:after="120"/>
              <w:jc w:val="center"/>
              <w:rPr>
                <w:rFonts w:ascii="Arial" w:hAnsi="Arial" w:cs="Arial"/>
                <w:b/>
                <w:sz w:val="24"/>
                <w:szCs w:val="24"/>
              </w:rPr>
            </w:pPr>
            <w:r w:rsidRPr="0089792A">
              <w:rPr>
                <w:rFonts w:ascii="Arial" w:hAnsi="Arial" w:cs="Arial"/>
                <w:b/>
                <w:sz w:val="24"/>
                <w:szCs w:val="24"/>
              </w:rPr>
              <w:t>Precios que ofertan</w:t>
            </w:r>
          </w:p>
        </w:tc>
        <w:tc>
          <w:tcPr>
            <w:tcW w:w="6694" w:type="dxa"/>
            <w:vAlign w:val="center"/>
          </w:tcPr>
          <w:p w:rsidR="0033056B" w:rsidRPr="007E5E06" w:rsidRDefault="0033056B" w:rsidP="00945313">
            <w:pPr>
              <w:spacing w:before="120" w:after="120"/>
              <w:jc w:val="both"/>
              <w:rPr>
                <w:rFonts w:ascii="Arial" w:hAnsi="Arial" w:cs="Arial"/>
                <w:sz w:val="24"/>
                <w:szCs w:val="24"/>
              </w:rPr>
            </w:pPr>
            <w:r w:rsidRPr="007E5E06">
              <w:rPr>
                <w:rFonts w:ascii="Arial" w:hAnsi="Arial" w:cs="Arial"/>
                <w:sz w:val="24"/>
                <w:szCs w:val="24"/>
              </w:rPr>
              <w:t>Normal: 6,50€(2D)-7,50€(3D)</w:t>
            </w:r>
          </w:p>
          <w:p w:rsidR="0033056B" w:rsidRPr="007E5E06" w:rsidRDefault="0033056B" w:rsidP="00945313">
            <w:pPr>
              <w:spacing w:before="120" w:after="120"/>
              <w:jc w:val="both"/>
              <w:rPr>
                <w:rFonts w:ascii="Arial" w:hAnsi="Arial" w:cs="Arial"/>
                <w:sz w:val="24"/>
                <w:szCs w:val="24"/>
              </w:rPr>
            </w:pPr>
            <w:r w:rsidRPr="007E5E06">
              <w:rPr>
                <w:rFonts w:ascii="Arial" w:hAnsi="Arial" w:cs="Arial"/>
                <w:sz w:val="24"/>
                <w:szCs w:val="24"/>
              </w:rPr>
              <w:t>Reducido*: 4,80€(2D)-6,00€(3D)</w:t>
            </w:r>
          </w:p>
          <w:p w:rsidR="0033056B" w:rsidRPr="007E5E06" w:rsidRDefault="0033056B" w:rsidP="00945313">
            <w:pPr>
              <w:spacing w:before="120" w:after="120"/>
              <w:jc w:val="both"/>
              <w:rPr>
                <w:rFonts w:ascii="Arial" w:hAnsi="Arial" w:cs="Arial"/>
                <w:sz w:val="24"/>
                <w:szCs w:val="24"/>
              </w:rPr>
            </w:pPr>
            <w:r w:rsidRPr="007E5E06">
              <w:rPr>
                <w:rFonts w:ascii="Arial" w:hAnsi="Arial" w:cs="Arial"/>
                <w:sz w:val="24"/>
                <w:szCs w:val="24"/>
              </w:rPr>
              <w:t>*: Excepto festivos y víspera de festivos</w:t>
            </w:r>
          </w:p>
          <w:p w:rsidR="0033056B" w:rsidRPr="007E5E06" w:rsidRDefault="0033056B" w:rsidP="007A25E8">
            <w:pPr>
              <w:numPr>
                <w:ilvl w:val="0"/>
                <w:numId w:val="15"/>
              </w:numPr>
              <w:spacing w:before="120" w:after="120"/>
              <w:jc w:val="both"/>
              <w:rPr>
                <w:rFonts w:ascii="Arial" w:hAnsi="Arial" w:cs="Arial"/>
                <w:sz w:val="24"/>
                <w:szCs w:val="24"/>
              </w:rPr>
            </w:pPr>
            <w:r w:rsidRPr="007E5E06">
              <w:rPr>
                <w:rFonts w:ascii="Arial" w:hAnsi="Arial" w:cs="Arial"/>
                <w:sz w:val="24"/>
                <w:szCs w:val="24"/>
              </w:rPr>
              <w:t>De Lunes a Miércoles en 1ª sesión</w:t>
            </w:r>
          </w:p>
          <w:p w:rsidR="0033056B" w:rsidRPr="007E5E06" w:rsidRDefault="0033056B" w:rsidP="007A25E8">
            <w:pPr>
              <w:numPr>
                <w:ilvl w:val="0"/>
                <w:numId w:val="15"/>
              </w:numPr>
              <w:spacing w:before="120" w:after="120"/>
              <w:jc w:val="both"/>
              <w:rPr>
                <w:rFonts w:ascii="Arial" w:hAnsi="Arial" w:cs="Arial"/>
                <w:sz w:val="24"/>
                <w:szCs w:val="24"/>
              </w:rPr>
            </w:pPr>
            <w:r w:rsidRPr="007E5E06">
              <w:rPr>
                <w:rFonts w:ascii="Arial" w:hAnsi="Arial" w:cs="Arial"/>
                <w:sz w:val="24"/>
                <w:szCs w:val="24"/>
              </w:rPr>
              <w:t>Día del espectador</w:t>
            </w:r>
          </w:p>
          <w:p w:rsidR="0033056B" w:rsidRPr="007E5E06" w:rsidRDefault="0033056B" w:rsidP="007A25E8">
            <w:pPr>
              <w:numPr>
                <w:ilvl w:val="0"/>
                <w:numId w:val="15"/>
              </w:numPr>
              <w:spacing w:before="120" w:after="120"/>
              <w:jc w:val="both"/>
              <w:rPr>
                <w:rFonts w:ascii="Arial" w:hAnsi="Arial" w:cs="Arial"/>
                <w:sz w:val="24"/>
                <w:szCs w:val="24"/>
              </w:rPr>
            </w:pPr>
            <w:r w:rsidRPr="007E5E06">
              <w:rPr>
                <w:rFonts w:ascii="Arial" w:hAnsi="Arial" w:cs="Arial"/>
                <w:sz w:val="24"/>
                <w:szCs w:val="24"/>
              </w:rPr>
              <w:t>Mayores de 60 años (de lunes a viernes).</w:t>
            </w:r>
          </w:p>
          <w:p w:rsidR="0033056B" w:rsidRPr="007E5E06" w:rsidRDefault="00FB02A4" w:rsidP="00945313">
            <w:pPr>
              <w:spacing w:before="120" w:after="120"/>
              <w:jc w:val="both"/>
              <w:rPr>
                <w:rFonts w:ascii="Arial" w:hAnsi="Arial" w:cs="Arial"/>
                <w:sz w:val="24"/>
                <w:szCs w:val="24"/>
              </w:rPr>
            </w:pPr>
            <w:r w:rsidRPr="007E5E06">
              <w:rPr>
                <w:rFonts w:ascii="Arial" w:hAnsi="Arial" w:cs="Arial"/>
                <w:sz w:val="24"/>
                <w:szCs w:val="24"/>
              </w:rPr>
              <w:t>Burguer New York donde ofrecen hamburguesas, super burg</w:t>
            </w:r>
            <w:r>
              <w:rPr>
                <w:rFonts w:ascii="Arial" w:hAnsi="Arial" w:cs="Arial"/>
                <w:sz w:val="24"/>
                <w:szCs w:val="24"/>
              </w:rPr>
              <w:t>u</w:t>
            </w:r>
            <w:r w:rsidRPr="007E5E06">
              <w:rPr>
                <w:rFonts w:ascii="Arial" w:hAnsi="Arial" w:cs="Arial"/>
                <w:sz w:val="24"/>
                <w:szCs w:val="24"/>
              </w:rPr>
              <w:t>er, salchichas, sándwiches, bocadillos y raciones.</w:t>
            </w:r>
          </w:p>
        </w:tc>
      </w:tr>
      <w:tr w:rsidR="0033056B" w:rsidRPr="007E5E06" w:rsidTr="005809FE">
        <w:trPr>
          <w:trHeight w:val="20"/>
        </w:trPr>
        <w:tc>
          <w:tcPr>
            <w:tcW w:w="2093" w:type="dxa"/>
            <w:shd w:val="clear" w:color="auto" w:fill="D6E3BC" w:themeFill="accent3" w:themeFillTint="66"/>
            <w:vAlign w:val="center"/>
          </w:tcPr>
          <w:p w:rsidR="0033056B" w:rsidRPr="0089792A" w:rsidRDefault="0033056B" w:rsidP="0089792A">
            <w:pPr>
              <w:spacing w:before="120" w:after="120"/>
              <w:jc w:val="center"/>
              <w:rPr>
                <w:rFonts w:ascii="Arial" w:hAnsi="Arial" w:cs="Arial"/>
                <w:b/>
                <w:sz w:val="24"/>
                <w:szCs w:val="24"/>
              </w:rPr>
            </w:pPr>
            <w:r w:rsidRPr="0089792A">
              <w:rPr>
                <w:rFonts w:ascii="Arial" w:hAnsi="Arial" w:cs="Arial"/>
                <w:b/>
                <w:sz w:val="24"/>
                <w:szCs w:val="24"/>
              </w:rPr>
              <w:t>Cuota de mercado</w:t>
            </w:r>
          </w:p>
        </w:tc>
        <w:tc>
          <w:tcPr>
            <w:tcW w:w="6694" w:type="dxa"/>
            <w:vAlign w:val="center"/>
          </w:tcPr>
          <w:p w:rsidR="0033056B" w:rsidRPr="007E5E06" w:rsidRDefault="0033056B" w:rsidP="00945313">
            <w:pPr>
              <w:spacing w:before="120" w:after="120"/>
              <w:jc w:val="both"/>
              <w:rPr>
                <w:rFonts w:ascii="Arial" w:hAnsi="Arial" w:cs="Arial"/>
                <w:sz w:val="24"/>
                <w:szCs w:val="24"/>
              </w:rPr>
            </w:pPr>
            <w:r w:rsidRPr="007E5E06">
              <w:rPr>
                <w:rFonts w:ascii="Arial" w:hAnsi="Arial" w:cs="Arial"/>
                <w:sz w:val="24"/>
                <w:szCs w:val="24"/>
              </w:rPr>
              <w:t>100%, ya que no hay ningún otro establecimiento en Plasencia ni en los alrededores que ofrezcan estos servicios.</w:t>
            </w:r>
          </w:p>
        </w:tc>
      </w:tr>
    </w:tbl>
    <w:p w:rsidR="0033056B" w:rsidRDefault="0033056B" w:rsidP="00A94D7C">
      <w:pPr>
        <w:rPr>
          <w:rFonts w:ascii="Arial" w:hAnsi="Arial" w:cs="Arial"/>
          <w:b/>
          <w:color w:val="800000"/>
          <w:sz w:val="24"/>
          <w:szCs w:val="180"/>
        </w:rPr>
      </w:pPr>
    </w:p>
    <w:p w:rsidR="0033056B" w:rsidRPr="0033056B" w:rsidRDefault="0033056B" w:rsidP="00A94D7C">
      <w:pPr>
        <w:rPr>
          <w:rFonts w:ascii="Arial" w:hAnsi="Arial" w:cs="Arial"/>
          <w:b/>
          <w:color w:val="800000"/>
          <w:sz w:val="24"/>
          <w:szCs w:val="180"/>
        </w:rPr>
      </w:pPr>
      <w:r>
        <w:rPr>
          <w:rFonts w:ascii="Arial" w:hAnsi="Arial" w:cs="Arial"/>
          <w:b/>
          <w:color w:val="800000"/>
          <w:sz w:val="24"/>
          <w:szCs w:val="180"/>
        </w:rPr>
        <w:br w:type="page"/>
      </w:r>
    </w:p>
    <w:tbl>
      <w:tblPr>
        <w:tblStyle w:val="Tablaconcuadrcula"/>
        <w:tblW w:w="8787" w:type="dxa"/>
        <w:tblLayout w:type="fixed"/>
        <w:tblLook w:val="04A0"/>
      </w:tblPr>
      <w:tblGrid>
        <w:gridCol w:w="2093"/>
        <w:gridCol w:w="6694"/>
      </w:tblGrid>
      <w:tr w:rsidR="0033056B" w:rsidRPr="00687F33" w:rsidTr="005809FE">
        <w:trPr>
          <w:trHeight w:val="850"/>
        </w:trPr>
        <w:tc>
          <w:tcPr>
            <w:tcW w:w="2093" w:type="dxa"/>
            <w:shd w:val="clear" w:color="auto" w:fill="D6E3BC" w:themeFill="accent3" w:themeFillTint="66"/>
            <w:vAlign w:val="center"/>
          </w:tcPr>
          <w:p w:rsidR="0033056B" w:rsidRPr="00687F33" w:rsidRDefault="0033056B" w:rsidP="0089792A">
            <w:pPr>
              <w:spacing w:before="120" w:after="120"/>
              <w:jc w:val="center"/>
              <w:rPr>
                <w:rFonts w:ascii="Arial" w:hAnsi="Arial" w:cs="Arial"/>
                <w:b/>
                <w:sz w:val="24"/>
                <w:szCs w:val="180"/>
              </w:rPr>
            </w:pPr>
            <w:r w:rsidRPr="00687F33">
              <w:rPr>
                <w:rFonts w:ascii="Arial" w:hAnsi="Arial" w:cs="Arial"/>
                <w:b/>
                <w:sz w:val="24"/>
                <w:szCs w:val="180"/>
              </w:rPr>
              <w:lastRenderedPageBreak/>
              <w:t>Nombre de la empresa</w:t>
            </w:r>
          </w:p>
        </w:tc>
        <w:tc>
          <w:tcPr>
            <w:tcW w:w="6694" w:type="dxa"/>
            <w:vAlign w:val="center"/>
          </w:tcPr>
          <w:p w:rsidR="0033056B" w:rsidRPr="0089792A" w:rsidRDefault="0033056B" w:rsidP="0089792A">
            <w:pPr>
              <w:spacing w:before="120" w:after="120"/>
              <w:jc w:val="center"/>
              <w:rPr>
                <w:rFonts w:ascii="Arial" w:hAnsi="Arial" w:cs="Arial"/>
                <w:i/>
                <w:sz w:val="24"/>
                <w:szCs w:val="180"/>
              </w:rPr>
            </w:pPr>
            <w:r w:rsidRPr="0089792A">
              <w:rPr>
                <w:rFonts w:ascii="Arial" w:hAnsi="Arial" w:cs="Arial"/>
                <w:i/>
                <w:sz w:val="28"/>
                <w:szCs w:val="180"/>
              </w:rPr>
              <w:t>McDonald’s</w:t>
            </w:r>
          </w:p>
        </w:tc>
      </w:tr>
      <w:tr w:rsidR="0033056B" w:rsidRPr="00687F33" w:rsidTr="005809FE">
        <w:trPr>
          <w:trHeight w:val="1304"/>
        </w:trPr>
        <w:tc>
          <w:tcPr>
            <w:tcW w:w="2093" w:type="dxa"/>
            <w:shd w:val="clear" w:color="auto" w:fill="D6E3BC" w:themeFill="accent3" w:themeFillTint="66"/>
            <w:vAlign w:val="center"/>
          </w:tcPr>
          <w:p w:rsidR="0033056B" w:rsidRPr="00687F33" w:rsidRDefault="0033056B" w:rsidP="0089792A">
            <w:pPr>
              <w:spacing w:before="120" w:after="120"/>
              <w:jc w:val="center"/>
              <w:rPr>
                <w:rFonts w:ascii="Arial" w:hAnsi="Arial" w:cs="Arial"/>
                <w:b/>
                <w:sz w:val="24"/>
                <w:szCs w:val="180"/>
              </w:rPr>
            </w:pPr>
            <w:r w:rsidRPr="00687F33">
              <w:rPr>
                <w:rFonts w:ascii="Arial" w:hAnsi="Arial" w:cs="Arial"/>
                <w:b/>
                <w:sz w:val="24"/>
                <w:szCs w:val="180"/>
              </w:rPr>
              <w:t>Localización</w:t>
            </w:r>
          </w:p>
        </w:tc>
        <w:tc>
          <w:tcPr>
            <w:tcW w:w="6694" w:type="dxa"/>
            <w:vAlign w:val="center"/>
          </w:tcPr>
          <w:p w:rsidR="0033056B" w:rsidRPr="00D54A83" w:rsidRDefault="0033056B" w:rsidP="00945313">
            <w:pPr>
              <w:spacing w:before="120" w:after="120"/>
              <w:jc w:val="both"/>
              <w:rPr>
                <w:rFonts w:ascii="Arial" w:hAnsi="Arial" w:cs="Arial"/>
                <w:sz w:val="24"/>
                <w:szCs w:val="180"/>
              </w:rPr>
            </w:pPr>
            <w:r w:rsidRPr="00D54A83">
              <w:rPr>
                <w:rFonts w:ascii="Arial" w:hAnsi="Arial" w:cs="Arial"/>
                <w:sz w:val="24"/>
                <w:szCs w:val="180"/>
              </w:rPr>
              <w:t>Calle Bravo Murillo,</w:t>
            </w:r>
            <w:r>
              <w:rPr>
                <w:rFonts w:ascii="Arial" w:hAnsi="Arial" w:cs="Arial"/>
                <w:sz w:val="24"/>
                <w:szCs w:val="180"/>
              </w:rPr>
              <w:t xml:space="preserve"> 3</w:t>
            </w:r>
            <w:r w:rsidRPr="00D54A83">
              <w:rPr>
                <w:rFonts w:ascii="Arial" w:hAnsi="Arial" w:cs="Arial"/>
                <w:sz w:val="24"/>
                <w:szCs w:val="180"/>
              </w:rPr>
              <w:t xml:space="preserve"> 10600 Plasencia, Cáceres</w:t>
            </w:r>
          </w:p>
        </w:tc>
      </w:tr>
      <w:tr w:rsidR="0033056B" w:rsidRPr="00687F33" w:rsidTr="005809FE">
        <w:trPr>
          <w:trHeight w:val="1361"/>
        </w:trPr>
        <w:tc>
          <w:tcPr>
            <w:tcW w:w="2093" w:type="dxa"/>
            <w:shd w:val="clear" w:color="auto" w:fill="D6E3BC" w:themeFill="accent3" w:themeFillTint="66"/>
            <w:vAlign w:val="center"/>
          </w:tcPr>
          <w:p w:rsidR="0033056B" w:rsidRPr="00687F33" w:rsidRDefault="0033056B" w:rsidP="0089792A">
            <w:pPr>
              <w:spacing w:before="120" w:after="120"/>
              <w:jc w:val="center"/>
              <w:rPr>
                <w:rFonts w:ascii="Arial" w:hAnsi="Arial" w:cs="Arial"/>
                <w:b/>
                <w:sz w:val="24"/>
                <w:szCs w:val="180"/>
              </w:rPr>
            </w:pPr>
            <w:r w:rsidRPr="00687F33">
              <w:rPr>
                <w:rFonts w:ascii="Arial" w:hAnsi="Arial" w:cs="Arial"/>
                <w:b/>
                <w:sz w:val="24"/>
                <w:szCs w:val="180"/>
              </w:rPr>
              <w:t>Forma de provisión</w:t>
            </w:r>
          </w:p>
        </w:tc>
        <w:tc>
          <w:tcPr>
            <w:tcW w:w="6694" w:type="dxa"/>
            <w:vAlign w:val="center"/>
          </w:tcPr>
          <w:p w:rsidR="0033056B" w:rsidRPr="00091F45" w:rsidRDefault="0033056B" w:rsidP="00945313">
            <w:pPr>
              <w:spacing w:before="120" w:after="120"/>
              <w:jc w:val="both"/>
              <w:rPr>
                <w:rFonts w:ascii="Arial" w:hAnsi="Arial" w:cs="Arial"/>
                <w:sz w:val="24"/>
                <w:szCs w:val="180"/>
              </w:rPr>
            </w:pPr>
            <w:r w:rsidRPr="00091F45">
              <w:rPr>
                <w:rFonts w:ascii="Arial" w:hAnsi="Arial" w:cs="Arial"/>
                <w:sz w:val="24"/>
                <w:szCs w:val="180"/>
              </w:rPr>
              <w:t xml:space="preserve">Esta empresa es una franquicia por lo cual su canal de distribución no varía para cada producto, si no que es el mismo para todos (carne, pan, patatas…), con su localización en Sevilla y en el que cuenta con almacén propio. </w:t>
            </w:r>
          </w:p>
        </w:tc>
      </w:tr>
      <w:tr w:rsidR="0033056B" w:rsidRPr="00687F33" w:rsidTr="005809FE">
        <w:trPr>
          <w:trHeight w:val="2041"/>
        </w:trPr>
        <w:tc>
          <w:tcPr>
            <w:tcW w:w="2093" w:type="dxa"/>
            <w:shd w:val="clear" w:color="auto" w:fill="D6E3BC" w:themeFill="accent3" w:themeFillTint="66"/>
            <w:vAlign w:val="center"/>
          </w:tcPr>
          <w:p w:rsidR="0033056B" w:rsidRPr="00687F33" w:rsidRDefault="0033056B" w:rsidP="0089792A">
            <w:pPr>
              <w:spacing w:before="120" w:after="120"/>
              <w:jc w:val="center"/>
              <w:rPr>
                <w:rFonts w:ascii="Arial" w:hAnsi="Arial" w:cs="Arial"/>
                <w:b/>
                <w:sz w:val="24"/>
                <w:szCs w:val="180"/>
              </w:rPr>
            </w:pPr>
            <w:r w:rsidRPr="00687F33">
              <w:rPr>
                <w:rFonts w:ascii="Arial" w:hAnsi="Arial" w:cs="Arial"/>
                <w:b/>
                <w:sz w:val="24"/>
                <w:szCs w:val="180"/>
              </w:rPr>
              <w:t>Tipo de producción</w:t>
            </w:r>
          </w:p>
        </w:tc>
        <w:tc>
          <w:tcPr>
            <w:tcW w:w="6694" w:type="dxa"/>
            <w:vAlign w:val="center"/>
          </w:tcPr>
          <w:p w:rsidR="002A429B" w:rsidRPr="002A429B" w:rsidRDefault="002A429B" w:rsidP="00945313">
            <w:pPr>
              <w:spacing w:before="120" w:after="120"/>
              <w:jc w:val="both"/>
              <w:rPr>
                <w:rFonts w:ascii="Arial" w:hAnsi="Arial" w:cs="Arial"/>
                <w:sz w:val="24"/>
                <w:szCs w:val="180"/>
              </w:rPr>
            </w:pPr>
            <w:r w:rsidRPr="002A429B">
              <w:rPr>
                <w:rFonts w:ascii="Arial" w:hAnsi="Arial" w:cs="Arial"/>
                <w:sz w:val="24"/>
                <w:szCs w:val="180"/>
              </w:rPr>
              <w:t>Cadena de restaurantes de comida rápida en Plasencia desde hace 15 años. Sus principales productos son las hamburguesas, las patatas fritas, los menús para el desayuno, los refrescos, los batidos, los helados, los postres y, recientemente, las ensaladas de fruta y otros productos exclusivos.</w:t>
            </w:r>
          </w:p>
          <w:p w:rsidR="002A429B" w:rsidRPr="002A429B" w:rsidRDefault="002A429B" w:rsidP="00945313">
            <w:pPr>
              <w:spacing w:before="120" w:after="120"/>
              <w:jc w:val="both"/>
              <w:rPr>
                <w:rFonts w:ascii="Arial" w:hAnsi="Arial" w:cs="Arial"/>
                <w:sz w:val="24"/>
                <w:szCs w:val="180"/>
              </w:rPr>
            </w:pPr>
            <w:r w:rsidRPr="002A429B">
              <w:rPr>
                <w:rFonts w:ascii="Arial" w:hAnsi="Arial" w:cs="Arial"/>
                <w:sz w:val="24"/>
                <w:szCs w:val="180"/>
              </w:rPr>
              <w:t>También cuenta con zona de juegos infantil dentro del establecimiento y app.</w:t>
            </w:r>
          </w:p>
          <w:p w:rsidR="002A429B" w:rsidRPr="002A429B" w:rsidRDefault="002A429B" w:rsidP="00945313">
            <w:pPr>
              <w:spacing w:before="120" w:after="120"/>
              <w:jc w:val="both"/>
              <w:rPr>
                <w:rFonts w:ascii="Arial" w:hAnsi="Arial" w:cs="Arial"/>
                <w:sz w:val="24"/>
                <w:szCs w:val="180"/>
              </w:rPr>
            </w:pPr>
            <w:r w:rsidRPr="002A429B">
              <w:rPr>
                <w:rFonts w:ascii="Arial" w:hAnsi="Arial" w:cs="Arial"/>
                <w:sz w:val="24"/>
                <w:szCs w:val="180"/>
              </w:rPr>
              <w:t xml:space="preserve">Habitualmente tiene ofertas en muchos de sus productos. </w:t>
            </w:r>
          </w:p>
          <w:p w:rsidR="002A429B" w:rsidRPr="002A429B" w:rsidRDefault="002A429B" w:rsidP="00945313">
            <w:pPr>
              <w:spacing w:before="120" w:after="120"/>
              <w:jc w:val="both"/>
              <w:rPr>
                <w:rFonts w:ascii="Arial" w:hAnsi="Arial" w:cs="Arial"/>
                <w:sz w:val="24"/>
                <w:szCs w:val="180"/>
              </w:rPr>
            </w:pPr>
            <w:r w:rsidRPr="002A429B">
              <w:rPr>
                <w:rFonts w:ascii="Arial" w:hAnsi="Arial" w:cs="Arial"/>
                <w:sz w:val="24"/>
                <w:szCs w:val="180"/>
              </w:rPr>
              <w:t xml:space="preserve">Horario de 11:00 a 00:00, abierto todos los días. </w:t>
            </w:r>
          </w:p>
          <w:p w:rsidR="0033056B" w:rsidRPr="002A429B" w:rsidRDefault="002A429B" w:rsidP="00945313">
            <w:pPr>
              <w:spacing w:before="120" w:after="120"/>
              <w:jc w:val="both"/>
              <w:rPr>
                <w:rFonts w:ascii="Arial" w:hAnsi="Arial" w:cs="Arial"/>
                <w:sz w:val="24"/>
                <w:szCs w:val="180"/>
              </w:rPr>
            </w:pPr>
            <w:r w:rsidRPr="002A429B">
              <w:rPr>
                <w:rFonts w:ascii="Arial" w:hAnsi="Arial" w:cs="Arial"/>
                <w:sz w:val="24"/>
                <w:szCs w:val="180"/>
              </w:rPr>
              <w:t>La plantilla actual es de 17 trabajadores y 6 encargados.</w:t>
            </w:r>
          </w:p>
        </w:tc>
      </w:tr>
      <w:tr w:rsidR="0033056B" w:rsidRPr="00687F33" w:rsidTr="005809FE">
        <w:trPr>
          <w:trHeight w:val="1814"/>
        </w:trPr>
        <w:tc>
          <w:tcPr>
            <w:tcW w:w="2093" w:type="dxa"/>
            <w:shd w:val="clear" w:color="auto" w:fill="D6E3BC" w:themeFill="accent3" w:themeFillTint="66"/>
            <w:vAlign w:val="center"/>
          </w:tcPr>
          <w:p w:rsidR="0033056B" w:rsidRPr="00687F33" w:rsidRDefault="0033056B" w:rsidP="0089792A">
            <w:pPr>
              <w:spacing w:before="120" w:after="120"/>
              <w:jc w:val="center"/>
              <w:rPr>
                <w:rFonts w:ascii="Arial" w:hAnsi="Arial" w:cs="Arial"/>
                <w:b/>
                <w:sz w:val="24"/>
                <w:szCs w:val="180"/>
              </w:rPr>
            </w:pPr>
            <w:r w:rsidRPr="00687F33">
              <w:rPr>
                <w:rFonts w:ascii="Arial" w:hAnsi="Arial" w:cs="Arial"/>
                <w:b/>
                <w:sz w:val="24"/>
                <w:szCs w:val="180"/>
              </w:rPr>
              <w:t>Precios que ofertan</w:t>
            </w:r>
          </w:p>
        </w:tc>
        <w:tc>
          <w:tcPr>
            <w:tcW w:w="6694" w:type="dxa"/>
            <w:vAlign w:val="center"/>
          </w:tcPr>
          <w:p w:rsidR="002A429B" w:rsidRPr="002A429B" w:rsidRDefault="002A429B" w:rsidP="007A25E8">
            <w:pPr>
              <w:numPr>
                <w:ilvl w:val="0"/>
                <w:numId w:val="18"/>
              </w:numPr>
              <w:spacing w:before="120"/>
              <w:jc w:val="both"/>
              <w:rPr>
                <w:rFonts w:ascii="Arial" w:hAnsi="Arial" w:cs="Arial"/>
                <w:sz w:val="24"/>
                <w:szCs w:val="180"/>
              </w:rPr>
            </w:pPr>
            <w:r w:rsidRPr="002A429B">
              <w:rPr>
                <w:rFonts w:ascii="Arial" w:hAnsi="Arial" w:cs="Arial"/>
                <w:sz w:val="24"/>
                <w:szCs w:val="180"/>
              </w:rPr>
              <w:t>Menús clásicos: 6.50€</w:t>
            </w:r>
          </w:p>
          <w:p w:rsidR="002A429B" w:rsidRPr="002A429B" w:rsidRDefault="002A429B" w:rsidP="007A25E8">
            <w:pPr>
              <w:numPr>
                <w:ilvl w:val="0"/>
                <w:numId w:val="18"/>
              </w:numPr>
              <w:jc w:val="both"/>
              <w:rPr>
                <w:rFonts w:ascii="Arial" w:hAnsi="Arial" w:cs="Arial"/>
                <w:sz w:val="24"/>
                <w:szCs w:val="180"/>
              </w:rPr>
            </w:pPr>
            <w:r w:rsidRPr="002A429B">
              <w:rPr>
                <w:rFonts w:ascii="Arial" w:hAnsi="Arial" w:cs="Arial"/>
                <w:sz w:val="24"/>
                <w:szCs w:val="180"/>
              </w:rPr>
              <w:t>Menús especiales: 7€</w:t>
            </w:r>
          </w:p>
          <w:p w:rsidR="002A429B" w:rsidRPr="002A429B" w:rsidRDefault="002A429B" w:rsidP="007A25E8">
            <w:pPr>
              <w:numPr>
                <w:ilvl w:val="0"/>
                <w:numId w:val="18"/>
              </w:numPr>
              <w:jc w:val="both"/>
              <w:rPr>
                <w:rFonts w:ascii="Arial" w:hAnsi="Arial" w:cs="Arial"/>
                <w:sz w:val="24"/>
                <w:szCs w:val="180"/>
              </w:rPr>
            </w:pPr>
            <w:r w:rsidRPr="002A429B">
              <w:rPr>
                <w:rFonts w:ascii="Arial" w:hAnsi="Arial" w:cs="Arial"/>
                <w:sz w:val="24"/>
                <w:szCs w:val="180"/>
              </w:rPr>
              <w:t>Menú ahorro: 3.90€</w:t>
            </w:r>
          </w:p>
          <w:p w:rsidR="002A429B" w:rsidRPr="002A429B" w:rsidRDefault="002A429B" w:rsidP="007A25E8">
            <w:pPr>
              <w:numPr>
                <w:ilvl w:val="0"/>
                <w:numId w:val="18"/>
              </w:numPr>
              <w:jc w:val="both"/>
              <w:rPr>
                <w:rFonts w:ascii="Arial" w:hAnsi="Arial" w:cs="Arial"/>
                <w:sz w:val="24"/>
                <w:szCs w:val="180"/>
              </w:rPr>
            </w:pPr>
            <w:r w:rsidRPr="002A429B">
              <w:rPr>
                <w:rFonts w:ascii="Arial" w:hAnsi="Arial" w:cs="Arial"/>
                <w:sz w:val="24"/>
                <w:szCs w:val="180"/>
              </w:rPr>
              <w:t>Happy Meal (menú infantil): 3.85€</w:t>
            </w:r>
          </w:p>
          <w:p w:rsidR="002A429B" w:rsidRPr="002A429B" w:rsidRDefault="002A429B" w:rsidP="007A25E8">
            <w:pPr>
              <w:numPr>
                <w:ilvl w:val="0"/>
                <w:numId w:val="18"/>
              </w:numPr>
              <w:jc w:val="both"/>
              <w:rPr>
                <w:rFonts w:ascii="Arial" w:hAnsi="Arial" w:cs="Arial"/>
                <w:sz w:val="24"/>
                <w:szCs w:val="180"/>
              </w:rPr>
            </w:pPr>
            <w:r w:rsidRPr="002A429B">
              <w:rPr>
                <w:rFonts w:ascii="Arial" w:hAnsi="Arial" w:cs="Arial"/>
                <w:sz w:val="24"/>
                <w:szCs w:val="180"/>
              </w:rPr>
              <w:t>Bebidas: 1 a 2.50€</w:t>
            </w:r>
          </w:p>
          <w:p w:rsidR="002A429B" w:rsidRPr="002A429B" w:rsidRDefault="002A429B" w:rsidP="007A25E8">
            <w:pPr>
              <w:numPr>
                <w:ilvl w:val="0"/>
                <w:numId w:val="18"/>
              </w:numPr>
              <w:jc w:val="both"/>
              <w:rPr>
                <w:rFonts w:ascii="Arial" w:hAnsi="Arial" w:cs="Arial"/>
                <w:sz w:val="24"/>
                <w:szCs w:val="180"/>
              </w:rPr>
            </w:pPr>
            <w:r w:rsidRPr="002A429B">
              <w:rPr>
                <w:rFonts w:ascii="Arial" w:hAnsi="Arial" w:cs="Arial"/>
                <w:sz w:val="24"/>
                <w:szCs w:val="180"/>
              </w:rPr>
              <w:t>Postres: 2.50€</w:t>
            </w:r>
          </w:p>
          <w:p w:rsidR="002A429B" w:rsidRPr="002A429B" w:rsidRDefault="002A429B" w:rsidP="007A25E8">
            <w:pPr>
              <w:numPr>
                <w:ilvl w:val="0"/>
                <w:numId w:val="18"/>
              </w:numPr>
              <w:jc w:val="both"/>
              <w:rPr>
                <w:rFonts w:ascii="Arial" w:hAnsi="Arial" w:cs="Arial"/>
                <w:sz w:val="24"/>
                <w:szCs w:val="180"/>
              </w:rPr>
            </w:pPr>
            <w:r w:rsidRPr="002A429B">
              <w:rPr>
                <w:rFonts w:ascii="Arial" w:hAnsi="Arial" w:cs="Arial"/>
                <w:sz w:val="24"/>
                <w:szCs w:val="180"/>
              </w:rPr>
              <w:t>Cafés: 1€</w:t>
            </w:r>
          </w:p>
          <w:p w:rsidR="0033056B" w:rsidRPr="002A429B" w:rsidRDefault="002A429B" w:rsidP="007A25E8">
            <w:pPr>
              <w:numPr>
                <w:ilvl w:val="0"/>
                <w:numId w:val="18"/>
              </w:numPr>
              <w:spacing w:after="120"/>
              <w:jc w:val="both"/>
              <w:rPr>
                <w:rFonts w:ascii="Arial" w:hAnsi="Arial" w:cs="Arial"/>
                <w:sz w:val="24"/>
                <w:szCs w:val="180"/>
              </w:rPr>
            </w:pPr>
            <w:r w:rsidRPr="002A429B">
              <w:rPr>
                <w:rFonts w:ascii="Arial" w:hAnsi="Arial" w:cs="Arial"/>
                <w:sz w:val="24"/>
                <w:szCs w:val="180"/>
              </w:rPr>
              <w:t>Complementos: 1 a 4€</w:t>
            </w:r>
          </w:p>
        </w:tc>
      </w:tr>
      <w:tr w:rsidR="0033056B" w:rsidRPr="00687F33" w:rsidTr="005809FE">
        <w:trPr>
          <w:trHeight w:val="794"/>
        </w:trPr>
        <w:tc>
          <w:tcPr>
            <w:tcW w:w="2093" w:type="dxa"/>
            <w:shd w:val="clear" w:color="auto" w:fill="D6E3BC" w:themeFill="accent3" w:themeFillTint="66"/>
            <w:vAlign w:val="center"/>
          </w:tcPr>
          <w:p w:rsidR="0033056B" w:rsidRPr="00687F33" w:rsidRDefault="0033056B" w:rsidP="0089792A">
            <w:pPr>
              <w:spacing w:before="120" w:after="120"/>
              <w:jc w:val="center"/>
              <w:rPr>
                <w:rFonts w:ascii="Arial" w:hAnsi="Arial" w:cs="Arial"/>
                <w:b/>
                <w:sz w:val="24"/>
                <w:szCs w:val="180"/>
              </w:rPr>
            </w:pPr>
            <w:r w:rsidRPr="00687F33">
              <w:rPr>
                <w:rFonts w:ascii="Arial" w:hAnsi="Arial" w:cs="Arial"/>
                <w:b/>
                <w:sz w:val="24"/>
                <w:szCs w:val="180"/>
              </w:rPr>
              <w:t>Cuota de mercado</w:t>
            </w:r>
          </w:p>
        </w:tc>
        <w:tc>
          <w:tcPr>
            <w:tcW w:w="6694" w:type="dxa"/>
            <w:vAlign w:val="center"/>
          </w:tcPr>
          <w:p w:rsidR="0033056B" w:rsidRPr="002A429B" w:rsidRDefault="002A429B" w:rsidP="00945313">
            <w:pPr>
              <w:spacing w:before="120" w:after="120"/>
              <w:jc w:val="both"/>
              <w:rPr>
                <w:rFonts w:ascii="Arial" w:hAnsi="Arial" w:cs="Arial"/>
                <w:sz w:val="24"/>
                <w:szCs w:val="180"/>
              </w:rPr>
            </w:pPr>
            <w:r w:rsidRPr="002A429B">
              <w:rPr>
                <w:rFonts w:ascii="Arial" w:hAnsi="Arial" w:cs="Arial"/>
                <w:sz w:val="24"/>
                <w:szCs w:val="180"/>
              </w:rPr>
              <w:t>Hay en nuestra ciudad muchos locales que ofrecen este tipo de productos (Burguer King, Telepizza, Eclipse…) por lo que no podemos determinar exactamente la cuota de mercado y la empresa no nos la proporcionó, pero podemos decir que sería alta ya que a este establecimiento acude mucha gente diariamente.</w:t>
            </w:r>
          </w:p>
        </w:tc>
      </w:tr>
    </w:tbl>
    <w:p w:rsidR="0033056B" w:rsidRDefault="0033056B" w:rsidP="00A94D7C">
      <w:pPr>
        <w:rPr>
          <w:rFonts w:ascii="Arial" w:hAnsi="Arial" w:cs="Arial"/>
          <w:b/>
          <w:color w:val="800000"/>
          <w:sz w:val="24"/>
          <w:szCs w:val="180"/>
        </w:rPr>
      </w:pPr>
    </w:p>
    <w:p w:rsidR="0033056B" w:rsidRDefault="0033056B">
      <w:pPr>
        <w:rPr>
          <w:rFonts w:ascii="Arial" w:hAnsi="Arial" w:cs="Arial"/>
          <w:b/>
          <w:color w:val="800000"/>
          <w:sz w:val="24"/>
          <w:szCs w:val="180"/>
        </w:rPr>
      </w:pPr>
      <w:r>
        <w:rPr>
          <w:rFonts w:ascii="Arial" w:hAnsi="Arial" w:cs="Arial"/>
          <w:b/>
          <w:color w:val="800000"/>
          <w:sz w:val="24"/>
          <w:szCs w:val="180"/>
        </w:rPr>
        <w:br w:type="page"/>
      </w:r>
    </w:p>
    <w:tbl>
      <w:tblPr>
        <w:tblStyle w:val="Tablaconcuadrcula"/>
        <w:tblW w:w="8833" w:type="dxa"/>
        <w:tblLayout w:type="fixed"/>
        <w:tblLook w:val="04A0"/>
      </w:tblPr>
      <w:tblGrid>
        <w:gridCol w:w="2093"/>
        <w:gridCol w:w="3478"/>
        <w:gridCol w:w="3262"/>
      </w:tblGrid>
      <w:tr w:rsidR="00843B75" w:rsidRPr="0089792A" w:rsidTr="005809FE">
        <w:trPr>
          <w:trHeight w:val="20"/>
        </w:trPr>
        <w:tc>
          <w:tcPr>
            <w:tcW w:w="2093" w:type="dxa"/>
            <w:shd w:val="clear" w:color="auto" w:fill="D6E3BC" w:themeFill="accent3" w:themeFillTint="66"/>
            <w:vAlign w:val="center"/>
          </w:tcPr>
          <w:p w:rsidR="00843B75" w:rsidRPr="00687F33" w:rsidRDefault="00843B75" w:rsidP="009A3CAA">
            <w:pPr>
              <w:spacing w:before="120" w:after="120"/>
              <w:jc w:val="center"/>
              <w:rPr>
                <w:rFonts w:ascii="Arial" w:hAnsi="Arial" w:cs="Arial"/>
                <w:b/>
                <w:sz w:val="24"/>
                <w:szCs w:val="180"/>
              </w:rPr>
            </w:pPr>
            <w:r w:rsidRPr="00687F33">
              <w:rPr>
                <w:rFonts w:ascii="Arial" w:hAnsi="Arial" w:cs="Arial"/>
                <w:b/>
                <w:sz w:val="24"/>
                <w:szCs w:val="180"/>
              </w:rPr>
              <w:lastRenderedPageBreak/>
              <w:t>Nombre</w:t>
            </w:r>
            <w:r>
              <w:rPr>
                <w:rFonts w:ascii="Arial" w:hAnsi="Arial" w:cs="Arial"/>
                <w:b/>
                <w:sz w:val="24"/>
                <w:szCs w:val="180"/>
              </w:rPr>
              <w:t xml:space="preserve"> </w:t>
            </w:r>
            <w:r w:rsidRPr="00687F33">
              <w:rPr>
                <w:rFonts w:ascii="Arial" w:hAnsi="Arial" w:cs="Arial"/>
                <w:b/>
                <w:sz w:val="24"/>
                <w:szCs w:val="180"/>
              </w:rPr>
              <w:t>de la</w:t>
            </w:r>
            <w:r>
              <w:rPr>
                <w:rFonts w:ascii="Arial" w:hAnsi="Arial" w:cs="Arial"/>
                <w:b/>
                <w:sz w:val="24"/>
                <w:szCs w:val="180"/>
              </w:rPr>
              <w:t xml:space="preserve"> </w:t>
            </w:r>
            <w:r w:rsidRPr="00687F33">
              <w:rPr>
                <w:rFonts w:ascii="Arial" w:hAnsi="Arial" w:cs="Arial"/>
                <w:b/>
                <w:sz w:val="24"/>
                <w:szCs w:val="180"/>
              </w:rPr>
              <w:t>empresa</w:t>
            </w:r>
          </w:p>
        </w:tc>
        <w:tc>
          <w:tcPr>
            <w:tcW w:w="6740" w:type="dxa"/>
            <w:gridSpan w:val="2"/>
            <w:vAlign w:val="center"/>
          </w:tcPr>
          <w:p w:rsidR="00843B75" w:rsidRPr="0089792A" w:rsidRDefault="00843B75" w:rsidP="009A3CAA">
            <w:pPr>
              <w:spacing w:before="120" w:after="120"/>
              <w:jc w:val="center"/>
              <w:rPr>
                <w:rFonts w:ascii="Arial" w:hAnsi="Arial" w:cs="Arial"/>
                <w:i/>
                <w:sz w:val="28"/>
                <w:szCs w:val="24"/>
              </w:rPr>
            </w:pPr>
            <w:r w:rsidRPr="0089792A">
              <w:rPr>
                <w:rFonts w:ascii="Arial" w:hAnsi="Arial" w:cs="Arial"/>
                <w:i/>
                <w:sz w:val="28"/>
                <w:szCs w:val="24"/>
              </w:rPr>
              <w:t>Burguer King Plasencia</w:t>
            </w:r>
          </w:p>
        </w:tc>
      </w:tr>
      <w:tr w:rsidR="00843B75" w:rsidRPr="00687F33" w:rsidTr="005809FE">
        <w:trPr>
          <w:trHeight w:val="20"/>
        </w:trPr>
        <w:tc>
          <w:tcPr>
            <w:tcW w:w="2093" w:type="dxa"/>
            <w:shd w:val="clear" w:color="auto" w:fill="D6E3BC" w:themeFill="accent3" w:themeFillTint="66"/>
            <w:vAlign w:val="center"/>
          </w:tcPr>
          <w:p w:rsidR="00843B75" w:rsidRPr="00687F33" w:rsidRDefault="00843B75" w:rsidP="009A3CAA">
            <w:pPr>
              <w:spacing w:before="120" w:after="120"/>
              <w:jc w:val="center"/>
              <w:rPr>
                <w:rFonts w:ascii="Arial" w:hAnsi="Arial" w:cs="Arial"/>
                <w:b/>
                <w:sz w:val="24"/>
                <w:szCs w:val="180"/>
              </w:rPr>
            </w:pPr>
            <w:r w:rsidRPr="00687F33">
              <w:rPr>
                <w:rFonts w:ascii="Arial" w:hAnsi="Arial" w:cs="Arial"/>
                <w:b/>
                <w:sz w:val="24"/>
                <w:szCs w:val="180"/>
              </w:rPr>
              <w:t>Localización</w:t>
            </w:r>
          </w:p>
        </w:tc>
        <w:tc>
          <w:tcPr>
            <w:tcW w:w="6740" w:type="dxa"/>
            <w:gridSpan w:val="2"/>
            <w:vAlign w:val="center"/>
          </w:tcPr>
          <w:p w:rsidR="00843B75" w:rsidRPr="00687F33" w:rsidRDefault="00843B75" w:rsidP="009A3CAA">
            <w:pPr>
              <w:spacing w:before="120" w:after="120"/>
              <w:jc w:val="both"/>
              <w:rPr>
                <w:rFonts w:ascii="Arial" w:hAnsi="Arial" w:cs="Arial"/>
                <w:sz w:val="24"/>
                <w:szCs w:val="24"/>
              </w:rPr>
            </w:pPr>
            <w:r w:rsidRPr="00687F33">
              <w:rPr>
                <w:rFonts w:ascii="Arial" w:hAnsi="Arial" w:cs="Arial"/>
                <w:sz w:val="24"/>
                <w:szCs w:val="24"/>
              </w:rPr>
              <w:t>Calle Julián Besteiro, 10600 Plasencia</w:t>
            </w:r>
          </w:p>
        </w:tc>
      </w:tr>
      <w:tr w:rsidR="00843B75" w:rsidRPr="00687F33" w:rsidTr="005809FE">
        <w:trPr>
          <w:trHeight w:val="2891"/>
        </w:trPr>
        <w:tc>
          <w:tcPr>
            <w:tcW w:w="2093" w:type="dxa"/>
            <w:shd w:val="clear" w:color="auto" w:fill="D6E3BC" w:themeFill="accent3" w:themeFillTint="66"/>
            <w:vAlign w:val="center"/>
          </w:tcPr>
          <w:p w:rsidR="00843B75" w:rsidRPr="00687F33" w:rsidRDefault="00843B75" w:rsidP="009A3CAA">
            <w:pPr>
              <w:spacing w:before="120" w:after="120"/>
              <w:jc w:val="center"/>
              <w:rPr>
                <w:rFonts w:ascii="Arial" w:hAnsi="Arial" w:cs="Arial"/>
                <w:b/>
                <w:sz w:val="24"/>
                <w:szCs w:val="180"/>
              </w:rPr>
            </w:pPr>
            <w:r w:rsidRPr="00687F33">
              <w:rPr>
                <w:rFonts w:ascii="Arial" w:hAnsi="Arial" w:cs="Arial"/>
                <w:b/>
                <w:sz w:val="24"/>
                <w:szCs w:val="180"/>
              </w:rPr>
              <w:t>Forma de provisión</w:t>
            </w:r>
          </w:p>
        </w:tc>
        <w:tc>
          <w:tcPr>
            <w:tcW w:w="6740" w:type="dxa"/>
            <w:gridSpan w:val="2"/>
            <w:vAlign w:val="center"/>
          </w:tcPr>
          <w:p w:rsidR="00843B75" w:rsidRPr="00687F33" w:rsidRDefault="00843B75" w:rsidP="009A3CAA">
            <w:pPr>
              <w:spacing w:before="120"/>
              <w:jc w:val="both"/>
              <w:rPr>
                <w:rFonts w:ascii="Arial" w:hAnsi="Arial" w:cs="Arial"/>
                <w:sz w:val="24"/>
                <w:szCs w:val="24"/>
              </w:rPr>
            </w:pPr>
            <w:r w:rsidRPr="00687F33">
              <w:rPr>
                <w:rFonts w:ascii="Arial" w:hAnsi="Arial" w:cs="Arial"/>
                <w:sz w:val="24"/>
                <w:szCs w:val="24"/>
              </w:rPr>
              <w:t>Realizan estudios de mercado para poder prever los clientes que van a tener diariamente y así lograr dar a basto en cada Burguer King y por ende, satisfacer a los clientes.</w:t>
            </w:r>
          </w:p>
          <w:p w:rsidR="00843B75" w:rsidRPr="00687F33" w:rsidRDefault="00843B75" w:rsidP="009A3CAA">
            <w:pPr>
              <w:spacing w:before="120"/>
              <w:jc w:val="both"/>
              <w:rPr>
                <w:rFonts w:ascii="Arial" w:hAnsi="Arial" w:cs="Arial"/>
                <w:sz w:val="24"/>
                <w:szCs w:val="24"/>
              </w:rPr>
            </w:pPr>
            <w:r w:rsidRPr="00687F33">
              <w:rPr>
                <w:rFonts w:ascii="Arial" w:hAnsi="Arial" w:cs="Arial"/>
                <w:sz w:val="24"/>
                <w:szCs w:val="24"/>
              </w:rPr>
              <w:t>Existe una central de producción donde se producen los componentes de las hamburguesas y desde la que salen hacia los establecimientos, haciendo la entrega en cajas que contienen la comida.</w:t>
            </w:r>
          </w:p>
          <w:p w:rsidR="00843B75" w:rsidRPr="00687F33" w:rsidRDefault="00843B75" w:rsidP="009A3CAA">
            <w:pPr>
              <w:spacing w:before="120"/>
              <w:jc w:val="both"/>
              <w:rPr>
                <w:rFonts w:ascii="Arial" w:hAnsi="Arial" w:cs="Arial"/>
                <w:sz w:val="24"/>
                <w:szCs w:val="24"/>
              </w:rPr>
            </w:pPr>
            <w:r w:rsidRPr="00687F33">
              <w:rPr>
                <w:rFonts w:ascii="Arial" w:hAnsi="Arial" w:cs="Arial"/>
                <w:sz w:val="24"/>
                <w:szCs w:val="24"/>
              </w:rPr>
              <w:t>También tienen como colaboradores a otras empresas que les proveen de todos los ingredientes como el pan o los helados y se los hacen llegar en transporte organizado a los distintos establecimientos</w:t>
            </w:r>
            <w:r>
              <w:rPr>
                <w:rFonts w:ascii="Arial" w:hAnsi="Arial" w:cs="Arial"/>
                <w:sz w:val="24"/>
                <w:szCs w:val="24"/>
              </w:rPr>
              <w:t>.</w:t>
            </w:r>
          </w:p>
        </w:tc>
      </w:tr>
      <w:tr w:rsidR="00843B75" w:rsidRPr="00687F33" w:rsidTr="005809FE">
        <w:trPr>
          <w:trHeight w:val="2154"/>
        </w:trPr>
        <w:tc>
          <w:tcPr>
            <w:tcW w:w="2093" w:type="dxa"/>
            <w:shd w:val="clear" w:color="auto" w:fill="D6E3BC" w:themeFill="accent3" w:themeFillTint="66"/>
            <w:vAlign w:val="center"/>
          </w:tcPr>
          <w:p w:rsidR="00843B75" w:rsidRPr="00687F33" w:rsidRDefault="00843B75" w:rsidP="009A3CAA">
            <w:pPr>
              <w:spacing w:before="120" w:after="120"/>
              <w:jc w:val="center"/>
              <w:rPr>
                <w:rFonts w:ascii="Arial" w:hAnsi="Arial" w:cs="Arial"/>
                <w:b/>
                <w:sz w:val="24"/>
                <w:szCs w:val="180"/>
              </w:rPr>
            </w:pPr>
            <w:r w:rsidRPr="00687F33">
              <w:rPr>
                <w:rFonts w:ascii="Arial" w:hAnsi="Arial" w:cs="Arial"/>
                <w:b/>
                <w:sz w:val="24"/>
                <w:szCs w:val="180"/>
              </w:rPr>
              <w:t>Tipo</w:t>
            </w:r>
            <w:r>
              <w:rPr>
                <w:rFonts w:ascii="Arial" w:hAnsi="Arial" w:cs="Arial"/>
                <w:b/>
                <w:sz w:val="24"/>
                <w:szCs w:val="180"/>
              </w:rPr>
              <w:t xml:space="preserve"> </w:t>
            </w:r>
            <w:r w:rsidRPr="00687F33">
              <w:rPr>
                <w:rFonts w:ascii="Arial" w:hAnsi="Arial" w:cs="Arial"/>
                <w:b/>
                <w:sz w:val="24"/>
                <w:szCs w:val="180"/>
              </w:rPr>
              <w:t>de</w:t>
            </w:r>
            <w:r>
              <w:rPr>
                <w:rFonts w:ascii="Arial" w:hAnsi="Arial" w:cs="Arial"/>
                <w:b/>
                <w:sz w:val="24"/>
                <w:szCs w:val="180"/>
              </w:rPr>
              <w:t xml:space="preserve"> </w:t>
            </w:r>
            <w:r w:rsidRPr="00687F33">
              <w:rPr>
                <w:rFonts w:ascii="Arial" w:hAnsi="Arial" w:cs="Arial"/>
                <w:b/>
                <w:sz w:val="24"/>
                <w:szCs w:val="180"/>
              </w:rPr>
              <w:t>producción</w:t>
            </w:r>
          </w:p>
        </w:tc>
        <w:tc>
          <w:tcPr>
            <w:tcW w:w="6740" w:type="dxa"/>
            <w:gridSpan w:val="2"/>
            <w:vAlign w:val="center"/>
          </w:tcPr>
          <w:p w:rsidR="00843B75" w:rsidRPr="00687F33" w:rsidRDefault="00843B75" w:rsidP="009A3CAA">
            <w:pPr>
              <w:jc w:val="both"/>
              <w:rPr>
                <w:rFonts w:ascii="Arial" w:hAnsi="Arial" w:cs="Arial"/>
                <w:sz w:val="24"/>
                <w:szCs w:val="24"/>
              </w:rPr>
            </w:pPr>
            <w:r w:rsidRPr="00687F33">
              <w:rPr>
                <w:rFonts w:ascii="Arial" w:hAnsi="Arial" w:cs="Arial"/>
                <w:sz w:val="24"/>
                <w:szCs w:val="24"/>
              </w:rPr>
              <w:t>Cadena de comida rápida que ofrece amplia variedad de hamburguesas, entrantes y snacks, bebidas, ensaladas, desayunos y postres.</w:t>
            </w:r>
          </w:p>
          <w:p w:rsidR="00843B75" w:rsidRPr="00687F33" w:rsidRDefault="00843B75" w:rsidP="009A3CAA">
            <w:pPr>
              <w:jc w:val="both"/>
              <w:rPr>
                <w:rFonts w:ascii="Arial" w:hAnsi="Arial" w:cs="Arial"/>
                <w:sz w:val="24"/>
                <w:szCs w:val="24"/>
              </w:rPr>
            </w:pPr>
            <w:r w:rsidRPr="00687F33">
              <w:rPr>
                <w:rFonts w:ascii="Arial" w:hAnsi="Arial" w:cs="Arial"/>
                <w:sz w:val="24"/>
                <w:szCs w:val="24"/>
              </w:rPr>
              <w:t>Dispone de menús seleccionados, menús infantiles, autoking, servicio a domicilio y a</w:t>
            </w:r>
            <w:r>
              <w:rPr>
                <w:rFonts w:ascii="Arial" w:hAnsi="Arial" w:cs="Arial"/>
                <w:sz w:val="24"/>
                <w:szCs w:val="24"/>
              </w:rPr>
              <w:t>plicación para móvil con ofertas.</w:t>
            </w:r>
            <w:r w:rsidRPr="00687F33">
              <w:rPr>
                <w:rFonts w:ascii="Arial" w:hAnsi="Arial" w:cs="Arial"/>
                <w:sz w:val="24"/>
                <w:szCs w:val="24"/>
              </w:rPr>
              <w:t>..</w:t>
            </w:r>
          </w:p>
          <w:p w:rsidR="00843B75" w:rsidRPr="00687F33" w:rsidRDefault="00843B75" w:rsidP="009A3CAA">
            <w:pPr>
              <w:spacing w:before="120"/>
              <w:jc w:val="both"/>
              <w:rPr>
                <w:rFonts w:ascii="Arial" w:hAnsi="Arial" w:cs="Arial"/>
                <w:sz w:val="24"/>
                <w:szCs w:val="24"/>
              </w:rPr>
            </w:pPr>
            <w:r w:rsidRPr="00687F33">
              <w:rPr>
                <w:rFonts w:ascii="Arial" w:hAnsi="Arial" w:cs="Arial"/>
                <w:sz w:val="24"/>
                <w:szCs w:val="24"/>
              </w:rPr>
              <w:t>Regularmente ofrece promociones y descuentos en muchos de sus productos</w:t>
            </w:r>
          </w:p>
          <w:p w:rsidR="00843B75" w:rsidRPr="00687F33" w:rsidRDefault="00843B75" w:rsidP="009A3CAA">
            <w:pPr>
              <w:spacing w:before="120"/>
              <w:jc w:val="both"/>
              <w:rPr>
                <w:rFonts w:ascii="Arial" w:hAnsi="Arial" w:cs="Arial"/>
                <w:sz w:val="24"/>
                <w:szCs w:val="24"/>
              </w:rPr>
            </w:pPr>
            <w:r w:rsidRPr="00687F33">
              <w:rPr>
                <w:rFonts w:ascii="Arial" w:hAnsi="Arial" w:cs="Arial"/>
                <w:sz w:val="24"/>
                <w:szCs w:val="24"/>
              </w:rPr>
              <w:t>Posibilidad de celebrar cumpleaños organizados en el establecimiento</w:t>
            </w:r>
          </w:p>
          <w:p w:rsidR="00843B75" w:rsidRPr="00687F33" w:rsidRDefault="00843B75" w:rsidP="009A3CAA">
            <w:pPr>
              <w:spacing w:before="120"/>
              <w:jc w:val="both"/>
              <w:rPr>
                <w:rFonts w:ascii="Arial" w:hAnsi="Arial" w:cs="Arial"/>
                <w:sz w:val="24"/>
                <w:szCs w:val="24"/>
              </w:rPr>
            </w:pPr>
            <w:r w:rsidRPr="00687F33">
              <w:rPr>
                <w:rFonts w:ascii="Arial" w:hAnsi="Arial" w:cs="Arial"/>
                <w:sz w:val="24"/>
                <w:szCs w:val="24"/>
              </w:rPr>
              <w:t>Horario de 12:30 – 23:30</w:t>
            </w:r>
          </w:p>
          <w:p w:rsidR="00843B75" w:rsidRPr="00687F33" w:rsidRDefault="00843B75" w:rsidP="009A3CAA">
            <w:pPr>
              <w:spacing w:before="120" w:after="120"/>
              <w:jc w:val="both"/>
              <w:rPr>
                <w:rFonts w:ascii="Arial" w:hAnsi="Arial" w:cs="Arial"/>
                <w:sz w:val="24"/>
                <w:szCs w:val="24"/>
              </w:rPr>
            </w:pPr>
            <w:r w:rsidRPr="002A429B">
              <w:rPr>
                <w:rFonts w:ascii="Arial" w:hAnsi="Arial" w:cs="Arial"/>
                <w:sz w:val="24"/>
                <w:szCs w:val="24"/>
              </w:rPr>
              <w:t>Número de trabajadores: el Burguer King Plasencia tendrá hasta 50 trabajadores en plantilla, 35 de ellos serán fijos.</w:t>
            </w:r>
          </w:p>
        </w:tc>
      </w:tr>
      <w:tr w:rsidR="00843B75" w:rsidRPr="0089792A" w:rsidTr="005809FE">
        <w:trPr>
          <w:trHeight w:val="1053"/>
        </w:trPr>
        <w:tc>
          <w:tcPr>
            <w:tcW w:w="2093" w:type="dxa"/>
            <w:shd w:val="clear" w:color="auto" w:fill="D6E3BC" w:themeFill="accent3" w:themeFillTint="66"/>
            <w:vAlign w:val="center"/>
          </w:tcPr>
          <w:p w:rsidR="00843B75" w:rsidRPr="00687F33" w:rsidRDefault="00843B75" w:rsidP="009A3CAA">
            <w:pPr>
              <w:spacing w:before="120" w:after="120"/>
              <w:jc w:val="center"/>
              <w:rPr>
                <w:rFonts w:ascii="Arial" w:hAnsi="Arial" w:cs="Arial"/>
                <w:b/>
                <w:sz w:val="24"/>
                <w:szCs w:val="180"/>
              </w:rPr>
            </w:pPr>
            <w:r w:rsidRPr="00687F33">
              <w:rPr>
                <w:rFonts w:ascii="Arial" w:hAnsi="Arial" w:cs="Arial"/>
                <w:b/>
                <w:sz w:val="24"/>
                <w:szCs w:val="180"/>
              </w:rPr>
              <w:t>Precios</w:t>
            </w:r>
            <w:r>
              <w:rPr>
                <w:rFonts w:ascii="Arial" w:hAnsi="Arial" w:cs="Arial"/>
                <w:b/>
                <w:sz w:val="24"/>
                <w:szCs w:val="180"/>
              </w:rPr>
              <w:t xml:space="preserve"> </w:t>
            </w:r>
            <w:r w:rsidRPr="00687F33">
              <w:rPr>
                <w:rFonts w:ascii="Arial" w:hAnsi="Arial" w:cs="Arial"/>
                <w:b/>
                <w:sz w:val="24"/>
                <w:szCs w:val="180"/>
              </w:rPr>
              <w:t>que</w:t>
            </w:r>
            <w:r>
              <w:rPr>
                <w:rFonts w:ascii="Arial" w:hAnsi="Arial" w:cs="Arial"/>
                <w:b/>
                <w:sz w:val="24"/>
                <w:szCs w:val="180"/>
              </w:rPr>
              <w:t xml:space="preserve"> </w:t>
            </w:r>
            <w:r w:rsidRPr="00687F33">
              <w:rPr>
                <w:rFonts w:ascii="Arial" w:hAnsi="Arial" w:cs="Arial"/>
                <w:b/>
                <w:sz w:val="24"/>
                <w:szCs w:val="180"/>
              </w:rPr>
              <w:t>ofertan</w:t>
            </w:r>
          </w:p>
        </w:tc>
        <w:tc>
          <w:tcPr>
            <w:tcW w:w="3478" w:type="dxa"/>
            <w:tcBorders>
              <w:right w:val="nil"/>
            </w:tcBorders>
            <w:vAlign w:val="center"/>
          </w:tcPr>
          <w:p w:rsidR="00843B75" w:rsidRPr="00687F33" w:rsidRDefault="00843B75" w:rsidP="007A25E8">
            <w:pPr>
              <w:numPr>
                <w:ilvl w:val="0"/>
                <w:numId w:val="14"/>
              </w:numPr>
              <w:jc w:val="both"/>
              <w:rPr>
                <w:rFonts w:ascii="Arial" w:hAnsi="Arial" w:cs="Arial"/>
                <w:sz w:val="24"/>
                <w:szCs w:val="24"/>
              </w:rPr>
            </w:pPr>
            <w:r w:rsidRPr="00687F33">
              <w:rPr>
                <w:rFonts w:ascii="Arial" w:hAnsi="Arial" w:cs="Arial"/>
                <w:sz w:val="24"/>
                <w:szCs w:val="24"/>
              </w:rPr>
              <w:t>Menús: 4</w:t>
            </w:r>
            <w:r>
              <w:rPr>
                <w:rFonts w:ascii="Arial" w:hAnsi="Arial" w:cs="Arial"/>
                <w:sz w:val="24"/>
                <w:szCs w:val="24"/>
              </w:rPr>
              <w:t xml:space="preserve"> a </w:t>
            </w:r>
            <w:r w:rsidRPr="00687F33">
              <w:rPr>
                <w:rFonts w:ascii="Arial" w:hAnsi="Arial" w:cs="Arial"/>
                <w:sz w:val="24"/>
                <w:szCs w:val="24"/>
              </w:rPr>
              <w:t>9</w:t>
            </w:r>
            <w:r>
              <w:rPr>
                <w:rFonts w:ascii="Arial" w:hAnsi="Arial" w:cs="Arial"/>
                <w:sz w:val="24"/>
                <w:szCs w:val="24"/>
              </w:rPr>
              <w:t xml:space="preserve"> euros</w:t>
            </w:r>
          </w:p>
          <w:p w:rsidR="00843B75" w:rsidRPr="00687F33" w:rsidRDefault="00843B75" w:rsidP="007A25E8">
            <w:pPr>
              <w:numPr>
                <w:ilvl w:val="0"/>
                <w:numId w:val="14"/>
              </w:numPr>
              <w:jc w:val="both"/>
              <w:rPr>
                <w:rFonts w:ascii="Arial" w:hAnsi="Arial" w:cs="Arial"/>
                <w:sz w:val="24"/>
                <w:szCs w:val="24"/>
              </w:rPr>
            </w:pPr>
            <w:r w:rsidRPr="00687F33">
              <w:rPr>
                <w:rFonts w:ascii="Arial" w:hAnsi="Arial" w:cs="Arial"/>
                <w:sz w:val="24"/>
                <w:szCs w:val="24"/>
              </w:rPr>
              <w:t>Entrantes: 2</w:t>
            </w:r>
            <w:r>
              <w:rPr>
                <w:rFonts w:ascii="Arial" w:hAnsi="Arial" w:cs="Arial"/>
                <w:sz w:val="24"/>
                <w:szCs w:val="24"/>
              </w:rPr>
              <w:t xml:space="preserve"> a </w:t>
            </w:r>
            <w:r w:rsidRPr="00687F33">
              <w:rPr>
                <w:rFonts w:ascii="Arial" w:hAnsi="Arial" w:cs="Arial"/>
                <w:sz w:val="24"/>
                <w:szCs w:val="24"/>
              </w:rPr>
              <w:t>5</w:t>
            </w:r>
            <w:r>
              <w:rPr>
                <w:rFonts w:ascii="Arial" w:hAnsi="Arial" w:cs="Arial"/>
                <w:sz w:val="24"/>
                <w:szCs w:val="24"/>
              </w:rPr>
              <w:t xml:space="preserve"> euros</w:t>
            </w:r>
          </w:p>
          <w:p w:rsidR="00843B75" w:rsidRPr="0089792A" w:rsidRDefault="00843B75" w:rsidP="007A25E8">
            <w:pPr>
              <w:numPr>
                <w:ilvl w:val="0"/>
                <w:numId w:val="14"/>
              </w:numPr>
              <w:jc w:val="both"/>
              <w:rPr>
                <w:rFonts w:ascii="Arial" w:hAnsi="Arial" w:cs="Arial"/>
                <w:sz w:val="24"/>
                <w:szCs w:val="24"/>
              </w:rPr>
            </w:pPr>
            <w:r>
              <w:rPr>
                <w:rFonts w:ascii="Arial" w:hAnsi="Arial" w:cs="Arial"/>
                <w:sz w:val="24"/>
                <w:szCs w:val="24"/>
              </w:rPr>
              <w:t xml:space="preserve">Ensaladas: 4 a </w:t>
            </w:r>
            <w:r w:rsidRPr="00687F33">
              <w:rPr>
                <w:rFonts w:ascii="Arial" w:hAnsi="Arial" w:cs="Arial"/>
                <w:sz w:val="24"/>
                <w:szCs w:val="24"/>
              </w:rPr>
              <w:t>6</w:t>
            </w:r>
            <w:r>
              <w:rPr>
                <w:rFonts w:ascii="Arial" w:hAnsi="Arial" w:cs="Arial"/>
                <w:sz w:val="24"/>
                <w:szCs w:val="24"/>
              </w:rPr>
              <w:t xml:space="preserve"> euros</w:t>
            </w:r>
          </w:p>
        </w:tc>
        <w:tc>
          <w:tcPr>
            <w:tcW w:w="3262" w:type="dxa"/>
            <w:tcBorders>
              <w:left w:val="nil"/>
            </w:tcBorders>
            <w:vAlign w:val="center"/>
          </w:tcPr>
          <w:p w:rsidR="00843B75" w:rsidRPr="00687F33" w:rsidRDefault="00843B75" w:rsidP="007A25E8">
            <w:pPr>
              <w:numPr>
                <w:ilvl w:val="0"/>
                <w:numId w:val="20"/>
              </w:numPr>
              <w:ind w:left="525"/>
              <w:jc w:val="both"/>
              <w:rPr>
                <w:rFonts w:ascii="Arial" w:hAnsi="Arial" w:cs="Arial"/>
                <w:sz w:val="24"/>
                <w:szCs w:val="24"/>
              </w:rPr>
            </w:pPr>
            <w:r w:rsidRPr="00687F33">
              <w:rPr>
                <w:rFonts w:ascii="Arial" w:hAnsi="Arial" w:cs="Arial"/>
                <w:sz w:val="24"/>
                <w:szCs w:val="24"/>
              </w:rPr>
              <w:t>Bebidas: 1</w:t>
            </w:r>
            <w:r>
              <w:rPr>
                <w:rFonts w:ascii="Arial" w:hAnsi="Arial" w:cs="Arial"/>
                <w:sz w:val="24"/>
                <w:szCs w:val="24"/>
              </w:rPr>
              <w:t xml:space="preserve"> a </w:t>
            </w:r>
            <w:r w:rsidRPr="00687F33">
              <w:rPr>
                <w:rFonts w:ascii="Arial" w:hAnsi="Arial" w:cs="Arial"/>
                <w:sz w:val="24"/>
                <w:szCs w:val="24"/>
              </w:rPr>
              <w:t>3</w:t>
            </w:r>
            <w:r>
              <w:rPr>
                <w:rFonts w:ascii="Arial" w:hAnsi="Arial" w:cs="Arial"/>
                <w:sz w:val="24"/>
                <w:szCs w:val="24"/>
              </w:rPr>
              <w:t xml:space="preserve"> euros</w:t>
            </w:r>
          </w:p>
          <w:p w:rsidR="00843B75" w:rsidRPr="0089792A" w:rsidRDefault="00843B75" w:rsidP="007A25E8">
            <w:pPr>
              <w:numPr>
                <w:ilvl w:val="0"/>
                <w:numId w:val="20"/>
              </w:numPr>
              <w:ind w:left="525"/>
              <w:jc w:val="both"/>
              <w:rPr>
                <w:rFonts w:ascii="Arial" w:hAnsi="Arial" w:cs="Arial"/>
                <w:sz w:val="24"/>
                <w:szCs w:val="24"/>
              </w:rPr>
            </w:pPr>
            <w:r w:rsidRPr="0089792A">
              <w:rPr>
                <w:rFonts w:ascii="Arial" w:hAnsi="Arial" w:cs="Arial"/>
                <w:sz w:val="24"/>
                <w:szCs w:val="24"/>
              </w:rPr>
              <w:t>Postres: 1 a 4 euros</w:t>
            </w:r>
          </w:p>
        </w:tc>
      </w:tr>
      <w:tr w:rsidR="00843B75" w:rsidRPr="00687F33" w:rsidTr="005809FE">
        <w:trPr>
          <w:trHeight w:val="794"/>
        </w:trPr>
        <w:tc>
          <w:tcPr>
            <w:tcW w:w="2093" w:type="dxa"/>
            <w:shd w:val="clear" w:color="auto" w:fill="D6E3BC" w:themeFill="accent3" w:themeFillTint="66"/>
            <w:vAlign w:val="center"/>
          </w:tcPr>
          <w:p w:rsidR="00843B75" w:rsidRPr="00687F33" w:rsidRDefault="00843B75" w:rsidP="009A3CAA">
            <w:pPr>
              <w:spacing w:before="120" w:after="120"/>
              <w:jc w:val="center"/>
              <w:rPr>
                <w:rFonts w:ascii="Arial" w:hAnsi="Arial" w:cs="Arial"/>
                <w:b/>
                <w:sz w:val="24"/>
                <w:szCs w:val="180"/>
              </w:rPr>
            </w:pPr>
            <w:r w:rsidRPr="00687F33">
              <w:rPr>
                <w:rFonts w:ascii="Arial" w:hAnsi="Arial" w:cs="Arial"/>
                <w:b/>
                <w:sz w:val="24"/>
                <w:szCs w:val="180"/>
              </w:rPr>
              <w:t>Cuota de</w:t>
            </w:r>
            <w:r>
              <w:rPr>
                <w:rFonts w:ascii="Arial" w:hAnsi="Arial" w:cs="Arial"/>
                <w:b/>
                <w:sz w:val="24"/>
                <w:szCs w:val="180"/>
              </w:rPr>
              <w:t xml:space="preserve"> </w:t>
            </w:r>
            <w:r w:rsidRPr="00687F33">
              <w:rPr>
                <w:rFonts w:ascii="Arial" w:hAnsi="Arial" w:cs="Arial"/>
                <w:b/>
                <w:sz w:val="24"/>
                <w:szCs w:val="180"/>
              </w:rPr>
              <w:t>mercado</w:t>
            </w:r>
          </w:p>
        </w:tc>
        <w:tc>
          <w:tcPr>
            <w:tcW w:w="6740" w:type="dxa"/>
            <w:gridSpan w:val="2"/>
            <w:vAlign w:val="center"/>
          </w:tcPr>
          <w:p w:rsidR="00843B75" w:rsidRPr="00687F33" w:rsidRDefault="00843B75" w:rsidP="009A3CAA">
            <w:pPr>
              <w:jc w:val="both"/>
              <w:rPr>
                <w:rFonts w:ascii="Arial" w:hAnsi="Arial" w:cs="Arial"/>
                <w:sz w:val="24"/>
                <w:szCs w:val="24"/>
              </w:rPr>
            </w:pPr>
            <w:r w:rsidRPr="002A429B">
              <w:rPr>
                <w:rFonts w:ascii="Arial" w:hAnsi="Arial" w:cs="Arial"/>
                <w:sz w:val="24"/>
                <w:szCs w:val="24"/>
              </w:rPr>
              <w:t>En Plasencia existen varios establecimientos en los que ofrecen comida rápida al igual que en el Burguer King, como son el McDonald y el Pitas Pitas, por lo que la cuota de mercado no será del 100% ya que se repartirá entre los diferentes restaurantes, a los habitantes de Plasencia que acudirán se les suma los de los pueblos de alrededor. No sabemos exactamente cuál es la cuota pero sabemos que será alta, una de las causas por ejemplo es el precio.</w:t>
            </w:r>
          </w:p>
        </w:tc>
      </w:tr>
    </w:tbl>
    <w:p w:rsidR="00843B75" w:rsidRDefault="00843B75">
      <w:pPr>
        <w:rPr>
          <w:rFonts w:ascii="Arial" w:hAnsi="Arial" w:cs="Arial"/>
          <w:b/>
          <w:color w:val="800000"/>
          <w:sz w:val="24"/>
          <w:szCs w:val="180"/>
        </w:rPr>
      </w:pPr>
    </w:p>
    <w:p w:rsidR="00843B75" w:rsidRDefault="00843B75">
      <w:pPr>
        <w:rPr>
          <w:rFonts w:ascii="Arial" w:hAnsi="Arial" w:cs="Arial"/>
          <w:b/>
          <w:color w:val="800000"/>
          <w:sz w:val="24"/>
          <w:szCs w:val="180"/>
        </w:rPr>
      </w:pPr>
    </w:p>
    <w:p w:rsidR="00124689" w:rsidRDefault="00124689">
      <w:pPr>
        <w:rPr>
          <w:rFonts w:ascii="Arial" w:hAnsi="Arial" w:cs="Arial"/>
          <w:b/>
          <w:color w:val="800000"/>
          <w:sz w:val="24"/>
          <w:szCs w:val="180"/>
        </w:rPr>
      </w:pPr>
    </w:p>
    <w:tbl>
      <w:tblPr>
        <w:tblStyle w:val="Tablaconcuadrcula"/>
        <w:tblW w:w="8833" w:type="dxa"/>
        <w:tblLayout w:type="fixed"/>
        <w:tblLook w:val="04A0"/>
      </w:tblPr>
      <w:tblGrid>
        <w:gridCol w:w="2093"/>
        <w:gridCol w:w="6740"/>
      </w:tblGrid>
      <w:tr w:rsidR="0033056B" w:rsidRPr="00687F33" w:rsidTr="005809FE">
        <w:trPr>
          <w:trHeight w:val="20"/>
        </w:trPr>
        <w:tc>
          <w:tcPr>
            <w:tcW w:w="2093" w:type="dxa"/>
            <w:shd w:val="clear" w:color="auto" w:fill="D6E3BC" w:themeFill="accent3" w:themeFillTint="66"/>
            <w:vAlign w:val="center"/>
          </w:tcPr>
          <w:p w:rsidR="0033056B" w:rsidRPr="003E4550" w:rsidRDefault="0033056B" w:rsidP="000845DD">
            <w:pPr>
              <w:spacing w:before="120" w:after="120"/>
              <w:jc w:val="center"/>
              <w:rPr>
                <w:rFonts w:ascii="Arial" w:hAnsi="Arial" w:cs="Arial"/>
                <w:b/>
                <w:sz w:val="24"/>
                <w:szCs w:val="24"/>
              </w:rPr>
            </w:pPr>
            <w:r w:rsidRPr="003E4550">
              <w:rPr>
                <w:rFonts w:ascii="Arial" w:hAnsi="Arial" w:cs="Arial"/>
                <w:b/>
                <w:sz w:val="24"/>
                <w:szCs w:val="24"/>
              </w:rPr>
              <w:lastRenderedPageBreak/>
              <w:t>Nombre de la empresa</w:t>
            </w:r>
          </w:p>
        </w:tc>
        <w:tc>
          <w:tcPr>
            <w:tcW w:w="6740" w:type="dxa"/>
            <w:vAlign w:val="center"/>
          </w:tcPr>
          <w:p w:rsidR="0033056B" w:rsidRPr="0089792A" w:rsidRDefault="0033056B" w:rsidP="0089792A">
            <w:pPr>
              <w:spacing w:before="120" w:after="120"/>
              <w:jc w:val="center"/>
              <w:rPr>
                <w:rFonts w:ascii="Arial" w:hAnsi="Arial" w:cs="Arial"/>
                <w:i/>
                <w:sz w:val="24"/>
                <w:szCs w:val="24"/>
              </w:rPr>
            </w:pPr>
            <w:r w:rsidRPr="0089792A">
              <w:rPr>
                <w:rFonts w:ascii="Arial" w:hAnsi="Arial" w:cs="Arial"/>
                <w:i/>
                <w:sz w:val="28"/>
                <w:szCs w:val="24"/>
              </w:rPr>
              <w:t>Eclipse</w:t>
            </w:r>
          </w:p>
        </w:tc>
      </w:tr>
      <w:tr w:rsidR="0033056B" w:rsidRPr="00687F33" w:rsidTr="005809FE">
        <w:trPr>
          <w:trHeight w:val="20"/>
        </w:trPr>
        <w:tc>
          <w:tcPr>
            <w:tcW w:w="2093" w:type="dxa"/>
            <w:shd w:val="clear" w:color="auto" w:fill="D6E3BC" w:themeFill="accent3" w:themeFillTint="66"/>
            <w:vAlign w:val="center"/>
          </w:tcPr>
          <w:p w:rsidR="0033056B" w:rsidRPr="003E4550" w:rsidRDefault="0033056B" w:rsidP="000845DD">
            <w:pPr>
              <w:spacing w:before="120" w:after="120"/>
              <w:jc w:val="center"/>
              <w:rPr>
                <w:rFonts w:ascii="Arial" w:hAnsi="Arial" w:cs="Arial"/>
                <w:b/>
                <w:sz w:val="24"/>
                <w:szCs w:val="24"/>
              </w:rPr>
            </w:pPr>
            <w:r w:rsidRPr="003E4550">
              <w:rPr>
                <w:rFonts w:ascii="Arial" w:hAnsi="Arial" w:cs="Arial"/>
                <w:b/>
                <w:sz w:val="24"/>
                <w:szCs w:val="24"/>
              </w:rPr>
              <w:t>Localización</w:t>
            </w:r>
          </w:p>
        </w:tc>
        <w:tc>
          <w:tcPr>
            <w:tcW w:w="6740" w:type="dxa"/>
            <w:vAlign w:val="center"/>
          </w:tcPr>
          <w:p w:rsidR="0033056B" w:rsidRPr="003E4550" w:rsidRDefault="0033056B" w:rsidP="00945313">
            <w:pPr>
              <w:spacing w:before="120" w:after="120"/>
              <w:jc w:val="both"/>
              <w:rPr>
                <w:rFonts w:ascii="Arial" w:hAnsi="Arial" w:cs="Arial"/>
                <w:sz w:val="24"/>
                <w:szCs w:val="24"/>
              </w:rPr>
            </w:pPr>
            <w:r w:rsidRPr="003E4550">
              <w:rPr>
                <w:rFonts w:ascii="Arial" w:hAnsi="Arial" w:cs="Arial"/>
                <w:sz w:val="24"/>
                <w:szCs w:val="24"/>
              </w:rPr>
              <w:t xml:space="preserve">Plaza Pintor </w:t>
            </w:r>
            <w:r w:rsidR="00945313" w:rsidRPr="003E4550">
              <w:rPr>
                <w:rFonts w:ascii="Arial" w:hAnsi="Arial" w:cs="Arial"/>
                <w:sz w:val="24"/>
                <w:szCs w:val="24"/>
              </w:rPr>
              <w:t>José</w:t>
            </w:r>
            <w:r w:rsidRPr="003E4550">
              <w:rPr>
                <w:rFonts w:ascii="Arial" w:hAnsi="Arial" w:cs="Arial"/>
                <w:sz w:val="24"/>
                <w:szCs w:val="24"/>
              </w:rPr>
              <w:t xml:space="preserve"> Morales Pascual, 24, 10600 Plasencia, Cáceres</w:t>
            </w:r>
          </w:p>
        </w:tc>
      </w:tr>
      <w:tr w:rsidR="0033056B" w:rsidRPr="00687F33" w:rsidTr="005809FE">
        <w:trPr>
          <w:trHeight w:val="20"/>
        </w:trPr>
        <w:tc>
          <w:tcPr>
            <w:tcW w:w="2093" w:type="dxa"/>
            <w:shd w:val="clear" w:color="auto" w:fill="D6E3BC" w:themeFill="accent3" w:themeFillTint="66"/>
            <w:vAlign w:val="center"/>
          </w:tcPr>
          <w:p w:rsidR="0033056B" w:rsidRPr="003E4550" w:rsidRDefault="0033056B" w:rsidP="000845DD">
            <w:pPr>
              <w:spacing w:before="120" w:after="120"/>
              <w:jc w:val="center"/>
              <w:rPr>
                <w:rFonts w:ascii="Arial" w:hAnsi="Arial" w:cs="Arial"/>
                <w:b/>
                <w:sz w:val="24"/>
                <w:szCs w:val="24"/>
              </w:rPr>
            </w:pPr>
            <w:r>
              <w:rPr>
                <w:rFonts w:ascii="Arial" w:hAnsi="Arial" w:cs="Arial"/>
                <w:b/>
                <w:sz w:val="24"/>
                <w:szCs w:val="24"/>
              </w:rPr>
              <w:t xml:space="preserve">Forma de </w:t>
            </w:r>
            <w:r w:rsidRPr="003E4550">
              <w:rPr>
                <w:rFonts w:ascii="Arial" w:hAnsi="Arial" w:cs="Arial"/>
                <w:b/>
                <w:sz w:val="24"/>
                <w:szCs w:val="24"/>
              </w:rPr>
              <w:t>provisión</w:t>
            </w:r>
          </w:p>
        </w:tc>
        <w:tc>
          <w:tcPr>
            <w:tcW w:w="6740" w:type="dxa"/>
            <w:vAlign w:val="center"/>
          </w:tcPr>
          <w:p w:rsidR="0033056B" w:rsidRPr="003E4550" w:rsidRDefault="0033056B" w:rsidP="00945313">
            <w:pPr>
              <w:spacing w:before="120" w:after="120"/>
              <w:jc w:val="both"/>
              <w:rPr>
                <w:rFonts w:ascii="Arial" w:hAnsi="Arial" w:cs="Arial"/>
                <w:sz w:val="24"/>
                <w:szCs w:val="24"/>
              </w:rPr>
            </w:pPr>
            <w:r w:rsidRPr="003E4550">
              <w:rPr>
                <w:rFonts w:ascii="Arial" w:hAnsi="Arial" w:cs="Arial"/>
                <w:sz w:val="24"/>
                <w:szCs w:val="24"/>
              </w:rPr>
              <w:t>Los principales proveedores que utilizan son Máximo Callejo, Frialto, Disanfrio.</w:t>
            </w:r>
          </w:p>
        </w:tc>
      </w:tr>
      <w:tr w:rsidR="0033056B" w:rsidRPr="00687F33" w:rsidTr="005809FE">
        <w:trPr>
          <w:trHeight w:val="20"/>
        </w:trPr>
        <w:tc>
          <w:tcPr>
            <w:tcW w:w="2093" w:type="dxa"/>
            <w:shd w:val="clear" w:color="auto" w:fill="D6E3BC" w:themeFill="accent3" w:themeFillTint="66"/>
            <w:vAlign w:val="center"/>
          </w:tcPr>
          <w:p w:rsidR="0033056B" w:rsidRPr="003E4550" w:rsidRDefault="0033056B" w:rsidP="000845DD">
            <w:pPr>
              <w:spacing w:before="120" w:after="120"/>
              <w:jc w:val="center"/>
              <w:rPr>
                <w:rFonts w:ascii="Arial" w:hAnsi="Arial" w:cs="Arial"/>
                <w:b/>
                <w:sz w:val="24"/>
                <w:szCs w:val="24"/>
              </w:rPr>
            </w:pPr>
            <w:r>
              <w:rPr>
                <w:rFonts w:ascii="Arial" w:hAnsi="Arial" w:cs="Arial"/>
                <w:b/>
                <w:sz w:val="24"/>
                <w:szCs w:val="24"/>
              </w:rPr>
              <w:t xml:space="preserve">Tipo </w:t>
            </w:r>
            <w:r w:rsidRPr="003E4550">
              <w:rPr>
                <w:rFonts w:ascii="Arial" w:hAnsi="Arial" w:cs="Arial"/>
                <w:b/>
                <w:sz w:val="24"/>
                <w:szCs w:val="24"/>
              </w:rPr>
              <w:t xml:space="preserve">de </w:t>
            </w:r>
            <w:r>
              <w:rPr>
                <w:rFonts w:ascii="Arial" w:hAnsi="Arial" w:cs="Arial"/>
                <w:b/>
                <w:sz w:val="24"/>
                <w:szCs w:val="24"/>
              </w:rPr>
              <w:t xml:space="preserve"> </w:t>
            </w:r>
            <w:r w:rsidRPr="003E4550">
              <w:rPr>
                <w:rFonts w:ascii="Arial" w:hAnsi="Arial" w:cs="Arial"/>
                <w:b/>
                <w:sz w:val="24"/>
                <w:szCs w:val="24"/>
              </w:rPr>
              <w:t>producción</w:t>
            </w:r>
          </w:p>
        </w:tc>
        <w:tc>
          <w:tcPr>
            <w:tcW w:w="6740" w:type="dxa"/>
            <w:vAlign w:val="center"/>
          </w:tcPr>
          <w:p w:rsidR="0033056B" w:rsidRPr="003E4550" w:rsidRDefault="0033056B" w:rsidP="00945313">
            <w:pPr>
              <w:spacing w:before="120" w:after="120"/>
              <w:jc w:val="both"/>
              <w:rPr>
                <w:rFonts w:ascii="Arial" w:hAnsi="Arial" w:cs="Arial"/>
                <w:sz w:val="24"/>
                <w:szCs w:val="24"/>
              </w:rPr>
            </w:pPr>
            <w:r w:rsidRPr="003E4550">
              <w:rPr>
                <w:rFonts w:ascii="Arial" w:hAnsi="Arial" w:cs="Arial"/>
                <w:sz w:val="24"/>
                <w:szCs w:val="24"/>
              </w:rPr>
              <w:t>Restaurante con gran variedad de Bocadillos, Pizzas, Hamburguesas, Patatas, Sándwiches, Pastas, Ensaladas y Platos Especiales. Dispone de bar-cafetería, restaurante y terraza.</w:t>
            </w:r>
          </w:p>
          <w:p w:rsidR="0033056B" w:rsidRPr="003E4550" w:rsidRDefault="0033056B" w:rsidP="00945313">
            <w:pPr>
              <w:jc w:val="both"/>
              <w:rPr>
                <w:rFonts w:ascii="Arial" w:hAnsi="Arial" w:cs="Arial"/>
                <w:sz w:val="24"/>
                <w:szCs w:val="24"/>
              </w:rPr>
            </w:pPr>
            <w:r w:rsidRPr="003E4550">
              <w:rPr>
                <w:rFonts w:ascii="Arial" w:hAnsi="Arial" w:cs="Arial"/>
                <w:sz w:val="24"/>
                <w:szCs w:val="24"/>
              </w:rPr>
              <w:t>Martes, miércoles y jueves: de 16:00 a 2:00</w:t>
            </w:r>
          </w:p>
          <w:p w:rsidR="0033056B" w:rsidRPr="003E4550" w:rsidRDefault="0033056B" w:rsidP="00945313">
            <w:pPr>
              <w:jc w:val="both"/>
              <w:rPr>
                <w:rFonts w:ascii="Arial" w:hAnsi="Arial" w:cs="Arial"/>
                <w:sz w:val="24"/>
                <w:szCs w:val="24"/>
              </w:rPr>
            </w:pPr>
            <w:r w:rsidRPr="003E4550">
              <w:rPr>
                <w:rFonts w:ascii="Arial" w:hAnsi="Arial" w:cs="Arial"/>
                <w:sz w:val="24"/>
                <w:szCs w:val="24"/>
              </w:rPr>
              <w:t>Viernes, sábados y domingos: de 11:00 a 2:00</w:t>
            </w:r>
          </w:p>
          <w:p w:rsidR="0033056B" w:rsidRPr="003E4550" w:rsidRDefault="0033056B" w:rsidP="00945313">
            <w:pPr>
              <w:jc w:val="both"/>
              <w:rPr>
                <w:rFonts w:ascii="Arial" w:hAnsi="Arial" w:cs="Arial"/>
                <w:sz w:val="24"/>
                <w:szCs w:val="24"/>
              </w:rPr>
            </w:pPr>
            <w:r w:rsidRPr="003E4550">
              <w:rPr>
                <w:rFonts w:ascii="Arial" w:hAnsi="Arial" w:cs="Arial"/>
                <w:sz w:val="24"/>
                <w:szCs w:val="24"/>
              </w:rPr>
              <w:t>Lunes: cerrado por descanso</w:t>
            </w:r>
          </w:p>
          <w:p w:rsidR="0033056B" w:rsidRPr="003E4550" w:rsidRDefault="0033056B" w:rsidP="00945313">
            <w:pPr>
              <w:spacing w:before="120" w:after="120"/>
              <w:jc w:val="both"/>
              <w:rPr>
                <w:rFonts w:ascii="Arial" w:hAnsi="Arial" w:cs="Arial"/>
                <w:sz w:val="24"/>
                <w:szCs w:val="24"/>
              </w:rPr>
            </w:pPr>
          </w:p>
          <w:p w:rsidR="0033056B" w:rsidRPr="003E4550" w:rsidRDefault="0033056B" w:rsidP="00945313">
            <w:pPr>
              <w:spacing w:before="120" w:after="120"/>
              <w:jc w:val="both"/>
              <w:rPr>
                <w:rFonts w:ascii="Arial" w:hAnsi="Arial" w:cs="Arial"/>
                <w:sz w:val="24"/>
                <w:szCs w:val="24"/>
              </w:rPr>
            </w:pPr>
            <w:r w:rsidRPr="003E4550">
              <w:rPr>
                <w:rFonts w:ascii="Arial" w:hAnsi="Arial" w:cs="Arial"/>
                <w:sz w:val="24"/>
                <w:szCs w:val="24"/>
              </w:rPr>
              <w:t>Trabajadores: 7</w:t>
            </w:r>
          </w:p>
        </w:tc>
      </w:tr>
      <w:tr w:rsidR="0033056B" w:rsidRPr="00687F33" w:rsidTr="005809FE">
        <w:trPr>
          <w:trHeight w:val="20"/>
        </w:trPr>
        <w:tc>
          <w:tcPr>
            <w:tcW w:w="2093" w:type="dxa"/>
            <w:shd w:val="clear" w:color="auto" w:fill="D6E3BC" w:themeFill="accent3" w:themeFillTint="66"/>
            <w:vAlign w:val="center"/>
          </w:tcPr>
          <w:p w:rsidR="0033056B" w:rsidRPr="003E4550" w:rsidRDefault="0033056B" w:rsidP="000845DD">
            <w:pPr>
              <w:spacing w:before="120" w:after="120"/>
              <w:jc w:val="center"/>
              <w:rPr>
                <w:rFonts w:ascii="Arial" w:hAnsi="Arial" w:cs="Arial"/>
                <w:b/>
                <w:sz w:val="24"/>
                <w:szCs w:val="24"/>
              </w:rPr>
            </w:pPr>
            <w:r w:rsidRPr="003E4550">
              <w:rPr>
                <w:rFonts w:ascii="Arial" w:hAnsi="Arial" w:cs="Arial"/>
                <w:b/>
                <w:sz w:val="24"/>
                <w:szCs w:val="24"/>
              </w:rPr>
              <w:t>Precios que ofertan</w:t>
            </w:r>
          </w:p>
        </w:tc>
        <w:tc>
          <w:tcPr>
            <w:tcW w:w="6740" w:type="dxa"/>
            <w:vAlign w:val="center"/>
          </w:tcPr>
          <w:p w:rsidR="0033056B" w:rsidRDefault="0033056B" w:rsidP="00945313">
            <w:pPr>
              <w:spacing w:before="120"/>
              <w:jc w:val="both"/>
              <w:rPr>
                <w:rFonts w:ascii="Arial" w:hAnsi="Arial" w:cs="Arial"/>
                <w:sz w:val="24"/>
                <w:szCs w:val="24"/>
              </w:rPr>
            </w:pPr>
            <w:r w:rsidRPr="003E4550">
              <w:rPr>
                <w:rFonts w:ascii="Arial" w:hAnsi="Arial" w:cs="Arial"/>
                <w:sz w:val="24"/>
                <w:szCs w:val="24"/>
              </w:rPr>
              <w:t>Bocadillos: desde 2.50€ a 9.90€</w:t>
            </w:r>
          </w:p>
          <w:p w:rsidR="0033056B" w:rsidRPr="003E4550" w:rsidRDefault="0033056B" w:rsidP="00945313">
            <w:pPr>
              <w:jc w:val="both"/>
              <w:rPr>
                <w:rFonts w:ascii="Arial" w:hAnsi="Arial" w:cs="Arial"/>
                <w:sz w:val="24"/>
                <w:szCs w:val="24"/>
              </w:rPr>
            </w:pPr>
            <w:r w:rsidRPr="003E4550">
              <w:rPr>
                <w:rFonts w:ascii="Arial" w:hAnsi="Arial" w:cs="Arial"/>
                <w:sz w:val="24"/>
                <w:szCs w:val="24"/>
              </w:rPr>
              <w:t>Pizzas: de 7.00€ a 12.00€</w:t>
            </w:r>
          </w:p>
          <w:p w:rsidR="0033056B" w:rsidRPr="003E4550" w:rsidRDefault="00945313" w:rsidP="00945313">
            <w:pPr>
              <w:jc w:val="both"/>
              <w:rPr>
                <w:rFonts w:ascii="Arial" w:hAnsi="Arial" w:cs="Arial"/>
                <w:sz w:val="24"/>
                <w:szCs w:val="24"/>
              </w:rPr>
            </w:pPr>
            <w:r w:rsidRPr="003E4550">
              <w:rPr>
                <w:rFonts w:ascii="Arial" w:hAnsi="Arial" w:cs="Arial"/>
                <w:sz w:val="24"/>
                <w:szCs w:val="24"/>
              </w:rPr>
              <w:t>Sándwiches</w:t>
            </w:r>
            <w:r w:rsidR="0033056B" w:rsidRPr="003E4550">
              <w:rPr>
                <w:rFonts w:ascii="Arial" w:hAnsi="Arial" w:cs="Arial"/>
                <w:sz w:val="24"/>
                <w:szCs w:val="24"/>
              </w:rPr>
              <w:t>: de 2.50€ a 4.80€</w:t>
            </w:r>
          </w:p>
          <w:p w:rsidR="0033056B" w:rsidRPr="003E4550" w:rsidRDefault="0033056B" w:rsidP="00945313">
            <w:pPr>
              <w:jc w:val="both"/>
              <w:rPr>
                <w:rFonts w:ascii="Arial" w:hAnsi="Arial" w:cs="Arial"/>
                <w:sz w:val="24"/>
                <w:szCs w:val="24"/>
              </w:rPr>
            </w:pPr>
            <w:r w:rsidRPr="003E4550">
              <w:rPr>
                <w:rFonts w:ascii="Arial" w:hAnsi="Arial" w:cs="Arial"/>
                <w:sz w:val="24"/>
                <w:szCs w:val="24"/>
              </w:rPr>
              <w:t>Patatas: de 3.00€ a 3.50€</w:t>
            </w:r>
          </w:p>
          <w:p w:rsidR="0033056B" w:rsidRPr="003E4550" w:rsidRDefault="0033056B" w:rsidP="00945313">
            <w:pPr>
              <w:jc w:val="both"/>
              <w:rPr>
                <w:rFonts w:ascii="Arial" w:hAnsi="Arial" w:cs="Arial"/>
                <w:sz w:val="24"/>
                <w:szCs w:val="24"/>
              </w:rPr>
            </w:pPr>
            <w:r w:rsidRPr="003E4550">
              <w:rPr>
                <w:rFonts w:ascii="Arial" w:hAnsi="Arial" w:cs="Arial"/>
                <w:sz w:val="24"/>
                <w:szCs w:val="24"/>
              </w:rPr>
              <w:t>Platos combinados y raciones de 6.50€ a 16.00€</w:t>
            </w:r>
          </w:p>
          <w:p w:rsidR="0033056B" w:rsidRPr="003E4550" w:rsidRDefault="0033056B" w:rsidP="00945313">
            <w:pPr>
              <w:jc w:val="both"/>
              <w:rPr>
                <w:rFonts w:ascii="Arial" w:hAnsi="Arial" w:cs="Arial"/>
                <w:sz w:val="24"/>
                <w:szCs w:val="24"/>
              </w:rPr>
            </w:pPr>
            <w:r w:rsidRPr="003E4550">
              <w:rPr>
                <w:rFonts w:ascii="Arial" w:hAnsi="Arial" w:cs="Arial"/>
                <w:sz w:val="24"/>
                <w:szCs w:val="24"/>
              </w:rPr>
              <w:t>Ensaladas de 4€ a 6€</w:t>
            </w:r>
          </w:p>
          <w:p w:rsidR="0033056B" w:rsidRPr="003E4550" w:rsidRDefault="0033056B" w:rsidP="00945313">
            <w:pPr>
              <w:spacing w:after="120"/>
              <w:jc w:val="both"/>
              <w:rPr>
                <w:rFonts w:ascii="Arial" w:hAnsi="Arial" w:cs="Arial"/>
                <w:sz w:val="24"/>
                <w:szCs w:val="24"/>
              </w:rPr>
            </w:pPr>
            <w:r w:rsidRPr="003E4550">
              <w:rPr>
                <w:rFonts w:ascii="Arial" w:hAnsi="Arial" w:cs="Arial"/>
                <w:sz w:val="24"/>
                <w:szCs w:val="24"/>
              </w:rPr>
              <w:t>Bebidas 1€ a 2€</w:t>
            </w:r>
          </w:p>
        </w:tc>
      </w:tr>
      <w:tr w:rsidR="0033056B" w:rsidRPr="00687F33" w:rsidTr="005809FE">
        <w:trPr>
          <w:trHeight w:val="20"/>
        </w:trPr>
        <w:tc>
          <w:tcPr>
            <w:tcW w:w="2093" w:type="dxa"/>
            <w:shd w:val="clear" w:color="auto" w:fill="D6E3BC" w:themeFill="accent3" w:themeFillTint="66"/>
            <w:vAlign w:val="center"/>
          </w:tcPr>
          <w:p w:rsidR="0033056B" w:rsidRPr="003E4550" w:rsidRDefault="0033056B" w:rsidP="000845DD">
            <w:pPr>
              <w:spacing w:before="120" w:after="120"/>
              <w:jc w:val="center"/>
              <w:rPr>
                <w:rFonts w:ascii="Arial" w:hAnsi="Arial" w:cs="Arial"/>
                <w:b/>
                <w:sz w:val="24"/>
                <w:szCs w:val="24"/>
              </w:rPr>
            </w:pPr>
            <w:r>
              <w:rPr>
                <w:rFonts w:ascii="Arial" w:hAnsi="Arial" w:cs="Arial"/>
                <w:b/>
                <w:sz w:val="24"/>
                <w:szCs w:val="24"/>
              </w:rPr>
              <w:t xml:space="preserve">Cuota de </w:t>
            </w:r>
            <w:r w:rsidRPr="003E4550">
              <w:rPr>
                <w:rFonts w:ascii="Arial" w:hAnsi="Arial" w:cs="Arial"/>
                <w:b/>
                <w:sz w:val="24"/>
                <w:szCs w:val="24"/>
              </w:rPr>
              <w:t>mercado</w:t>
            </w:r>
          </w:p>
        </w:tc>
        <w:tc>
          <w:tcPr>
            <w:tcW w:w="6740" w:type="dxa"/>
            <w:vAlign w:val="center"/>
          </w:tcPr>
          <w:p w:rsidR="0033056B" w:rsidRPr="002A429B" w:rsidRDefault="002A429B" w:rsidP="00945313">
            <w:pPr>
              <w:spacing w:before="120" w:after="120"/>
              <w:jc w:val="both"/>
              <w:rPr>
                <w:rFonts w:ascii="Arial" w:hAnsi="Arial" w:cs="Arial"/>
                <w:sz w:val="24"/>
                <w:szCs w:val="24"/>
              </w:rPr>
            </w:pPr>
            <w:r w:rsidRPr="002A429B">
              <w:rPr>
                <w:rFonts w:ascii="Arial" w:hAnsi="Arial" w:cs="Arial"/>
                <w:sz w:val="24"/>
                <w:szCs w:val="24"/>
              </w:rPr>
              <w:t>En Plasencia hay bastantes establecimientos que ofrecen este tipo de productos por lo que no podemos determinar la cuota de mercado exacta pero si sabemos que es elevada ya que este restaurante tiene bastante afluencia de clientes diariamente, aumentando los fines de semana.</w:t>
            </w:r>
          </w:p>
        </w:tc>
      </w:tr>
    </w:tbl>
    <w:p w:rsidR="0033056B" w:rsidRDefault="0033056B">
      <w:pPr>
        <w:rPr>
          <w:rFonts w:ascii="Arial" w:hAnsi="Arial" w:cs="Arial"/>
          <w:b/>
          <w:color w:val="800000"/>
          <w:sz w:val="24"/>
          <w:szCs w:val="180"/>
        </w:rPr>
      </w:pPr>
    </w:p>
    <w:p w:rsidR="0033056B" w:rsidRDefault="0033056B">
      <w:pPr>
        <w:rPr>
          <w:rFonts w:ascii="Arial" w:hAnsi="Arial" w:cs="Arial"/>
          <w:b/>
          <w:color w:val="800000"/>
          <w:sz w:val="24"/>
          <w:szCs w:val="180"/>
        </w:rPr>
      </w:pPr>
    </w:p>
    <w:p w:rsidR="0033056B" w:rsidRDefault="0033056B">
      <w:pPr>
        <w:rPr>
          <w:rFonts w:ascii="Arial" w:hAnsi="Arial" w:cs="Arial"/>
          <w:b/>
          <w:color w:val="800000"/>
          <w:sz w:val="24"/>
          <w:szCs w:val="180"/>
        </w:rPr>
      </w:pPr>
    </w:p>
    <w:p w:rsidR="00843B75" w:rsidRDefault="00843B75">
      <w:pPr>
        <w:rPr>
          <w:rFonts w:ascii="Arial" w:hAnsi="Arial" w:cs="Arial"/>
          <w:b/>
          <w:color w:val="800000"/>
          <w:sz w:val="24"/>
          <w:szCs w:val="180"/>
        </w:rPr>
      </w:pPr>
    </w:p>
    <w:p w:rsidR="00843B75" w:rsidRDefault="00843B75">
      <w:pPr>
        <w:rPr>
          <w:rFonts w:ascii="Arial" w:hAnsi="Arial" w:cs="Arial"/>
          <w:b/>
          <w:color w:val="800000"/>
          <w:sz w:val="24"/>
          <w:szCs w:val="180"/>
        </w:rPr>
      </w:pPr>
      <w:r>
        <w:rPr>
          <w:rFonts w:ascii="Arial" w:hAnsi="Arial" w:cs="Arial"/>
          <w:b/>
          <w:color w:val="800000"/>
          <w:sz w:val="24"/>
          <w:szCs w:val="180"/>
        </w:rPr>
        <w:br w:type="page"/>
      </w:r>
    </w:p>
    <w:p w:rsidR="00843B75" w:rsidRDefault="00055550" w:rsidP="00055550">
      <w:pPr>
        <w:spacing w:after="0"/>
        <w:rPr>
          <w:rFonts w:ascii="Arial" w:hAnsi="Arial" w:cs="Arial"/>
          <w:b/>
          <w:i/>
          <w:sz w:val="24"/>
          <w:szCs w:val="24"/>
        </w:rPr>
      </w:pPr>
      <w:r>
        <w:rPr>
          <w:rFonts w:ascii="Arial" w:hAnsi="Arial" w:cs="Arial"/>
          <w:b/>
          <w:i/>
          <w:sz w:val="24"/>
          <w:szCs w:val="24"/>
        </w:rPr>
        <w:lastRenderedPageBreak/>
        <w:t>Cuota del mercado</w:t>
      </w:r>
    </w:p>
    <w:p w:rsidR="00055550" w:rsidRPr="00055550" w:rsidRDefault="00055550" w:rsidP="00055550">
      <w:pPr>
        <w:spacing w:after="0"/>
        <w:rPr>
          <w:rFonts w:ascii="Arial" w:hAnsi="Arial" w:cs="Arial"/>
          <w:b/>
          <w:caps/>
          <w:color w:val="800000"/>
          <w:sz w:val="20"/>
          <w:szCs w:val="24"/>
        </w:rPr>
      </w:pPr>
    </w:p>
    <w:p w:rsidR="009A3CAA" w:rsidRPr="00EF23C2" w:rsidRDefault="009A3CAA" w:rsidP="00EF23C2">
      <w:pPr>
        <w:jc w:val="both"/>
        <w:rPr>
          <w:rFonts w:ascii="Arial" w:hAnsi="Arial" w:cs="Arial"/>
          <w:sz w:val="24"/>
          <w:szCs w:val="24"/>
        </w:rPr>
      </w:pPr>
      <w:r w:rsidRPr="00EF23C2">
        <w:rPr>
          <w:rFonts w:ascii="Arial" w:hAnsi="Arial" w:cs="Arial"/>
          <w:sz w:val="24"/>
          <w:szCs w:val="24"/>
        </w:rPr>
        <w:t xml:space="preserve">En Plasencia y alrededores no </w:t>
      </w:r>
      <w:r w:rsidR="00EB5442" w:rsidRPr="00EF23C2">
        <w:rPr>
          <w:rFonts w:ascii="Arial" w:hAnsi="Arial" w:cs="Arial"/>
          <w:sz w:val="24"/>
          <w:szCs w:val="24"/>
        </w:rPr>
        <w:t xml:space="preserve">se dispone de </w:t>
      </w:r>
      <w:r w:rsidRPr="00EF23C2">
        <w:rPr>
          <w:rFonts w:ascii="Arial" w:hAnsi="Arial" w:cs="Arial"/>
          <w:sz w:val="24"/>
          <w:szCs w:val="24"/>
        </w:rPr>
        <w:t>ningún establecimiento de este tipo, por lo que la cuota de mercado respecto a la bolera sería del 100%.</w:t>
      </w:r>
    </w:p>
    <w:p w:rsidR="009A3CAA" w:rsidRPr="00EF23C2" w:rsidRDefault="009A3CAA" w:rsidP="00EF23C2">
      <w:pPr>
        <w:jc w:val="both"/>
        <w:rPr>
          <w:rFonts w:ascii="Arial" w:hAnsi="Arial" w:cs="Arial"/>
          <w:sz w:val="24"/>
          <w:szCs w:val="24"/>
        </w:rPr>
      </w:pPr>
      <w:r w:rsidRPr="00EF23C2">
        <w:rPr>
          <w:rFonts w:ascii="Arial" w:hAnsi="Arial" w:cs="Arial"/>
          <w:sz w:val="24"/>
          <w:szCs w:val="24"/>
        </w:rPr>
        <w:t xml:space="preserve">La competencia directa más cercana es la bolera de Navalmoral </w:t>
      </w:r>
      <w:r w:rsidR="00337ACD" w:rsidRPr="00EF23C2">
        <w:rPr>
          <w:rFonts w:ascii="Arial" w:hAnsi="Arial" w:cs="Arial"/>
          <w:sz w:val="24"/>
          <w:szCs w:val="24"/>
        </w:rPr>
        <w:t>de la Mata</w:t>
      </w:r>
      <w:r w:rsidRPr="00EF23C2">
        <w:rPr>
          <w:rFonts w:ascii="Arial" w:hAnsi="Arial" w:cs="Arial"/>
          <w:sz w:val="24"/>
          <w:szCs w:val="24"/>
        </w:rPr>
        <w:t xml:space="preserve">, que se encuentra a una hora aproximadamente. </w:t>
      </w:r>
    </w:p>
    <w:p w:rsidR="00337ACD" w:rsidRPr="00EF23C2" w:rsidRDefault="00337ACD" w:rsidP="00EF23C2">
      <w:pPr>
        <w:jc w:val="both"/>
        <w:rPr>
          <w:rFonts w:ascii="Arial" w:hAnsi="Arial" w:cs="Arial"/>
          <w:sz w:val="24"/>
          <w:szCs w:val="24"/>
        </w:rPr>
      </w:pPr>
      <w:r w:rsidRPr="00EF23C2">
        <w:rPr>
          <w:rFonts w:ascii="Arial" w:hAnsi="Arial" w:cs="Arial"/>
          <w:sz w:val="24"/>
          <w:szCs w:val="24"/>
        </w:rPr>
        <w:t>En cuanto a centros de ocio</w:t>
      </w:r>
      <w:r w:rsidR="00EB5442" w:rsidRPr="00EF23C2">
        <w:rPr>
          <w:rFonts w:ascii="Arial" w:hAnsi="Arial" w:cs="Arial"/>
          <w:sz w:val="24"/>
          <w:szCs w:val="24"/>
        </w:rPr>
        <w:t xml:space="preserve"> existe un nivel de competencia bajo, únicamente</w:t>
      </w:r>
      <w:r w:rsidRPr="00EF23C2">
        <w:rPr>
          <w:rFonts w:ascii="Arial" w:hAnsi="Arial" w:cs="Arial"/>
          <w:sz w:val="24"/>
          <w:szCs w:val="24"/>
        </w:rPr>
        <w:t xml:space="preserve"> tenemos los </w:t>
      </w:r>
      <w:r w:rsidR="005809FE">
        <w:rPr>
          <w:rFonts w:ascii="Arial" w:hAnsi="Arial" w:cs="Arial"/>
          <w:sz w:val="24"/>
          <w:szCs w:val="24"/>
        </w:rPr>
        <w:t>M</w:t>
      </w:r>
      <w:r w:rsidRPr="00EF23C2">
        <w:rPr>
          <w:rFonts w:ascii="Arial" w:hAnsi="Arial" w:cs="Arial"/>
          <w:sz w:val="24"/>
          <w:szCs w:val="24"/>
        </w:rPr>
        <w:t>ulticines Alkazar y recreativos Galicia, los cuales consideramos competencia indirecta y con los que compartiríamos cuota de mercado en este aspecto.</w:t>
      </w:r>
    </w:p>
    <w:p w:rsidR="00337ACD" w:rsidRPr="00EF23C2" w:rsidRDefault="00337ACD" w:rsidP="00EF23C2">
      <w:pPr>
        <w:jc w:val="both"/>
        <w:rPr>
          <w:rFonts w:ascii="Arial" w:hAnsi="Arial" w:cs="Arial"/>
          <w:sz w:val="24"/>
          <w:szCs w:val="24"/>
        </w:rPr>
      </w:pPr>
      <w:r w:rsidRPr="00EF23C2">
        <w:rPr>
          <w:rFonts w:ascii="Arial" w:hAnsi="Arial" w:cs="Arial"/>
          <w:sz w:val="24"/>
          <w:szCs w:val="24"/>
        </w:rPr>
        <w:t>Por último, como disponemos de servicio de restauración y bar, hemos incluido varios restaurantes cercanos a nuestro l</w:t>
      </w:r>
      <w:r w:rsidR="00EB5442" w:rsidRPr="00EF23C2">
        <w:rPr>
          <w:rFonts w:ascii="Arial" w:hAnsi="Arial" w:cs="Arial"/>
          <w:sz w:val="24"/>
          <w:szCs w:val="24"/>
        </w:rPr>
        <w:t xml:space="preserve">ocal como competencia </w:t>
      </w:r>
      <w:r w:rsidR="003743C5" w:rsidRPr="00EF23C2">
        <w:rPr>
          <w:rFonts w:ascii="Arial" w:hAnsi="Arial" w:cs="Arial"/>
          <w:sz w:val="24"/>
          <w:szCs w:val="24"/>
        </w:rPr>
        <w:t>directa y por lo tanto creemos que nuestra cuota de mercado no será muy alta, ya que estará repartida entre todos los establecimientos de la zona.</w:t>
      </w:r>
    </w:p>
    <w:p w:rsidR="00843B75" w:rsidRDefault="00843B75" w:rsidP="009A3CAA">
      <w:r>
        <w:br w:type="page"/>
      </w:r>
    </w:p>
    <w:p w:rsidR="0033056B" w:rsidRDefault="0033056B">
      <w:pPr>
        <w:rPr>
          <w:rFonts w:ascii="Arial" w:hAnsi="Arial" w:cs="Arial"/>
          <w:b/>
          <w:color w:val="800000"/>
          <w:sz w:val="24"/>
          <w:szCs w:val="180"/>
        </w:rPr>
      </w:pPr>
    </w:p>
    <w:p w:rsidR="00F7686F" w:rsidRPr="0033056B" w:rsidRDefault="00F7686F" w:rsidP="00A94D7C">
      <w:pPr>
        <w:rPr>
          <w:rFonts w:ascii="Arial" w:hAnsi="Arial" w:cs="Arial"/>
          <w:b/>
          <w:color w:val="800000"/>
          <w:sz w:val="24"/>
          <w:szCs w:val="180"/>
        </w:rPr>
      </w:pPr>
    </w:p>
    <w:p w:rsidR="00197C23" w:rsidRDefault="00197C23" w:rsidP="00F7686F">
      <w:pPr>
        <w:jc w:val="center"/>
        <w:rPr>
          <w:rFonts w:ascii="Arial" w:hAnsi="Arial" w:cs="Arial"/>
          <w:b/>
          <w:color w:val="800000"/>
          <w:sz w:val="180"/>
          <w:szCs w:val="180"/>
        </w:rPr>
      </w:pPr>
    </w:p>
    <w:p w:rsidR="00D27C49" w:rsidRPr="005A6EC2" w:rsidRDefault="00D27C49" w:rsidP="00F7686F">
      <w:pPr>
        <w:jc w:val="center"/>
        <w:rPr>
          <w:rFonts w:ascii="Arial" w:hAnsi="Arial" w:cs="Arial"/>
          <w:b/>
          <w:color w:val="800000"/>
          <w:sz w:val="160"/>
          <w:szCs w:val="160"/>
        </w:rPr>
      </w:pPr>
      <w:r w:rsidRPr="005A6EC2">
        <w:rPr>
          <w:rFonts w:ascii="Arial" w:hAnsi="Arial" w:cs="Arial"/>
          <w:b/>
          <w:color w:val="800000"/>
          <w:sz w:val="180"/>
          <w:szCs w:val="180"/>
        </w:rPr>
        <w:t xml:space="preserve">ESTUDIO </w:t>
      </w:r>
      <w:r w:rsidRPr="005A6EC2">
        <w:rPr>
          <w:rFonts w:ascii="Arial" w:hAnsi="Arial" w:cs="Arial"/>
          <w:b/>
          <w:color w:val="800000"/>
          <w:sz w:val="200"/>
          <w:szCs w:val="180"/>
        </w:rPr>
        <w:t>DEL</w:t>
      </w:r>
      <w:r w:rsidRPr="005A6EC2">
        <w:rPr>
          <w:rFonts w:ascii="Arial" w:hAnsi="Arial" w:cs="Arial"/>
          <w:b/>
          <w:color w:val="800000"/>
          <w:sz w:val="180"/>
          <w:szCs w:val="180"/>
        </w:rPr>
        <w:t xml:space="preserve"> </w:t>
      </w:r>
      <w:r w:rsidRPr="005A6EC2">
        <w:rPr>
          <w:rFonts w:ascii="Arial" w:hAnsi="Arial" w:cs="Arial"/>
          <w:b/>
          <w:color w:val="800000"/>
          <w:sz w:val="160"/>
          <w:szCs w:val="160"/>
        </w:rPr>
        <w:t>MERCADO</w:t>
      </w:r>
    </w:p>
    <w:p w:rsidR="00D27C49" w:rsidRPr="005A6EC2" w:rsidRDefault="00D27C49" w:rsidP="00A94D7C">
      <w:pPr>
        <w:rPr>
          <w:rFonts w:ascii="Arial" w:hAnsi="Arial" w:cs="Arial"/>
          <w:b/>
          <w:color w:val="800000"/>
          <w:sz w:val="28"/>
          <w:szCs w:val="28"/>
        </w:rPr>
      </w:pPr>
    </w:p>
    <w:p w:rsidR="00F7686F" w:rsidRPr="005A6EC2" w:rsidRDefault="00F7686F" w:rsidP="00A94D7C">
      <w:pPr>
        <w:rPr>
          <w:rFonts w:ascii="Arial" w:hAnsi="Arial" w:cs="Arial"/>
          <w:b/>
          <w:color w:val="800000"/>
          <w:sz w:val="28"/>
          <w:szCs w:val="28"/>
        </w:rPr>
      </w:pPr>
    </w:p>
    <w:p w:rsidR="00F7686F" w:rsidRPr="005A6EC2" w:rsidRDefault="00F7686F" w:rsidP="00A94D7C">
      <w:pPr>
        <w:rPr>
          <w:rFonts w:ascii="Arial" w:hAnsi="Arial" w:cs="Arial"/>
          <w:b/>
          <w:color w:val="800000"/>
          <w:sz w:val="28"/>
          <w:szCs w:val="28"/>
        </w:rPr>
      </w:pPr>
    </w:p>
    <w:p w:rsidR="00F7686F" w:rsidRPr="005A6EC2" w:rsidRDefault="00F7686F">
      <w:pPr>
        <w:rPr>
          <w:rFonts w:ascii="Arial" w:hAnsi="Arial" w:cs="Arial"/>
          <w:b/>
          <w:color w:val="800000"/>
          <w:sz w:val="28"/>
          <w:szCs w:val="28"/>
        </w:rPr>
      </w:pPr>
      <w:r w:rsidRPr="005A6EC2">
        <w:rPr>
          <w:rFonts w:ascii="Arial" w:hAnsi="Arial" w:cs="Arial"/>
          <w:b/>
          <w:color w:val="800000"/>
          <w:sz w:val="28"/>
          <w:szCs w:val="28"/>
        </w:rPr>
        <w:br w:type="page"/>
      </w:r>
    </w:p>
    <w:p w:rsidR="008A62A0" w:rsidRPr="005A6EC2" w:rsidRDefault="008A62A0" w:rsidP="008A62A0">
      <w:pPr>
        <w:spacing w:after="0"/>
        <w:jc w:val="center"/>
        <w:rPr>
          <w:rFonts w:ascii="Arial" w:hAnsi="Arial" w:cs="Arial"/>
          <w:b/>
          <w:caps/>
          <w:color w:val="800000"/>
          <w:sz w:val="32"/>
          <w:szCs w:val="24"/>
        </w:rPr>
      </w:pPr>
      <w:r w:rsidRPr="005A6EC2">
        <w:rPr>
          <w:rFonts w:ascii="Arial" w:hAnsi="Arial" w:cs="Arial"/>
          <w:b/>
          <w:caps/>
          <w:color w:val="800000"/>
          <w:sz w:val="32"/>
          <w:szCs w:val="24"/>
        </w:rPr>
        <w:lastRenderedPageBreak/>
        <w:t>Segmentos del mercado</w:t>
      </w:r>
    </w:p>
    <w:p w:rsidR="008A62A0" w:rsidRPr="00224F51" w:rsidRDefault="008A62A0" w:rsidP="008A62A0">
      <w:pPr>
        <w:spacing w:after="0"/>
        <w:jc w:val="center"/>
        <w:rPr>
          <w:rFonts w:ascii="Arial" w:hAnsi="Arial" w:cs="Arial"/>
          <w:b/>
          <w:caps/>
          <w:color w:val="800000"/>
          <w:sz w:val="20"/>
          <w:szCs w:val="24"/>
        </w:rPr>
      </w:pPr>
    </w:p>
    <w:p w:rsidR="008A62A0" w:rsidRPr="005A6EC2" w:rsidRDefault="008A62A0" w:rsidP="008A62A0">
      <w:pPr>
        <w:spacing w:after="0"/>
        <w:jc w:val="both"/>
        <w:rPr>
          <w:rFonts w:ascii="Arial" w:hAnsi="Arial" w:cs="Arial"/>
          <w:sz w:val="24"/>
          <w:szCs w:val="24"/>
        </w:rPr>
      </w:pPr>
      <w:r w:rsidRPr="005A6EC2">
        <w:rPr>
          <w:rFonts w:ascii="Arial" w:hAnsi="Arial" w:cs="Arial"/>
          <w:sz w:val="24"/>
          <w:szCs w:val="24"/>
        </w:rPr>
        <w:t>Nuestra empresa está orientada a personas que residen en Plasencia y pueblos de los alrededores en un radio de 60 km aproximadamente, las cuales no pueden acudir a lugares donde ofrezcan nuestros servicios debido a la inexistencia de estos establecimientos.</w:t>
      </w:r>
    </w:p>
    <w:p w:rsidR="008A62A0" w:rsidRPr="005A6EC2" w:rsidRDefault="008A62A0" w:rsidP="008A62A0">
      <w:pPr>
        <w:spacing w:after="0"/>
        <w:jc w:val="both"/>
        <w:rPr>
          <w:rFonts w:ascii="Arial" w:hAnsi="Arial" w:cs="Arial"/>
          <w:sz w:val="24"/>
          <w:szCs w:val="24"/>
        </w:rPr>
      </w:pPr>
      <w:r w:rsidRPr="005A6EC2">
        <w:rPr>
          <w:rFonts w:ascii="Arial" w:hAnsi="Arial" w:cs="Arial"/>
          <w:sz w:val="24"/>
          <w:szCs w:val="24"/>
        </w:rPr>
        <w:t>Nuestro servicio estará principalmente orientado a clientes de edades comprendidas entre los 15 y 4</w:t>
      </w:r>
      <w:r w:rsidR="00650972" w:rsidRPr="005A6EC2">
        <w:rPr>
          <w:rFonts w:ascii="Arial" w:hAnsi="Arial" w:cs="Arial"/>
          <w:sz w:val="24"/>
          <w:szCs w:val="24"/>
        </w:rPr>
        <w:t>5</w:t>
      </w:r>
      <w:r w:rsidRPr="005A6EC2">
        <w:rPr>
          <w:rFonts w:ascii="Arial" w:hAnsi="Arial" w:cs="Arial"/>
          <w:sz w:val="24"/>
          <w:szCs w:val="24"/>
        </w:rPr>
        <w:t xml:space="preserve"> años.</w:t>
      </w:r>
    </w:p>
    <w:p w:rsidR="00650972" w:rsidRPr="005A6EC2" w:rsidRDefault="00650972" w:rsidP="008A62A0">
      <w:pPr>
        <w:spacing w:after="0"/>
        <w:jc w:val="both"/>
        <w:rPr>
          <w:rFonts w:ascii="Arial" w:hAnsi="Arial" w:cs="Arial"/>
          <w:sz w:val="24"/>
          <w:szCs w:val="24"/>
        </w:rPr>
      </w:pPr>
    </w:p>
    <w:p w:rsidR="008A62A0" w:rsidRPr="005A6EC2" w:rsidRDefault="008A62A0" w:rsidP="008A62A0">
      <w:pPr>
        <w:spacing w:after="0"/>
        <w:jc w:val="both"/>
        <w:rPr>
          <w:rFonts w:ascii="Arial" w:hAnsi="Arial" w:cs="Arial"/>
          <w:sz w:val="24"/>
          <w:szCs w:val="24"/>
        </w:rPr>
      </w:pPr>
      <w:r w:rsidRPr="005A6EC2">
        <w:rPr>
          <w:rFonts w:ascii="Arial" w:hAnsi="Arial" w:cs="Arial"/>
          <w:sz w:val="24"/>
          <w:szCs w:val="24"/>
        </w:rPr>
        <w:t>Dependiendo de la edad, podemos dividirlo en:</w:t>
      </w:r>
    </w:p>
    <w:p w:rsidR="008A62A0" w:rsidRPr="005A6EC2" w:rsidRDefault="008A62A0" w:rsidP="008A62A0">
      <w:pPr>
        <w:spacing w:after="0"/>
        <w:jc w:val="both"/>
        <w:rPr>
          <w:rFonts w:ascii="Arial" w:hAnsi="Arial" w:cs="Arial"/>
          <w:sz w:val="24"/>
          <w:szCs w:val="24"/>
        </w:rPr>
      </w:pPr>
    </w:p>
    <w:p w:rsidR="008A62A0" w:rsidRPr="005A6EC2" w:rsidRDefault="008A62A0" w:rsidP="008A62A0">
      <w:pPr>
        <w:spacing w:after="0"/>
        <w:jc w:val="both"/>
        <w:rPr>
          <w:rFonts w:ascii="Arial" w:hAnsi="Arial" w:cs="Arial"/>
          <w:sz w:val="24"/>
          <w:szCs w:val="24"/>
        </w:rPr>
      </w:pPr>
      <w:r w:rsidRPr="00945313">
        <w:rPr>
          <w:rFonts w:ascii="Arial" w:hAnsi="Arial" w:cs="Arial"/>
          <w:i/>
          <w:sz w:val="24"/>
          <w:szCs w:val="24"/>
        </w:rPr>
        <w:t>Niños (6 a 14 años</w:t>
      </w:r>
      <w:r w:rsidRPr="005A6EC2">
        <w:rPr>
          <w:rFonts w:ascii="Arial" w:hAnsi="Arial" w:cs="Arial"/>
          <w:sz w:val="24"/>
          <w:szCs w:val="24"/>
        </w:rPr>
        <w:t>): acompañados por sus padres, que buscan un lugar en el que poder disfrutar en familia, y sobre todo seguro, con lugares adecuados para ellos.</w:t>
      </w:r>
    </w:p>
    <w:p w:rsidR="008A62A0" w:rsidRPr="005A6EC2" w:rsidRDefault="008A62A0" w:rsidP="008A62A0">
      <w:pPr>
        <w:spacing w:after="0"/>
        <w:jc w:val="both"/>
        <w:rPr>
          <w:rFonts w:ascii="Arial" w:hAnsi="Arial" w:cs="Arial"/>
          <w:sz w:val="24"/>
          <w:szCs w:val="24"/>
        </w:rPr>
      </w:pPr>
    </w:p>
    <w:p w:rsidR="008A62A0" w:rsidRPr="005A6EC2" w:rsidRDefault="008A62A0" w:rsidP="008A62A0">
      <w:pPr>
        <w:spacing w:after="0"/>
        <w:jc w:val="both"/>
        <w:rPr>
          <w:rFonts w:ascii="Arial" w:hAnsi="Arial" w:cs="Arial"/>
          <w:sz w:val="24"/>
          <w:szCs w:val="24"/>
        </w:rPr>
      </w:pPr>
      <w:r w:rsidRPr="00945313">
        <w:rPr>
          <w:rFonts w:ascii="Arial" w:hAnsi="Arial" w:cs="Arial"/>
          <w:i/>
          <w:sz w:val="24"/>
          <w:szCs w:val="24"/>
        </w:rPr>
        <w:t>Jóvenes (15 a 25 años):</w:t>
      </w:r>
      <w:r w:rsidRPr="005A6EC2">
        <w:rPr>
          <w:rFonts w:ascii="Arial" w:hAnsi="Arial" w:cs="Arial"/>
          <w:sz w:val="24"/>
          <w:szCs w:val="24"/>
        </w:rPr>
        <w:t xml:space="preserve"> los jóvenes que se encuentren en este período podrán disfrutar de los bolos, de una amplia variedad de máquinas recreativas y una zona de restauración.</w:t>
      </w:r>
    </w:p>
    <w:p w:rsidR="008A62A0" w:rsidRPr="005A6EC2" w:rsidRDefault="008A62A0" w:rsidP="008A62A0">
      <w:pPr>
        <w:spacing w:after="0"/>
        <w:jc w:val="both"/>
        <w:rPr>
          <w:rFonts w:ascii="Arial" w:hAnsi="Arial" w:cs="Arial"/>
          <w:sz w:val="24"/>
          <w:szCs w:val="24"/>
        </w:rPr>
      </w:pPr>
    </w:p>
    <w:p w:rsidR="008A62A0" w:rsidRPr="005A6EC2" w:rsidRDefault="00F56861" w:rsidP="008A62A0">
      <w:pPr>
        <w:spacing w:after="0"/>
        <w:jc w:val="both"/>
        <w:rPr>
          <w:rFonts w:ascii="Arial" w:hAnsi="Arial" w:cs="Arial"/>
          <w:sz w:val="24"/>
          <w:szCs w:val="24"/>
        </w:rPr>
      </w:pPr>
      <w:r w:rsidRPr="00945313">
        <w:rPr>
          <w:rFonts w:ascii="Arial" w:hAnsi="Arial" w:cs="Arial"/>
          <w:i/>
          <w:sz w:val="24"/>
          <w:szCs w:val="24"/>
        </w:rPr>
        <w:t>Adultos (26 a 4</w:t>
      </w:r>
      <w:r w:rsidR="008A62A0" w:rsidRPr="00945313">
        <w:rPr>
          <w:rFonts w:ascii="Arial" w:hAnsi="Arial" w:cs="Arial"/>
          <w:i/>
          <w:sz w:val="24"/>
          <w:szCs w:val="24"/>
        </w:rPr>
        <w:t>5 años):</w:t>
      </w:r>
      <w:r w:rsidR="008A62A0" w:rsidRPr="005A6EC2">
        <w:rPr>
          <w:rFonts w:ascii="Arial" w:hAnsi="Arial" w:cs="Arial"/>
          <w:sz w:val="24"/>
          <w:szCs w:val="24"/>
        </w:rPr>
        <w:t xml:space="preserve"> en primer lugar, los adultos de hasta 45 años aproximadamente que tienen niños pequeños y que pueden encontrar en la bolera un entretenimiento para ellos y a su vez para los niños. En segundo lugar están los adultos a partir de esta edad, con hijos ya mayores y con más tiempo libre para poder disfrutar con un deporte como este en sus ratos libres.</w:t>
      </w:r>
    </w:p>
    <w:p w:rsidR="00F56861" w:rsidRPr="005A6EC2" w:rsidRDefault="00F56861" w:rsidP="008A62A0">
      <w:pPr>
        <w:spacing w:after="0"/>
        <w:jc w:val="both"/>
        <w:rPr>
          <w:rFonts w:ascii="Arial" w:hAnsi="Arial" w:cs="Arial"/>
          <w:sz w:val="24"/>
          <w:szCs w:val="24"/>
        </w:rPr>
      </w:pPr>
    </w:p>
    <w:p w:rsidR="008A62A0" w:rsidRPr="005A6EC2" w:rsidRDefault="00F56861" w:rsidP="008A62A0">
      <w:pPr>
        <w:spacing w:after="0"/>
        <w:jc w:val="both"/>
        <w:rPr>
          <w:rFonts w:ascii="Arial" w:hAnsi="Arial" w:cs="Arial"/>
          <w:sz w:val="24"/>
          <w:szCs w:val="24"/>
        </w:rPr>
      </w:pPr>
      <w:r w:rsidRPr="00945313">
        <w:rPr>
          <w:rFonts w:ascii="Arial" w:hAnsi="Arial" w:cs="Arial"/>
          <w:i/>
          <w:sz w:val="24"/>
          <w:szCs w:val="24"/>
        </w:rPr>
        <w:t>Mayores (+45)</w:t>
      </w:r>
      <w:r w:rsidR="00945313">
        <w:rPr>
          <w:rFonts w:ascii="Arial" w:hAnsi="Arial" w:cs="Arial"/>
          <w:i/>
          <w:sz w:val="24"/>
          <w:szCs w:val="24"/>
        </w:rPr>
        <w:t xml:space="preserve">: </w:t>
      </w:r>
      <w:r w:rsidR="008A62A0" w:rsidRPr="005A6EC2">
        <w:rPr>
          <w:rFonts w:ascii="Arial" w:hAnsi="Arial" w:cs="Arial"/>
          <w:sz w:val="24"/>
          <w:szCs w:val="24"/>
        </w:rPr>
        <w:t>Por otro lado, consideramos que nuestra empresa está orientada a un público sin alto nivel adquisitivo, ya que no consideramos que sea un deporte excesivamente caro con precios asequibles respecto a calidad-precio para cualquier persona con una renta media.</w:t>
      </w:r>
    </w:p>
    <w:p w:rsidR="008A62A0" w:rsidRPr="005A6EC2" w:rsidRDefault="008A62A0" w:rsidP="008A62A0">
      <w:pPr>
        <w:spacing w:after="0"/>
        <w:jc w:val="both"/>
        <w:rPr>
          <w:rFonts w:ascii="Arial" w:hAnsi="Arial" w:cs="Arial"/>
          <w:sz w:val="24"/>
          <w:szCs w:val="24"/>
        </w:rPr>
      </w:pPr>
    </w:p>
    <w:p w:rsidR="008A62A0" w:rsidRPr="005A6EC2" w:rsidRDefault="008A62A0">
      <w:pPr>
        <w:rPr>
          <w:rFonts w:ascii="Arial" w:hAnsi="Arial" w:cs="Arial"/>
          <w:sz w:val="24"/>
          <w:szCs w:val="24"/>
        </w:rPr>
      </w:pPr>
      <w:r w:rsidRPr="005A6EC2">
        <w:rPr>
          <w:rFonts w:ascii="Arial" w:hAnsi="Arial" w:cs="Arial"/>
          <w:sz w:val="24"/>
          <w:szCs w:val="24"/>
        </w:rPr>
        <w:br w:type="page"/>
      </w:r>
    </w:p>
    <w:p w:rsidR="008A62A0" w:rsidRPr="005A6EC2" w:rsidRDefault="008A62A0" w:rsidP="008A62A0">
      <w:pPr>
        <w:spacing w:after="0"/>
        <w:jc w:val="center"/>
        <w:rPr>
          <w:rFonts w:ascii="Arial" w:hAnsi="Arial" w:cs="Arial"/>
          <w:b/>
          <w:color w:val="800000"/>
          <w:sz w:val="32"/>
          <w:szCs w:val="24"/>
        </w:rPr>
      </w:pPr>
      <w:r w:rsidRPr="005A6EC2">
        <w:rPr>
          <w:rFonts w:ascii="Arial" w:hAnsi="Arial" w:cs="Arial"/>
          <w:b/>
          <w:color w:val="800000"/>
          <w:sz w:val="32"/>
          <w:szCs w:val="24"/>
        </w:rPr>
        <w:lastRenderedPageBreak/>
        <w:t>ESTRUCTURA Y OBJETIVOS DEL CUESTIONARIO</w:t>
      </w:r>
    </w:p>
    <w:p w:rsidR="008A62A0" w:rsidRPr="00224F51" w:rsidRDefault="008A62A0" w:rsidP="008A62A0">
      <w:pPr>
        <w:spacing w:after="0"/>
        <w:jc w:val="center"/>
        <w:rPr>
          <w:rFonts w:ascii="Arial" w:hAnsi="Arial" w:cs="Arial"/>
          <w:b/>
          <w:color w:val="800000"/>
          <w:sz w:val="20"/>
          <w:szCs w:val="24"/>
        </w:rPr>
      </w:pPr>
    </w:p>
    <w:p w:rsidR="00CA60A9" w:rsidRPr="005A6EC2" w:rsidRDefault="00CA60A9" w:rsidP="00CD0C5F">
      <w:pPr>
        <w:jc w:val="both"/>
        <w:rPr>
          <w:rFonts w:ascii="Arial" w:hAnsi="Arial" w:cs="Arial"/>
          <w:sz w:val="24"/>
          <w:szCs w:val="24"/>
        </w:rPr>
      </w:pPr>
      <w:r w:rsidRPr="005A6EC2">
        <w:rPr>
          <w:rFonts w:ascii="Arial" w:hAnsi="Arial" w:cs="Arial"/>
          <w:sz w:val="24"/>
          <w:szCs w:val="24"/>
        </w:rPr>
        <w:t>Con el fin de llevar a cabo una buena investigación del mercado, hemos optado por salir a la calle y realizar una encuesta personal y directa con nuestros clientes potenciales. Así, trataremos de obtener la información de una forma eficaz, rápida y fiable.</w:t>
      </w:r>
    </w:p>
    <w:p w:rsidR="00CA60A9" w:rsidRPr="005A6EC2" w:rsidRDefault="00CA60A9" w:rsidP="00CD0C5F">
      <w:pPr>
        <w:jc w:val="both"/>
        <w:rPr>
          <w:rFonts w:ascii="Arial" w:hAnsi="Arial" w:cs="Arial"/>
          <w:sz w:val="24"/>
          <w:szCs w:val="24"/>
        </w:rPr>
      </w:pPr>
      <w:r w:rsidRPr="005A6EC2">
        <w:rPr>
          <w:rFonts w:ascii="Arial" w:hAnsi="Arial" w:cs="Arial"/>
          <w:sz w:val="24"/>
          <w:szCs w:val="24"/>
        </w:rPr>
        <w:t>La estructura del cuestionario a realizar constará de dos apartados:</w:t>
      </w:r>
    </w:p>
    <w:p w:rsidR="00CA60A9" w:rsidRPr="005A6EC2" w:rsidRDefault="00CA60A9" w:rsidP="00CD0C5F">
      <w:pPr>
        <w:spacing w:after="0"/>
        <w:jc w:val="both"/>
        <w:rPr>
          <w:rFonts w:ascii="Arial" w:hAnsi="Arial" w:cs="Arial"/>
          <w:b/>
          <w:sz w:val="24"/>
          <w:szCs w:val="24"/>
        </w:rPr>
      </w:pPr>
      <w:r w:rsidRPr="005A6EC2">
        <w:rPr>
          <w:rFonts w:ascii="Arial" w:hAnsi="Arial" w:cs="Arial"/>
          <w:b/>
          <w:sz w:val="24"/>
          <w:szCs w:val="24"/>
        </w:rPr>
        <w:t xml:space="preserve">1º Datos personales. </w:t>
      </w:r>
    </w:p>
    <w:p w:rsidR="00CA60A9" w:rsidRPr="005A6EC2" w:rsidRDefault="00CA60A9" w:rsidP="00CD0C5F">
      <w:pPr>
        <w:spacing w:after="0"/>
        <w:jc w:val="both"/>
        <w:rPr>
          <w:rFonts w:ascii="Arial" w:hAnsi="Arial" w:cs="Arial"/>
          <w:sz w:val="24"/>
          <w:szCs w:val="24"/>
        </w:rPr>
      </w:pPr>
      <w:r w:rsidRPr="005A6EC2">
        <w:rPr>
          <w:rFonts w:ascii="Arial" w:hAnsi="Arial" w:cs="Arial"/>
          <w:sz w:val="24"/>
          <w:szCs w:val="24"/>
        </w:rPr>
        <w:t>En este apartado intentaremos conocer el perfil de la persona encuestada,  lo que incluye sus características personales y su situación laboral. Las variables para nuestro estudio serán:</w:t>
      </w:r>
    </w:p>
    <w:p w:rsidR="00CA60A9" w:rsidRPr="005A6EC2" w:rsidRDefault="00CA60A9" w:rsidP="00CD0C5F">
      <w:pPr>
        <w:spacing w:after="0"/>
        <w:jc w:val="both"/>
        <w:rPr>
          <w:rFonts w:ascii="Arial" w:hAnsi="Arial" w:cs="Arial"/>
          <w:sz w:val="24"/>
          <w:szCs w:val="24"/>
        </w:rPr>
      </w:pPr>
    </w:p>
    <w:p w:rsidR="00CA60A9" w:rsidRPr="005A6EC2" w:rsidRDefault="00CA60A9" w:rsidP="007A25E8">
      <w:pPr>
        <w:numPr>
          <w:ilvl w:val="0"/>
          <w:numId w:val="6"/>
        </w:numPr>
        <w:spacing w:after="0"/>
        <w:jc w:val="both"/>
        <w:rPr>
          <w:rFonts w:ascii="Arial" w:hAnsi="Arial" w:cs="Arial"/>
          <w:sz w:val="24"/>
          <w:szCs w:val="24"/>
        </w:rPr>
      </w:pPr>
      <w:r w:rsidRPr="005A6EC2">
        <w:rPr>
          <w:rFonts w:ascii="Arial" w:hAnsi="Arial" w:cs="Arial"/>
          <w:sz w:val="24"/>
          <w:szCs w:val="24"/>
        </w:rPr>
        <w:t>Edad</w:t>
      </w:r>
    </w:p>
    <w:p w:rsidR="00CA60A9" w:rsidRPr="005A6EC2" w:rsidRDefault="00CA60A9" w:rsidP="007A25E8">
      <w:pPr>
        <w:numPr>
          <w:ilvl w:val="0"/>
          <w:numId w:val="6"/>
        </w:numPr>
        <w:spacing w:after="0"/>
        <w:jc w:val="both"/>
        <w:rPr>
          <w:rFonts w:ascii="Arial" w:hAnsi="Arial" w:cs="Arial"/>
          <w:sz w:val="24"/>
          <w:szCs w:val="24"/>
        </w:rPr>
      </w:pPr>
      <w:r w:rsidRPr="005A6EC2">
        <w:rPr>
          <w:rFonts w:ascii="Arial" w:hAnsi="Arial" w:cs="Arial"/>
          <w:sz w:val="24"/>
          <w:szCs w:val="24"/>
        </w:rPr>
        <w:t>Localidad</w:t>
      </w:r>
    </w:p>
    <w:p w:rsidR="00CA60A9" w:rsidRPr="005A6EC2" w:rsidRDefault="00CA60A9" w:rsidP="007A25E8">
      <w:pPr>
        <w:numPr>
          <w:ilvl w:val="0"/>
          <w:numId w:val="6"/>
        </w:numPr>
        <w:spacing w:after="0"/>
        <w:jc w:val="both"/>
        <w:rPr>
          <w:rFonts w:ascii="Arial" w:hAnsi="Arial" w:cs="Arial"/>
          <w:sz w:val="24"/>
          <w:szCs w:val="24"/>
        </w:rPr>
      </w:pPr>
      <w:r w:rsidRPr="005A6EC2">
        <w:rPr>
          <w:rFonts w:ascii="Arial" w:hAnsi="Arial" w:cs="Arial"/>
          <w:sz w:val="24"/>
          <w:szCs w:val="24"/>
        </w:rPr>
        <w:t>Sexo</w:t>
      </w:r>
    </w:p>
    <w:p w:rsidR="00CA60A9" w:rsidRPr="005A6EC2" w:rsidRDefault="00CA60A9" w:rsidP="007A25E8">
      <w:pPr>
        <w:numPr>
          <w:ilvl w:val="0"/>
          <w:numId w:val="6"/>
        </w:numPr>
        <w:spacing w:after="0"/>
        <w:jc w:val="both"/>
        <w:rPr>
          <w:rFonts w:ascii="Arial" w:hAnsi="Arial" w:cs="Arial"/>
          <w:sz w:val="24"/>
          <w:szCs w:val="24"/>
        </w:rPr>
      </w:pPr>
      <w:r w:rsidRPr="005A6EC2">
        <w:rPr>
          <w:rFonts w:ascii="Arial" w:hAnsi="Arial" w:cs="Arial"/>
          <w:sz w:val="24"/>
          <w:szCs w:val="24"/>
        </w:rPr>
        <w:t>Estado civil</w:t>
      </w:r>
    </w:p>
    <w:p w:rsidR="00CA60A9" w:rsidRPr="005A6EC2" w:rsidRDefault="00CA60A9" w:rsidP="007A25E8">
      <w:pPr>
        <w:numPr>
          <w:ilvl w:val="0"/>
          <w:numId w:val="6"/>
        </w:numPr>
        <w:spacing w:after="0"/>
        <w:jc w:val="both"/>
        <w:rPr>
          <w:rFonts w:ascii="Arial" w:hAnsi="Arial" w:cs="Arial"/>
          <w:sz w:val="24"/>
          <w:szCs w:val="24"/>
        </w:rPr>
      </w:pPr>
      <w:r w:rsidRPr="005A6EC2">
        <w:rPr>
          <w:rFonts w:ascii="Arial" w:hAnsi="Arial" w:cs="Arial"/>
          <w:sz w:val="24"/>
          <w:szCs w:val="24"/>
        </w:rPr>
        <w:t xml:space="preserve">Profesión </w:t>
      </w:r>
    </w:p>
    <w:p w:rsidR="00CA60A9" w:rsidRPr="005A6EC2" w:rsidRDefault="00CA60A9" w:rsidP="007A25E8">
      <w:pPr>
        <w:numPr>
          <w:ilvl w:val="0"/>
          <w:numId w:val="6"/>
        </w:numPr>
        <w:spacing w:after="0"/>
        <w:jc w:val="both"/>
        <w:rPr>
          <w:rFonts w:ascii="Arial" w:hAnsi="Arial" w:cs="Arial"/>
          <w:sz w:val="24"/>
          <w:szCs w:val="24"/>
        </w:rPr>
      </w:pPr>
      <w:r w:rsidRPr="005A6EC2">
        <w:rPr>
          <w:rFonts w:ascii="Arial" w:hAnsi="Arial" w:cs="Arial"/>
          <w:sz w:val="24"/>
          <w:szCs w:val="24"/>
        </w:rPr>
        <w:t>Ingresos mensuales</w:t>
      </w:r>
    </w:p>
    <w:p w:rsidR="00CA60A9" w:rsidRPr="005A6EC2" w:rsidRDefault="00CA60A9" w:rsidP="00CD0C5F">
      <w:pPr>
        <w:spacing w:after="0"/>
        <w:jc w:val="both"/>
        <w:rPr>
          <w:rFonts w:ascii="Arial" w:hAnsi="Arial" w:cs="Arial"/>
          <w:sz w:val="24"/>
          <w:szCs w:val="24"/>
        </w:rPr>
      </w:pPr>
    </w:p>
    <w:p w:rsidR="00CA60A9" w:rsidRPr="005A6EC2" w:rsidRDefault="00CA60A9" w:rsidP="00CD0C5F">
      <w:pPr>
        <w:spacing w:after="0"/>
        <w:jc w:val="both"/>
        <w:rPr>
          <w:rFonts w:ascii="Arial" w:hAnsi="Arial" w:cs="Arial"/>
          <w:sz w:val="24"/>
          <w:szCs w:val="24"/>
        </w:rPr>
      </w:pPr>
      <w:r w:rsidRPr="005A6EC2">
        <w:rPr>
          <w:rFonts w:ascii="Arial" w:hAnsi="Arial" w:cs="Arial"/>
          <w:sz w:val="24"/>
          <w:szCs w:val="24"/>
        </w:rPr>
        <w:t>Estará orientado principalmente a un público de e</w:t>
      </w:r>
      <w:r w:rsidR="005F0067">
        <w:rPr>
          <w:rFonts w:ascii="Arial" w:hAnsi="Arial" w:cs="Arial"/>
          <w:sz w:val="24"/>
          <w:szCs w:val="24"/>
        </w:rPr>
        <w:t>dades comprendidas entre 15 y 45</w:t>
      </w:r>
      <w:r w:rsidRPr="005A6EC2">
        <w:rPr>
          <w:rFonts w:ascii="Arial" w:hAnsi="Arial" w:cs="Arial"/>
          <w:sz w:val="24"/>
          <w:szCs w:val="24"/>
        </w:rPr>
        <w:t xml:space="preserve"> años, rango compuesto por la mayor parte de la población en Plasencia.</w:t>
      </w:r>
    </w:p>
    <w:p w:rsidR="00CA60A9" w:rsidRPr="005A6EC2" w:rsidRDefault="00CA60A9" w:rsidP="00CD0C5F">
      <w:pPr>
        <w:spacing w:after="0"/>
        <w:jc w:val="both"/>
        <w:rPr>
          <w:rFonts w:ascii="Arial" w:hAnsi="Arial" w:cs="Arial"/>
          <w:sz w:val="24"/>
          <w:szCs w:val="24"/>
        </w:rPr>
      </w:pPr>
    </w:p>
    <w:p w:rsidR="00CA60A9" w:rsidRPr="005A6EC2" w:rsidRDefault="00CA60A9" w:rsidP="00CD0C5F">
      <w:pPr>
        <w:spacing w:after="0"/>
        <w:jc w:val="both"/>
        <w:rPr>
          <w:rFonts w:ascii="Arial" w:hAnsi="Arial" w:cs="Arial"/>
          <w:b/>
          <w:sz w:val="24"/>
          <w:szCs w:val="24"/>
        </w:rPr>
      </w:pPr>
      <w:r w:rsidRPr="005A6EC2">
        <w:rPr>
          <w:rFonts w:ascii="Arial" w:hAnsi="Arial" w:cs="Arial"/>
          <w:b/>
          <w:sz w:val="24"/>
          <w:szCs w:val="24"/>
        </w:rPr>
        <w:t xml:space="preserve">2º Ocio y tiempo libre. </w:t>
      </w:r>
    </w:p>
    <w:p w:rsidR="00CA60A9" w:rsidRPr="005A6EC2" w:rsidRDefault="00CA60A9" w:rsidP="00CD0C5F">
      <w:pPr>
        <w:spacing w:after="0"/>
        <w:jc w:val="both"/>
        <w:rPr>
          <w:rFonts w:ascii="Arial" w:hAnsi="Arial" w:cs="Arial"/>
          <w:sz w:val="24"/>
          <w:szCs w:val="24"/>
        </w:rPr>
      </w:pPr>
      <w:r w:rsidRPr="005A6EC2">
        <w:rPr>
          <w:rFonts w:ascii="Arial" w:hAnsi="Arial" w:cs="Arial"/>
          <w:sz w:val="24"/>
          <w:szCs w:val="24"/>
        </w:rPr>
        <w:t>Trataremos de averiguar el tiempo libre del que disponen los encuestados, así como a que lo dedican. Además, nos centraremos en obtener información relevante sobre aspectos particulares de nuestra bolera. Trataremos de conocer si le agrada al público, las veces que acuden a este tipo de instalaciones e incluso les propondremos que nos den ideas para mejorar nuestro negocio y así poder satisfacerles.</w:t>
      </w:r>
    </w:p>
    <w:p w:rsidR="008A62A0" w:rsidRPr="005A6EC2" w:rsidRDefault="008A62A0" w:rsidP="00CD0C5F">
      <w:pPr>
        <w:spacing w:after="0"/>
        <w:jc w:val="both"/>
        <w:rPr>
          <w:rFonts w:ascii="Arial" w:hAnsi="Arial" w:cs="Arial"/>
          <w:sz w:val="24"/>
          <w:szCs w:val="24"/>
        </w:rPr>
      </w:pPr>
    </w:p>
    <w:p w:rsidR="006A1591" w:rsidRPr="006A1591" w:rsidRDefault="00CA60A9" w:rsidP="006A1591">
      <w:pPr>
        <w:spacing w:after="0"/>
        <w:jc w:val="both"/>
        <w:rPr>
          <w:rFonts w:ascii="Arial" w:hAnsi="Arial" w:cs="Arial"/>
          <w:sz w:val="24"/>
          <w:szCs w:val="24"/>
        </w:rPr>
      </w:pPr>
      <w:r w:rsidRPr="005A6EC2">
        <w:rPr>
          <w:rFonts w:ascii="Arial" w:hAnsi="Arial" w:cs="Arial"/>
          <w:b/>
          <w:sz w:val="24"/>
          <w:szCs w:val="24"/>
        </w:rPr>
        <w:t xml:space="preserve">3º </w:t>
      </w:r>
      <w:r w:rsidR="006A1591" w:rsidRPr="006A1591">
        <w:rPr>
          <w:rFonts w:ascii="Arial" w:hAnsi="Arial" w:cs="Arial"/>
          <w:b/>
          <w:sz w:val="24"/>
          <w:szCs w:val="24"/>
        </w:rPr>
        <w:t xml:space="preserve">Restauración </w:t>
      </w:r>
    </w:p>
    <w:p w:rsidR="006A1591" w:rsidRPr="006A1591" w:rsidRDefault="006A1591" w:rsidP="006A1591">
      <w:pPr>
        <w:spacing w:after="0"/>
        <w:jc w:val="both"/>
        <w:rPr>
          <w:rFonts w:ascii="Arial" w:hAnsi="Arial" w:cs="Arial"/>
          <w:sz w:val="24"/>
          <w:szCs w:val="24"/>
        </w:rPr>
      </w:pPr>
      <w:r w:rsidRPr="006A1591">
        <w:rPr>
          <w:rFonts w:ascii="Arial" w:hAnsi="Arial" w:cs="Arial"/>
          <w:sz w:val="24"/>
          <w:szCs w:val="24"/>
        </w:rPr>
        <w:t xml:space="preserve">Para llevar a cabo un buen estudio de mercado, realizaremos encuestas para recabar información sobre si suelen comer fuera de casa, en </w:t>
      </w:r>
      <w:r w:rsidR="00B16CC0" w:rsidRPr="006A1591">
        <w:rPr>
          <w:rFonts w:ascii="Arial" w:hAnsi="Arial" w:cs="Arial"/>
          <w:sz w:val="24"/>
          <w:szCs w:val="24"/>
        </w:rPr>
        <w:t>qué</w:t>
      </w:r>
      <w:r w:rsidRPr="006A1591">
        <w:rPr>
          <w:rFonts w:ascii="Arial" w:hAnsi="Arial" w:cs="Arial"/>
          <w:sz w:val="24"/>
          <w:szCs w:val="24"/>
        </w:rPr>
        <w:t xml:space="preserve"> momento del día, la frecuencia en que lo hacen y la preferencia de nuestros clientes entre los productos que tenemos pensado ofertar en nuestro establecimiento, son los siguientes:</w:t>
      </w:r>
    </w:p>
    <w:p w:rsidR="006A1591" w:rsidRPr="006A1591" w:rsidRDefault="006A1591" w:rsidP="007A25E8">
      <w:pPr>
        <w:numPr>
          <w:ilvl w:val="0"/>
          <w:numId w:val="16"/>
        </w:numPr>
        <w:spacing w:after="0"/>
        <w:jc w:val="both"/>
        <w:rPr>
          <w:rFonts w:ascii="Arial" w:hAnsi="Arial" w:cs="Arial"/>
          <w:sz w:val="24"/>
          <w:szCs w:val="24"/>
        </w:rPr>
      </w:pPr>
      <w:r w:rsidRPr="006A1591">
        <w:rPr>
          <w:rFonts w:ascii="Arial" w:hAnsi="Arial" w:cs="Arial"/>
          <w:sz w:val="24"/>
          <w:szCs w:val="24"/>
        </w:rPr>
        <w:t>Comida: bocadillos, pizzas, hamburguesas, hot dog</w:t>
      </w:r>
      <w:r>
        <w:rPr>
          <w:rFonts w:ascii="Arial" w:hAnsi="Arial" w:cs="Arial"/>
          <w:sz w:val="24"/>
          <w:szCs w:val="24"/>
        </w:rPr>
        <w:t>s</w:t>
      </w:r>
      <w:r w:rsidRPr="006A1591">
        <w:rPr>
          <w:rFonts w:ascii="Arial" w:hAnsi="Arial" w:cs="Arial"/>
          <w:sz w:val="24"/>
          <w:szCs w:val="24"/>
        </w:rPr>
        <w:t xml:space="preserve">, sándwiches y patatas fritas. </w:t>
      </w:r>
    </w:p>
    <w:p w:rsidR="006A1591" w:rsidRPr="006A1591" w:rsidRDefault="006A1591" w:rsidP="007A25E8">
      <w:pPr>
        <w:numPr>
          <w:ilvl w:val="0"/>
          <w:numId w:val="16"/>
        </w:numPr>
        <w:spacing w:after="0"/>
        <w:jc w:val="both"/>
        <w:rPr>
          <w:rFonts w:ascii="Arial" w:hAnsi="Arial" w:cs="Arial"/>
          <w:sz w:val="24"/>
          <w:szCs w:val="24"/>
        </w:rPr>
      </w:pPr>
      <w:r w:rsidRPr="006A1591">
        <w:rPr>
          <w:rFonts w:ascii="Arial" w:hAnsi="Arial" w:cs="Arial"/>
          <w:sz w:val="24"/>
          <w:szCs w:val="24"/>
        </w:rPr>
        <w:t xml:space="preserve">Bebidas: refrescos, zumos, cerveza/vino, y otros)  así como  en qué momento del día prefieren comer fuera de casa. </w:t>
      </w:r>
    </w:p>
    <w:p w:rsidR="00CD0C5F" w:rsidRPr="005A6EC2" w:rsidRDefault="00CA60A9" w:rsidP="00CD0C5F">
      <w:pPr>
        <w:spacing w:after="0"/>
        <w:jc w:val="both"/>
        <w:rPr>
          <w:rFonts w:ascii="Arial" w:hAnsi="Arial" w:cs="Arial"/>
          <w:b/>
          <w:sz w:val="24"/>
          <w:szCs w:val="24"/>
        </w:rPr>
      </w:pPr>
      <w:r w:rsidRPr="005F0067">
        <w:rPr>
          <w:rFonts w:ascii="Arial" w:hAnsi="Arial" w:cs="Arial"/>
          <w:b/>
          <w:color w:val="FF0000"/>
          <w:sz w:val="24"/>
          <w:szCs w:val="24"/>
        </w:rPr>
        <w:t xml:space="preserve"> </w:t>
      </w:r>
    </w:p>
    <w:p w:rsidR="00224F51" w:rsidRDefault="00224F51">
      <w:pPr>
        <w:rPr>
          <w:rFonts w:ascii="Arial" w:hAnsi="Arial" w:cs="Arial"/>
          <w:b/>
          <w:color w:val="800000"/>
          <w:sz w:val="32"/>
          <w:szCs w:val="24"/>
        </w:rPr>
      </w:pPr>
      <w:r>
        <w:rPr>
          <w:rFonts w:ascii="Arial" w:hAnsi="Arial" w:cs="Arial"/>
          <w:b/>
          <w:color w:val="800000"/>
          <w:sz w:val="32"/>
          <w:szCs w:val="24"/>
        </w:rPr>
        <w:br w:type="page"/>
      </w:r>
    </w:p>
    <w:p w:rsidR="00CD0C5F" w:rsidRPr="005A6EC2" w:rsidRDefault="00CD0C5F" w:rsidP="00CD0C5F">
      <w:pPr>
        <w:spacing w:after="0"/>
        <w:jc w:val="center"/>
        <w:rPr>
          <w:rFonts w:ascii="Arial" w:hAnsi="Arial" w:cs="Arial"/>
          <w:b/>
          <w:color w:val="800000"/>
          <w:sz w:val="32"/>
          <w:szCs w:val="24"/>
        </w:rPr>
      </w:pPr>
      <w:r w:rsidRPr="005A6EC2">
        <w:rPr>
          <w:rFonts w:ascii="Arial" w:hAnsi="Arial" w:cs="Arial"/>
          <w:b/>
          <w:color w:val="800000"/>
          <w:sz w:val="32"/>
          <w:szCs w:val="24"/>
        </w:rPr>
        <w:lastRenderedPageBreak/>
        <w:t>CUADERNILLO DEL CUESTIONARIO</w:t>
      </w:r>
    </w:p>
    <w:p w:rsidR="00CD0C5F" w:rsidRPr="00224F51" w:rsidRDefault="00CD0C5F" w:rsidP="00CD0C5F">
      <w:pPr>
        <w:spacing w:after="0" w:line="360" w:lineRule="auto"/>
        <w:rPr>
          <w:rFonts w:ascii="Arial" w:hAnsi="Arial" w:cs="Arial"/>
          <w:b/>
          <w:caps/>
          <w:sz w:val="20"/>
          <w:szCs w:val="24"/>
          <w:u w:val="single"/>
        </w:rPr>
      </w:pPr>
    </w:p>
    <w:p w:rsidR="00CD0C5F" w:rsidRPr="005A6EC2" w:rsidRDefault="00CD0C5F" w:rsidP="00CD0C5F">
      <w:pPr>
        <w:spacing w:after="0" w:line="360" w:lineRule="auto"/>
        <w:rPr>
          <w:rFonts w:ascii="Arial" w:hAnsi="Arial" w:cs="Arial"/>
          <w:b/>
          <w:caps/>
          <w:sz w:val="28"/>
          <w:szCs w:val="24"/>
          <w:u w:val="single"/>
        </w:rPr>
      </w:pPr>
      <w:r w:rsidRPr="005A6EC2">
        <w:rPr>
          <w:rFonts w:ascii="Arial" w:hAnsi="Arial" w:cs="Arial"/>
          <w:b/>
          <w:caps/>
          <w:sz w:val="28"/>
          <w:szCs w:val="24"/>
          <w:u w:val="single"/>
        </w:rPr>
        <w:t>Datos personales</w:t>
      </w:r>
    </w:p>
    <w:p w:rsidR="00CD0C5F" w:rsidRPr="005A6EC2" w:rsidRDefault="00B27885" w:rsidP="00CD0C5F">
      <w:pPr>
        <w:spacing w:after="0" w:line="360" w:lineRule="auto"/>
        <w:rPr>
          <w:rFonts w:ascii="Arial" w:hAnsi="Arial" w:cs="Arial"/>
          <w:sz w:val="24"/>
          <w:szCs w:val="24"/>
        </w:rPr>
      </w:pPr>
      <w:r>
        <w:rPr>
          <w:rFonts w:ascii="Arial" w:hAnsi="Arial" w:cs="Arial"/>
          <w:sz w:val="24"/>
          <w:szCs w:val="24"/>
        </w:rPr>
        <w:pict>
          <v:shape id="_x0000_s1054" type="#_x0000_t202" style="position:absolute;margin-left:294.65pt;margin-top:3pt;width:13.5pt;height:11.25pt;z-index:251665408">
            <v:textbox style="mso-next-textbox:#_x0000_s1054">
              <w:txbxContent>
                <w:p w:rsidR="00E5627C" w:rsidRDefault="00E5627C" w:rsidP="00CD0C5F"/>
              </w:txbxContent>
            </v:textbox>
          </v:shape>
        </w:pict>
      </w:r>
      <w:r>
        <w:rPr>
          <w:rFonts w:ascii="Arial" w:hAnsi="Arial" w:cs="Arial"/>
          <w:sz w:val="24"/>
          <w:szCs w:val="24"/>
        </w:rPr>
        <w:pict>
          <v:shape id="_x0000_s1053" type="#_x0000_t202" style="position:absolute;margin-left:212.9pt;margin-top:2.25pt;width:13.5pt;height:11.25pt;z-index:251664384">
            <v:textbox style="mso-next-textbox:#_x0000_s1053">
              <w:txbxContent>
                <w:p w:rsidR="00E5627C" w:rsidRDefault="00E5627C" w:rsidP="00CD0C5F"/>
              </w:txbxContent>
            </v:textbox>
          </v:shape>
        </w:pict>
      </w:r>
      <w:r w:rsidR="00CD0C5F" w:rsidRPr="005A6EC2">
        <w:rPr>
          <w:rFonts w:ascii="Arial" w:hAnsi="Arial" w:cs="Arial"/>
          <w:sz w:val="24"/>
          <w:szCs w:val="24"/>
        </w:rPr>
        <w:t xml:space="preserve">Edad: </w:t>
      </w:r>
      <w:r w:rsidR="00CD0C5F" w:rsidRPr="005A6EC2">
        <w:rPr>
          <w:rFonts w:ascii="Arial" w:hAnsi="Arial" w:cs="Arial"/>
          <w:sz w:val="24"/>
          <w:szCs w:val="24"/>
          <w:u w:val="single"/>
        </w:rPr>
        <w:t xml:space="preserve">    </w:t>
      </w:r>
      <w:r w:rsidR="00CD0C5F" w:rsidRPr="005A6EC2">
        <w:rPr>
          <w:rFonts w:ascii="Arial" w:hAnsi="Arial" w:cs="Arial"/>
          <w:sz w:val="24"/>
          <w:szCs w:val="24"/>
          <w:u w:val="single"/>
        </w:rPr>
        <w:tab/>
      </w:r>
      <w:r w:rsidR="00CD0C5F" w:rsidRPr="005A6EC2">
        <w:rPr>
          <w:rFonts w:ascii="Arial" w:hAnsi="Arial" w:cs="Arial"/>
          <w:sz w:val="24"/>
          <w:szCs w:val="24"/>
          <w:u w:val="single"/>
        </w:rPr>
        <w:tab/>
      </w:r>
      <w:r w:rsidR="00CD0C5F" w:rsidRPr="005A6EC2">
        <w:rPr>
          <w:rFonts w:ascii="Arial" w:hAnsi="Arial" w:cs="Arial"/>
          <w:sz w:val="24"/>
          <w:szCs w:val="24"/>
        </w:rPr>
        <w:tab/>
        <w:t>Sexo:</w:t>
      </w:r>
      <w:r w:rsidR="00CD0C5F" w:rsidRPr="005A6EC2">
        <w:rPr>
          <w:rFonts w:ascii="Arial" w:hAnsi="Arial" w:cs="Arial"/>
          <w:sz w:val="24"/>
          <w:szCs w:val="24"/>
        </w:rPr>
        <w:tab/>
        <w:t xml:space="preserve">Mujer </w:t>
      </w:r>
      <w:r w:rsidR="00CD0C5F" w:rsidRPr="005A6EC2">
        <w:rPr>
          <w:rFonts w:ascii="Arial" w:hAnsi="Arial" w:cs="Arial"/>
          <w:sz w:val="24"/>
          <w:szCs w:val="24"/>
        </w:rPr>
        <w:tab/>
      </w:r>
      <w:r w:rsidR="00CD0C5F" w:rsidRPr="005A6EC2">
        <w:rPr>
          <w:rFonts w:ascii="Arial" w:hAnsi="Arial" w:cs="Arial"/>
          <w:sz w:val="24"/>
          <w:szCs w:val="24"/>
        </w:rPr>
        <w:tab/>
        <w:t xml:space="preserve">Hombre </w:t>
      </w:r>
    </w:p>
    <w:p w:rsidR="00CD0C5F" w:rsidRPr="005A6EC2" w:rsidRDefault="00CD0C5F" w:rsidP="00EF23C2">
      <w:pPr>
        <w:spacing w:after="0" w:line="360" w:lineRule="auto"/>
        <w:ind w:right="-568"/>
        <w:rPr>
          <w:rFonts w:ascii="Arial" w:hAnsi="Arial" w:cs="Arial"/>
          <w:sz w:val="24"/>
          <w:szCs w:val="24"/>
          <w:u w:val="single"/>
        </w:rPr>
      </w:pPr>
      <w:r w:rsidRPr="005A6EC2">
        <w:rPr>
          <w:rFonts w:ascii="Arial" w:hAnsi="Arial" w:cs="Arial"/>
          <w:sz w:val="24"/>
          <w:szCs w:val="24"/>
        </w:rPr>
        <w:t xml:space="preserve">Localidad de residencia: </w:t>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p>
    <w:p w:rsidR="00CD0C5F" w:rsidRPr="005A6EC2" w:rsidRDefault="00CD0C5F" w:rsidP="00CD0C5F">
      <w:pPr>
        <w:spacing w:after="0" w:line="360" w:lineRule="auto"/>
        <w:rPr>
          <w:rFonts w:ascii="Arial" w:hAnsi="Arial" w:cs="Arial"/>
          <w:sz w:val="24"/>
          <w:szCs w:val="24"/>
        </w:rPr>
      </w:pPr>
      <w:r w:rsidRPr="005A6EC2">
        <w:rPr>
          <w:rFonts w:ascii="Arial" w:hAnsi="Arial" w:cs="Arial"/>
          <w:sz w:val="24"/>
          <w:szCs w:val="24"/>
        </w:rPr>
        <w:t>Estado civil:</w:t>
      </w:r>
      <w:r w:rsidRPr="005A6EC2">
        <w:rPr>
          <w:rFonts w:ascii="Arial" w:hAnsi="Arial" w:cs="Arial"/>
          <w:sz w:val="24"/>
          <w:szCs w:val="24"/>
        </w:rPr>
        <w:tab/>
      </w:r>
    </w:p>
    <w:p w:rsidR="00CD0C5F" w:rsidRPr="005A6EC2" w:rsidRDefault="00B27885" w:rsidP="00CD0C5F">
      <w:pPr>
        <w:spacing w:after="0" w:line="360" w:lineRule="auto"/>
        <w:rPr>
          <w:rFonts w:ascii="Arial" w:hAnsi="Arial" w:cs="Arial"/>
          <w:sz w:val="24"/>
          <w:szCs w:val="24"/>
        </w:rPr>
      </w:pPr>
      <w:r>
        <w:rPr>
          <w:rFonts w:ascii="Arial" w:hAnsi="Arial" w:cs="Arial"/>
          <w:sz w:val="24"/>
          <w:szCs w:val="24"/>
        </w:rPr>
        <w:pict>
          <v:shape id="_x0000_s1032" type="#_x0000_t202" style="position:absolute;margin-left:362.3pt;margin-top:-.15pt;width:13.5pt;height:11.25pt;z-index:251644928">
            <v:textbox style="mso-next-textbox:#_x0000_s1032">
              <w:txbxContent>
                <w:p w:rsidR="00E5627C" w:rsidRDefault="00E5627C" w:rsidP="00CD0C5F"/>
              </w:txbxContent>
            </v:textbox>
          </v:shape>
        </w:pict>
      </w:r>
      <w:r>
        <w:rPr>
          <w:rFonts w:ascii="Arial" w:hAnsi="Arial" w:cs="Arial"/>
          <w:sz w:val="24"/>
          <w:szCs w:val="24"/>
        </w:rPr>
        <w:pict>
          <v:shape id="_x0000_s1033" type="#_x0000_t202" style="position:absolute;margin-left:277.25pt;margin-top:-.15pt;width:13.5pt;height:11.25pt;z-index:251645952">
            <v:textbox style="mso-next-textbox:#_x0000_s1033">
              <w:txbxContent>
                <w:p w:rsidR="00E5627C" w:rsidRDefault="00E5627C" w:rsidP="00CD0C5F"/>
              </w:txbxContent>
            </v:textbox>
          </v:shape>
        </w:pict>
      </w:r>
      <w:r>
        <w:rPr>
          <w:rFonts w:ascii="Arial" w:hAnsi="Arial" w:cs="Arial"/>
          <w:sz w:val="24"/>
          <w:szCs w:val="24"/>
        </w:rPr>
        <w:pict>
          <v:shape id="_x0000_s1031" type="#_x0000_t202" style="position:absolute;margin-left:162.05pt;margin-top:-.15pt;width:13.5pt;height:11.25pt;z-index:251643904">
            <v:textbox style="mso-next-textbox:#_x0000_s1031">
              <w:txbxContent>
                <w:p w:rsidR="00E5627C" w:rsidRDefault="00E5627C" w:rsidP="00CD0C5F"/>
              </w:txbxContent>
            </v:textbox>
          </v:shape>
        </w:pict>
      </w:r>
      <w:r>
        <w:rPr>
          <w:rFonts w:ascii="Arial" w:hAnsi="Arial" w:cs="Arial"/>
          <w:sz w:val="24"/>
          <w:szCs w:val="24"/>
        </w:rPr>
        <w:pict>
          <v:shape id="_x0000_s1030" type="#_x0000_t202" style="position:absolute;margin-left:55.45pt;margin-top:-.15pt;width:13.5pt;height:11.25pt;z-index:251642880">
            <v:textbox style="mso-next-textbox:#_x0000_s1030">
              <w:txbxContent>
                <w:p w:rsidR="00E5627C" w:rsidRDefault="00E5627C" w:rsidP="00CD0C5F"/>
              </w:txbxContent>
            </v:textbox>
          </v:shape>
        </w:pict>
      </w:r>
      <w:r w:rsidR="00CD0C5F" w:rsidRPr="005A6EC2">
        <w:rPr>
          <w:rFonts w:ascii="Arial" w:hAnsi="Arial" w:cs="Arial"/>
          <w:sz w:val="24"/>
          <w:szCs w:val="24"/>
        </w:rPr>
        <w:t>Soltero</w:t>
      </w:r>
      <w:r w:rsidR="00CD0C5F" w:rsidRPr="005A6EC2">
        <w:rPr>
          <w:rFonts w:ascii="Arial" w:hAnsi="Arial" w:cs="Arial"/>
          <w:sz w:val="24"/>
          <w:szCs w:val="24"/>
        </w:rPr>
        <w:tab/>
      </w:r>
      <w:r w:rsidR="00CD0C5F" w:rsidRPr="005A6EC2">
        <w:rPr>
          <w:rFonts w:ascii="Arial" w:hAnsi="Arial" w:cs="Arial"/>
          <w:sz w:val="24"/>
          <w:szCs w:val="24"/>
        </w:rPr>
        <w:tab/>
        <w:t>Casado</w:t>
      </w:r>
      <w:r w:rsidR="00CD0C5F" w:rsidRPr="005A6EC2">
        <w:rPr>
          <w:rFonts w:ascii="Arial" w:hAnsi="Arial" w:cs="Arial"/>
          <w:sz w:val="24"/>
          <w:szCs w:val="24"/>
        </w:rPr>
        <w:tab/>
      </w:r>
      <w:r w:rsidR="00CD0C5F" w:rsidRPr="005A6EC2">
        <w:rPr>
          <w:rFonts w:ascii="Arial" w:hAnsi="Arial" w:cs="Arial"/>
          <w:sz w:val="24"/>
          <w:szCs w:val="24"/>
        </w:rPr>
        <w:tab/>
        <w:t>Separado</w:t>
      </w:r>
      <w:r w:rsidR="00CD0C5F" w:rsidRPr="005A6EC2">
        <w:rPr>
          <w:rFonts w:ascii="Arial" w:hAnsi="Arial" w:cs="Arial"/>
          <w:sz w:val="24"/>
          <w:szCs w:val="24"/>
        </w:rPr>
        <w:tab/>
        <w:t xml:space="preserve"> </w:t>
      </w:r>
      <w:r w:rsidR="00CD0C5F" w:rsidRPr="005A6EC2">
        <w:rPr>
          <w:rFonts w:ascii="Arial" w:hAnsi="Arial" w:cs="Arial"/>
          <w:sz w:val="24"/>
          <w:szCs w:val="24"/>
        </w:rPr>
        <w:tab/>
        <w:t xml:space="preserve"> Viudo</w:t>
      </w:r>
      <w:r w:rsidR="00CD0C5F" w:rsidRPr="005A6EC2">
        <w:rPr>
          <w:rFonts w:ascii="Arial" w:hAnsi="Arial" w:cs="Arial"/>
          <w:sz w:val="24"/>
          <w:szCs w:val="24"/>
        </w:rPr>
        <w:tab/>
      </w:r>
      <w:r w:rsidR="00CD0C5F" w:rsidRPr="005A6EC2">
        <w:rPr>
          <w:rFonts w:ascii="Arial" w:hAnsi="Arial" w:cs="Arial"/>
          <w:sz w:val="24"/>
          <w:szCs w:val="24"/>
        </w:rPr>
        <w:tab/>
      </w:r>
    </w:p>
    <w:p w:rsidR="00CD0C5F" w:rsidRPr="005A6EC2" w:rsidRDefault="00CD0C5F" w:rsidP="00CD0C5F">
      <w:pPr>
        <w:spacing w:after="0" w:line="360" w:lineRule="auto"/>
        <w:rPr>
          <w:rFonts w:ascii="Arial" w:hAnsi="Arial" w:cs="Arial"/>
          <w:sz w:val="24"/>
          <w:szCs w:val="24"/>
          <w:u w:val="single"/>
        </w:rPr>
      </w:pPr>
      <w:r w:rsidRPr="005A6EC2">
        <w:rPr>
          <w:rFonts w:ascii="Arial" w:hAnsi="Arial" w:cs="Arial"/>
          <w:sz w:val="24"/>
          <w:szCs w:val="24"/>
        </w:rPr>
        <w:t>Nº de miembros de la unidad familiar:</w:t>
      </w:r>
      <w:r w:rsidRPr="005A6EC2">
        <w:rPr>
          <w:rFonts w:ascii="Arial" w:hAnsi="Arial" w:cs="Arial"/>
          <w:sz w:val="24"/>
          <w:szCs w:val="24"/>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p>
    <w:p w:rsidR="00CD0C5F" w:rsidRPr="005A6EC2" w:rsidRDefault="00CD0C5F" w:rsidP="00CD0C5F">
      <w:pPr>
        <w:spacing w:after="0" w:line="360" w:lineRule="auto"/>
        <w:rPr>
          <w:rFonts w:ascii="Arial" w:hAnsi="Arial" w:cs="Arial"/>
          <w:b/>
          <w:caps/>
          <w:sz w:val="20"/>
          <w:szCs w:val="24"/>
          <w:u w:val="single"/>
        </w:rPr>
      </w:pPr>
    </w:p>
    <w:p w:rsidR="00CD0C5F" w:rsidRPr="005A6EC2" w:rsidRDefault="00CD0C5F" w:rsidP="00CD0C5F">
      <w:pPr>
        <w:spacing w:after="0" w:line="360" w:lineRule="auto"/>
        <w:rPr>
          <w:rFonts w:ascii="Arial" w:hAnsi="Arial" w:cs="Arial"/>
          <w:b/>
          <w:caps/>
          <w:sz w:val="28"/>
          <w:szCs w:val="24"/>
          <w:u w:val="single"/>
        </w:rPr>
      </w:pPr>
      <w:r w:rsidRPr="005A6EC2">
        <w:rPr>
          <w:rFonts w:ascii="Arial" w:hAnsi="Arial" w:cs="Arial"/>
          <w:b/>
          <w:caps/>
          <w:sz w:val="28"/>
          <w:szCs w:val="24"/>
          <w:u w:val="single"/>
        </w:rPr>
        <w:t>Trabajo</w:t>
      </w:r>
    </w:p>
    <w:p w:rsidR="00CD0C5F" w:rsidRPr="005A6EC2" w:rsidRDefault="00B27885" w:rsidP="00CD0C5F">
      <w:pPr>
        <w:spacing w:after="0" w:line="360" w:lineRule="auto"/>
        <w:rPr>
          <w:rFonts w:ascii="Arial" w:hAnsi="Arial" w:cs="Arial"/>
          <w:sz w:val="24"/>
          <w:szCs w:val="24"/>
        </w:rPr>
      </w:pPr>
      <w:r>
        <w:rPr>
          <w:rFonts w:ascii="Arial" w:hAnsi="Arial" w:cs="Arial"/>
          <w:sz w:val="24"/>
          <w:szCs w:val="24"/>
        </w:rPr>
        <w:pict>
          <v:shape id="_x0000_s1034" type="#_x0000_t202" style="position:absolute;margin-left:338.7pt;margin-top:21.85pt;width:13.5pt;height:11.25pt;z-index:251646976">
            <v:textbox style="mso-next-textbox:#_x0000_s1034">
              <w:txbxContent>
                <w:p w:rsidR="00E5627C" w:rsidRDefault="00E5627C" w:rsidP="00CD0C5F"/>
              </w:txbxContent>
            </v:textbox>
          </v:shape>
        </w:pict>
      </w:r>
      <w:r w:rsidR="00CD0C5F" w:rsidRPr="005A6EC2">
        <w:rPr>
          <w:rFonts w:ascii="Arial" w:hAnsi="Arial" w:cs="Arial"/>
          <w:sz w:val="24"/>
          <w:szCs w:val="24"/>
        </w:rPr>
        <w:t>Actualmente se encuentra:</w:t>
      </w:r>
      <w:r w:rsidR="00CD0C5F" w:rsidRPr="005A6EC2">
        <w:rPr>
          <w:rFonts w:ascii="Arial" w:hAnsi="Arial" w:cs="Arial"/>
          <w:sz w:val="24"/>
          <w:szCs w:val="24"/>
        </w:rPr>
        <w:tab/>
      </w:r>
    </w:p>
    <w:p w:rsidR="00CD0C5F" w:rsidRPr="005A6EC2" w:rsidRDefault="00B27885" w:rsidP="00CD0C5F">
      <w:pPr>
        <w:spacing w:after="0" w:line="360" w:lineRule="auto"/>
        <w:rPr>
          <w:rFonts w:ascii="Arial" w:hAnsi="Arial" w:cs="Arial"/>
          <w:sz w:val="24"/>
          <w:szCs w:val="24"/>
        </w:rPr>
      </w:pPr>
      <w:r>
        <w:rPr>
          <w:rFonts w:ascii="Arial" w:hAnsi="Arial" w:cs="Arial"/>
          <w:sz w:val="24"/>
          <w:szCs w:val="24"/>
        </w:rPr>
        <w:pict>
          <v:shape id="_x0000_s1036" type="#_x0000_t202" style="position:absolute;margin-left:177.4pt;margin-top:1.9pt;width:13.5pt;height:11.25pt;z-index:251649024">
            <v:textbox style="mso-next-textbox:#_x0000_s1036">
              <w:txbxContent>
                <w:p w:rsidR="00E5627C" w:rsidRDefault="00E5627C" w:rsidP="00CD0C5F"/>
              </w:txbxContent>
            </v:textbox>
          </v:shape>
        </w:pict>
      </w:r>
      <w:r>
        <w:rPr>
          <w:rFonts w:ascii="Arial" w:hAnsi="Arial" w:cs="Arial"/>
          <w:sz w:val="24"/>
          <w:szCs w:val="24"/>
        </w:rPr>
        <w:pict>
          <v:shape id="_x0000_s1037" type="#_x0000_t202" style="position:absolute;margin-left:70.15pt;margin-top:1.15pt;width:13.5pt;height:11.25pt;z-index:251650048">
            <v:textbox style="mso-next-textbox:#_x0000_s1037">
              <w:txbxContent>
                <w:p w:rsidR="00E5627C" w:rsidRDefault="00E5627C" w:rsidP="00CD0C5F"/>
              </w:txbxContent>
            </v:textbox>
          </v:shape>
        </w:pict>
      </w:r>
      <w:r>
        <w:rPr>
          <w:rFonts w:ascii="Arial" w:hAnsi="Arial" w:cs="Arial"/>
          <w:sz w:val="24"/>
          <w:szCs w:val="24"/>
        </w:rPr>
        <w:pict>
          <v:shape id="_x0000_s1035" type="#_x0000_t202" style="position:absolute;margin-left:240.45pt;margin-top:-.05pt;width:13.5pt;height:11.25pt;z-index:251648000">
            <v:textbox style="mso-next-textbox:#_x0000_s1035">
              <w:txbxContent>
                <w:p w:rsidR="00E5627C" w:rsidRDefault="00E5627C" w:rsidP="00CD0C5F"/>
              </w:txbxContent>
            </v:textbox>
          </v:shape>
        </w:pict>
      </w:r>
      <w:r w:rsidR="00CD0C5F" w:rsidRPr="005A6EC2">
        <w:rPr>
          <w:rFonts w:ascii="Arial" w:hAnsi="Arial" w:cs="Arial"/>
          <w:sz w:val="24"/>
          <w:szCs w:val="24"/>
        </w:rPr>
        <w:t>Estudiando</w:t>
      </w:r>
      <w:r w:rsidR="00CD0C5F" w:rsidRPr="005A6EC2">
        <w:rPr>
          <w:rFonts w:ascii="Arial" w:hAnsi="Arial" w:cs="Arial"/>
          <w:sz w:val="24"/>
          <w:szCs w:val="24"/>
        </w:rPr>
        <w:tab/>
        <w:t xml:space="preserve">    </w:t>
      </w:r>
      <w:r w:rsidR="00CD0C5F" w:rsidRPr="005A6EC2">
        <w:rPr>
          <w:rFonts w:ascii="Arial" w:hAnsi="Arial" w:cs="Arial"/>
          <w:sz w:val="24"/>
          <w:szCs w:val="24"/>
        </w:rPr>
        <w:tab/>
        <w:t>Trabajando</w:t>
      </w:r>
      <w:r w:rsidR="00CD0C5F" w:rsidRPr="005A6EC2">
        <w:rPr>
          <w:rFonts w:ascii="Arial" w:hAnsi="Arial" w:cs="Arial"/>
          <w:sz w:val="24"/>
          <w:szCs w:val="24"/>
        </w:rPr>
        <w:tab/>
      </w:r>
      <w:r w:rsidR="00CD0C5F" w:rsidRPr="005A6EC2">
        <w:rPr>
          <w:rFonts w:ascii="Arial" w:hAnsi="Arial" w:cs="Arial"/>
          <w:sz w:val="24"/>
          <w:szCs w:val="24"/>
        </w:rPr>
        <w:tab/>
        <w:t>Paro</w:t>
      </w:r>
      <w:r w:rsidR="00CD0C5F" w:rsidRPr="005A6EC2">
        <w:rPr>
          <w:rFonts w:ascii="Arial" w:hAnsi="Arial" w:cs="Arial"/>
          <w:sz w:val="24"/>
          <w:szCs w:val="24"/>
        </w:rPr>
        <w:tab/>
      </w:r>
      <w:r w:rsidR="00CD0C5F" w:rsidRPr="005A6EC2">
        <w:rPr>
          <w:rFonts w:ascii="Arial" w:hAnsi="Arial" w:cs="Arial"/>
          <w:sz w:val="24"/>
          <w:szCs w:val="24"/>
        </w:rPr>
        <w:tab/>
        <w:t>Jubilado</w:t>
      </w:r>
      <w:r w:rsidR="00CD0C5F" w:rsidRPr="005A6EC2">
        <w:rPr>
          <w:rFonts w:ascii="Arial" w:hAnsi="Arial" w:cs="Arial"/>
          <w:sz w:val="24"/>
          <w:szCs w:val="24"/>
        </w:rPr>
        <w:tab/>
      </w:r>
      <w:r w:rsidR="00CD0C5F" w:rsidRPr="005A6EC2">
        <w:rPr>
          <w:rFonts w:ascii="Arial" w:hAnsi="Arial" w:cs="Arial"/>
          <w:sz w:val="24"/>
          <w:szCs w:val="24"/>
        </w:rPr>
        <w:tab/>
      </w:r>
    </w:p>
    <w:p w:rsidR="00CD0C5F" w:rsidRPr="005A6EC2" w:rsidRDefault="00CD0C5F" w:rsidP="00CD0C5F">
      <w:pPr>
        <w:spacing w:after="0" w:line="360" w:lineRule="auto"/>
        <w:rPr>
          <w:rFonts w:ascii="Arial" w:hAnsi="Arial" w:cs="Arial"/>
          <w:sz w:val="24"/>
          <w:szCs w:val="24"/>
        </w:rPr>
      </w:pPr>
      <w:r w:rsidRPr="005A6EC2">
        <w:rPr>
          <w:rFonts w:ascii="Arial" w:hAnsi="Arial" w:cs="Arial"/>
          <w:sz w:val="24"/>
          <w:szCs w:val="24"/>
        </w:rPr>
        <w:t>Profesión:</w:t>
      </w:r>
    </w:p>
    <w:p w:rsidR="00CD0C5F" w:rsidRPr="005A6EC2" w:rsidRDefault="00B27885" w:rsidP="00CD0C5F">
      <w:pPr>
        <w:spacing w:after="0" w:line="360" w:lineRule="auto"/>
        <w:rPr>
          <w:rFonts w:ascii="Arial" w:hAnsi="Arial" w:cs="Arial"/>
          <w:sz w:val="24"/>
          <w:szCs w:val="24"/>
        </w:rPr>
      </w:pPr>
      <w:r w:rsidRPr="00B27885">
        <w:rPr>
          <w:rFonts w:ascii="Arial" w:hAnsi="Arial" w:cs="Arial"/>
          <w:sz w:val="24"/>
          <w:szCs w:val="24"/>
        </w:rPr>
        <w:pict>
          <v:rect id="_x0000_i1025" style="width:0;height:1.5pt" o:hralign="center" o:hrstd="t" o:hr="t" fillcolor="#aca899" stroked="f"/>
        </w:pict>
      </w:r>
    </w:p>
    <w:p w:rsidR="00CD0C5F" w:rsidRPr="005A6EC2" w:rsidRDefault="00B27885" w:rsidP="00CD0C5F">
      <w:pPr>
        <w:spacing w:after="0" w:line="360" w:lineRule="auto"/>
        <w:rPr>
          <w:rFonts w:ascii="Arial" w:hAnsi="Arial" w:cs="Arial"/>
          <w:sz w:val="24"/>
          <w:szCs w:val="24"/>
        </w:rPr>
      </w:pPr>
      <w:r>
        <w:rPr>
          <w:rFonts w:ascii="Arial" w:hAnsi="Arial" w:cs="Arial"/>
          <w:noProof/>
          <w:sz w:val="24"/>
          <w:szCs w:val="24"/>
          <w:lang w:eastAsia="es-ES"/>
        </w:rPr>
        <w:pict>
          <v:shape id="_x0000_s1046" type="#_x0000_t202" style="position:absolute;margin-left:156.45pt;margin-top:19.45pt;width:13.5pt;height:11.25pt;z-index:251657216">
            <v:textbox style="mso-next-textbox:#_x0000_s1046">
              <w:txbxContent>
                <w:p w:rsidR="00E5627C" w:rsidRDefault="00E5627C" w:rsidP="00CD0C5F"/>
              </w:txbxContent>
            </v:textbox>
          </v:shape>
        </w:pict>
      </w:r>
      <w:r>
        <w:rPr>
          <w:rFonts w:ascii="Arial" w:hAnsi="Arial" w:cs="Arial"/>
          <w:noProof/>
          <w:sz w:val="24"/>
          <w:szCs w:val="24"/>
          <w:lang w:eastAsia="es-ES"/>
        </w:rPr>
        <w:pict>
          <v:shape id="_x0000_s1047" type="#_x0000_t202" style="position:absolute;margin-left:156.45pt;margin-top:42.7pt;width:13.5pt;height:11.25pt;z-index:251658240">
            <v:textbox style="mso-next-textbox:#_x0000_s1047">
              <w:txbxContent>
                <w:p w:rsidR="00E5627C" w:rsidRDefault="00E5627C" w:rsidP="00CD0C5F"/>
              </w:txbxContent>
            </v:textbox>
          </v:shape>
        </w:pict>
      </w:r>
      <w:r>
        <w:rPr>
          <w:rFonts w:ascii="Arial" w:hAnsi="Arial" w:cs="Arial"/>
          <w:noProof/>
          <w:sz w:val="24"/>
          <w:szCs w:val="24"/>
          <w:lang w:eastAsia="es-ES"/>
        </w:rPr>
        <w:pict>
          <v:shape id="_x0000_s1048" type="#_x0000_t202" style="position:absolute;margin-left:332.2pt;margin-top:20pt;width:13.5pt;height:11.25pt;z-index:251659264">
            <v:textbox style="mso-next-textbox:#_x0000_s1048">
              <w:txbxContent>
                <w:p w:rsidR="00E5627C" w:rsidRDefault="00E5627C" w:rsidP="00CD0C5F"/>
              </w:txbxContent>
            </v:textbox>
          </v:shape>
        </w:pict>
      </w:r>
      <w:r w:rsidR="00CD0C5F" w:rsidRPr="005A6EC2">
        <w:rPr>
          <w:rFonts w:ascii="Arial" w:hAnsi="Arial" w:cs="Arial"/>
          <w:sz w:val="24"/>
          <w:szCs w:val="24"/>
        </w:rPr>
        <w:t>Ingresos mensuales de la unidad familiar:</w:t>
      </w:r>
    </w:p>
    <w:p w:rsidR="00CD0C5F" w:rsidRPr="005A6EC2" w:rsidRDefault="00CD0C5F" w:rsidP="00CD0C5F">
      <w:pPr>
        <w:spacing w:after="0" w:line="360" w:lineRule="auto"/>
        <w:ind w:firstLine="708"/>
        <w:rPr>
          <w:rFonts w:ascii="Arial" w:hAnsi="Arial" w:cs="Arial"/>
          <w:sz w:val="24"/>
          <w:szCs w:val="24"/>
        </w:rPr>
      </w:pPr>
      <w:r w:rsidRPr="005A6EC2">
        <w:rPr>
          <w:rFonts w:ascii="Arial" w:hAnsi="Arial" w:cs="Arial"/>
          <w:sz w:val="24"/>
          <w:szCs w:val="24"/>
        </w:rPr>
        <w:t>Menos de 1200€</w:t>
      </w:r>
      <w:r w:rsidRPr="005A6EC2">
        <w:rPr>
          <w:rFonts w:ascii="Arial" w:hAnsi="Arial" w:cs="Arial"/>
          <w:sz w:val="24"/>
          <w:szCs w:val="24"/>
        </w:rPr>
        <w:tab/>
      </w:r>
      <w:r w:rsidRPr="005A6EC2">
        <w:rPr>
          <w:rFonts w:ascii="Arial" w:hAnsi="Arial" w:cs="Arial"/>
          <w:sz w:val="24"/>
          <w:szCs w:val="24"/>
        </w:rPr>
        <w:tab/>
      </w:r>
      <w:r w:rsidRPr="005A6EC2">
        <w:rPr>
          <w:rFonts w:ascii="Arial" w:hAnsi="Arial" w:cs="Arial"/>
          <w:sz w:val="24"/>
          <w:szCs w:val="24"/>
        </w:rPr>
        <w:tab/>
        <w:t>De 1200e a 1800€</w:t>
      </w:r>
    </w:p>
    <w:p w:rsidR="00CD0C5F" w:rsidRPr="005A6EC2" w:rsidRDefault="00B27885" w:rsidP="00CD0C5F">
      <w:pPr>
        <w:spacing w:after="0" w:line="360" w:lineRule="auto"/>
        <w:ind w:firstLine="708"/>
        <w:rPr>
          <w:rFonts w:ascii="Arial" w:hAnsi="Arial" w:cs="Arial"/>
          <w:sz w:val="24"/>
          <w:szCs w:val="24"/>
        </w:rPr>
      </w:pPr>
      <w:r>
        <w:rPr>
          <w:rFonts w:ascii="Arial" w:hAnsi="Arial" w:cs="Arial"/>
          <w:noProof/>
          <w:sz w:val="24"/>
          <w:szCs w:val="24"/>
          <w:lang w:eastAsia="es-ES"/>
        </w:rPr>
        <w:pict>
          <v:shape id="_x0000_s1049" type="#_x0000_t202" style="position:absolute;left:0;text-align:left;margin-left:332.2pt;margin-top:-.1pt;width:13.5pt;height:11.25pt;z-index:251660288">
            <v:textbox style="mso-next-textbox:#_x0000_s1049">
              <w:txbxContent>
                <w:p w:rsidR="00E5627C" w:rsidRDefault="00E5627C" w:rsidP="00CD0C5F"/>
              </w:txbxContent>
            </v:textbox>
          </v:shape>
        </w:pict>
      </w:r>
      <w:r w:rsidR="00CD0C5F" w:rsidRPr="005A6EC2">
        <w:rPr>
          <w:rFonts w:ascii="Arial" w:hAnsi="Arial" w:cs="Arial"/>
          <w:sz w:val="24"/>
          <w:szCs w:val="24"/>
        </w:rPr>
        <w:t>De 1800€ a 2400€</w:t>
      </w:r>
      <w:r w:rsidR="00CD0C5F" w:rsidRPr="005A6EC2">
        <w:rPr>
          <w:rFonts w:ascii="Arial" w:hAnsi="Arial" w:cs="Arial"/>
          <w:sz w:val="24"/>
          <w:szCs w:val="24"/>
        </w:rPr>
        <w:tab/>
      </w:r>
      <w:r w:rsidR="00CD0C5F" w:rsidRPr="005A6EC2">
        <w:rPr>
          <w:rFonts w:ascii="Arial" w:hAnsi="Arial" w:cs="Arial"/>
          <w:sz w:val="24"/>
          <w:szCs w:val="24"/>
        </w:rPr>
        <w:tab/>
      </w:r>
      <w:r w:rsidR="00CD0C5F" w:rsidRPr="005A6EC2">
        <w:rPr>
          <w:rFonts w:ascii="Arial" w:hAnsi="Arial" w:cs="Arial"/>
          <w:sz w:val="24"/>
          <w:szCs w:val="24"/>
        </w:rPr>
        <w:tab/>
        <w:t>Más de 2400€</w:t>
      </w:r>
    </w:p>
    <w:p w:rsidR="00CD0C5F" w:rsidRPr="005A6EC2" w:rsidRDefault="00CD0C5F" w:rsidP="00CD0C5F">
      <w:pPr>
        <w:spacing w:after="0" w:line="360" w:lineRule="auto"/>
        <w:rPr>
          <w:rFonts w:ascii="Arial" w:hAnsi="Arial" w:cs="Arial"/>
          <w:b/>
          <w:caps/>
          <w:sz w:val="28"/>
          <w:szCs w:val="24"/>
          <w:u w:val="single"/>
        </w:rPr>
      </w:pPr>
    </w:p>
    <w:p w:rsidR="00CD0C5F" w:rsidRPr="005A6EC2" w:rsidRDefault="00CD0C5F" w:rsidP="00CD0C5F">
      <w:pPr>
        <w:spacing w:after="0" w:line="360" w:lineRule="auto"/>
        <w:rPr>
          <w:rFonts w:ascii="Arial" w:hAnsi="Arial" w:cs="Arial"/>
          <w:b/>
          <w:caps/>
          <w:sz w:val="28"/>
          <w:szCs w:val="24"/>
          <w:u w:val="single"/>
        </w:rPr>
      </w:pPr>
      <w:r w:rsidRPr="005A6EC2">
        <w:rPr>
          <w:rFonts w:ascii="Arial" w:hAnsi="Arial" w:cs="Arial"/>
          <w:b/>
          <w:caps/>
          <w:sz w:val="28"/>
          <w:szCs w:val="24"/>
          <w:u w:val="single"/>
        </w:rPr>
        <w:t>Ocio y tiempo libre</w:t>
      </w:r>
    </w:p>
    <w:p w:rsidR="00CD0C5F" w:rsidRPr="005A6EC2" w:rsidRDefault="00CD0C5F" w:rsidP="00CD0C5F">
      <w:pPr>
        <w:spacing w:after="0" w:line="360" w:lineRule="auto"/>
        <w:rPr>
          <w:rFonts w:ascii="Arial" w:hAnsi="Arial" w:cs="Arial"/>
          <w:sz w:val="24"/>
          <w:szCs w:val="24"/>
        </w:rPr>
      </w:pPr>
      <w:r w:rsidRPr="005A6EC2">
        <w:rPr>
          <w:rFonts w:ascii="Arial" w:hAnsi="Arial" w:cs="Arial"/>
          <w:sz w:val="24"/>
          <w:szCs w:val="24"/>
        </w:rPr>
        <w:t>¿A qué dedica su tiempo libre?</w:t>
      </w:r>
    </w:p>
    <w:p w:rsidR="00CD0C5F" w:rsidRPr="005A6EC2" w:rsidRDefault="00B27885" w:rsidP="00CD0C5F">
      <w:pPr>
        <w:spacing w:after="0" w:line="360" w:lineRule="auto"/>
        <w:rPr>
          <w:rFonts w:ascii="Arial" w:hAnsi="Arial" w:cs="Arial"/>
          <w:sz w:val="24"/>
          <w:szCs w:val="24"/>
        </w:rPr>
      </w:pPr>
      <w:r w:rsidRPr="00B27885">
        <w:rPr>
          <w:rFonts w:ascii="Arial" w:hAnsi="Arial" w:cs="Arial"/>
          <w:sz w:val="24"/>
          <w:szCs w:val="24"/>
        </w:rPr>
        <w:pict>
          <v:rect id="_x0000_i1026" style="width:0;height:1.5pt" o:hralign="center" o:hrstd="t" o:hr="t" fillcolor="#aca899" stroked="f"/>
        </w:pict>
      </w:r>
    </w:p>
    <w:p w:rsidR="00CD0C5F" w:rsidRPr="005A6EC2" w:rsidRDefault="00B27885" w:rsidP="00CD0C5F">
      <w:pPr>
        <w:spacing w:after="0" w:line="360" w:lineRule="auto"/>
        <w:rPr>
          <w:rFonts w:ascii="Arial" w:hAnsi="Arial" w:cs="Arial"/>
          <w:sz w:val="24"/>
          <w:szCs w:val="24"/>
        </w:rPr>
      </w:pPr>
      <w:r>
        <w:rPr>
          <w:rFonts w:ascii="Arial" w:hAnsi="Arial" w:cs="Arial"/>
          <w:sz w:val="24"/>
          <w:szCs w:val="24"/>
        </w:rPr>
        <w:pict>
          <v:shape id="_x0000_s1045" type="#_x0000_t202" style="position:absolute;margin-left:416.85pt;margin-top:-.1pt;width:13.5pt;height:12pt;z-index:251656192">
            <v:textbox style="mso-next-textbox:#_x0000_s1045">
              <w:txbxContent>
                <w:p w:rsidR="00E5627C" w:rsidRDefault="00E5627C" w:rsidP="00CD0C5F"/>
              </w:txbxContent>
            </v:textbox>
          </v:shape>
        </w:pict>
      </w:r>
      <w:r>
        <w:rPr>
          <w:rFonts w:ascii="Arial" w:hAnsi="Arial" w:cs="Arial"/>
          <w:sz w:val="24"/>
          <w:szCs w:val="24"/>
        </w:rPr>
        <w:pict>
          <v:shape id="_x0000_s1044" type="#_x0000_t202" style="position:absolute;margin-left:340.35pt;margin-top:-.1pt;width:13.5pt;height:12pt;z-index:251655168">
            <v:textbox style="mso-next-textbox:#_x0000_s1044">
              <w:txbxContent>
                <w:p w:rsidR="00E5627C" w:rsidRDefault="00E5627C" w:rsidP="00CD0C5F"/>
              </w:txbxContent>
            </v:textbox>
          </v:shape>
        </w:pict>
      </w:r>
      <w:r w:rsidR="00CD0C5F" w:rsidRPr="005A6EC2">
        <w:rPr>
          <w:rFonts w:ascii="Arial" w:hAnsi="Arial" w:cs="Arial"/>
          <w:sz w:val="24"/>
          <w:szCs w:val="24"/>
        </w:rPr>
        <w:t>¿Existe algún lugar de ocio en la zona donde vive?</w:t>
      </w:r>
      <w:r w:rsidR="00CD0C5F" w:rsidRPr="005A6EC2">
        <w:rPr>
          <w:rFonts w:ascii="Arial" w:hAnsi="Arial" w:cs="Arial"/>
          <w:sz w:val="24"/>
          <w:szCs w:val="24"/>
        </w:rPr>
        <w:tab/>
      </w:r>
      <w:r w:rsidR="00CD0C5F" w:rsidRPr="005A6EC2">
        <w:rPr>
          <w:rFonts w:ascii="Arial" w:hAnsi="Arial" w:cs="Arial"/>
          <w:sz w:val="24"/>
          <w:szCs w:val="24"/>
        </w:rPr>
        <w:tab/>
        <w:t xml:space="preserve">Sí </w:t>
      </w:r>
      <w:r w:rsidR="00CD0C5F" w:rsidRPr="005A6EC2">
        <w:rPr>
          <w:rFonts w:ascii="Arial" w:hAnsi="Arial" w:cs="Arial"/>
          <w:sz w:val="24"/>
          <w:szCs w:val="24"/>
        </w:rPr>
        <w:tab/>
      </w:r>
      <w:r w:rsidR="00CD0C5F" w:rsidRPr="005A6EC2">
        <w:rPr>
          <w:rFonts w:ascii="Arial" w:hAnsi="Arial" w:cs="Arial"/>
          <w:sz w:val="24"/>
          <w:szCs w:val="24"/>
        </w:rPr>
        <w:tab/>
        <w:t>No</w:t>
      </w:r>
    </w:p>
    <w:p w:rsidR="00CD0C5F" w:rsidRPr="005A6EC2" w:rsidRDefault="00CD0C5F" w:rsidP="00CD0C5F">
      <w:pPr>
        <w:spacing w:after="0" w:line="360" w:lineRule="auto"/>
        <w:rPr>
          <w:rFonts w:ascii="Arial" w:hAnsi="Arial" w:cs="Arial"/>
          <w:sz w:val="24"/>
          <w:szCs w:val="24"/>
        </w:rPr>
      </w:pPr>
      <w:r w:rsidRPr="005A6EC2">
        <w:rPr>
          <w:rFonts w:ascii="Arial" w:hAnsi="Arial" w:cs="Arial"/>
          <w:sz w:val="24"/>
          <w:szCs w:val="24"/>
        </w:rPr>
        <w:t>¿Cuál?</w:t>
      </w:r>
      <w:r w:rsidRPr="005A6EC2">
        <w:rPr>
          <w:rFonts w:ascii="Arial" w:hAnsi="Arial" w:cs="Arial"/>
          <w:sz w:val="24"/>
          <w:szCs w:val="24"/>
          <w:u w:val="single" w:color="808080" w:themeColor="background1" w:themeShade="80"/>
        </w:rPr>
        <w:tab/>
      </w:r>
      <w:r w:rsidRPr="005A6EC2">
        <w:rPr>
          <w:rFonts w:ascii="Arial" w:hAnsi="Arial" w:cs="Arial"/>
          <w:sz w:val="24"/>
          <w:szCs w:val="24"/>
          <w:u w:val="single" w:color="808080" w:themeColor="background1" w:themeShade="80"/>
        </w:rPr>
        <w:tab/>
      </w:r>
      <w:r w:rsidRPr="005A6EC2">
        <w:rPr>
          <w:rFonts w:ascii="Arial" w:hAnsi="Arial" w:cs="Arial"/>
          <w:sz w:val="24"/>
          <w:szCs w:val="24"/>
          <w:u w:val="single" w:color="808080" w:themeColor="background1" w:themeShade="80"/>
        </w:rPr>
        <w:tab/>
      </w:r>
      <w:r w:rsidRPr="005A6EC2">
        <w:rPr>
          <w:rFonts w:ascii="Arial" w:hAnsi="Arial" w:cs="Arial"/>
          <w:sz w:val="24"/>
          <w:szCs w:val="24"/>
          <w:u w:val="single" w:color="808080" w:themeColor="background1" w:themeShade="80"/>
        </w:rPr>
        <w:tab/>
      </w:r>
      <w:r w:rsidRPr="005A6EC2">
        <w:rPr>
          <w:rFonts w:ascii="Arial" w:hAnsi="Arial" w:cs="Arial"/>
          <w:sz w:val="24"/>
          <w:szCs w:val="24"/>
          <w:u w:val="single" w:color="808080" w:themeColor="background1" w:themeShade="80"/>
        </w:rPr>
        <w:tab/>
      </w:r>
      <w:r w:rsidRPr="005A6EC2">
        <w:rPr>
          <w:rFonts w:ascii="Arial" w:hAnsi="Arial" w:cs="Arial"/>
          <w:sz w:val="24"/>
          <w:szCs w:val="24"/>
          <w:u w:val="single" w:color="808080" w:themeColor="background1" w:themeShade="80"/>
        </w:rPr>
        <w:tab/>
      </w:r>
      <w:r w:rsidRPr="005A6EC2">
        <w:rPr>
          <w:rFonts w:ascii="Arial" w:hAnsi="Arial" w:cs="Arial"/>
          <w:sz w:val="24"/>
          <w:szCs w:val="24"/>
          <w:u w:val="single" w:color="808080" w:themeColor="background1" w:themeShade="80"/>
        </w:rPr>
        <w:tab/>
      </w:r>
      <w:r w:rsidRPr="005A6EC2">
        <w:rPr>
          <w:rFonts w:ascii="Arial" w:hAnsi="Arial" w:cs="Arial"/>
          <w:sz w:val="24"/>
          <w:szCs w:val="24"/>
          <w:u w:val="single" w:color="808080" w:themeColor="background1" w:themeShade="80"/>
        </w:rPr>
        <w:tab/>
      </w:r>
      <w:r w:rsidRPr="005A6EC2">
        <w:rPr>
          <w:rFonts w:ascii="Arial" w:hAnsi="Arial" w:cs="Arial"/>
          <w:sz w:val="24"/>
          <w:szCs w:val="24"/>
          <w:u w:val="single" w:color="808080" w:themeColor="background1" w:themeShade="80"/>
        </w:rPr>
        <w:tab/>
      </w:r>
      <w:r w:rsidRPr="005A6EC2">
        <w:rPr>
          <w:rFonts w:ascii="Arial" w:hAnsi="Arial" w:cs="Arial"/>
          <w:sz w:val="24"/>
          <w:szCs w:val="24"/>
          <w:u w:val="single" w:color="808080" w:themeColor="background1" w:themeShade="80"/>
        </w:rPr>
        <w:tab/>
      </w:r>
      <w:r w:rsidRPr="005A6EC2">
        <w:rPr>
          <w:rFonts w:ascii="Arial" w:hAnsi="Arial" w:cs="Arial"/>
          <w:sz w:val="24"/>
          <w:szCs w:val="24"/>
          <w:u w:val="single" w:color="808080" w:themeColor="background1" w:themeShade="80"/>
        </w:rPr>
        <w:tab/>
      </w:r>
    </w:p>
    <w:p w:rsidR="00CD0C5F" w:rsidRPr="005A6EC2" w:rsidRDefault="00B27885" w:rsidP="00CD0C5F">
      <w:pPr>
        <w:spacing w:after="0" w:line="360" w:lineRule="auto"/>
        <w:rPr>
          <w:rFonts w:ascii="Arial" w:hAnsi="Arial" w:cs="Arial"/>
          <w:sz w:val="24"/>
          <w:szCs w:val="24"/>
        </w:rPr>
      </w:pPr>
      <w:r>
        <w:rPr>
          <w:rFonts w:ascii="Arial" w:hAnsi="Arial" w:cs="Arial"/>
          <w:sz w:val="24"/>
          <w:szCs w:val="24"/>
        </w:rPr>
        <w:pict>
          <v:shape id="_x0000_s1038" type="#_x0000_t202" style="position:absolute;margin-left:285.45pt;margin-top:1pt;width:13.5pt;height:12pt;z-index:251651072">
            <v:textbox style="mso-next-textbox:#_x0000_s1038">
              <w:txbxContent>
                <w:p w:rsidR="00E5627C" w:rsidRDefault="00E5627C" w:rsidP="00CD0C5F"/>
              </w:txbxContent>
            </v:textbox>
          </v:shape>
        </w:pict>
      </w:r>
      <w:r>
        <w:rPr>
          <w:rFonts w:ascii="Arial" w:hAnsi="Arial" w:cs="Arial"/>
          <w:sz w:val="24"/>
          <w:szCs w:val="24"/>
        </w:rPr>
        <w:pict>
          <v:shape id="_x0000_s1039" type="#_x0000_t202" style="position:absolute;margin-left:234.45pt;margin-top:1pt;width:13.5pt;height:12pt;z-index:251652096">
            <v:textbox style="mso-next-textbox:#_x0000_s1039">
              <w:txbxContent>
                <w:p w:rsidR="00E5627C" w:rsidRDefault="00E5627C" w:rsidP="00CD0C5F"/>
              </w:txbxContent>
            </v:textbox>
          </v:shape>
        </w:pict>
      </w:r>
      <w:r w:rsidR="00CD0C5F" w:rsidRPr="005A6EC2">
        <w:rPr>
          <w:rFonts w:ascii="Arial" w:hAnsi="Arial" w:cs="Arial"/>
          <w:sz w:val="24"/>
          <w:szCs w:val="24"/>
        </w:rPr>
        <w:t>¿</w:t>
      </w:r>
      <w:r w:rsidR="00F35169">
        <w:rPr>
          <w:rFonts w:ascii="Arial" w:hAnsi="Arial" w:cs="Arial"/>
          <w:sz w:val="24"/>
          <w:szCs w:val="24"/>
        </w:rPr>
        <w:t xml:space="preserve">Jugaría usted </w:t>
      </w:r>
      <w:r w:rsidR="00CD0C5F" w:rsidRPr="005A6EC2">
        <w:rPr>
          <w:rFonts w:ascii="Arial" w:hAnsi="Arial" w:cs="Arial"/>
          <w:sz w:val="24"/>
          <w:szCs w:val="24"/>
        </w:rPr>
        <w:t xml:space="preserve"> a los bolos?</w:t>
      </w:r>
      <w:r w:rsidR="00F35169">
        <w:rPr>
          <w:rFonts w:ascii="Arial" w:hAnsi="Arial" w:cs="Arial"/>
          <w:sz w:val="24"/>
          <w:szCs w:val="24"/>
        </w:rPr>
        <w:tab/>
      </w:r>
      <w:r w:rsidR="00CD0C5F" w:rsidRPr="005A6EC2">
        <w:rPr>
          <w:rFonts w:ascii="Arial" w:hAnsi="Arial" w:cs="Arial"/>
          <w:sz w:val="24"/>
          <w:szCs w:val="24"/>
        </w:rPr>
        <w:tab/>
        <w:t xml:space="preserve">Sí </w:t>
      </w:r>
      <w:r w:rsidR="00CD0C5F" w:rsidRPr="005A6EC2">
        <w:rPr>
          <w:rFonts w:ascii="Arial" w:hAnsi="Arial" w:cs="Arial"/>
          <w:sz w:val="24"/>
          <w:szCs w:val="24"/>
        </w:rPr>
        <w:tab/>
        <w:t xml:space="preserve">    No</w:t>
      </w:r>
    </w:p>
    <w:p w:rsidR="00CD0C5F" w:rsidRPr="005A6EC2" w:rsidRDefault="00CD0C5F" w:rsidP="00CD0C5F">
      <w:pPr>
        <w:spacing w:after="0" w:line="360" w:lineRule="auto"/>
        <w:rPr>
          <w:rFonts w:ascii="Arial" w:hAnsi="Arial" w:cs="Arial"/>
          <w:sz w:val="24"/>
          <w:szCs w:val="24"/>
        </w:rPr>
      </w:pPr>
      <w:r w:rsidRPr="005A6EC2">
        <w:rPr>
          <w:rFonts w:ascii="Arial" w:hAnsi="Arial" w:cs="Arial"/>
          <w:sz w:val="24"/>
          <w:szCs w:val="24"/>
        </w:rPr>
        <w:t xml:space="preserve">¿Preferiría ir a nuestro establecimiento  entre semana o fines de semana? </w:t>
      </w:r>
    </w:p>
    <w:p w:rsidR="00CD0C5F" w:rsidRPr="005A6EC2" w:rsidRDefault="00B27885" w:rsidP="00CD0C5F">
      <w:pPr>
        <w:spacing w:after="0" w:line="360" w:lineRule="auto"/>
        <w:ind w:left="708" w:firstLine="708"/>
        <w:rPr>
          <w:rFonts w:ascii="Arial" w:hAnsi="Arial" w:cs="Arial"/>
          <w:sz w:val="24"/>
          <w:szCs w:val="24"/>
        </w:rPr>
      </w:pPr>
      <w:r>
        <w:rPr>
          <w:rFonts w:ascii="Arial" w:hAnsi="Arial" w:cs="Arial"/>
          <w:sz w:val="24"/>
          <w:szCs w:val="24"/>
        </w:rPr>
        <w:pict>
          <v:shape id="_x0000_s1041" type="#_x0000_t202" style="position:absolute;left:0;text-align:left;margin-left:155.9pt;margin-top:-.3pt;width:13.5pt;height:12pt;z-index:251637760">
            <v:textbox style="mso-next-textbox:#_x0000_s1041">
              <w:txbxContent>
                <w:p w:rsidR="00E5627C" w:rsidRDefault="00E5627C" w:rsidP="00CD0C5F"/>
              </w:txbxContent>
            </v:textbox>
          </v:shape>
        </w:pict>
      </w:r>
      <w:r>
        <w:rPr>
          <w:rFonts w:ascii="Arial" w:hAnsi="Arial" w:cs="Arial"/>
          <w:sz w:val="24"/>
          <w:szCs w:val="24"/>
        </w:rPr>
        <w:pict>
          <v:shape id="_x0000_s1040" type="#_x0000_t202" style="position:absolute;left:0;text-align:left;margin-left:318.05pt;margin-top:-.3pt;width:13.5pt;height:12pt;z-index:251638784">
            <v:textbox style="mso-next-textbox:#_x0000_s1040">
              <w:txbxContent>
                <w:p w:rsidR="00E5627C" w:rsidRDefault="00E5627C" w:rsidP="00CD0C5F"/>
              </w:txbxContent>
            </v:textbox>
          </v:shape>
        </w:pict>
      </w:r>
      <w:r w:rsidR="00CD0C5F" w:rsidRPr="005A6EC2">
        <w:rPr>
          <w:rFonts w:ascii="Arial" w:hAnsi="Arial" w:cs="Arial"/>
          <w:sz w:val="24"/>
          <w:szCs w:val="24"/>
        </w:rPr>
        <w:t>Entre semana</w:t>
      </w:r>
      <w:r w:rsidR="00CD0C5F" w:rsidRPr="005A6EC2">
        <w:rPr>
          <w:rFonts w:ascii="Arial" w:hAnsi="Arial" w:cs="Arial"/>
          <w:sz w:val="24"/>
          <w:szCs w:val="24"/>
        </w:rPr>
        <w:tab/>
      </w:r>
      <w:r w:rsidR="00CD0C5F" w:rsidRPr="005A6EC2">
        <w:rPr>
          <w:rFonts w:ascii="Arial" w:hAnsi="Arial" w:cs="Arial"/>
          <w:sz w:val="24"/>
          <w:szCs w:val="24"/>
        </w:rPr>
        <w:tab/>
        <w:t>Fines de semana</w:t>
      </w:r>
    </w:p>
    <w:p w:rsidR="00CD0C5F" w:rsidRPr="005A6EC2" w:rsidRDefault="00CD0C5F" w:rsidP="00CD0C5F">
      <w:pPr>
        <w:spacing w:after="0" w:line="360" w:lineRule="auto"/>
        <w:rPr>
          <w:rFonts w:ascii="Arial" w:hAnsi="Arial" w:cs="Arial"/>
          <w:sz w:val="24"/>
          <w:szCs w:val="24"/>
        </w:rPr>
      </w:pPr>
      <w:r w:rsidRPr="005A6EC2">
        <w:rPr>
          <w:rFonts w:ascii="Arial" w:hAnsi="Arial" w:cs="Arial"/>
          <w:sz w:val="24"/>
          <w:szCs w:val="24"/>
        </w:rPr>
        <w:t>Si es entre semana, ¿Qué día iría?</w:t>
      </w:r>
    </w:p>
    <w:p w:rsidR="00CD0C5F" w:rsidRPr="005A6EC2" w:rsidRDefault="00B27885" w:rsidP="00CD0C5F">
      <w:pPr>
        <w:spacing w:after="0" w:line="360" w:lineRule="auto"/>
        <w:rPr>
          <w:rFonts w:ascii="Arial" w:hAnsi="Arial" w:cs="Arial"/>
          <w:sz w:val="24"/>
          <w:szCs w:val="24"/>
        </w:rPr>
      </w:pPr>
      <w:r w:rsidRPr="00B27885">
        <w:rPr>
          <w:rFonts w:ascii="Arial" w:hAnsi="Arial" w:cs="Arial"/>
          <w:sz w:val="24"/>
          <w:szCs w:val="24"/>
        </w:rPr>
        <w:pict>
          <v:rect id="_x0000_i1027" style="width:0;height:1.5pt" o:hralign="center" o:hrstd="t" o:hr="t" fillcolor="#aca899" stroked="f"/>
        </w:pict>
      </w:r>
    </w:p>
    <w:p w:rsidR="00CD0C5F" w:rsidRPr="005A6EC2" w:rsidRDefault="00CD0C5F" w:rsidP="00CD0C5F">
      <w:pPr>
        <w:spacing w:after="0" w:line="360" w:lineRule="auto"/>
        <w:rPr>
          <w:rFonts w:ascii="Arial" w:hAnsi="Arial" w:cs="Arial"/>
          <w:sz w:val="24"/>
          <w:szCs w:val="24"/>
        </w:rPr>
      </w:pPr>
      <w:r w:rsidRPr="005A6EC2">
        <w:rPr>
          <w:rFonts w:ascii="Arial" w:hAnsi="Arial" w:cs="Arial"/>
          <w:sz w:val="24"/>
          <w:szCs w:val="24"/>
        </w:rPr>
        <w:t>¿En compañía de quién acudirías a la bolera?</w:t>
      </w:r>
    </w:p>
    <w:p w:rsidR="00CD0C5F" w:rsidRPr="005A6EC2" w:rsidRDefault="00B27885" w:rsidP="00CD0C5F">
      <w:pPr>
        <w:spacing w:after="0" w:line="360" w:lineRule="auto"/>
        <w:rPr>
          <w:rFonts w:ascii="Arial" w:hAnsi="Arial" w:cs="Arial"/>
          <w:sz w:val="24"/>
          <w:szCs w:val="24"/>
        </w:rPr>
      </w:pPr>
      <w:r w:rsidRPr="00B27885">
        <w:rPr>
          <w:rFonts w:ascii="Arial" w:hAnsi="Arial" w:cs="Arial"/>
          <w:sz w:val="24"/>
          <w:szCs w:val="24"/>
        </w:rPr>
        <w:pict>
          <v:rect id="_x0000_i1028" style="width:0;height:1.5pt" o:hralign="center" o:hrstd="t" o:hr="t" fillcolor="#aca899" stroked="f"/>
        </w:pict>
      </w:r>
    </w:p>
    <w:p w:rsidR="00197C23" w:rsidRDefault="00197C23">
      <w:pPr>
        <w:rPr>
          <w:rFonts w:ascii="Arial" w:hAnsi="Arial" w:cs="Arial"/>
          <w:sz w:val="24"/>
          <w:szCs w:val="24"/>
        </w:rPr>
      </w:pPr>
      <w:r>
        <w:rPr>
          <w:rFonts w:ascii="Arial" w:hAnsi="Arial" w:cs="Arial"/>
          <w:sz w:val="24"/>
          <w:szCs w:val="24"/>
        </w:rPr>
        <w:br w:type="page"/>
      </w:r>
    </w:p>
    <w:p w:rsidR="00CD0C5F" w:rsidRPr="005A6EC2" w:rsidRDefault="00B27885" w:rsidP="00CD0C5F">
      <w:pPr>
        <w:spacing w:after="0" w:line="360" w:lineRule="auto"/>
        <w:rPr>
          <w:rFonts w:ascii="Arial" w:hAnsi="Arial" w:cs="Arial"/>
          <w:sz w:val="24"/>
          <w:szCs w:val="24"/>
        </w:rPr>
      </w:pPr>
      <w:r>
        <w:rPr>
          <w:rFonts w:ascii="Arial" w:hAnsi="Arial" w:cs="Arial"/>
          <w:sz w:val="24"/>
          <w:szCs w:val="24"/>
        </w:rPr>
        <w:lastRenderedPageBreak/>
        <w:pict>
          <v:shape id="_x0000_s1043" type="#_x0000_t202" style="position:absolute;margin-left:386.3pt;margin-top:1.7pt;width:13.5pt;height:12pt;z-index:251654144">
            <v:textbox style="mso-next-textbox:#_x0000_s1043">
              <w:txbxContent>
                <w:p w:rsidR="00E5627C" w:rsidRDefault="00E5627C" w:rsidP="00CD0C5F"/>
              </w:txbxContent>
            </v:textbox>
          </v:shape>
        </w:pict>
      </w:r>
      <w:r>
        <w:rPr>
          <w:rFonts w:ascii="Arial" w:hAnsi="Arial" w:cs="Arial"/>
          <w:sz w:val="24"/>
          <w:szCs w:val="24"/>
        </w:rPr>
        <w:pict>
          <v:shape id="_x0000_s1042" type="#_x0000_t202" style="position:absolute;margin-left:309.8pt;margin-top:1.7pt;width:13.5pt;height:12pt;z-index:251653120">
            <v:textbox style="mso-next-textbox:#_x0000_s1042">
              <w:txbxContent>
                <w:p w:rsidR="00E5627C" w:rsidRDefault="00E5627C" w:rsidP="00CD0C5F"/>
              </w:txbxContent>
            </v:textbox>
          </v:shape>
        </w:pict>
      </w:r>
      <w:r w:rsidR="00CD0C5F" w:rsidRPr="005A6EC2">
        <w:rPr>
          <w:rFonts w:ascii="Arial" w:hAnsi="Arial" w:cs="Arial"/>
          <w:sz w:val="24"/>
          <w:szCs w:val="24"/>
        </w:rPr>
        <w:t>¿Consumiría otro de nuestros servicios</w:t>
      </w:r>
      <w:r w:rsidR="00CD0C5F" w:rsidRPr="005A6EC2">
        <w:rPr>
          <w:rFonts w:ascii="Arial" w:hAnsi="Arial" w:cs="Arial"/>
          <w:sz w:val="24"/>
          <w:szCs w:val="24"/>
        </w:rPr>
        <w:tab/>
        <w:t>?</w:t>
      </w:r>
      <w:r w:rsidR="00CD0C5F" w:rsidRPr="005A6EC2">
        <w:rPr>
          <w:rFonts w:ascii="Arial" w:hAnsi="Arial" w:cs="Arial"/>
          <w:sz w:val="24"/>
          <w:szCs w:val="24"/>
        </w:rPr>
        <w:tab/>
      </w:r>
      <w:r w:rsidR="00CD0C5F" w:rsidRPr="005A6EC2">
        <w:rPr>
          <w:rFonts w:ascii="Arial" w:hAnsi="Arial" w:cs="Arial"/>
          <w:sz w:val="24"/>
          <w:szCs w:val="24"/>
        </w:rPr>
        <w:tab/>
        <w:t>Sí</w:t>
      </w:r>
      <w:r w:rsidR="00CD0C5F" w:rsidRPr="005A6EC2">
        <w:rPr>
          <w:rFonts w:ascii="Arial" w:hAnsi="Arial" w:cs="Arial"/>
          <w:sz w:val="24"/>
          <w:szCs w:val="24"/>
        </w:rPr>
        <w:tab/>
      </w:r>
      <w:r w:rsidR="00CD0C5F" w:rsidRPr="005A6EC2">
        <w:rPr>
          <w:rFonts w:ascii="Arial" w:hAnsi="Arial" w:cs="Arial"/>
          <w:sz w:val="24"/>
          <w:szCs w:val="24"/>
        </w:rPr>
        <w:tab/>
        <w:t>No</w:t>
      </w:r>
    </w:p>
    <w:p w:rsidR="00CD0C5F" w:rsidRPr="005A6EC2" w:rsidRDefault="00CD0C5F" w:rsidP="00CD0C5F">
      <w:pPr>
        <w:spacing w:after="0" w:line="360" w:lineRule="auto"/>
        <w:rPr>
          <w:rFonts w:ascii="Arial" w:hAnsi="Arial" w:cs="Arial"/>
          <w:sz w:val="24"/>
          <w:szCs w:val="24"/>
        </w:rPr>
      </w:pPr>
      <w:r w:rsidRPr="005A6EC2">
        <w:rPr>
          <w:rFonts w:ascii="Arial" w:hAnsi="Arial" w:cs="Arial"/>
          <w:sz w:val="24"/>
          <w:szCs w:val="24"/>
        </w:rPr>
        <w:t>¿Cuál?</w:t>
      </w:r>
    </w:p>
    <w:p w:rsidR="00CD0C5F" w:rsidRPr="005A6EC2" w:rsidRDefault="00B27885" w:rsidP="00CD0C5F">
      <w:pPr>
        <w:spacing w:after="0" w:line="360" w:lineRule="auto"/>
        <w:rPr>
          <w:rFonts w:ascii="Arial" w:hAnsi="Arial" w:cs="Arial"/>
          <w:sz w:val="24"/>
          <w:szCs w:val="24"/>
        </w:rPr>
      </w:pPr>
      <w:r w:rsidRPr="00B27885">
        <w:rPr>
          <w:rFonts w:ascii="Arial" w:hAnsi="Arial" w:cs="Arial"/>
          <w:sz w:val="24"/>
          <w:szCs w:val="24"/>
        </w:rPr>
        <w:pict>
          <v:rect id="_x0000_i1029" style="width:0;height:1.5pt" o:hralign="center" o:hrstd="t" o:hr="t" fillcolor="#aca899" stroked="f"/>
        </w:pict>
      </w:r>
    </w:p>
    <w:p w:rsidR="00CD0C5F" w:rsidRPr="005A6EC2" w:rsidRDefault="00CD0C5F" w:rsidP="00CD0C5F">
      <w:pPr>
        <w:rPr>
          <w:rFonts w:ascii="Arial" w:hAnsi="Arial" w:cs="Arial"/>
          <w:sz w:val="24"/>
          <w:szCs w:val="24"/>
        </w:rPr>
      </w:pPr>
      <w:r w:rsidRPr="005A6EC2">
        <w:rPr>
          <w:rFonts w:ascii="Arial" w:hAnsi="Arial" w:cs="Arial"/>
          <w:sz w:val="24"/>
          <w:szCs w:val="24"/>
        </w:rPr>
        <w:t>¿Crees que la C/ Juana Jugán (CÉNTRICA entre el Toy Planet y el McDonald’s) es una buena zona para una bolera?</w:t>
      </w:r>
    </w:p>
    <w:p w:rsidR="00CD0C5F" w:rsidRPr="005A6EC2" w:rsidRDefault="00B27885" w:rsidP="00CD0C5F">
      <w:pPr>
        <w:spacing w:after="0"/>
        <w:rPr>
          <w:rFonts w:ascii="Arial" w:hAnsi="Arial" w:cs="Arial"/>
        </w:rPr>
      </w:pPr>
      <w:r w:rsidRPr="00B27885">
        <w:rPr>
          <w:rFonts w:ascii="Arial" w:hAnsi="Arial" w:cs="Arial"/>
        </w:rPr>
        <w:pict>
          <v:rect id="_x0000_i1030" style="width:0;height:1.5pt" o:hralign="center" o:hrstd="t" o:hr="t" fillcolor="#aca899" stroked="f"/>
        </w:pict>
      </w:r>
    </w:p>
    <w:p w:rsidR="00CD0C5F" w:rsidRPr="005A6EC2" w:rsidRDefault="00CD0C5F" w:rsidP="00CD0C5F">
      <w:pPr>
        <w:rPr>
          <w:rFonts w:ascii="Arial" w:hAnsi="Arial" w:cs="Arial"/>
          <w:b/>
          <w:sz w:val="28"/>
          <w:u w:val="single" w:color="808080" w:themeColor="background1" w:themeShade="80"/>
        </w:rPr>
      </w:pPr>
      <w:r w:rsidRPr="005A6EC2">
        <w:rPr>
          <w:rFonts w:ascii="Arial" w:hAnsi="Arial" w:cs="Arial"/>
          <w:b/>
          <w:sz w:val="28"/>
          <w:u w:val="single" w:color="808080" w:themeColor="background1" w:themeShade="80"/>
        </w:rPr>
        <w:t>RESTAURACIÓN</w:t>
      </w:r>
    </w:p>
    <w:p w:rsidR="00CD0C5F" w:rsidRPr="005A6EC2" w:rsidRDefault="00CD0C5F" w:rsidP="00CD0C5F">
      <w:pPr>
        <w:rPr>
          <w:rFonts w:ascii="Arial" w:hAnsi="Arial" w:cs="Arial"/>
          <w:sz w:val="24"/>
        </w:rPr>
      </w:pPr>
      <w:r w:rsidRPr="005A6EC2">
        <w:rPr>
          <w:rFonts w:ascii="Arial" w:hAnsi="Arial" w:cs="Arial"/>
          <w:sz w:val="24"/>
        </w:rPr>
        <w:t>¿Con qué frecuencia come fuera de casa?</w:t>
      </w:r>
    </w:p>
    <w:p w:rsidR="00CD0C5F" w:rsidRPr="005A6EC2" w:rsidRDefault="00B27885" w:rsidP="00CD0C5F">
      <w:pPr>
        <w:rPr>
          <w:rFonts w:ascii="Arial" w:hAnsi="Arial" w:cs="Arial"/>
          <w:sz w:val="24"/>
          <w:szCs w:val="24"/>
        </w:rPr>
      </w:pPr>
      <w:r w:rsidRPr="00B27885">
        <w:rPr>
          <w:rFonts w:ascii="Arial" w:hAnsi="Arial" w:cs="Arial"/>
          <w:sz w:val="24"/>
          <w:szCs w:val="24"/>
        </w:rPr>
        <w:pict>
          <v:rect id="_x0000_i1031" style="width:0;height:1.5pt" o:hralign="center" o:hrstd="t" o:hr="t" fillcolor="#aca899" stroked="f"/>
        </w:pict>
      </w:r>
    </w:p>
    <w:p w:rsidR="00CD0C5F" w:rsidRPr="005A6EC2" w:rsidRDefault="00CD0C5F" w:rsidP="00CD0C5F">
      <w:pPr>
        <w:rPr>
          <w:rFonts w:ascii="Arial" w:hAnsi="Arial" w:cs="Arial"/>
          <w:sz w:val="24"/>
          <w:szCs w:val="24"/>
        </w:rPr>
      </w:pPr>
      <w:r w:rsidRPr="005A6EC2">
        <w:rPr>
          <w:rFonts w:ascii="Arial" w:hAnsi="Arial" w:cs="Arial"/>
          <w:sz w:val="24"/>
          <w:szCs w:val="24"/>
        </w:rPr>
        <w:t>Cuándo come fuera de casa, ¿En qué momento del día suele hacerlo?</w:t>
      </w:r>
    </w:p>
    <w:p w:rsidR="00CD0C5F" w:rsidRPr="005A6EC2" w:rsidRDefault="00B27885" w:rsidP="00CD0C5F">
      <w:pPr>
        <w:rPr>
          <w:rFonts w:ascii="Arial" w:hAnsi="Arial" w:cs="Arial"/>
          <w:sz w:val="24"/>
          <w:szCs w:val="24"/>
        </w:rPr>
      </w:pPr>
      <w:r>
        <w:rPr>
          <w:rFonts w:ascii="Arial" w:hAnsi="Arial" w:cs="Arial"/>
          <w:noProof/>
          <w:sz w:val="24"/>
          <w:szCs w:val="24"/>
          <w:lang w:eastAsia="es-ES"/>
        </w:rPr>
        <w:pict>
          <v:shape id="_x0000_s1066" type="#_x0000_t202" style="position:absolute;margin-left:367.1pt;margin-top:.2pt;width:13.5pt;height:12pt;z-index:251677696">
            <v:textbox style="mso-next-textbox:#_x0000_s1066">
              <w:txbxContent>
                <w:p w:rsidR="00E5627C" w:rsidRDefault="00E5627C" w:rsidP="00CD0C5F">
                  <w:r>
                    <w:rPr>
                      <w:noProof/>
                      <w:lang w:eastAsia="es-ES"/>
                    </w:rPr>
                    <w:drawing>
                      <wp:inline distT="0" distB="0" distL="0" distR="0">
                        <wp:extent cx="192405" cy="168275"/>
                        <wp:effectExtent l="19050" t="0" r="0" b="0"/>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lang w:eastAsia="es-ES"/>
        </w:rPr>
        <w:pict>
          <v:shape id="_x0000_s1067" type="#_x0000_t202" style="position:absolute;margin-left:274pt;margin-top:.2pt;width:13.5pt;height:12pt;z-index:251678720">
            <v:textbox style="mso-next-textbox:#_x0000_s1067">
              <w:txbxContent>
                <w:p w:rsidR="00E5627C" w:rsidRDefault="00E5627C" w:rsidP="00CD0C5F">
                  <w:r>
                    <w:rPr>
                      <w:noProof/>
                      <w:lang w:eastAsia="es-ES"/>
                    </w:rPr>
                    <w:drawing>
                      <wp:inline distT="0" distB="0" distL="0" distR="0">
                        <wp:extent cx="192405" cy="168275"/>
                        <wp:effectExtent l="1905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lang w:eastAsia="es-ES"/>
        </w:rPr>
        <w:pict>
          <v:shape id="_x0000_s1064" type="#_x0000_t202" style="position:absolute;margin-left:150.85pt;margin-top:.55pt;width:13.5pt;height:12pt;z-index:251675648">
            <v:textbox style="mso-next-textbox:#_x0000_s1064">
              <w:txbxContent>
                <w:p w:rsidR="00E5627C" w:rsidRDefault="00E5627C" w:rsidP="00CD0C5F">
                  <w:r>
                    <w:rPr>
                      <w:noProof/>
                      <w:lang w:eastAsia="es-ES"/>
                    </w:rPr>
                    <w:drawing>
                      <wp:inline distT="0" distB="0" distL="0" distR="0">
                        <wp:extent cx="192405" cy="168275"/>
                        <wp:effectExtent l="19050" t="0" r="0" b="0"/>
                        <wp:docPr id="1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lang w:eastAsia="es-ES"/>
        </w:rPr>
        <w:pict>
          <v:shape id="_x0000_s1065" type="#_x0000_t202" style="position:absolute;margin-left:57.75pt;margin-top:.55pt;width:13.5pt;height:12pt;z-index:251676672">
            <v:textbox style="mso-next-textbox:#_x0000_s1065">
              <w:txbxContent>
                <w:p w:rsidR="00E5627C" w:rsidRDefault="00E5627C" w:rsidP="00CD0C5F">
                  <w:r>
                    <w:rPr>
                      <w:noProof/>
                      <w:lang w:eastAsia="es-ES"/>
                    </w:rPr>
                    <w:drawing>
                      <wp:inline distT="0" distB="0" distL="0" distR="0">
                        <wp:extent cx="192405" cy="168275"/>
                        <wp:effectExtent l="19050" t="0" r="0" b="0"/>
                        <wp:docPr id="1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CD0C5F" w:rsidRPr="005A6EC2">
        <w:rPr>
          <w:rFonts w:ascii="Arial" w:hAnsi="Arial" w:cs="Arial"/>
          <w:sz w:val="24"/>
          <w:szCs w:val="24"/>
        </w:rPr>
        <w:t>Almorzar</w:t>
      </w:r>
      <w:r w:rsidR="00CD0C5F" w:rsidRPr="005A6EC2">
        <w:rPr>
          <w:rFonts w:ascii="Arial" w:hAnsi="Arial" w:cs="Arial"/>
          <w:sz w:val="24"/>
          <w:szCs w:val="24"/>
        </w:rPr>
        <w:tab/>
      </w:r>
      <w:r w:rsidR="00CD0C5F" w:rsidRPr="005A6EC2">
        <w:rPr>
          <w:rFonts w:ascii="Arial" w:hAnsi="Arial" w:cs="Arial"/>
          <w:sz w:val="24"/>
          <w:szCs w:val="24"/>
        </w:rPr>
        <w:tab/>
        <w:t>Comer</w:t>
      </w:r>
      <w:r w:rsidR="00CD0C5F" w:rsidRPr="005A6EC2">
        <w:rPr>
          <w:rFonts w:ascii="Arial" w:hAnsi="Arial" w:cs="Arial"/>
          <w:sz w:val="24"/>
          <w:szCs w:val="24"/>
        </w:rPr>
        <w:tab/>
      </w:r>
      <w:r w:rsidR="00CD0C5F" w:rsidRPr="005A6EC2">
        <w:rPr>
          <w:rFonts w:ascii="Arial" w:hAnsi="Arial" w:cs="Arial"/>
          <w:sz w:val="24"/>
          <w:szCs w:val="24"/>
        </w:rPr>
        <w:tab/>
        <w:t>Merendar</w:t>
      </w:r>
      <w:r w:rsidR="00CD0C5F" w:rsidRPr="005A6EC2">
        <w:rPr>
          <w:rFonts w:ascii="Arial" w:hAnsi="Arial" w:cs="Arial"/>
          <w:sz w:val="24"/>
          <w:szCs w:val="24"/>
        </w:rPr>
        <w:tab/>
      </w:r>
      <w:r w:rsidR="00CD0C5F" w:rsidRPr="005A6EC2">
        <w:rPr>
          <w:rFonts w:ascii="Arial" w:hAnsi="Arial" w:cs="Arial"/>
          <w:sz w:val="24"/>
          <w:szCs w:val="24"/>
        </w:rPr>
        <w:tab/>
        <w:t>Cenar</w:t>
      </w:r>
    </w:p>
    <w:p w:rsidR="00CD0C5F" w:rsidRPr="005A6EC2" w:rsidRDefault="00B27885" w:rsidP="00CD0C5F">
      <w:pPr>
        <w:rPr>
          <w:rFonts w:ascii="Arial" w:hAnsi="Arial" w:cs="Arial"/>
          <w:sz w:val="24"/>
          <w:szCs w:val="24"/>
        </w:rPr>
      </w:pPr>
      <w:r w:rsidRPr="00B27885">
        <w:rPr>
          <w:rFonts w:ascii="Arial" w:hAnsi="Arial" w:cs="Arial"/>
          <w:noProof/>
          <w:sz w:val="24"/>
          <w:lang w:eastAsia="es-ES"/>
        </w:rPr>
        <w:pict>
          <v:shape id="_x0000_s1055" type="#_x0000_t202" style="position:absolute;margin-left:230.05pt;margin-top:40.6pt;width:13.5pt;height:12pt;z-index:251666432">
            <v:textbox style="mso-next-textbox:#_x0000_s1055">
              <w:txbxContent>
                <w:p w:rsidR="00E5627C" w:rsidRDefault="00E5627C" w:rsidP="00CD0C5F">
                  <w:r>
                    <w:rPr>
                      <w:noProof/>
                      <w:lang w:eastAsia="es-ES"/>
                    </w:rPr>
                    <w:drawing>
                      <wp:inline distT="0" distB="0" distL="0" distR="0">
                        <wp:extent cx="192405" cy="168275"/>
                        <wp:effectExtent l="1905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lang w:eastAsia="es-ES"/>
        </w:rPr>
        <w:pict>
          <v:shape id="_x0000_s1057" type="#_x0000_t202" style="position:absolute;margin-left:362.3pt;margin-top:40.6pt;width:13.5pt;height:12pt;z-index:251668480">
            <v:textbox style="mso-next-textbox:#_x0000_s1057">
              <w:txbxContent>
                <w:p w:rsidR="00E5627C" w:rsidRDefault="00E5627C" w:rsidP="00CD0C5F">
                  <w:r>
                    <w:rPr>
                      <w:noProof/>
                      <w:lang w:eastAsia="es-ES"/>
                    </w:rPr>
                    <w:drawing>
                      <wp:inline distT="0" distB="0" distL="0" distR="0">
                        <wp:extent cx="192405" cy="168275"/>
                        <wp:effectExtent l="19050" t="0" r="0" b="0"/>
                        <wp:docPr id="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lang w:eastAsia="es-ES"/>
        </w:rPr>
        <w:pict>
          <v:shape id="_x0000_s1056" type="#_x0000_t202" style="position:absolute;margin-left:102.75pt;margin-top:40.6pt;width:13.5pt;height:12pt;z-index:251667456">
            <v:textbox style="mso-next-textbox:#_x0000_s1056">
              <w:txbxContent>
                <w:p w:rsidR="00E5627C" w:rsidRDefault="00E5627C" w:rsidP="00CD0C5F">
                  <w:r>
                    <w:rPr>
                      <w:noProof/>
                      <w:lang w:eastAsia="es-ES"/>
                    </w:rPr>
                    <w:drawing>
                      <wp:inline distT="0" distB="0" distL="0" distR="0">
                        <wp:extent cx="192405" cy="168275"/>
                        <wp:effectExtent l="19050" t="0" r="0" b="0"/>
                        <wp:docPr id="2"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CD0C5F" w:rsidRPr="005A6EC2">
        <w:rPr>
          <w:rFonts w:ascii="Arial" w:hAnsi="Arial" w:cs="Arial"/>
          <w:sz w:val="24"/>
          <w:szCs w:val="24"/>
        </w:rPr>
        <w:t>De la siguiente lista seleccione 3 comidas rápidas que sean de su preferencia y que habitualmente consuma:</w:t>
      </w:r>
    </w:p>
    <w:p w:rsidR="00CD0C5F" w:rsidRPr="005A6EC2" w:rsidRDefault="00B27885" w:rsidP="00CD0C5F">
      <w:pPr>
        <w:rPr>
          <w:rFonts w:ascii="Arial" w:hAnsi="Arial" w:cs="Arial"/>
          <w:sz w:val="24"/>
          <w:szCs w:val="24"/>
        </w:rPr>
      </w:pPr>
      <w:r>
        <w:rPr>
          <w:rFonts w:ascii="Arial" w:hAnsi="Arial" w:cs="Arial"/>
          <w:noProof/>
          <w:sz w:val="24"/>
          <w:szCs w:val="24"/>
          <w:lang w:eastAsia="es-ES"/>
        </w:rPr>
        <w:pict>
          <v:shape id="_x0000_s1058" type="#_x0000_t202" style="position:absolute;margin-left:230.65pt;margin-top:25.15pt;width:13.5pt;height:12pt;z-index:251669504">
            <v:textbox style="mso-next-textbox:#_x0000_s1058">
              <w:txbxContent>
                <w:p w:rsidR="00E5627C" w:rsidRDefault="00E5627C" w:rsidP="00CD0C5F">
                  <w:r>
                    <w:rPr>
                      <w:noProof/>
                      <w:lang w:eastAsia="es-ES"/>
                    </w:rPr>
                    <w:drawing>
                      <wp:inline distT="0" distB="0" distL="0" distR="0">
                        <wp:extent cx="192405" cy="168275"/>
                        <wp:effectExtent l="19050" t="0" r="0" b="0"/>
                        <wp:docPr id="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lang w:eastAsia="es-ES"/>
        </w:rPr>
        <w:pict>
          <v:shape id="_x0000_s1060" type="#_x0000_t202" style="position:absolute;margin-left:362.9pt;margin-top:25.15pt;width:13.5pt;height:12pt;z-index:251671552">
            <v:textbox style="mso-next-textbox:#_x0000_s1060">
              <w:txbxContent>
                <w:p w:rsidR="00E5627C" w:rsidRDefault="00E5627C" w:rsidP="00CD0C5F">
                  <w:r>
                    <w:rPr>
                      <w:noProof/>
                      <w:lang w:eastAsia="es-ES"/>
                    </w:rPr>
                    <w:drawing>
                      <wp:inline distT="0" distB="0" distL="0" distR="0">
                        <wp:extent cx="192405" cy="168275"/>
                        <wp:effectExtent l="19050" t="0" r="0" b="0"/>
                        <wp:docPr id="1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lang w:eastAsia="es-ES"/>
        </w:rPr>
        <w:pict>
          <v:shape id="_x0000_s1059" type="#_x0000_t202" style="position:absolute;margin-left:103.35pt;margin-top:25.15pt;width:13.5pt;height:12pt;z-index:251670528">
            <v:textbox style="mso-next-textbox:#_x0000_s1059">
              <w:txbxContent>
                <w:p w:rsidR="00E5627C" w:rsidRDefault="00E5627C" w:rsidP="00CD0C5F">
                  <w:r>
                    <w:rPr>
                      <w:noProof/>
                      <w:lang w:eastAsia="es-ES"/>
                    </w:rPr>
                    <w:drawing>
                      <wp:inline distT="0" distB="0" distL="0" distR="0">
                        <wp:extent cx="192405" cy="168275"/>
                        <wp:effectExtent l="19050" t="0" r="0" b="0"/>
                        <wp:docPr id="10"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CD0C5F" w:rsidRPr="005A6EC2">
        <w:rPr>
          <w:rFonts w:ascii="Arial" w:hAnsi="Arial" w:cs="Arial"/>
          <w:sz w:val="24"/>
          <w:szCs w:val="24"/>
        </w:rPr>
        <w:t>Hamburguesas</w:t>
      </w:r>
      <w:r w:rsidR="00CD0C5F" w:rsidRPr="005A6EC2">
        <w:rPr>
          <w:rFonts w:ascii="Arial" w:hAnsi="Arial" w:cs="Arial"/>
          <w:sz w:val="24"/>
          <w:szCs w:val="24"/>
        </w:rPr>
        <w:tab/>
      </w:r>
      <w:r w:rsidR="00CD0C5F" w:rsidRPr="005A6EC2">
        <w:rPr>
          <w:rFonts w:ascii="Arial" w:hAnsi="Arial" w:cs="Arial"/>
          <w:sz w:val="24"/>
          <w:szCs w:val="24"/>
        </w:rPr>
        <w:tab/>
        <w:t>Patatas fritas</w:t>
      </w:r>
      <w:r w:rsidR="00CD0C5F" w:rsidRPr="005A6EC2">
        <w:rPr>
          <w:rFonts w:ascii="Arial" w:hAnsi="Arial" w:cs="Arial"/>
          <w:sz w:val="24"/>
          <w:szCs w:val="24"/>
        </w:rPr>
        <w:tab/>
      </w:r>
      <w:r w:rsidR="00CD0C5F" w:rsidRPr="005A6EC2">
        <w:rPr>
          <w:rFonts w:ascii="Arial" w:hAnsi="Arial" w:cs="Arial"/>
          <w:sz w:val="24"/>
          <w:szCs w:val="24"/>
        </w:rPr>
        <w:tab/>
      </w:r>
      <w:r w:rsidR="00CD0C5F" w:rsidRPr="005A6EC2">
        <w:rPr>
          <w:rFonts w:ascii="Arial" w:hAnsi="Arial" w:cs="Arial"/>
          <w:sz w:val="24"/>
          <w:szCs w:val="24"/>
        </w:rPr>
        <w:tab/>
        <w:t>Sándwiches</w:t>
      </w:r>
    </w:p>
    <w:p w:rsidR="00CD0C5F" w:rsidRPr="005A6EC2" w:rsidRDefault="00CD0C5F" w:rsidP="00CD0C5F">
      <w:pPr>
        <w:rPr>
          <w:rFonts w:ascii="Arial" w:hAnsi="Arial" w:cs="Arial"/>
          <w:sz w:val="24"/>
          <w:szCs w:val="24"/>
        </w:rPr>
      </w:pPr>
      <w:r w:rsidRPr="005A6EC2">
        <w:rPr>
          <w:rFonts w:ascii="Arial" w:hAnsi="Arial" w:cs="Arial"/>
          <w:sz w:val="24"/>
          <w:szCs w:val="24"/>
        </w:rPr>
        <w:t>Hot Dogs</w:t>
      </w:r>
      <w:r w:rsidRPr="005A6EC2">
        <w:rPr>
          <w:rFonts w:ascii="Arial" w:hAnsi="Arial" w:cs="Arial"/>
          <w:sz w:val="24"/>
          <w:szCs w:val="24"/>
        </w:rPr>
        <w:tab/>
      </w:r>
      <w:r w:rsidRPr="005A6EC2">
        <w:rPr>
          <w:rFonts w:ascii="Arial" w:hAnsi="Arial" w:cs="Arial"/>
          <w:sz w:val="24"/>
          <w:szCs w:val="24"/>
        </w:rPr>
        <w:tab/>
      </w:r>
      <w:r w:rsidRPr="005A6EC2">
        <w:rPr>
          <w:rFonts w:ascii="Arial" w:hAnsi="Arial" w:cs="Arial"/>
          <w:sz w:val="24"/>
          <w:szCs w:val="24"/>
        </w:rPr>
        <w:tab/>
        <w:t>Bocadillos</w:t>
      </w:r>
      <w:r w:rsidRPr="005A6EC2">
        <w:rPr>
          <w:rFonts w:ascii="Arial" w:hAnsi="Arial" w:cs="Arial"/>
          <w:sz w:val="24"/>
          <w:szCs w:val="24"/>
        </w:rPr>
        <w:tab/>
      </w:r>
      <w:r w:rsidRPr="005A6EC2">
        <w:rPr>
          <w:rFonts w:ascii="Arial" w:hAnsi="Arial" w:cs="Arial"/>
          <w:sz w:val="24"/>
          <w:szCs w:val="24"/>
        </w:rPr>
        <w:tab/>
      </w:r>
      <w:r w:rsidRPr="005A6EC2">
        <w:rPr>
          <w:rFonts w:ascii="Arial" w:hAnsi="Arial" w:cs="Arial"/>
          <w:sz w:val="24"/>
          <w:szCs w:val="24"/>
        </w:rPr>
        <w:tab/>
        <w:t>Pizzas</w:t>
      </w:r>
    </w:p>
    <w:p w:rsidR="00CD0C5F" w:rsidRPr="005A6EC2" w:rsidRDefault="00CD0C5F" w:rsidP="00CD0C5F">
      <w:pPr>
        <w:rPr>
          <w:rFonts w:ascii="Arial" w:hAnsi="Arial" w:cs="Arial"/>
          <w:sz w:val="24"/>
          <w:szCs w:val="24"/>
        </w:rPr>
      </w:pPr>
      <w:r w:rsidRPr="005A6EC2">
        <w:rPr>
          <w:rFonts w:ascii="Arial" w:hAnsi="Arial" w:cs="Arial"/>
          <w:sz w:val="24"/>
          <w:szCs w:val="24"/>
        </w:rPr>
        <w:t>¿Qué tipo de bebidas suele consumir para acompañar este tipo de comidas?</w:t>
      </w:r>
    </w:p>
    <w:p w:rsidR="00CD0C5F" w:rsidRPr="005A6EC2" w:rsidRDefault="00B27885" w:rsidP="00CD0C5F">
      <w:pPr>
        <w:rPr>
          <w:rFonts w:ascii="Arial" w:hAnsi="Arial" w:cs="Arial"/>
          <w:sz w:val="24"/>
          <w:szCs w:val="24"/>
        </w:rPr>
      </w:pPr>
      <w:r>
        <w:rPr>
          <w:rFonts w:ascii="Arial" w:hAnsi="Arial" w:cs="Arial"/>
          <w:noProof/>
          <w:sz w:val="24"/>
          <w:szCs w:val="24"/>
          <w:lang w:eastAsia="es-ES"/>
        </w:rPr>
        <w:pict>
          <v:shape id="_x0000_s1061" type="#_x0000_t202" style="position:absolute;margin-left:194.55pt;margin-top:-.25pt;width:13.5pt;height:12pt;z-index:251672576">
            <v:textbox style="mso-next-textbox:#_x0000_s1061">
              <w:txbxContent>
                <w:p w:rsidR="00E5627C" w:rsidRDefault="00E5627C" w:rsidP="00CD0C5F">
                  <w:r>
                    <w:rPr>
                      <w:noProof/>
                      <w:lang w:eastAsia="es-ES"/>
                    </w:rPr>
                    <w:drawing>
                      <wp:inline distT="0" distB="0" distL="0" distR="0">
                        <wp:extent cx="192405" cy="168275"/>
                        <wp:effectExtent l="19050" t="0" r="0" b="0"/>
                        <wp:docPr id="1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lang w:eastAsia="es-ES"/>
        </w:rPr>
        <w:pict>
          <v:shape id="_x0000_s1062" type="#_x0000_t202" style="position:absolute;margin-left:67.25pt;margin-top:-.25pt;width:13.5pt;height:12pt;z-index:251673600">
            <v:textbox style="mso-next-textbox:#_x0000_s1062">
              <w:txbxContent>
                <w:p w:rsidR="00E5627C" w:rsidRDefault="00E5627C" w:rsidP="00CD0C5F">
                  <w:r>
                    <w:rPr>
                      <w:noProof/>
                      <w:lang w:eastAsia="es-ES"/>
                    </w:rPr>
                    <w:drawing>
                      <wp:inline distT="0" distB="0" distL="0" distR="0">
                        <wp:extent cx="192405" cy="168275"/>
                        <wp:effectExtent l="19050" t="0" r="0" b="0"/>
                        <wp:docPr id="1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lang w:eastAsia="es-ES"/>
        </w:rPr>
        <w:pict>
          <v:shape id="_x0000_s1063" type="#_x0000_t202" style="position:absolute;margin-left:366.7pt;margin-top:-.25pt;width:13.5pt;height:12pt;z-index:251674624">
            <v:textbox style="mso-next-textbox:#_x0000_s1063">
              <w:txbxContent>
                <w:p w:rsidR="00E5627C" w:rsidRDefault="00E5627C" w:rsidP="00CD0C5F">
                  <w:r>
                    <w:rPr>
                      <w:noProof/>
                      <w:lang w:eastAsia="es-ES"/>
                    </w:rPr>
                    <w:drawing>
                      <wp:inline distT="0" distB="0" distL="0" distR="0">
                        <wp:extent cx="192405" cy="168275"/>
                        <wp:effectExtent l="19050" t="0" r="0" b="0"/>
                        <wp:docPr id="20"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R="00CD0C5F" w:rsidRPr="005A6EC2">
        <w:rPr>
          <w:rFonts w:ascii="Arial" w:hAnsi="Arial" w:cs="Arial"/>
          <w:sz w:val="24"/>
          <w:szCs w:val="24"/>
        </w:rPr>
        <w:t>Refrescos</w:t>
      </w:r>
      <w:r w:rsidR="00CD0C5F" w:rsidRPr="005A6EC2">
        <w:rPr>
          <w:rFonts w:ascii="Arial" w:hAnsi="Arial" w:cs="Arial"/>
          <w:sz w:val="24"/>
          <w:szCs w:val="24"/>
        </w:rPr>
        <w:tab/>
      </w:r>
      <w:r w:rsidR="00CD0C5F" w:rsidRPr="005A6EC2">
        <w:rPr>
          <w:rFonts w:ascii="Arial" w:hAnsi="Arial" w:cs="Arial"/>
          <w:sz w:val="24"/>
          <w:szCs w:val="24"/>
        </w:rPr>
        <w:tab/>
      </w:r>
      <w:r w:rsidR="00CD0C5F" w:rsidRPr="005A6EC2">
        <w:rPr>
          <w:rFonts w:ascii="Arial" w:hAnsi="Arial" w:cs="Arial"/>
          <w:sz w:val="24"/>
          <w:szCs w:val="24"/>
        </w:rPr>
        <w:tab/>
        <w:t>Zumos</w:t>
      </w:r>
      <w:r w:rsidR="00CD0C5F" w:rsidRPr="005A6EC2">
        <w:rPr>
          <w:rFonts w:ascii="Arial" w:hAnsi="Arial" w:cs="Arial"/>
          <w:sz w:val="24"/>
          <w:szCs w:val="24"/>
        </w:rPr>
        <w:tab/>
      </w:r>
      <w:r w:rsidR="00CD0C5F" w:rsidRPr="005A6EC2">
        <w:rPr>
          <w:rFonts w:ascii="Arial" w:hAnsi="Arial" w:cs="Arial"/>
          <w:sz w:val="24"/>
          <w:szCs w:val="24"/>
        </w:rPr>
        <w:tab/>
      </w:r>
      <w:r w:rsidR="00CD0C5F" w:rsidRPr="005A6EC2">
        <w:rPr>
          <w:rFonts w:ascii="Arial" w:hAnsi="Arial" w:cs="Arial"/>
          <w:sz w:val="24"/>
          <w:szCs w:val="24"/>
        </w:rPr>
        <w:tab/>
        <w:t>Cerveza / vino</w:t>
      </w:r>
    </w:p>
    <w:p w:rsidR="00CD0C5F" w:rsidRPr="005A6EC2" w:rsidRDefault="00CD0C5F" w:rsidP="00CD0C5F">
      <w:pPr>
        <w:rPr>
          <w:rFonts w:ascii="Arial" w:hAnsi="Arial" w:cs="Arial"/>
          <w:sz w:val="24"/>
          <w:szCs w:val="24"/>
          <w:u w:val="single"/>
        </w:rPr>
      </w:pPr>
      <w:r w:rsidRPr="005A6EC2">
        <w:rPr>
          <w:rFonts w:ascii="Arial" w:hAnsi="Arial" w:cs="Arial"/>
          <w:sz w:val="24"/>
          <w:szCs w:val="24"/>
        </w:rPr>
        <w:t>Otros:</w:t>
      </w:r>
      <w:r w:rsidRPr="005A6EC2">
        <w:rPr>
          <w:rFonts w:ascii="Arial" w:hAnsi="Arial" w:cs="Arial"/>
          <w:sz w:val="24"/>
          <w:szCs w:val="24"/>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r w:rsidRPr="005A6EC2">
        <w:rPr>
          <w:rFonts w:ascii="Arial" w:hAnsi="Arial" w:cs="Arial"/>
          <w:sz w:val="24"/>
          <w:szCs w:val="24"/>
          <w:u w:val="single"/>
        </w:rPr>
        <w:tab/>
      </w:r>
    </w:p>
    <w:p w:rsidR="00CD0C5F" w:rsidRPr="005A6EC2" w:rsidRDefault="00CD0C5F" w:rsidP="00CD0C5F">
      <w:pPr>
        <w:rPr>
          <w:rFonts w:ascii="Arial" w:hAnsi="Arial" w:cs="Arial"/>
          <w:sz w:val="24"/>
          <w:u w:val="single"/>
        </w:rPr>
      </w:pPr>
    </w:p>
    <w:p w:rsidR="00CD0C5F" w:rsidRPr="005A6EC2" w:rsidRDefault="00CD0C5F" w:rsidP="00CD0C5F">
      <w:pPr>
        <w:rPr>
          <w:rFonts w:ascii="Arial" w:hAnsi="Arial" w:cs="Arial"/>
          <w:sz w:val="24"/>
          <w:u w:val="single"/>
        </w:rPr>
      </w:pPr>
    </w:p>
    <w:p w:rsidR="00CD0C5F" w:rsidRPr="005A6EC2" w:rsidRDefault="00CD0C5F">
      <w:pPr>
        <w:rPr>
          <w:rFonts w:ascii="Arial" w:hAnsi="Arial" w:cs="Arial"/>
          <w:sz w:val="24"/>
          <w:u w:val="single"/>
        </w:rPr>
      </w:pPr>
      <w:r w:rsidRPr="005A6EC2">
        <w:rPr>
          <w:rFonts w:ascii="Arial" w:hAnsi="Arial" w:cs="Arial"/>
          <w:sz w:val="24"/>
          <w:u w:val="single"/>
        </w:rPr>
        <w:br w:type="page"/>
      </w:r>
    </w:p>
    <w:p w:rsidR="00CD0C5F" w:rsidRPr="005A6EC2" w:rsidRDefault="00CD0C5F" w:rsidP="00CD0C5F">
      <w:pPr>
        <w:spacing w:after="0"/>
        <w:jc w:val="center"/>
        <w:rPr>
          <w:rFonts w:ascii="Arial" w:hAnsi="Arial" w:cs="Arial"/>
          <w:b/>
          <w:color w:val="800000"/>
          <w:sz w:val="32"/>
          <w:szCs w:val="24"/>
        </w:rPr>
      </w:pPr>
      <w:r w:rsidRPr="005A6EC2">
        <w:rPr>
          <w:rFonts w:ascii="Arial" w:hAnsi="Arial" w:cs="Arial"/>
          <w:b/>
          <w:color w:val="800000"/>
          <w:sz w:val="32"/>
          <w:szCs w:val="24"/>
        </w:rPr>
        <w:lastRenderedPageBreak/>
        <w:t>SELECCIÓN DE LA MUESTRA</w:t>
      </w:r>
    </w:p>
    <w:p w:rsidR="00CD0C5F" w:rsidRPr="005A6EC2" w:rsidRDefault="00CD0C5F" w:rsidP="00CD0C5F">
      <w:pPr>
        <w:spacing w:after="0"/>
        <w:jc w:val="center"/>
        <w:rPr>
          <w:rFonts w:ascii="Arial" w:hAnsi="Arial" w:cs="Arial"/>
          <w:b/>
          <w:color w:val="800000"/>
          <w:sz w:val="20"/>
          <w:szCs w:val="24"/>
        </w:rPr>
      </w:pPr>
    </w:p>
    <w:p w:rsidR="00EA5C74" w:rsidRPr="005A6EC2" w:rsidRDefault="00CD0C5F" w:rsidP="00CD0C5F">
      <w:pPr>
        <w:spacing w:after="0"/>
        <w:jc w:val="both"/>
        <w:rPr>
          <w:rFonts w:ascii="Arial" w:hAnsi="Arial" w:cs="Arial"/>
          <w:sz w:val="24"/>
          <w:szCs w:val="24"/>
        </w:rPr>
      </w:pPr>
      <w:r w:rsidRPr="005A6EC2">
        <w:rPr>
          <w:rFonts w:ascii="Arial" w:hAnsi="Arial" w:cs="Arial"/>
          <w:sz w:val="24"/>
          <w:szCs w:val="24"/>
        </w:rPr>
        <w:t xml:space="preserve">La encuesta se va a realizar con el fin de obtener unos resultados fiables, por lo que se intentará obtener la mayor cantidad de datos posibles. Para ello, no podemos excluir a ningún tipo de personas. </w:t>
      </w:r>
    </w:p>
    <w:p w:rsidR="00EA5C74" w:rsidRPr="005A6EC2" w:rsidRDefault="00EA5C74" w:rsidP="00CD0C5F">
      <w:pPr>
        <w:spacing w:after="0"/>
        <w:jc w:val="both"/>
        <w:rPr>
          <w:rFonts w:ascii="Arial" w:hAnsi="Arial" w:cs="Arial"/>
          <w:sz w:val="24"/>
          <w:szCs w:val="24"/>
        </w:rPr>
      </w:pPr>
      <w:r w:rsidRPr="005A6EC2">
        <w:rPr>
          <w:rFonts w:ascii="Arial" w:hAnsi="Arial" w:cs="Arial"/>
          <w:sz w:val="24"/>
          <w:szCs w:val="24"/>
        </w:rPr>
        <w:t>E</w:t>
      </w:r>
      <w:r w:rsidR="00CD0C5F" w:rsidRPr="005A6EC2">
        <w:rPr>
          <w:rFonts w:ascii="Arial" w:hAnsi="Arial" w:cs="Arial"/>
          <w:sz w:val="24"/>
          <w:szCs w:val="24"/>
        </w:rPr>
        <w:t xml:space="preserve">l cuestionario contiene los datos de personas tanto de renta baja, como de renta alta. Además, </w:t>
      </w:r>
      <w:r w:rsidRPr="005A6EC2">
        <w:rPr>
          <w:rFonts w:ascii="Arial" w:hAnsi="Arial" w:cs="Arial"/>
          <w:sz w:val="24"/>
          <w:szCs w:val="24"/>
        </w:rPr>
        <w:t>no</w:t>
      </w:r>
      <w:r w:rsidR="00CD0C5F" w:rsidRPr="005A6EC2">
        <w:rPr>
          <w:rFonts w:ascii="Arial" w:hAnsi="Arial" w:cs="Arial"/>
          <w:sz w:val="24"/>
          <w:szCs w:val="24"/>
        </w:rPr>
        <w:t xml:space="preserve"> se ha</w:t>
      </w:r>
      <w:r w:rsidRPr="005A6EC2">
        <w:rPr>
          <w:rFonts w:ascii="Arial" w:hAnsi="Arial" w:cs="Arial"/>
          <w:sz w:val="24"/>
          <w:szCs w:val="24"/>
        </w:rPr>
        <w:t>n</w:t>
      </w:r>
      <w:r w:rsidR="00CD0C5F" w:rsidRPr="005A6EC2">
        <w:rPr>
          <w:rFonts w:ascii="Arial" w:hAnsi="Arial" w:cs="Arial"/>
          <w:sz w:val="24"/>
          <w:szCs w:val="24"/>
        </w:rPr>
        <w:t xml:space="preserve"> descartado</w:t>
      </w:r>
      <w:r w:rsidRPr="005A6EC2">
        <w:rPr>
          <w:rFonts w:ascii="Arial" w:hAnsi="Arial" w:cs="Arial"/>
          <w:sz w:val="24"/>
          <w:szCs w:val="24"/>
        </w:rPr>
        <w:t xml:space="preserve"> a</w:t>
      </w:r>
      <w:r w:rsidR="00CD0C5F" w:rsidRPr="005A6EC2">
        <w:rPr>
          <w:rFonts w:ascii="Arial" w:hAnsi="Arial" w:cs="Arial"/>
          <w:sz w:val="24"/>
          <w:szCs w:val="24"/>
        </w:rPr>
        <w:t xml:space="preserve"> las personas </w:t>
      </w:r>
      <w:r w:rsidRPr="005A6EC2">
        <w:rPr>
          <w:rFonts w:ascii="Arial" w:hAnsi="Arial" w:cs="Arial"/>
          <w:sz w:val="24"/>
          <w:szCs w:val="24"/>
        </w:rPr>
        <w:t>de tercera edad que aunque lógicamente</w:t>
      </w:r>
      <w:r w:rsidR="00CD0C5F" w:rsidRPr="005A6EC2">
        <w:rPr>
          <w:rFonts w:ascii="Arial" w:hAnsi="Arial" w:cs="Arial"/>
          <w:sz w:val="24"/>
          <w:szCs w:val="24"/>
        </w:rPr>
        <w:t xml:space="preserve"> no disfrut</w:t>
      </w:r>
      <w:r w:rsidRPr="005A6EC2">
        <w:rPr>
          <w:rFonts w:ascii="Arial" w:hAnsi="Arial" w:cs="Arial"/>
          <w:sz w:val="24"/>
          <w:szCs w:val="24"/>
        </w:rPr>
        <w:t>ará</w:t>
      </w:r>
      <w:r w:rsidR="00CD0C5F" w:rsidRPr="005A6EC2">
        <w:rPr>
          <w:rFonts w:ascii="Arial" w:hAnsi="Arial" w:cs="Arial"/>
          <w:sz w:val="24"/>
          <w:szCs w:val="24"/>
        </w:rPr>
        <w:t xml:space="preserve">n de igual modo </w:t>
      </w:r>
      <w:r w:rsidRPr="005A6EC2">
        <w:rPr>
          <w:rFonts w:ascii="Arial" w:hAnsi="Arial" w:cs="Arial"/>
          <w:sz w:val="24"/>
          <w:szCs w:val="24"/>
        </w:rPr>
        <w:t xml:space="preserve">que los jóvenes </w:t>
      </w:r>
      <w:r w:rsidR="00CD0C5F" w:rsidRPr="005A6EC2">
        <w:rPr>
          <w:rFonts w:ascii="Arial" w:hAnsi="Arial" w:cs="Arial"/>
          <w:sz w:val="24"/>
          <w:szCs w:val="24"/>
        </w:rPr>
        <w:t>de nuestras instalaciones</w:t>
      </w:r>
      <w:r w:rsidRPr="005A6EC2">
        <w:rPr>
          <w:rFonts w:ascii="Arial" w:hAnsi="Arial" w:cs="Arial"/>
          <w:sz w:val="24"/>
          <w:szCs w:val="24"/>
        </w:rPr>
        <w:t>, también pueden hacer uso de ellas.</w:t>
      </w:r>
    </w:p>
    <w:p w:rsidR="00CD0C5F" w:rsidRPr="005A6EC2" w:rsidRDefault="00CD0C5F" w:rsidP="00CD0C5F">
      <w:pPr>
        <w:spacing w:after="0"/>
        <w:jc w:val="both"/>
        <w:rPr>
          <w:rFonts w:ascii="Arial" w:hAnsi="Arial" w:cs="Arial"/>
          <w:sz w:val="24"/>
          <w:szCs w:val="24"/>
        </w:rPr>
      </w:pPr>
      <w:r w:rsidRPr="005A6EC2">
        <w:rPr>
          <w:rFonts w:ascii="Arial" w:hAnsi="Arial" w:cs="Arial"/>
          <w:sz w:val="24"/>
          <w:szCs w:val="24"/>
        </w:rPr>
        <w:t>Otro asunto tratado en la encuesta será el lugar de residencia d</w:t>
      </w:r>
      <w:r w:rsidR="007B704F" w:rsidRPr="005A6EC2">
        <w:rPr>
          <w:rFonts w:ascii="Arial" w:hAnsi="Arial" w:cs="Arial"/>
          <w:sz w:val="24"/>
          <w:szCs w:val="24"/>
        </w:rPr>
        <w:t>e nuestros clientes potenciales que</w:t>
      </w:r>
      <w:r w:rsidRPr="005A6EC2">
        <w:rPr>
          <w:rFonts w:ascii="Arial" w:hAnsi="Arial" w:cs="Arial"/>
          <w:sz w:val="24"/>
          <w:szCs w:val="24"/>
        </w:rPr>
        <w:t xml:space="preserve"> determina</w:t>
      </w:r>
      <w:r w:rsidR="007B704F" w:rsidRPr="005A6EC2">
        <w:rPr>
          <w:rFonts w:ascii="Arial" w:hAnsi="Arial" w:cs="Arial"/>
          <w:sz w:val="24"/>
          <w:szCs w:val="24"/>
        </w:rPr>
        <w:t>rá</w:t>
      </w:r>
      <w:r w:rsidRPr="005A6EC2">
        <w:rPr>
          <w:rFonts w:ascii="Arial" w:hAnsi="Arial" w:cs="Arial"/>
          <w:sz w:val="24"/>
          <w:szCs w:val="24"/>
        </w:rPr>
        <w:t xml:space="preserve"> </w:t>
      </w:r>
      <w:r w:rsidR="00EA5C74" w:rsidRPr="005A6EC2">
        <w:rPr>
          <w:rFonts w:ascii="Arial" w:hAnsi="Arial" w:cs="Arial"/>
          <w:sz w:val="24"/>
          <w:szCs w:val="24"/>
        </w:rPr>
        <w:t>el posible flujo de clientes de otras poblaciones</w:t>
      </w:r>
      <w:r w:rsidR="007B704F" w:rsidRPr="005A6EC2">
        <w:rPr>
          <w:rFonts w:ascii="Arial" w:hAnsi="Arial" w:cs="Arial"/>
          <w:sz w:val="24"/>
          <w:szCs w:val="24"/>
        </w:rPr>
        <w:t>,</w:t>
      </w:r>
      <w:r w:rsidRPr="005A6EC2">
        <w:rPr>
          <w:rFonts w:ascii="Arial" w:hAnsi="Arial" w:cs="Arial"/>
          <w:sz w:val="24"/>
          <w:szCs w:val="24"/>
        </w:rPr>
        <w:t xml:space="preserve"> </w:t>
      </w:r>
      <w:r w:rsidR="007B704F" w:rsidRPr="005A6EC2">
        <w:rPr>
          <w:rFonts w:ascii="Arial" w:hAnsi="Arial" w:cs="Arial"/>
          <w:sz w:val="24"/>
          <w:szCs w:val="24"/>
        </w:rPr>
        <w:t>p</w:t>
      </w:r>
      <w:r w:rsidRPr="005A6EC2">
        <w:rPr>
          <w:rFonts w:ascii="Arial" w:hAnsi="Arial" w:cs="Arial"/>
          <w:sz w:val="24"/>
          <w:szCs w:val="24"/>
        </w:rPr>
        <w:t xml:space="preserve">or lo que se realizará </w:t>
      </w:r>
      <w:r w:rsidR="007B704F" w:rsidRPr="005A6EC2">
        <w:rPr>
          <w:rFonts w:ascii="Arial" w:hAnsi="Arial" w:cs="Arial"/>
          <w:sz w:val="24"/>
          <w:szCs w:val="24"/>
        </w:rPr>
        <w:t>la encuesta</w:t>
      </w:r>
      <w:r w:rsidRPr="005A6EC2">
        <w:rPr>
          <w:rFonts w:ascii="Arial" w:hAnsi="Arial" w:cs="Arial"/>
          <w:sz w:val="24"/>
          <w:szCs w:val="24"/>
        </w:rPr>
        <w:t xml:space="preserve"> en Plasencia y pueblos de los alrededores. </w:t>
      </w:r>
    </w:p>
    <w:p w:rsidR="00CD0C5F" w:rsidRPr="005A6EC2" w:rsidRDefault="00CD0C5F" w:rsidP="00CD0C5F">
      <w:pPr>
        <w:spacing w:after="0"/>
        <w:jc w:val="both"/>
        <w:rPr>
          <w:rFonts w:ascii="Arial" w:hAnsi="Arial" w:cs="Arial"/>
          <w:sz w:val="24"/>
          <w:szCs w:val="24"/>
        </w:rPr>
      </w:pPr>
    </w:p>
    <w:p w:rsidR="007B704F" w:rsidRPr="005A6EC2" w:rsidRDefault="007B704F" w:rsidP="00CD0C5F">
      <w:pPr>
        <w:spacing w:after="0"/>
        <w:jc w:val="both"/>
        <w:rPr>
          <w:rFonts w:ascii="Arial" w:hAnsi="Arial" w:cs="Arial"/>
          <w:sz w:val="24"/>
          <w:szCs w:val="24"/>
        </w:rPr>
      </w:pPr>
      <w:r w:rsidRPr="005A6EC2">
        <w:rPr>
          <w:rFonts w:ascii="Arial" w:hAnsi="Arial" w:cs="Arial"/>
          <w:sz w:val="24"/>
          <w:szCs w:val="24"/>
        </w:rPr>
        <w:t>H</w:t>
      </w:r>
      <w:r w:rsidR="00CD0C5F" w:rsidRPr="005A6EC2">
        <w:rPr>
          <w:rFonts w:ascii="Arial" w:hAnsi="Arial" w:cs="Arial"/>
          <w:sz w:val="24"/>
          <w:szCs w:val="24"/>
        </w:rPr>
        <w:t xml:space="preserve">emos llevado a cabo una división de </w:t>
      </w:r>
      <w:r w:rsidRPr="005A6EC2">
        <w:rPr>
          <w:rFonts w:ascii="Arial" w:hAnsi="Arial" w:cs="Arial"/>
          <w:sz w:val="24"/>
          <w:szCs w:val="24"/>
        </w:rPr>
        <w:t>tres</w:t>
      </w:r>
      <w:r w:rsidR="00CD0C5F" w:rsidRPr="005A6EC2">
        <w:rPr>
          <w:rFonts w:ascii="Arial" w:hAnsi="Arial" w:cs="Arial"/>
          <w:sz w:val="24"/>
          <w:szCs w:val="24"/>
        </w:rPr>
        <w:t xml:space="preserve"> apartados diferenciados con el objetivo de obtener información más detallada, conociendo así la demanda de nuestros clientes y pudiendo ofrecerles un servicio especial y personalizado. Además del estudio por sexo, población y nivel de renta, uno de los grandes factores que determinan la asistencia a este tipo de lugares es la edad</w:t>
      </w:r>
      <w:r w:rsidRPr="005A6EC2">
        <w:rPr>
          <w:rFonts w:ascii="Arial" w:hAnsi="Arial" w:cs="Arial"/>
          <w:sz w:val="24"/>
          <w:szCs w:val="24"/>
        </w:rPr>
        <w:t>,</w:t>
      </w:r>
      <w:r w:rsidR="00CD0C5F" w:rsidRPr="005A6EC2">
        <w:rPr>
          <w:rFonts w:ascii="Arial" w:hAnsi="Arial" w:cs="Arial"/>
          <w:sz w:val="24"/>
          <w:szCs w:val="24"/>
        </w:rPr>
        <w:t xml:space="preserve"> debid</w:t>
      </w:r>
      <w:r w:rsidRPr="005A6EC2">
        <w:rPr>
          <w:rFonts w:ascii="Arial" w:hAnsi="Arial" w:cs="Arial"/>
          <w:sz w:val="24"/>
          <w:szCs w:val="24"/>
        </w:rPr>
        <w:t>o a las circunstancias sociales</w:t>
      </w:r>
      <w:r w:rsidR="00CD0C5F" w:rsidRPr="005A6EC2">
        <w:rPr>
          <w:rFonts w:ascii="Arial" w:hAnsi="Arial" w:cs="Arial"/>
          <w:sz w:val="24"/>
          <w:szCs w:val="24"/>
        </w:rPr>
        <w:t xml:space="preserve"> y al nivel de vida de los individuos. </w:t>
      </w:r>
    </w:p>
    <w:p w:rsidR="00624EAD" w:rsidRPr="005A6EC2" w:rsidRDefault="00624EAD" w:rsidP="00CD0C5F">
      <w:pPr>
        <w:spacing w:after="0"/>
        <w:jc w:val="both"/>
        <w:rPr>
          <w:rFonts w:ascii="Arial" w:hAnsi="Arial" w:cs="Arial"/>
          <w:sz w:val="16"/>
          <w:szCs w:val="24"/>
        </w:rPr>
      </w:pPr>
    </w:p>
    <w:p w:rsidR="00CD0C5F" w:rsidRDefault="007B704F" w:rsidP="00CD0C5F">
      <w:pPr>
        <w:spacing w:after="0"/>
        <w:jc w:val="both"/>
        <w:rPr>
          <w:rFonts w:ascii="Arial" w:hAnsi="Arial" w:cs="Arial"/>
          <w:sz w:val="24"/>
          <w:szCs w:val="24"/>
        </w:rPr>
      </w:pPr>
      <w:r w:rsidRPr="005A6EC2">
        <w:rPr>
          <w:rFonts w:ascii="Arial" w:hAnsi="Arial" w:cs="Arial"/>
          <w:sz w:val="24"/>
          <w:szCs w:val="24"/>
        </w:rPr>
        <w:t>Por tanto, diferenciare</w:t>
      </w:r>
      <w:r w:rsidR="00CD0C5F" w:rsidRPr="005A6EC2">
        <w:rPr>
          <w:rFonts w:ascii="Arial" w:hAnsi="Arial" w:cs="Arial"/>
          <w:sz w:val="24"/>
          <w:szCs w:val="24"/>
        </w:rPr>
        <w:t>mos entre los siguientes grupos:</w:t>
      </w:r>
    </w:p>
    <w:p w:rsidR="005809FE" w:rsidRPr="005A6EC2" w:rsidRDefault="005809FE" w:rsidP="00CD0C5F">
      <w:pPr>
        <w:spacing w:after="0"/>
        <w:jc w:val="both"/>
        <w:rPr>
          <w:rFonts w:ascii="Arial" w:hAnsi="Arial" w:cs="Arial"/>
          <w:sz w:val="24"/>
          <w:szCs w:val="24"/>
        </w:rPr>
      </w:pPr>
    </w:p>
    <w:p w:rsidR="00CD0C5F" w:rsidRPr="005A6EC2" w:rsidRDefault="00CD0C5F" w:rsidP="007A25E8">
      <w:pPr>
        <w:numPr>
          <w:ilvl w:val="0"/>
          <w:numId w:val="12"/>
        </w:numPr>
        <w:spacing w:after="0"/>
        <w:jc w:val="both"/>
        <w:rPr>
          <w:rFonts w:ascii="Arial" w:hAnsi="Arial" w:cs="Arial"/>
          <w:sz w:val="24"/>
          <w:szCs w:val="24"/>
        </w:rPr>
      </w:pPr>
      <w:r w:rsidRPr="005A6EC2">
        <w:rPr>
          <w:rFonts w:ascii="Arial" w:hAnsi="Arial" w:cs="Arial"/>
          <w:b/>
          <w:sz w:val="24"/>
          <w:szCs w:val="24"/>
        </w:rPr>
        <w:t>Niños</w:t>
      </w:r>
      <w:r w:rsidRPr="005A6EC2">
        <w:rPr>
          <w:rFonts w:ascii="Arial" w:hAnsi="Arial" w:cs="Arial"/>
          <w:sz w:val="24"/>
          <w:szCs w:val="24"/>
        </w:rPr>
        <w:t>, tratando como tales a aquellos con edad comprendida entre</w:t>
      </w:r>
      <w:r w:rsidR="000B3336">
        <w:rPr>
          <w:rFonts w:ascii="Arial" w:hAnsi="Arial" w:cs="Arial"/>
          <w:sz w:val="24"/>
          <w:szCs w:val="24"/>
        </w:rPr>
        <w:t xml:space="preserve"> los</w:t>
      </w:r>
      <w:r w:rsidRPr="005A6EC2">
        <w:rPr>
          <w:rFonts w:ascii="Arial" w:hAnsi="Arial" w:cs="Arial"/>
          <w:sz w:val="24"/>
          <w:szCs w:val="24"/>
        </w:rPr>
        <w:t xml:space="preserve"> 6 </w:t>
      </w:r>
      <w:r w:rsidR="000B3336">
        <w:rPr>
          <w:rFonts w:ascii="Arial" w:hAnsi="Arial" w:cs="Arial"/>
          <w:sz w:val="24"/>
          <w:szCs w:val="24"/>
        </w:rPr>
        <w:t>y</w:t>
      </w:r>
      <w:r w:rsidRPr="005A6EC2">
        <w:rPr>
          <w:rFonts w:ascii="Arial" w:hAnsi="Arial" w:cs="Arial"/>
          <w:sz w:val="24"/>
          <w:szCs w:val="24"/>
        </w:rPr>
        <w:t xml:space="preserve"> 14 años.</w:t>
      </w:r>
    </w:p>
    <w:p w:rsidR="00CD0C5F" w:rsidRPr="005A6EC2" w:rsidRDefault="00CD0C5F" w:rsidP="007A25E8">
      <w:pPr>
        <w:numPr>
          <w:ilvl w:val="0"/>
          <w:numId w:val="12"/>
        </w:numPr>
        <w:spacing w:after="0"/>
        <w:jc w:val="both"/>
        <w:rPr>
          <w:rFonts w:ascii="Arial" w:hAnsi="Arial" w:cs="Arial"/>
          <w:sz w:val="24"/>
          <w:szCs w:val="24"/>
        </w:rPr>
      </w:pPr>
      <w:r w:rsidRPr="005A6EC2">
        <w:rPr>
          <w:rFonts w:ascii="Arial" w:hAnsi="Arial" w:cs="Arial"/>
          <w:b/>
          <w:sz w:val="24"/>
          <w:szCs w:val="24"/>
        </w:rPr>
        <w:t>Jóvenes</w:t>
      </w:r>
      <w:r w:rsidRPr="005A6EC2">
        <w:rPr>
          <w:rFonts w:ascii="Arial" w:hAnsi="Arial" w:cs="Arial"/>
          <w:sz w:val="24"/>
          <w:szCs w:val="24"/>
        </w:rPr>
        <w:t>, nos referimos aquellos cuya edad</w:t>
      </w:r>
      <w:r w:rsidR="000B3336">
        <w:rPr>
          <w:rFonts w:ascii="Arial" w:hAnsi="Arial" w:cs="Arial"/>
          <w:sz w:val="24"/>
          <w:szCs w:val="24"/>
        </w:rPr>
        <w:t xml:space="preserve"> esté comprendida entre los 15 y</w:t>
      </w:r>
      <w:r w:rsidRPr="005A6EC2">
        <w:rPr>
          <w:rFonts w:ascii="Arial" w:hAnsi="Arial" w:cs="Arial"/>
          <w:sz w:val="24"/>
          <w:szCs w:val="24"/>
        </w:rPr>
        <w:t xml:space="preserve"> 25 años.</w:t>
      </w:r>
    </w:p>
    <w:p w:rsidR="00CD0C5F" w:rsidRPr="005A6EC2" w:rsidRDefault="00CD0C5F" w:rsidP="007A25E8">
      <w:pPr>
        <w:numPr>
          <w:ilvl w:val="0"/>
          <w:numId w:val="12"/>
        </w:numPr>
        <w:spacing w:after="0"/>
        <w:jc w:val="both"/>
        <w:rPr>
          <w:rFonts w:ascii="Arial" w:hAnsi="Arial" w:cs="Arial"/>
          <w:sz w:val="24"/>
          <w:szCs w:val="24"/>
        </w:rPr>
      </w:pPr>
      <w:r w:rsidRPr="005A6EC2">
        <w:rPr>
          <w:rFonts w:ascii="Arial" w:hAnsi="Arial" w:cs="Arial"/>
          <w:b/>
          <w:sz w:val="24"/>
          <w:szCs w:val="24"/>
        </w:rPr>
        <w:t>Adultos</w:t>
      </w:r>
      <w:r w:rsidRPr="005A6EC2">
        <w:rPr>
          <w:rFonts w:ascii="Arial" w:hAnsi="Arial" w:cs="Arial"/>
          <w:sz w:val="24"/>
          <w:szCs w:val="24"/>
        </w:rPr>
        <w:t xml:space="preserve">, considerando a todos aquellos con edad </w:t>
      </w:r>
      <w:r w:rsidR="00F56861" w:rsidRPr="005A6EC2">
        <w:rPr>
          <w:rFonts w:ascii="Arial" w:hAnsi="Arial" w:cs="Arial"/>
          <w:sz w:val="24"/>
          <w:szCs w:val="24"/>
        </w:rPr>
        <w:t>comprendida en un intervalo de 2</w:t>
      </w:r>
      <w:r w:rsidR="008E7018" w:rsidRPr="005A6EC2">
        <w:rPr>
          <w:rFonts w:ascii="Arial" w:hAnsi="Arial" w:cs="Arial"/>
          <w:sz w:val="24"/>
          <w:szCs w:val="24"/>
        </w:rPr>
        <w:t>6</w:t>
      </w:r>
      <w:r w:rsidRPr="005A6EC2">
        <w:rPr>
          <w:rFonts w:ascii="Arial" w:hAnsi="Arial" w:cs="Arial"/>
          <w:sz w:val="24"/>
          <w:szCs w:val="24"/>
        </w:rPr>
        <w:t xml:space="preserve"> a 45 años.</w:t>
      </w:r>
    </w:p>
    <w:p w:rsidR="00CD0C5F" w:rsidRPr="005A6EC2" w:rsidRDefault="00CD0C5F" w:rsidP="007A25E8">
      <w:pPr>
        <w:numPr>
          <w:ilvl w:val="0"/>
          <w:numId w:val="12"/>
        </w:numPr>
        <w:spacing w:after="0"/>
        <w:jc w:val="both"/>
        <w:rPr>
          <w:rFonts w:ascii="Arial" w:hAnsi="Arial" w:cs="Arial"/>
          <w:sz w:val="24"/>
          <w:szCs w:val="24"/>
        </w:rPr>
      </w:pPr>
      <w:r w:rsidRPr="005A6EC2">
        <w:rPr>
          <w:rFonts w:ascii="Arial" w:hAnsi="Arial" w:cs="Arial"/>
          <w:b/>
          <w:sz w:val="24"/>
          <w:szCs w:val="24"/>
        </w:rPr>
        <w:t>Mayores</w:t>
      </w:r>
      <w:r w:rsidRPr="005A6EC2">
        <w:rPr>
          <w:rFonts w:ascii="Arial" w:hAnsi="Arial" w:cs="Arial"/>
          <w:sz w:val="24"/>
          <w:szCs w:val="24"/>
        </w:rPr>
        <w:t>, siendo aquellos cuya edad es superior a 45 años.</w:t>
      </w:r>
    </w:p>
    <w:p w:rsidR="00CD0C5F" w:rsidRPr="005A6EC2" w:rsidRDefault="00CD0C5F" w:rsidP="00CD0C5F">
      <w:pPr>
        <w:spacing w:after="0"/>
        <w:jc w:val="both"/>
        <w:rPr>
          <w:rFonts w:ascii="Arial" w:hAnsi="Arial" w:cs="Arial"/>
          <w:sz w:val="20"/>
          <w:szCs w:val="24"/>
        </w:rPr>
      </w:pPr>
    </w:p>
    <w:p w:rsidR="00EF23C2" w:rsidRDefault="00EF23C2">
      <w:pPr>
        <w:rPr>
          <w:rFonts w:ascii="Arial" w:hAnsi="Arial" w:cs="Arial"/>
          <w:sz w:val="24"/>
          <w:szCs w:val="24"/>
        </w:rPr>
      </w:pPr>
      <w:r>
        <w:rPr>
          <w:rFonts w:ascii="Arial" w:hAnsi="Arial" w:cs="Arial"/>
          <w:sz w:val="24"/>
          <w:szCs w:val="24"/>
        </w:rPr>
        <w:br w:type="page"/>
      </w:r>
    </w:p>
    <w:p w:rsidR="00CD0C5F" w:rsidRDefault="00CD0C5F" w:rsidP="00624EAD">
      <w:pPr>
        <w:spacing w:after="0"/>
        <w:jc w:val="both"/>
        <w:rPr>
          <w:rFonts w:ascii="Arial" w:hAnsi="Arial" w:cs="Arial"/>
          <w:sz w:val="24"/>
          <w:szCs w:val="24"/>
        </w:rPr>
      </w:pPr>
      <w:r w:rsidRPr="005A6EC2">
        <w:rPr>
          <w:rFonts w:ascii="Arial" w:hAnsi="Arial" w:cs="Arial"/>
          <w:sz w:val="24"/>
          <w:szCs w:val="24"/>
        </w:rPr>
        <w:lastRenderedPageBreak/>
        <w:t>A continuación, estudiaremos el nivel de utilización de nuestros servicios en relación con la edad, dado que la renta viene determinada en gran medida, con este factor. Este estu</w:t>
      </w:r>
      <w:r w:rsidR="00624EAD" w:rsidRPr="005A6EC2">
        <w:rPr>
          <w:rFonts w:ascii="Arial" w:hAnsi="Arial" w:cs="Arial"/>
          <w:sz w:val="24"/>
          <w:szCs w:val="24"/>
        </w:rPr>
        <w:t>dio se hará de una forma global.</w:t>
      </w:r>
    </w:p>
    <w:p w:rsidR="00CD0C5F" w:rsidRPr="005A6EC2" w:rsidRDefault="00CD0C5F" w:rsidP="006A1591">
      <w:pPr>
        <w:spacing w:after="0"/>
        <w:ind w:left="708" w:hanging="708"/>
        <w:jc w:val="both"/>
        <w:rPr>
          <w:rFonts w:ascii="Arial" w:hAnsi="Arial" w:cs="Arial"/>
          <w:b/>
          <w:sz w:val="16"/>
          <w:szCs w:val="24"/>
        </w:rPr>
      </w:pPr>
    </w:p>
    <w:p w:rsidR="00624EAD" w:rsidRPr="00945313" w:rsidRDefault="00CD0C5F" w:rsidP="00EB5442">
      <w:pPr>
        <w:jc w:val="center"/>
        <w:rPr>
          <w:rFonts w:ascii="Arial" w:hAnsi="Arial" w:cs="Arial"/>
          <w:b/>
          <w:sz w:val="24"/>
          <w:szCs w:val="24"/>
          <w:u w:val="single"/>
        </w:rPr>
      </w:pPr>
      <w:r w:rsidRPr="005A6EC2">
        <w:rPr>
          <w:rFonts w:ascii="Arial" w:hAnsi="Arial" w:cs="Arial"/>
          <w:b/>
          <w:sz w:val="24"/>
          <w:szCs w:val="24"/>
          <w:u w:val="single"/>
        </w:rPr>
        <w:t xml:space="preserve">BOLERA </w:t>
      </w:r>
      <w:r w:rsidRPr="00945313">
        <w:rPr>
          <w:rFonts w:ascii="Arial" w:hAnsi="Arial" w:cs="Arial"/>
          <w:b/>
          <w:sz w:val="24"/>
          <w:szCs w:val="24"/>
          <w:u w:val="single"/>
        </w:rPr>
        <w:t>Y SERVICIOS DE RESTAURACIÓN</w:t>
      </w:r>
    </w:p>
    <w:p w:rsidR="00CD0C5F" w:rsidRPr="00945313" w:rsidRDefault="00CD0C5F" w:rsidP="00C133B8">
      <w:pPr>
        <w:spacing w:before="240" w:after="0"/>
        <w:jc w:val="both"/>
        <w:rPr>
          <w:rFonts w:ascii="Arial" w:hAnsi="Arial" w:cs="Arial"/>
          <w:sz w:val="24"/>
          <w:szCs w:val="24"/>
        </w:rPr>
      </w:pPr>
      <w:r w:rsidRPr="00945313">
        <w:rPr>
          <w:rFonts w:ascii="Arial" w:hAnsi="Arial" w:cs="Arial"/>
          <w:b/>
          <w:sz w:val="24"/>
          <w:szCs w:val="24"/>
        </w:rPr>
        <w:t>Jóvenes</w:t>
      </w:r>
      <w:r w:rsidRPr="00945313">
        <w:rPr>
          <w:rFonts w:ascii="Arial" w:hAnsi="Arial" w:cs="Arial"/>
          <w:sz w:val="24"/>
          <w:szCs w:val="24"/>
        </w:rPr>
        <w:t>. La bolera se trata de una actividad de ocio donde la probabilidad de que los jóvenes sean los clientes más habituales es alta. Podemos hacer una diferenciación de estos en estudiantes y trabajadores. Los estudiantes gozan de más tiempo libre y al no tener cargas económicas destinan gran parte de sus ingresos al ocio y en cuanto a los jóvenes trabajadores, el tiempo que estos dedican al ocio no variará mucho del de los estudiantes y dispondrán de más recursos económicos.</w:t>
      </w:r>
      <w:r w:rsidR="00C133B8" w:rsidRPr="00945313">
        <w:rPr>
          <w:rFonts w:ascii="Arial" w:hAnsi="Arial" w:cs="Arial"/>
          <w:sz w:val="24"/>
          <w:szCs w:val="24"/>
        </w:rPr>
        <w:t xml:space="preserve"> En cuanto a la restauración, los jóvenes son los que más</w:t>
      </w:r>
      <w:r w:rsidR="00C133B8">
        <w:rPr>
          <w:rFonts w:ascii="Arial" w:hAnsi="Arial" w:cs="Arial"/>
          <w:color w:val="FF0000"/>
          <w:sz w:val="24"/>
          <w:szCs w:val="24"/>
        </w:rPr>
        <w:t xml:space="preserve"> </w:t>
      </w:r>
      <w:r w:rsidR="00C133B8" w:rsidRPr="00945313">
        <w:rPr>
          <w:rFonts w:ascii="Arial" w:hAnsi="Arial" w:cs="Arial"/>
          <w:sz w:val="24"/>
          <w:szCs w:val="24"/>
        </w:rPr>
        <w:t>comida rápida consumen, especialmente por su precio, por lo que serán nuestros clientes potenciales de este sector.</w:t>
      </w:r>
    </w:p>
    <w:p w:rsidR="00624EAD" w:rsidRPr="00945313" w:rsidRDefault="00624EAD" w:rsidP="00624EAD">
      <w:pPr>
        <w:spacing w:after="0"/>
        <w:jc w:val="both"/>
        <w:rPr>
          <w:rFonts w:ascii="Arial" w:hAnsi="Arial" w:cs="Arial"/>
          <w:b/>
          <w:sz w:val="24"/>
          <w:szCs w:val="24"/>
        </w:rPr>
      </w:pPr>
    </w:p>
    <w:p w:rsidR="006075A9" w:rsidRPr="00945313" w:rsidRDefault="00CD0C5F" w:rsidP="00624EAD">
      <w:pPr>
        <w:spacing w:after="0"/>
        <w:jc w:val="both"/>
        <w:rPr>
          <w:rFonts w:ascii="Arial" w:hAnsi="Arial" w:cs="Arial"/>
          <w:sz w:val="24"/>
          <w:szCs w:val="24"/>
        </w:rPr>
      </w:pPr>
      <w:r w:rsidRPr="00945313">
        <w:rPr>
          <w:rFonts w:ascii="Arial" w:hAnsi="Arial" w:cs="Arial"/>
          <w:b/>
          <w:sz w:val="24"/>
          <w:szCs w:val="24"/>
        </w:rPr>
        <w:t>Adultos</w:t>
      </w:r>
      <w:r w:rsidRPr="00945313">
        <w:rPr>
          <w:rFonts w:ascii="Arial" w:hAnsi="Arial" w:cs="Arial"/>
          <w:sz w:val="24"/>
          <w:szCs w:val="24"/>
        </w:rPr>
        <w:t>. Podemos mencionar a los adultos trabajadores que acuden a lugares de ocio para disfrutar de su tiempo libre. Además las personas dentro de esta clasificación, si tienen hijos, estos les incitarán a acudir a cent</w:t>
      </w:r>
      <w:r w:rsidR="00C133B8" w:rsidRPr="00945313">
        <w:rPr>
          <w:rFonts w:ascii="Arial" w:hAnsi="Arial" w:cs="Arial"/>
          <w:sz w:val="24"/>
          <w:szCs w:val="24"/>
        </w:rPr>
        <w:t xml:space="preserve">ros recreativos como el nuestro y a consumir </w:t>
      </w:r>
      <w:r w:rsidR="006075A9" w:rsidRPr="00945313">
        <w:rPr>
          <w:rFonts w:ascii="Arial" w:hAnsi="Arial" w:cs="Arial"/>
          <w:sz w:val="24"/>
          <w:szCs w:val="24"/>
        </w:rPr>
        <w:t>nuestros servicios de restauración, ya que es una manera fácil, económica y rápida de cenar juntos en familia.</w:t>
      </w:r>
    </w:p>
    <w:p w:rsidR="00CD0C5F" w:rsidRPr="00945313" w:rsidRDefault="00CD0C5F" w:rsidP="006075A9">
      <w:pPr>
        <w:spacing w:before="240" w:after="0"/>
        <w:jc w:val="both"/>
        <w:rPr>
          <w:rFonts w:ascii="Arial" w:hAnsi="Arial" w:cs="Arial"/>
          <w:sz w:val="24"/>
          <w:szCs w:val="24"/>
        </w:rPr>
      </w:pPr>
      <w:r w:rsidRPr="00945313">
        <w:rPr>
          <w:rFonts w:ascii="Arial" w:hAnsi="Arial" w:cs="Arial"/>
          <w:b/>
          <w:sz w:val="24"/>
          <w:szCs w:val="24"/>
        </w:rPr>
        <w:t>Mayores</w:t>
      </w:r>
      <w:r w:rsidRPr="00945313">
        <w:rPr>
          <w:rFonts w:ascii="Arial" w:hAnsi="Arial" w:cs="Arial"/>
          <w:sz w:val="24"/>
          <w:szCs w:val="24"/>
        </w:rPr>
        <w:t xml:space="preserve">. Este grupo dispone de mucho tiempo libre, pudiendo dedicar parte de éste al ocio personal. Por norma general, a esta edad las responsabilidades para/con los hijos </w:t>
      </w:r>
      <w:r w:rsidR="006075A9" w:rsidRPr="00945313">
        <w:rPr>
          <w:rFonts w:ascii="Arial" w:hAnsi="Arial" w:cs="Arial"/>
          <w:sz w:val="24"/>
          <w:szCs w:val="24"/>
        </w:rPr>
        <w:t>son</w:t>
      </w:r>
      <w:r w:rsidRPr="00945313">
        <w:rPr>
          <w:rFonts w:ascii="Arial" w:hAnsi="Arial" w:cs="Arial"/>
          <w:sz w:val="24"/>
          <w:szCs w:val="24"/>
        </w:rPr>
        <w:t xml:space="preserve"> </w:t>
      </w:r>
      <w:r w:rsidR="006075A9" w:rsidRPr="00945313">
        <w:rPr>
          <w:rFonts w:ascii="Arial" w:hAnsi="Arial" w:cs="Arial"/>
          <w:sz w:val="24"/>
          <w:szCs w:val="24"/>
        </w:rPr>
        <w:t>inferiores</w:t>
      </w:r>
      <w:r w:rsidRPr="00945313">
        <w:rPr>
          <w:rFonts w:ascii="Arial" w:hAnsi="Arial" w:cs="Arial"/>
          <w:sz w:val="24"/>
          <w:szCs w:val="24"/>
        </w:rPr>
        <w:t xml:space="preserve"> ya que la mayoría serán mayores de edad.</w:t>
      </w:r>
      <w:r w:rsidR="006075A9" w:rsidRPr="00945313">
        <w:rPr>
          <w:rFonts w:ascii="Arial" w:hAnsi="Arial" w:cs="Arial"/>
          <w:sz w:val="24"/>
          <w:szCs w:val="24"/>
        </w:rPr>
        <w:t xml:space="preserve"> Nuestro servicio de restauración no va dirigido directamente a este último grupo, ya que las personas mayores no suelen consumir mucho estos productos de comida rápida.</w:t>
      </w:r>
    </w:p>
    <w:p w:rsidR="00CD0C5F" w:rsidRPr="005A6EC2" w:rsidRDefault="00CD0C5F" w:rsidP="00CD0C5F">
      <w:pPr>
        <w:rPr>
          <w:rFonts w:ascii="Arial" w:hAnsi="Arial" w:cs="Arial"/>
          <w:sz w:val="24"/>
        </w:rPr>
      </w:pPr>
    </w:p>
    <w:p w:rsidR="00CA60A9" w:rsidRPr="005A6EC2" w:rsidRDefault="00CA60A9" w:rsidP="00CD0C5F">
      <w:pPr>
        <w:spacing w:after="0"/>
        <w:jc w:val="both"/>
        <w:rPr>
          <w:rFonts w:ascii="Arial" w:hAnsi="Arial" w:cs="Arial"/>
          <w:b/>
          <w:sz w:val="24"/>
          <w:szCs w:val="24"/>
        </w:rPr>
      </w:pPr>
    </w:p>
    <w:p w:rsidR="00C74366" w:rsidRPr="005A6EC2" w:rsidRDefault="008A62A0" w:rsidP="00C74366">
      <w:pPr>
        <w:rPr>
          <w:rFonts w:ascii="Arial" w:hAnsi="Arial" w:cs="Arial"/>
        </w:rPr>
      </w:pPr>
      <w:r w:rsidRPr="005A6EC2">
        <w:rPr>
          <w:rFonts w:ascii="Arial" w:hAnsi="Arial" w:cs="Arial"/>
          <w:sz w:val="24"/>
          <w:szCs w:val="24"/>
        </w:rPr>
        <w:br w:type="page"/>
      </w:r>
    </w:p>
    <w:tbl>
      <w:tblPr>
        <w:tblpPr w:leftFromText="141" w:rightFromText="141" w:vertAnchor="page" w:horzAnchor="margin" w:tblpXSpec="center" w:tblpY="2312"/>
        <w:tblW w:w="7583" w:type="dxa"/>
        <w:tblLayout w:type="fixed"/>
        <w:tblCellMar>
          <w:left w:w="70" w:type="dxa"/>
          <w:right w:w="70" w:type="dxa"/>
        </w:tblCellMar>
        <w:tblLook w:val="04A0"/>
      </w:tblPr>
      <w:tblGrid>
        <w:gridCol w:w="3615"/>
        <w:gridCol w:w="2834"/>
        <w:gridCol w:w="1134"/>
      </w:tblGrid>
      <w:tr w:rsidR="00EF23C2" w:rsidRPr="005A6EC2" w:rsidTr="00EF23C2">
        <w:trPr>
          <w:trHeight w:val="454"/>
        </w:trPr>
        <w:tc>
          <w:tcPr>
            <w:tcW w:w="7583" w:type="dxa"/>
            <w:gridSpan w:val="3"/>
            <w:tcBorders>
              <w:top w:val="single" w:sz="4" w:space="0" w:color="auto"/>
              <w:left w:val="single" w:sz="4" w:space="0" w:color="auto"/>
              <w:bottom w:val="single" w:sz="4" w:space="0" w:color="auto"/>
              <w:right w:val="single" w:sz="4" w:space="0" w:color="auto"/>
            </w:tcBorders>
            <w:shd w:val="clear" w:color="auto" w:fill="FA504C"/>
            <w:noWrap/>
            <w:vAlign w:val="center"/>
            <w:hideMark/>
          </w:tcPr>
          <w:p w:rsidR="00EF23C2" w:rsidRPr="005A6EC2" w:rsidRDefault="00EF23C2" w:rsidP="00C33B89">
            <w:pPr>
              <w:spacing w:after="0" w:line="240" w:lineRule="auto"/>
              <w:jc w:val="center"/>
              <w:rPr>
                <w:rFonts w:ascii="Arial" w:eastAsia="Times New Roman" w:hAnsi="Arial" w:cs="Arial"/>
                <w:b/>
                <w:bCs/>
                <w:color w:val="000000"/>
                <w:sz w:val="28"/>
                <w:lang w:eastAsia="es-ES"/>
              </w:rPr>
            </w:pPr>
            <w:r>
              <w:rPr>
                <w:rFonts w:ascii="Arial" w:eastAsia="Times New Roman" w:hAnsi="Arial" w:cs="Arial"/>
                <w:b/>
                <w:bCs/>
                <w:color w:val="000000"/>
                <w:sz w:val="28"/>
                <w:lang w:eastAsia="es-ES"/>
              </w:rPr>
              <w:lastRenderedPageBreak/>
              <w:t>ENCUESTADOS</w:t>
            </w:r>
          </w:p>
        </w:tc>
      </w:tr>
      <w:tr w:rsidR="00EF23C2" w:rsidRPr="005A6EC2" w:rsidTr="00514E33">
        <w:trPr>
          <w:trHeight w:val="454"/>
        </w:trPr>
        <w:tc>
          <w:tcPr>
            <w:tcW w:w="3615" w:type="dxa"/>
            <w:tcBorders>
              <w:top w:val="single" w:sz="4" w:space="0" w:color="auto"/>
              <w:left w:val="single" w:sz="4" w:space="0" w:color="auto"/>
              <w:bottom w:val="single" w:sz="4" w:space="0" w:color="auto"/>
              <w:right w:val="single" w:sz="4" w:space="0" w:color="auto"/>
            </w:tcBorders>
            <w:shd w:val="clear" w:color="auto" w:fill="FA504C"/>
            <w:noWrap/>
            <w:vAlign w:val="center"/>
            <w:hideMark/>
          </w:tcPr>
          <w:p w:rsidR="00EF23C2" w:rsidRPr="005A6EC2" w:rsidRDefault="00EF23C2" w:rsidP="00673A5F">
            <w:pPr>
              <w:spacing w:after="0" w:line="240" w:lineRule="auto"/>
              <w:jc w:val="center"/>
              <w:rPr>
                <w:rFonts w:ascii="Arial" w:eastAsia="Times New Roman" w:hAnsi="Arial" w:cs="Arial"/>
                <w:b/>
                <w:bCs/>
                <w:color w:val="000000"/>
                <w:sz w:val="28"/>
                <w:lang w:eastAsia="es-ES"/>
              </w:rPr>
            </w:pPr>
            <w:r w:rsidRPr="005A6EC2">
              <w:rPr>
                <w:rFonts w:ascii="Arial" w:eastAsia="Times New Roman" w:hAnsi="Arial" w:cs="Arial"/>
                <w:b/>
                <w:bCs/>
                <w:color w:val="000000"/>
                <w:sz w:val="28"/>
                <w:lang w:eastAsia="es-ES"/>
              </w:rPr>
              <w:t>EDAD</w:t>
            </w:r>
          </w:p>
        </w:tc>
        <w:tc>
          <w:tcPr>
            <w:tcW w:w="2834" w:type="dxa"/>
            <w:tcBorders>
              <w:top w:val="single" w:sz="4" w:space="0" w:color="auto"/>
              <w:left w:val="single" w:sz="4" w:space="0" w:color="auto"/>
              <w:bottom w:val="single" w:sz="4" w:space="0" w:color="auto"/>
              <w:right w:val="single" w:sz="4" w:space="0" w:color="auto"/>
            </w:tcBorders>
            <w:shd w:val="clear" w:color="auto" w:fill="FA504C"/>
            <w:vAlign w:val="center"/>
          </w:tcPr>
          <w:p w:rsidR="00EF23C2" w:rsidRPr="005A6EC2" w:rsidRDefault="00EF23C2" w:rsidP="00673A5F">
            <w:pPr>
              <w:spacing w:after="0" w:line="240" w:lineRule="auto"/>
              <w:jc w:val="center"/>
              <w:rPr>
                <w:rFonts w:ascii="Arial" w:eastAsia="Times New Roman" w:hAnsi="Arial" w:cs="Arial"/>
                <w:b/>
                <w:bCs/>
                <w:color w:val="000000"/>
                <w:sz w:val="28"/>
                <w:lang w:eastAsia="es-ES"/>
              </w:rPr>
            </w:pPr>
            <w:r>
              <w:rPr>
                <w:rFonts w:ascii="Arial" w:eastAsia="Times New Roman" w:hAnsi="Arial" w:cs="Arial"/>
                <w:b/>
                <w:bCs/>
                <w:color w:val="000000"/>
                <w:sz w:val="28"/>
                <w:lang w:eastAsia="es-ES"/>
              </w:rPr>
              <w:t>TOTAL</w:t>
            </w:r>
          </w:p>
        </w:tc>
        <w:tc>
          <w:tcPr>
            <w:tcW w:w="1134" w:type="dxa"/>
            <w:tcBorders>
              <w:top w:val="single" w:sz="4" w:space="0" w:color="auto"/>
              <w:left w:val="single" w:sz="4" w:space="0" w:color="auto"/>
              <w:bottom w:val="single" w:sz="4" w:space="0" w:color="auto"/>
              <w:right w:val="single" w:sz="4" w:space="0" w:color="auto"/>
            </w:tcBorders>
            <w:shd w:val="clear" w:color="auto" w:fill="FA504C"/>
            <w:vAlign w:val="center"/>
          </w:tcPr>
          <w:p w:rsidR="00EF23C2" w:rsidRDefault="00EF23C2" w:rsidP="00C33B89">
            <w:pPr>
              <w:spacing w:after="0" w:line="240" w:lineRule="auto"/>
              <w:jc w:val="center"/>
              <w:rPr>
                <w:rFonts w:ascii="Arial" w:eastAsia="Times New Roman" w:hAnsi="Arial" w:cs="Arial"/>
                <w:b/>
                <w:bCs/>
                <w:color w:val="000000"/>
                <w:sz w:val="28"/>
                <w:lang w:eastAsia="es-ES"/>
              </w:rPr>
            </w:pPr>
            <w:r>
              <w:rPr>
                <w:rFonts w:ascii="Arial" w:eastAsia="Times New Roman" w:hAnsi="Arial" w:cs="Arial"/>
                <w:b/>
                <w:bCs/>
                <w:color w:val="000000"/>
                <w:sz w:val="28"/>
                <w:lang w:eastAsia="es-ES"/>
              </w:rPr>
              <w:t>%</w:t>
            </w:r>
          </w:p>
        </w:tc>
      </w:tr>
      <w:tr w:rsidR="00EB5442" w:rsidRPr="005A6EC2" w:rsidTr="00514E33">
        <w:trPr>
          <w:trHeight w:val="454"/>
        </w:trPr>
        <w:tc>
          <w:tcPr>
            <w:tcW w:w="3615" w:type="dxa"/>
            <w:tcBorders>
              <w:top w:val="nil"/>
              <w:left w:val="single" w:sz="4" w:space="0" w:color="auto"/>
              <w:bottom w:val="single" w:sz="4" w:space="0" w:color="auto"/>
              <w:right w:val="single" w:sz="4" w:space="0" w:color="auto"/>
            </w:tcBorders>
            <w:shd w:val="clear" w:color="000000" w:fill="9BBB59"/>
            <w:noWrap/>
            <w:vAlign w:val="center"/>
            <w:hideMark/>
          </w:tcPr>
          <w:p w:rsidR="00EB5442" w:rsidRPr="005A6EC2" w:rsidRDefault="00EB5442" w:rsidP="00673A5F">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6 a 14</w:t>
            </w:r>
          </w:p>
        </w:tc>
        <w:tc>
          <w:tcPr>
            <w:tcW w:w="2834" w:type="dxa"/>
            <w:tcBorders>
              <w:top w:val="nil"/>
              <w:left w:val="nil"/>
              <w:bottom w:val="single" w:sz="4" w:space="0" w:color="auto"/>
              <w:right w:val="single" w:sz="4" w:space="0" w:color="auto"/>
            </w:tcBorders>
            <w:shd w:val="clear" w:color="auto" w:fill="auto"/>
            <w:noWrap/>
            <w:vAlign w:val="center"/>
            <w:hideMark/>
          </w:tcPr>
          <w:p w:rsidR="00EB5442" w:rsidRPr="005A6EC2" w:rsidRDefault="00EB5442" w:rsidP="00673A5F">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12</w:t>
            </w:r>
          </w:p>
        </w:tc>
        <w:tc>
          <w:tcPr>
            <w:tcW w:w="1134" w:type="dxa"/>
            <w:tcBorders>
              <w:top w:val="nil"/>
              <w:left w:val="nil"/>
              <w:bottom w:val="single" w:sz="4" w:space="0" w:color="auto"/>
              <w:right w:val="single" w:sz="4" w:space="0" w:color="auto"/>
            </w:tcBorders>
            <w:vAlign w:val="center"/>
          </w:tcPr>
          <w:p w:rsidR="00EB5442" w:rsidRPr="005A6EC2" w:rsidRDefault="00EB5442" w:rsidP="00C33B89">
            <w:pPr>
              <w:spacing w:after="0" w:line="240" w:lineRule="auto"/>
              <w:jc w:val="center"/>
              <w:rPr>
                <w:rFonts w:ascii="Arial" w:eastAsia="Times New Roman" w:hAnsi="Arial" w:cs="Arial"/>
                <w:color w:val="000000"/>
                <w:sz w:val="24"/>
                <w:lang w:eastAsia="es-ES"/>
              </w:rPr>
            </w:pPr>
            <w:r>
              <w:rPr>
                <w:rFonts w:ascii="Arial" w:eastAsia="Times New Roman" w:hAnsi="Arial" w:cs="Arial"/>
                <w:color w:val="000000"/>
                <w:sz w:val="24"/>
                <w:lang w:eastAsia="es-ES"/>
              </w:rPr>
              <w:t>10</w:t>
            </w:r>
          </w:p>
        </w:tc>
      </w:tr>
      <w:tr w:rsidR="00EB5442" w:rsidRPr="005A6EC2" w:rsidTr="00514E33">
        <w:trPr>
          <w:trHeight w:val="454"/>
        </w:trPr>
        <w:tc>
          <w:tcPr>
            <w:tcW w:w="3615" w:type="dxa"/>
            <w:tcBorders>
              <w:top w:val="nil"/>
              <w:left w:val="single" w:sz="4" w:space="0" w:color="auto"/>
              <w:bottom w:val="single" w:sz="4" w:space="0" w:color="auto"/>
              <w:right w:val="single" w:sz="4" w:space="0" w:color="auto"/>
            </w:tcBorders>
            <w:shd w:val="clear" w:color="000000" w:fill="9BBB59"/>
            <w:noWrap/>
            <w:vAlign w:val="center"/>
            <w:hideMark/>
          </w:tcPr>
          <w:p w:rsidR="00EB5442" w:rsidRPr="005A6EC2" w:rsidRDefault="00EB5442" w:rsidP="00673A5F">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15 a 25</w:t>
            </w:r>
          </w:p>
        </w:tc>
        <w:tc>
          <w:tcPr>
            <w:tcW w:w="2834" w:type="dxa"/>
            <w:tcBorders>
              <w:top w:val="nil"/>
              <w:left w:val="nil"/>
              <w:bottom w:val="single" w:sz="4" w:space="0" w:color="auto"/>
              <w:right w:val="single" w:sz="4" w:space="0" w:color="auto"/>
            </w:tcBorders>
            <w:shd w:val="clear" w:color="auto" w:fill="auto"/>
            <w:noWrap/>
            <w:vAlign w:val="center"/>
            <w:hideMark/>
          </w:tcPr>
          <w:p w:rsidR="00EB5442" w:rsidRPr="005A6EC2" w:rsidRDefault="00EB5442" w:rsidP="00673A5F">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52</w:t>
            </w:r>
          </w:p>
        </w:tc>
        <w:tc>
          <w:tcPr>
            <w:tcW w:w="1134" w:type="dxa"/>
            <w:tcBorders>
              <w:top w:val="nil"/>
              <w:left w:val="nil"/>
              <w:bottom w:val="single" w:sz="4" w:space="0" w:color="auto"/>
              <w:right w:val="single" w:sz="4" w:space="0" w:color="auto"/>
            </w:tcBorders>
            <w:vAlign w:val="center"/>
          </w:tcPr>
          <w:p w:rsidR="00EB5442" w:rsidRPr="005A6EC2" w:rsidRDefault="00EB5442" w:rsidP="00C33B89">
            <w:pPr>
              <w:spacing w:after="0" w:line="240" w:lineRule="auto"/>
              <w:jc w:val="center"/>
              <w:rPr>
                <w:rFonts w:ascii="Arial" w:eastAsia="Times New Roman" w:hAnsi="Arial" w:cs="Arial"/>
                <w:color w:val="000000"/>
                <w:sz w:val="24"/>
                <w:lang w:eastAsia="es-ES"/>
              </w:rPr>
            </w:pPr>
            <w:r>
              <w:rPr>
                <w:rFonts w:ascii="Arial" w:eastAsia="Times New Roman" w:hAnsi="Arial" w:cs="Arial"/>
                <w:color w:val="000000"/>
                <w:sz w:val="24"/>
                <w:lang w:eastAsia="es-ES"/>
              </w:rPr>
              <w:t>43</w:t>
            </w:r>
          </w:p>
        </w:tc>
      </w:tr>
      <w:tr w:rsidR="00EB5442" w:rsidRPr="005A6EC2" w:rsidTr="00514E33">
        <w:trPr>
          <w:trHeight w:val="454"/>
        </w:trPr>
        <w:tc>
          <w:tcPr>
            <w:tcW w:w="3615" w:type="dxa"/>
            <w:tcBorders>
              <w:top w:val="nil"/>
              <w:left w:val="single" w:sz="4" w:space="0" w:color="auto"/>
              <w:bottom w:val="single" w:sz="4" w:space="0" w:color="auto"/>
              <w:right w:val="single" w:sz="4" w:space="0" w:color="auto"/>
            </w:tcBorders>
            <w:shd w:val="clear" w:color="000000" w:fill="9BBB59"/>
            <w:noWrap/>
            <w:vAlign w:val="center"/>
            <w:hideMark/>
          </w:tcPr>
          <w:p w:rsidR="00EB5442" w:rsidRPr="005A6EC2" w:rsidRDefault="00EB5442" w:rsidP="00673A5F">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26 a 45</w:t>
            </w:r>
          </w:p>
        </w:tc>
        <w:tc>
          <w:tcPr>
            <w:tcW w:w="2834" w:type="dxa"/>
            <w:tcBorders>
              <w:top w:val="nil"/>
              <w:left w:val="nil"/>
              <w:bottom w:val="single" w:sz="4" w:space="0" w:color="auto"/>
              <w:right w:val="single" w:sz="4" w:space="0" w:color="auto"/>
            </w:tcBorders>
            <w:shd w:val="clear" w:color="auto" w:fill="auto"/>
            <w:noWrap/>
            <w:vAlign w:val="center"/>
            <w:hideMark/>
          </w:tcPr>
          <w:p w:rsidR="00EB5442" w:rsidRPr="005A6EC2" w:rsidRDefault="00EB5442" w:rsidP="00673A5F">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32</w:t>
            </w:r>
          </w:p>
        </w:tc>
        <w:tc>
          <w:tcPr>
            <w:tcW w:w="1134" w:type="dxa"/>
            <w:tcBorders>
              <w:top w:val="nil"/>
              <w:left w:val="nil"/>
              <w:bottom w:val="single" w:sz="4" w:space="0" w:color="auto"/>
              <w:right w:val="single" w:sz="4" w:space="0" w:color="auto"/>
            </w:tcBorders>
            <w:vAlign w:val="center"/>
          </w:tcPr>
          <w:p w:rsidR="00EB5442" w:rsidRPr="005A6EC2" w:rsidRDefault="00EB5442" w:rsidP="00C33B89">
            <w:pPr>
              <w:spacing w:after="0" w:line="240" w:lineRule="auto"/>
              <w:jc w:val="center"/>
              <w:rPr>
                <w:rFonts w:ascii="Arial" w:eastAsia="Times New Roman" w:hAnsi="Arial" w:cs="Arial"/>
                <w:color w:val="000000"/>
                <w:sz w:val="24"/>
                <w:lang w:eastAsia="es-ES"/>
              </w:rPr>
            </w:pPr>
            <w:r>
              <w:rPr>
                <w:rFonts w:ascii="Arial" w:eastAsia="Times New Roman" w:hAnsi="Arial" w:cs="Arial"/>
                <w:color w:val="000000"/>
                <w:sz w:val="24"/>
                <w:lang w:eastAsia="es-ES"/>
              </w:rPr>
              <w:t>2</w:t>
            </w:r>
            <w:r w:rsidR="00C33B89">
              <w:rPr>
                <w:rFonts w:ascii="Arial" w:eastAsia="Times New Roman" w:hAnsi="Arial" w:cs="Arial"/>
                <w:color w:val="000000"/>
                <w:sz w:val="24"/>
                <w:lang w:eastAsia="es-ES"/>
              </w:rPr>
              <w:t>7</w:t>
            </w:r>
          </w:p>
        </w:tc>
      </w:tr>
      <w:tr w:rsidR="00EB5442" w:rsidRPr="005A6EC2" w:rsidTr="00514E33">
        <w:trPr>
          <w:trHeight w:val="454"/>
        </w:trPr>
        <w:tc>
          <w:tcPr>
            <w:tcW w:w="3615" w:type="dxa"/>
            <w:tcBorders>
              <w:top w:val="nil"/>
              <w:left w:val="single" w:sz="4" w:space="0" w:color="auto"/>
              <w:bottom w:val="single" w:sz="4" w:space="0" w:color="auto"/>
              <w:right w:val="single" w:sz="4" w:space="0" w:color="auto"/>
            </w:tcBorders>
            <w:shd w:val="clear" w:color="000000" w:fill="9BBB59"/>
            <w:noWrap/>
            <w:vAlign w:val="center"/>
            <w:hideMark/>
          </w:tcPr>
          <w:p w:rsidR="00EB5442" w:rsidRPr="005A6EC2" w:rsidRDefault="00EB5442" w:rsidP="00673A5F">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más de 45</w:t>
            </w:r>
          </w:p>
        </w:tc>
        <w:tc>
          <w:tcPr>
            <w:tcW w:w="2834" w:type="dxa"/>
            <w:tcBorders>
              <w:top w:val="nil"/>
              <w:left w:val="nil"/>
              <w:bottom w:val="single" w:sz="4" w:space="0" w:color="auto"/>
              <w:right w:val="single" w:sz="4" w:space="0" w:color="auto"/>
            </w:tcBorders>
            <w:shd w:val="clear" w:color="auto" w:fill="auto"/>
            <w:noWrap/>
            <w:vAlign w:val="center"/>
            <w:hideMark/>
          </w:tcPr>
          <w:p w:rsidR="00EB5442" w:rsidRPr="005A6EC2" w:rsidRDefault="00EB5442" w:rsidP="00673A5F">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24</w:t>
            </w:r>
          </w:p>
        </w:tc>
        <w:tc>
          <w:tcPr>
            <w:tcW w:w="1134" w:type="dxa"/>
            <w:tcBorders>
              <w:top w:val="nil"/>
              <w:left w:val="nil"/>
              <w:bottom w:val="single" w:sz="4" w:space="0" w:color="auto"/>
              <w:right w:val="single" w:sz="4" w:space="0" w:color="auto"/>
            </w:tcBorders>
            <w:vAlign w:val="center"/>
          </w:tcPr>
          <w:p w:rsidR="00EB5442" w:rsidRPr="005A6EC2" w:rsidRDefault="00EB5442" w:rsidP="00C33B89">
            <w:pPr>
              <w:spacing w:after="0" w:line="240" w:lineRule="auto"/>
              <w:jc w:val="center"/>
              <w:rPr>
                <w:rFonts w:ascii="Arial" w:eastAsia="Times New Roman" w:hAnsi="Arial" w:cs="Arial"/>
                <w:color w:val="000000"/>
                <w:sz w:val="24"/>
                <w:lang w:eastAsia="es-ES"/>
              </w:rPr>
            </w:pPr>
            <w:r>
              <w:rPr>
                <w:rFonts w:ascii="Arial" w:eastAsia="Times New Roman" w:hAnsi="Arial" w:cs="Arial"/>
                <w:color w:val="000000"/>
                <w:sz w:val="24"/>
                <w:lang w:eastAsia="es-ES"/>
              </w:rPr>
              <w:t>2</w:t>
            </w:r>
            <w:r w:rsidR="00C33B89">
              <w:rPr>
                <w:rFonts w:ascii="Arial" w:eastAsia="Times New Roman" w:hAnsi="Arial" w:cs="Arial"/>
                <w:color w:val="000000"/>
                <w:sz w:val="24"/>
                <w:lang w:eastAsia="es-ES"/>
              </w:rPr>
              <w:t>0</w:t>
            </w:r>
          </w:p>
        </w:tc>
      </w:tr>
    </w:tbl>
    <w:p w:rsidR="00C74366" w:rsidRPr="00673A5F" w:rsidRDefault="00673A5F" w:rsidP="00673A5F">
      <w:pPr>
        <w:jc w:val="center"/>
        <w:rPr>
          <w:rFonts w:ascii="Arial" w:hAnsi="Arial" w:cs="Arial"/>
          <w:sz w:val="24"/>
        </w:rPr>
      </w:pPr>
      <w:r w:rsidRPr="00673A5F">
        <w:rPr>
          <w:rFonts w:ascii="Arial" w:hAnsi="Arial" w:cs="Arial"/>
          <w:b/>
          <w:color w:val="800000"/>
          <w:sz w:val="32"/>
          <w:szCs w:val="29"/>
        </w:rPr>
        <w:t>REALIZACIÓN DE LA ENCUESTA</w:t>
      </w:r>
    </w:p>
    <w:p w:rsidR="00673A5F" w:rsidRDefault="00673A5F" w:rsidP="00C74366">
      <w:pPr>
        <w:rPr>
          <w:rFonts w:ascii="Arial" w:hAnsi="Arial" w:cs="Arial"/>
        </w:rPr>
      </w:pPr>
    </w:p>
    <w:p w:rsidR="00673A5F" w:rsidRPr="005A6EC2" w:rsidRDefault="00514E33" w:rsidP="00C74366">
      <w:pPr>
        <w:rPr>
          <w:rFonts w:ascii="Arial" w:hAnsi="Arial" w:cs="Arial"/>
        </w:rPr>
      </w:pPr>
      <w:r>
        <w:rPr>
          <w:rFonts w:ascii="Arial" w:hAnsi="Arial" w:cs="Arial"/>
          <w:noProof/>
          <w:lang w:eastAsia="es-ES"/>
        </w:rPr>
        <w:drawing>
          <wp:anchor distT="0" distB="0" distL="114300" distR="114300" simplePos="0" relativeHeight="251680768" behindDoc="1" locked="0" layoutInCell="1" allowOverlap="1">
            <wp:simplePos x="0" y="0"/>
            <wp:positionH relativeFrom="margin">
              <wp:align>center</wp:align>
            </wp:positionH>
            <wp:positionV relativeFrom="margin">
              <wp:posOffset>2771140</wp:posOffset>
            </wp:positionV>
            <wp:extent cx="4462780" cy="2519680"/>
            <wp:effectExtent l="0" t="0" r="0" b="0"/>
            <wp:wrapTight wrapText="bothSides">
              <wp:wrapPolygon edited="0">
                <wp:start x="8022" y="2450"/>
                <wp:lineTo x="7284" y="2613"/>
                <wp:lineTo x="5163" y="4573"/>
                <wp:lineTo x="4702" y="6369"/>
                <wp:lineTo x="4241" y="7675"/>
                <wp:lineTo x="3873" y="10288"/>
                <wp:lineTo x="3965" y="12901"/>
                <wp:lineTo x="4518" y="15514"/>
                <wp:lineTo x="5901" y="18127"/>
                <wp:lineTo x="5993" y="18454"/>
                <wp:lineTo x="7745" y="19433"/>
                <wp:lineTo x="8206" y="19433"/>
                <wp:lineTo x="9405" y="19433"/>
                <wp:lineTo x="9866" y="19433"/>
                <wp:lineTo x="11525" y="18454"/>
                <wp:lineTo x="11618" y="18127"/>
                <wp:lineTo x="13001" y="15677"/>
                <wp:lineTo x="13001" y="15514"/>
                <wp:lineTo x="21299" y="13881"/>
                <wp:lineTo x="21299" y="13065"/>
                <wp:lineTo x="13554" y="12901"/>
                <wp:lineTo x="20561" y="12085"/>
                <wp:lineTo x="20561" y="11105"/>
                <wp:lineTo x="13646" y="10288"/>
                <wp:lineTo x="19731" y="10288"/>
                <wp:lineTo x="20746" y="9962"/>
                <wp:lineTo x="20377" y="7349"/>
                <wp:lineTo x="12355" y="4573"/>
                <wp:lineTo x="10234" y="2613"/>
                <wp:lineTo x="9497" y="2450"/>
                <wp:lineTo x="8022" y="2450"/>
              </wp:wrapPolygon>
            </wp:wrapTight>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E503D8" w:rsidRDefault="00E503D8" w:rsidP="00C74366">
      <w:pPr>
        <w:rPr>
          <w:rFonts w:ascii="Arial" w:hAnsi="Arial" w:cs="Arial"/>
        </w:rPr>
      </w:pPr>
    </w:p>
    <w:p w:rsidR="00E503D8" w:rsidRDefault="00E503D8" w:rsidP="00C74366">
      <w:pPr>
        <w:rPr>
          <w:rFonts w:ascii="Arial" w:hAnsi="Arial" w:cs="Arial"/>
        </w:rPr>
      </w:pPr>
    </w:p>
    <w:p w:rsidR="00BC7593" w:rsidRPr="00BC7593" w:rsidRDefault="00BC7593" w:rsidP="00BC7593">
      <w:pPr>
        <w:jc w:val="both"/>
        <w:rPr>
          <w:rFonts w:ascii="Arial" w:hAnsi="Arial" w:cs="Arial"/>
          <w:sz w:val="24"/>
        </w:rPr>
      </w:pPr>
      <w:r w:rsidRPr="00BC7593">
        <w:rPr>
          <w:rFonts w:ascii="Arial" w:hAnsi="Arial" w:cs="Arial"/>
          <w:sz w:val="24"/>
        </w:rPr>
        <w:t>Nuestro estudio ha ido orientado a nuestros posibles clientes potenciales, cuyas edades hemos dividido en dos grupos de entre 15 - 25 años y 26 - 45 años, haciendo más hincapié en los del primero</w:t>
      </w:r>
      <w:r>
        <w:rPr>
          <w:rFonts w:ascii="Arial" w:hAnsi="Arial" w:cs="Arial"/>
          <w:sz w:val="24"/>
        </w:rPr>
        <w:t>,</w:t>
      </w:r>
      <w:r w:rsidRPr="00BC7593">
        <w:rPr>
          <w:rFonts w:ascii="Arial" w:hAnsi="Arial" w:cs="Arial"/>
          <w:sz w:val="24"/>
        </w:rPr>
        <w:t xml:space="preserve"> ya que nuestra actividad está orientada a gente más joven.</w:t>
      </w:r>
    </w:p>
    <w:p w:rsidR="00BC7593" w:rsidRPr="00BC7593" w:rsidRDefault="00BC7593" w:rsidP="00BC7593">
      <w:pPr>
        <w:jc w:val="both"/>
        <w:rPr>
          <w:rFonts w:ascii="Arial" w:hAnsi="Arial" w:cs="Arial"/>
          <w:sz w:val="24"/>
        </w:rPr>
      </w:pPr>
    </w:p>
    <w:p w:rsidR="00C74366" w:rsidRPr="005A6EC2" w:rsidRDefault="00BC7593" w:rsidP="00BC7593">
      <w:pPr>
        <w:jc w:val="both"/>
        <w:rPr>
          <w:rFonts w:ascii="Arial" w:hAnsi="Arial" w:cs="Arial"/>
        </w:rPr>
      </w:pPr>
      <w:r w:rsidRPr="00BC7593">
        <w:rPr>
          <w:rFonts w:ascii="Arial" w:hAnsi="Arial" w:cs="Arial"/>
          <w:sz w:val="24"/>
        </w:rPr>
        <w:t>También nos hemos dirigido hacia un número inferior, pero significativo, de personas de edades superiores que puedan ser atraídos por nuestras instalaciones; y sin tampoco descartar a los niños que acudirían a la bolera acompañados de sus padres.</w:t>
      </w:r>
      <w:r w:rsidR="00C74366" w:rsidRPr="005A6EC2">
        <w:rPr>
          <w:rFonts w:ascii="Arial" w:hAnsi="Arial" w:cs="Arial"/>
        </w:rPr>
        <w:br w:type="page"/>
      </w:r>
    </w:p>
    <w:tbl>
      <w:tblPr>
        <w:tblpPr w:leftFromText="141" w:rightFromText="141" w:vertAnchor="text" w:horzAnchor="page" w:tblpXSpec="center" w:tblpY="-45"/>
        <w:tblW w:w="6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3615"/>
        <w:gridCol w:w="3259"/>
      </w:tblGrid>
      <w:tr w:rsidR="00C74366" w:rsidRPr="005A6EC2" w:rsidTr="00A13C95">
        <w:trPr>
          <w:trHeight w:val="454"/>
        </w:trPr>
        <w:tc>
          <w:tcPr>
            <w:tcW w:w="6874" w:type="dxa"/>
            <w:gridSpan w:val="2"/>
            <w:shd w:val="clear" w:color="auto" w:fill="FA504C"/>
            <w:noWrap/>
            <w:vAlign w:val="center"/>
            <w:hideMark/>
          </w:tcPr>
          <w:p w:rsidR="00C74366" w:rsidRPr="005A6EC2" w:rsidRDefault="00C74366" w:rsidP="00C74366">
            <w:pPr>
              <w:spacing w:after="0" w:line="240" w:lineRule="auto"/>
              <w:jc w:val="center"/>
              <w:rPr>
                <w:rFonts w:ascii="Arial" w:eastAsia="Times New Roman" w:hAnsi="Arial" w:cs="Arial"/>
                <w:b/>
                <w:bCs/>
                <w:color w:val="000000"/>
                <w:sz w:val="24"/>
                <w:lang w:eastAsia="es-ES"/>
              </w:rPr>
            </w:pPr>
            <w:r w:rsidRPr="005A6EC2">
              <w:rPr>
                <w:rFonts w:ascii="Arial" w:eastAsia="Times New Roman" w:hAnsi="Arial" w:cs="Arial"/>
                <w:b/>
                <w:bCs/>
                <w:color w:val="000000"/>
                <w:sz w:val="28"/>
                <w:lang w:eastAsia="es-ES"/>
              </w:rPr>
              <w:lastRenderedPageBreak/>
              <w:t>PROCEDENCIA</w:t>
            </w:r>
          </w:p>
        </w:tc>
      </w:tr>
      <w:tr w:rsidR="00C74366" w:rsidRPr="005A6EC2" w:rsidTr="00A13C95">
        <w:trPr>
          <w:trHeight w:val="454"/>
        </w:trPr>
        <w:tc>
          <w:tcPr>
            <w:tcW w:w="3615"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LOCAL</w:t>
            </w:r>
          </w:p>
        </w:tc>
        <w:tc>
          <w:tcPr>
            <w:tcW w:w="3259" w:type="dxa"/>
            <w:shd w:val="clear" w:color="000000" w:fill="9BBB59"/>
            <w:noWrap/>
            <w:vAlign w:val="center"/>
            <w:hideMark/>
          </w:tcPr>
          <w:p w:rsidR="00C74366" w:rsidRPr="005A6EC2" w:rsidRDefault="00445D64" w:rsidP="00C74366">
            <w:pPr>
              <w:spacing w:after="0" w:line="240" w:lineRule="auto"/>
              <w:jc w:val="center"/>
              <w:rPr>
                <w:rFonts w:ascii="Arial" w:eastAsia="Times New Roman" w:hAnsi="Arial" w:cs="Arial"/>
                <w:color w:val="000000"/>
                <w:sz w:val="24"/>
                <w:lang w:eastAsia="es-ES"/>
              </w:rPr>
            </w:pPr>
            <w:r>
              <w:rPr>
                <w:rFonts w:ascii="Arial" w:eastAsia="Times New Roman" w:hAnsi="Arial" w:cs="Arial"/>
                <w:color w:val="000000"/>
                <w:sz w:val="24"/>
                <w:lang w:eastAsia="es-ES"/>
              </w:rPr>
              <w:t xml:space="preserve">OTRAS LOCALIDADES </w:t>
            </w:r>
          </w:p>
        </w:tc>
      </w:tr>
      <w:tr w:rsidR="00C74366" w:rsidRPr="005A6EC2" w:rsidTr="00A13C95">
        <w:trPr>
          <w:trHeight w:val="454"/>
        </w:trPr>
        <w:tc>
          <w:tcPr>
            <w:tcW w:w="3615"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59</w:t>
            </w:r>
          </w:p>
        </w:tc>
        <w:tc>
          <w:tcPr>
            <w:tcW w:w="3259"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61</w:t>
            </w:r>
          </w:p>
        </w:tc>
      </w:tr>
    </w:tbl>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521B24" w:rsidP="00C74366">
      <w:pPr>
        <w:rPr>
          <w:rFonts w:ascii="Arial" w:hAnsi="Arial" w:cs="Arial"/>
        </w:rPr>
      </w:pPr>
      <w:r w:rsidRPr="005A6EC2">
        <w:rPr>
          <w:rFonts w:ascii="Arial" w:hAnsi="Arial" w:cs="Arial"/>
          <w:noProof/>
          <w:lang w:eastAsia="es-ES"/>
        </w:rPr>
        <w:drawing>
          <wp:anchor distT="0" distB="0" distL="114300" distR="114300" simplePos="0" relativeHeight="251681792" behindDoc="0" locked="0" layoutInCell="1" allowOverlap="1">
            <wp:simplePos x="0" y="0"/>
            <wp:positionH relativeFrom="margin">
              <wp:align>center</wp:align>
            </wp:positionH>
            <wp:positionV relativeFrom="margin">
              <wp:posOffset>1088390</wp:posOffset>
            </wp:positionV>
            <wp:extent cx="4319905" cy="2158365"/>
            <wp:effectExtent l="0" t="0" r="0" b="0"/>
            <wp:wrapSquare wrapText="bothSides"/>
            <wp:docPr id="7"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C74366" w:rsidRPr="005A6EC2" w:rsidRDefault="00B27885" w:rsidP="00C74366">
      <w:pPr>
        <w:rPr>
          <w:rFonts w:ascii="Arial" w:hAnsi="Arial" w:cs="Arial"/>
        </w:rPr>
      </w:pPr>
      <w:r>
        <w:rPr>
          <w:rFonts w:ascii="Arial" w:hAnsi="Arial" w:cs="Arial"/>
          <w:noProof/>
          <w:lang w:eastAsia="es-ES"/>
        </w:rPr>
        <w:pict>
          <v:shape id="_x0000_s1090" type="#_x0000_t202" style="position:absolute;margin-left:-4.3pt;margin-top:12.5pt;width:82.65pt;height:37.55pt;z-index:251709440" stroked="f">
            <v:textbox style="mso-next-textbox:#_x0000_s1090">
              <w:txbxContent>
                <w:p w:rsidR="00E5627C" w:rsidRDefault="00E5627C" w:rsidP="00EF23C2">
                  <w:pPr>
                    <w:jc w:val="right"/>
                  </w:pPr>
                  <w:r>
                    <w:t>OTRAS LOCALIDADES</w:t>
                  </w:r>
                </w:p>
              </w:txbxContent>
            </v:textbox>
          </v:shape>
        </w:pict>
      </w: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Default="00C74366" w:rsidP="00C74366">
      <w:pPr>
        <w:rPr>
          <w:rFonts w:ascii="Arial" w:hAnsi="Arial" w:cs="Arial"/>
        </w:rPr>
      </w:pPr>
    </w:p>
    <w:p w:rsidR="00C422D7" w:rsidRDefault="00C422D7" w:rsidP="00C422D7">
      <w:pPr>
        <w:jc w:val="both"/>
        <w:rPr>
          <w:rFonts w:ascii="Arial" w:hAnsi="Arial" w:cs="Arial"/>
          <w:sz w:val="24"/>
        </w:rPr>
      </w:pPr>
      <w:r w:rsidRPr="00C422D7">
        <w:rPr>
          <w:rFonts w:ascii="Arial" w:hAnsi="Arial" w:cs="Arial"/>
          <w:sz w:val="24"/>
        </w:rPr>
        <w:t xml:space="preserve">Como podemos apreciar en el gráfico, hemos realizado encuestas tanto a personas locales como de los pueblos de alrededor, ya que ofrecemos un servicio que no se encuentra ni en Plasencia ni en ninguna zona cercana, queriendo conseguir con esto recabar información sobre el número de personas de los pueblos colindantes que estarían dispuestas a acudir a nuestro establecimiento. </w:t>
      </w:r>
    </w:p>
    <w:p w:rsidR="00C422D7" w:rsidRPr="00C422D7" w:rsidRDefault="00C422D7" w:rsidP="00C422D7">
      <w:pPr>
        <w:jc w:val="both"/>
        <w:rPr>
          <w:sz w:val="24"/>
        </w:rPr>
      </w:pPr>
      <w:r w:rsidRPr="00C422D7">
        <w:rPr>
          <w:rFonts w:ascii="Arial" w:hAnsi="Arial" w:cs="Arial"/>
          <w:sz w:val="24"/>
        </w:rPr>
        <w:t>Dato importante que utilizaríamos para tener en cuenta varios factores como el tipo de servicio a ofrecer teniendo en cuenta que se desplaza desde fuera (aparcamientos, servicios de restauración…).</w:t>
      </w:r>
    </w:p>
    <w:p w:rsidR="00C422D7" w:rsidRPr="00BC7593" w:rsidRDefault="00C422D7" w:rsidP="00BC7593">
      <w:pPr>
        <w:jc w:val="both"/>
        <w:rPr>
          <w:rFonts w:ascii="Arial" w:hAnsi="Arial" w:cs="Arial"/>
          <w:sz w:val="24"/>
        </w:rPr>
      </w:pPr>
    </w:p>
    <w:p w:rsidR="00C74366" w:rsidRPr="005A6EC2" w:rsidRDefault="00C74366" w:rsidP="00C74366">
      <w:pPr>
        <w:rPr>
          <w:rFonts w:ascii="Arial" w:hAnsi="Arial" w:cs="Arial"/>
        </w:rPr>
      </w:pPr>
      <w:r w:rsidRPr="005A6EC2">
        <w:rPr>
          <w:rFonts w:ascii="Arial" w:hAnsi="Arial" w:cs="Arial"/>
        </w:rPr>
        <w:br w:type="page"/>
      </w:r>
    </w:p>
    <w:tbl>
      <w:tblPr>
        <w:tblW w:w="6822" w:type="dxa"/>
        <w:jc w:val="center"/>
        <w:tblInd w:w="-2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705"/>
        <w:gridCol w:w="1706"/>
        <w:gridCol w:w="1705"/>
        <w:gridCol w:w="1706"/>
      </w:tblGrid>
      <w:tr w:rsidR="00C74366" w:rsidRPr="005A6EC2" w:rsidTr="00A13C95">
        <w:trPr>
          <w:trHeight w:val="454"/>
          <w:jc w:val="center"/>
        </w:trPr>
        <w:tc>
          <w:tcPr>
            <w:tcW w:w="6822" w:type="dxa"/>
            <w:gridSpan w:val="4"/>
            <w:shd w:val="clear" w:color="auto" w:fill="FA504C"/>
            <w:noWrap/>
            <w:vAlign w:val="center"/>
            <w:hideMark/>
          </w:tcPr>
          <w:p w:rsidR="00C74366" w:rsidRPr="005A6EC2" w:rsidRDefault="00C74366" w:rsidP="00C74366">
            <w:pPr>
              <w:spacing w:after="0" w:line="240" w:lineRule="auto"/>
              <w:jc w:val="center"/>
              <w:rPr>
                <w:rFonts w:ascii="Arial" w:eastAsia="Times New Roman" w:hAnsi="Arial" w:cs="Arial"/>
                <w:b/>
                <w:bCs/>
                <w:color w:val="000000"/>
                <w:lang w:eastAsia="es-ES"/>
              </w:rPr>
            </w:pPr>
            <w:r w:rsidRPr="00BC7593">
              <w:rPr>
                <w:rFonts w:ascii="Arial" w:eastAsia="Times New Roman" w:hAnsi="Arial" w:cs="Arial"/>
                <w:b/>
                <w:bCs/>
                <w:color w:val="000000"/>
                <w:sz w:val="24"/>
                <w:lang w:eastAsia="es-ES"/>
              </w:rPr>
              <w:lastRenderedPageBreak/>
              <w:t>SEXO</w:t>
            </w:r>
          </w:p>
        </w:tc>
      </w:tr>
      <w:tr w:rsidR="00C74366" w:rsidRPr="005A6EC2" w:rsidTr="00A90440">
        <w:trPr>
          <w:trHeight w:val="624"/>
          <w:jc w:val="center"/>
        </w:trPr>
        <w:tc>
          <w:tcPr>
            <w:tcW w:w="3411" w:type="dxa"/>
            <w:gridSpan w:val="2"/>
            <w:shd w:val="clear" w:color="000000" w:fill="9BBB59"/>
            <w:noWrap/>
            <w:vAlign w:val="center"/>
            <w:hideMark/>
          </w:tcPr>
          <w:p w:rsidR="00C74366" w:rsidRDefault="00C74366" w:rsidP="00C74366">
            <w:pPr>
              <w:spacing w:after="0" w:line="240" w:lineRule="auto"/>
              <w:jc w:val="center"/>
              <w:rPr>
                <w:rFonts w:ascii="Arial" w:eastAsia="Times New Roman" w:hAnsi="Arial" w:cs="Arial"/>
                <w:color w:val="000000"/>
                <w:sz w:val="20"/>
                <w:lang w:eastAsia="es-ES"/>
              </w:rPr>
            </w:pPr>
            <w:r w:rsidRPr="00BC7593">
              <w:rPr>
                <w:rFonts w:ascii="Arial" w:eastAsia="Times New Roman" w:hAnsi="Arial" w:cs="Arial"/>
                <w:color w:val="000000"/>
                <w:sz w:val="20"/>
                <w:lang w:eastAsia="es-ES"/>
              </w:rPr>
              <w:t>MUJER</w:t>
            </w:r>
          </w:p>
          <w:p w:rsidR="00A90440" w:rsidRPr="00BC7593" w:rsidRDefault="00A90440" w:rsidP="00C74366">
            <w:pPr>
              <w:spacing w:after="0" w:line="240" w:lineRule="auto"/>
              <w:jc w:val="center"/>
              <w:rPr>
                <w:rFonts w:ascii="Arial" w:eastAsia="Times New Roman" w:hAnsi="Arial" w:cs="Arial"/>
                <w:color w:val="000000"/>
                <w:sz w:val="20"/>
                <w:lang w:eastAsia="es-ES"/>
              </w:rPr>
            </w:pPr>
            <w:r>
              <w:rPr>
                <w:rFonts w:ascii="Arial" w:eastAsia="Times New Roman" w:hAnsi="Arial" w:cs="Arial"/>
                <w:color w:val="000000"/>
                <w:sz w:val="20"/>
                <w:lang w:eastAsia="es-ES"/>
              </w:rPr>
              <w:t>(Jugarían a los bolos)</w:t>
            </w:r>
          </w:p>
        </w:tc>
        <w:tc>
          <w:tcPr>
            <w:tcW w:w="3411" w:type="dxa"/>
            <w:gridSpan w:val="2"/>
            <w:shd w:val="clear" w:color="000000" w:fill="9BBB59"/>
            <w:noWrap/>
            <w:vAlign w:val="center"/>
            <w:hideMark/>
          </w:tcPr>
          <w:p w:rsidR="00C74366" w:rsidRDefault="00C74366" w:rsidP="00C74366">
            <w:pPr>
              <w:spacing w:after="0" w:line="240" w:lineRule="auto"/>
              <w:jc w:val="center"/>
              <w:rPr>
                <w:rFonts w:ascii="Arial" w:eastAsia="Times New Roman" w:hAnsi="Arial" w:cs="Arial"/>
                <w:color w:val="000000"/>
                <w:sz w:val="20"/>
                <w:lang w:eastAsia="es-ES"/>
              </w:rPr>
            </w:pPr>
            <w:r w:rsidRPr="00BC7593">
              <w:rPr>
                <w:rFonts w:ascii="Arial" w:eastAsia="Times New Roman" w:hAnsi="Arial" w:cs="Arial"/>
                <w:color w:val="000000"/>
                <w:sz w:val="20"/>
                <w:lang w:eastAsia="es-ES"/>
              </w:rPr>
              <w:t>HOMBRE</w:t>
            </w:r>
          </w:p>
          <w:p w:rsidR="00A90440" w:rsidRPr="00BC7593" w:rsidRDefault="00A90440" w:rsidP="00C74366">
            <w:pPr>
              <w:spacing w:after="0" w:line="240" w:lineRule="auto"/>
              <w:jc w:val="center"/>
              <w:rPr>
                <w:rFonts w:ascii="Arial" w:eastAsia="Times New Roman" w:hAnsi="Arial" w:cs="Arial"/>
                <w:color w:val="000000"/>
                <w:sz w:val="20"/>
                <w:lang w:eastAsia="es-ES"/>
              </w:rPr>
            </w:pPr>
            <w:r>
              <w:rPr>
                <w:rFonts w:ascii="Arial" w:eastAsia="Times New Roman" w:hAnsi="Arial" w:cs="Arial"/>
                <w:color w:val="000000"/>
                <w:sz w:val="20"/>
                <w:lang w:eastAsia="es-ES"/>
              </w:rPr>
              <w:t>(Jugarían a los bolos)</w:t>
            </w:r>
          </w:p>
        </w:tc>
      </w:tr>
      <w:tr w:rsidR="00490BFD" w:rsidRPr="005A6EC2" w:rsidTr="00983956">
        <w:trPr>
          <w:trHeight w:val="454"/>
          <w:jc w:val="center"/>
        </w:trPr>
        <w:tc>
          <w:tcPr>
            <w:tcW w:w="1705" w:type="dxa"/>
            <w:shd w:val="clear" w:color="auto" w:fill="D6E3BC" w:themeFill="accent3" w:themeFillTint="66"/>
            <w:noWrap/>
            <w:vAlign w:val="center"/>
            <w:hideMark/>
          </w:tcPr>
          <w:p w:rsidR="00490BFD" w:rsidRPr="00BC7593" w:rsidRDefault="00490BFD" w:rsidP="00C74366">
            <w:pPr>
              <w:spacing w:after="0" w:line="240" w:lineRule="auto"/>
              <w:jc w:val="center"/>
              <w:rPr>
                <w:rFonts w:ascii="Arial" w:eastAsia="Times New Roman" w:hAnsi="Arial" w:cs="Arial"/>
                <w:color w:val="000000"/>
                <w:sz w:val="20"/>
                <w:lang w:eastAsia="es-ES"/>
              </w:rPr>
            </w:pPr>
            <w:r w:rsidRPr="00BC7593">
              <w:rPr>
                <w:rFonts w:ascii="Arial" w:eastAsia="Times New Roman" w:hAnsi="Arial" w:cs="Arial"/>
                <w:color w:val="000000"/>
                <w:sz w:val="20"/>
                <w:lang w:eastAsia="es-ES"/>
              </w:rPr>
              <w:t>SI</w:t>
            </w:r>
          </w:p>
        </w:tc>
        <w:tc>
          <w:tcPr>
            <w:tcW w:w="1706" w:type="dxa"/>
            <w:shd w:val="clear" w:color="auto" w:fill="D6E3BC" w:themeFill="accent3" w:themeFillTint="66"/>
            <w:vAlign w:val="center"/>
          </w:tcPr>
          <w:p w:rsidR="00490BFD" w:rsidRPr="00BC7593" w:rsidRDefault="00490BFD" w:rsidP="00C74366">
            <w:pPr>
              <w:spacing w:after="0" w:line="240" w:lineRule="auto"/>
              <w:jc w:val="center"/>
              <w:rPr>
                <w:rFonts w:ascii="Arial" w:eastAsia="Times New Roman" w:hAnsi="Arial" w:cs="Arial"/>
                <w:color w:val="000000"/>
                <w:sz w:val="20"/>
                <w:lang w:eastAsia="es-ES"/>
              </w:rPr>
            </w:pPr>
            <w:r w:rsidRPr="00BC7593">
              <w:rPr>
                <w:rFonts w:ascii="Arial" w:eastAsia="Times New Roman" w:hAnsi="Arial" w:cs="Arial"/>
                <w:color w:val="000000"/>
                <w:sz w:val="20"/>
                <w:lang w:eastAsia="es-ES"/>
              </w:rPr>
              <w:t>NO</w:t>
            </w:r>
          </w:p>
        </w:tc>
        <w:tc>
          <w:tcPr>
            <w:tcW w:w="1705" w:type="dxa"/>
            <w:shd w:val="clear" w:color="auto" w:fill="D6E3BC" w:themeFill="accent3" w:themeFillTint="66"/>
            <w:noWrap/>
            <w:vAlign w:val="center"/>
            <w:hideMark/>
          </w:tcPr>
          <w:p w:rsidR="00490BFD" w:rsidRPr="00BC7593" w:rsidRDefault="00490BFD" w:rsidP="00C74366">
            <w:pPr>
              <w:spacing w:after="0" w:line="240" w:lineRule="auto"/>
              <w:jc w:val="center"/>
              <w:rPr>
                <w:rFonts w:ascii="Arial" w:eastAsia="Times New Roman" w:hAnsi="Arial" w:cs="Arial"/>
                <w:color w:val="000000"/>
                <w:sz w:val="20"/>
                <w:lang w:eastAsia="es-ES"/>
              </w:rPr>
            </w:pPr>
            <w:r w:rsidRPr="00BC7593">
              <w:rPr>
                <w:rFonts w:ascii="Arial" w:eastAsia="Times New Roman" w:hAnsi="Arial" w:cs="Arial"/>
                <w:color w:val="000000"/>
                <w:sz w:val="20"/>
                <w:lang w:eastAsia="es-ES"/>
              </w:rPr>
              <w:t>SI</w:t>
            </w:r>
          </w:p>
        </w:tc>
        <w:tc>
          <w:tcPr>
            <w:tcW w:w="1706" w:type="dxa"/>
            <w:shd w:val="clear" w:color="auto" w:fill="D6E3BC" w:themeFill="accent3" w:themeFillTint="66"/>
            <w:vAlign w:val="center"/>
          </w:tcPr>
          <w:p w:rsidR="00490BFD" w:rsidRPr="00BC7593" w:rsidRDefault="00490BFD" w:rsidP="00C74366">
            <w:pPr>
              <w:spacing w:after="0" w:line="240" w:lineRule="auto"/>
              <w:jc w:val="center"/>
              <w:rPr>
                <w:rFonts w:ascii="Arial" w:eastAsia="Times New Roman" w:hAnsi="Arial" w:cs="Arial"/>
                <w:color w:val="000000"/>
                <w:sz w:val="20"/>
                <w:lang w:eastAsia="es-ES"/>
              </w:rPr>
            </w:pPr>
            <w:r w:rsidRPr="00BC7593">
              <w:rPr>
                <w:rFonts w:ascii="Arial" w:eastAsia="Times New Roman" w:hAnsi="Arial" w:cs="Arial"/>
                <w:color w:val="000000"/>
                <w:sz w:val="20"/>
                <w:lang w:eastAsia="es-ES"/>
              </w:rPr>
              <w:t>NO</w:t>
            </w:r>
          </w:p>
        </w:tc>
      </w:tr>
      <w:tr w:rsidR="00490BFD" w:rsidRPr="005A6EC2" w:rsidTr="00A90440">
        <w:trPr>
          <w:trHeight w:val="454"/>
          <w:jc w:val="center"/>
        </w:trPr>
        <w:tc>
          <w:tcPr>
            <w:tcW w:w="1705" w:type="dxa"/>
            <w:shd w:val="clear" w:color="auto" w:fill="auto"/>
            <w:noWrap/>
            <w:vAlign w:val="center"/>
          </w:tcPr>
          <w:p w:rsidR="00490BFD" w:rsidRPr="005A6EC2" w:rsidRDefault="00490BFD" w:rsidP="00C7436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54</w:t>
            </w:r>
          </w:p>
        </w:tc>
        <w:tc>
          <w:tcPr>
            <w:tcW w:w="1706" w:type="dxa"/>
            <w:shd w:val="clear" w:color="auto" w:fill="auto"/>
            <w:vAlign w:val="center"/>
          </w:tcPr>
          <w:p w:rsidR="00490BFD" w:rsidRPr="005A6EC2" w:rsidRDefault="00490BFD" w:rsidP="00C7436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4</w:t>
            </w:r>
          </w:p>
        </w:tc>
        <w:tc>
          <w:tcPr>
            <w:tcW w:w="1705" w:type="dxa"/>
            <w:shd w:val="clear" w:color="auto" w:fill="auto"/>
            <w:noWrap/>
            <w:vAlign w:val="center"/>
          </w:tcPr>
          <w:p w:rsidR="00490BFD" w:rsidRPr="005A6EC2" w:rsidRDefault="00490BFD" w:rsidP="00C7436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60</w:t>
            </w:r>
          </w:p>
        </w:tc>
        <w:tc>
          <w:tcPr>
            <w:tcW w:w="1706" w:type="dxa"/>
            <w:shd w:val="clear" w:color="auto" w:fill="auto"/>
            <w:vAlign w:val="center"/>
          </w:tcPr>
          <w:p w:rsidR="00490BFD" w:rsidRPr="005A6EC2" w:rsidRDefault="00490BFD" w:rsidP="00C7436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w:t>
            </w:r>
          </w:p>
        </w:tc>
      </w:tr>
    </w:tbl>
    <w:p w:rsidR="00C74366" w:rsidRPr="005A6EC2" w:rsidRDefault="00CD72E2" w:rsidP="00C74366">
      <w:pPr>
        <w:rPr>
          <w:rFonts w:ascii="Arial" w:hAnsi="Arial" w:cs="Arial"/>
        </w:rPr>
      </w:pPr>
      <w:r>
        <w:rPr>
          <w:rFonts w:ascii="Arial" w:hAnsi="Arial" w:cs="Arial"/>
          <w:noProof/>
          <w:lang w:eastAsia="es-ES"/>
        </w:rPr>
        <w:drawing>
          <wp:anchor distT="0" distB="0" distL="114300" distR="114300" simplePos="0" relativeHeight="251702272" behindDoc="1" locked="0" layoutInCell="1" allowOverlap="1">
            <wp:simplePos x="0" y="0"/>
            <wp:positionH relativeFrom="column">
              <wp:posOffset>411480</wp:posOffset>
            </wp:positionH>
            <wp:positionV relativeFrom="paragraph">
              <wp:posOffset>207010</wp:posOffset>
            </wp:positionV>
            <wp:extent cx="4572000" cy="2743200"/>
            <wp:effectExtent l="0" t="0" r="0" b="0"/>
            <wp:wrapTight wrapText="bothSides">
              <wp:wrapPolygon edited="0">
                <wp:start x="180" y="600"/>
                <wp:lineTo x="180" y="17250"/>
                <wp:lineTo x="990" y="17400"/>
                <wp:lineTo x="3600" y="17850"/>
                <wp:lineTo x="3600" y="18750"/>
                <wp:lineTo x="10800" y="19800"/>
                <wp:lineTo x="5310" y="19800"/>
                <wp:lineTo x="5310" y="20550"/>
                <wp:lineTo x="17370" y="20550"/>
                <wp:lineTo x="17550" y="19950"/>
                <wp:lineTo x="10800" y="19800"/>
                <wp:lineTo x="18990" y="18750"/>
                <wp:lineTo x="18990" y="17850"/>
                <wp:lineTo x="10800" y="17400"/>
                <wp:lineTo x="19620" y="17400"/>
                <wp:lineTo x="19710" y="15900"/>
                <wp:lineTo x="14850" y="15000"/>
                <wp:lineTo x="15030" y="3300"/>
                <wp:lineTo x="1170" y="3000"/>
                <wp:lineTo x="1080" y="750"/>
                <wp:lineTo x="1080" y="600"/>
                <wp:lineTo x="180" y="600"/>
              </wp:wrapPolygon>
            </wp:wrapTight>
            <wp:docPr id="3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BC7593" w:rsidRDefault="00BC7593" w:rsidP="00C74366">
      <w:pPr>
        <w:rPr>
          <w:rFonts w:ascii="Arial" w:hAnsi="Arial" w:cs="Arial"/>
        </w:rPr>
      </w:pPr>
    </w:p>
    <w:p w:rsidR="00BC7593" w:rsidRDefault="00BC7593" w:rsidP="00C74366">
      <w:pPr>
        <w:rPr>
          <w:rFonts w:ascii="Arial" w:hAnsi="Arial" w:cs="Arial"/>
        </w:rPr>
      </w:pPr>
    </w:p>
    <w:p w:rsidR="00BC7593" w:rsidRDefault="00BC7593" w:rsidP="00C74366">
      <w:pPr>
        <w:rPr>
          <w:rFonts w:ascii="Arial" w:hAnsi="Arial" w:cs="Arial"/>
        </w:rPr>
      </w:pPr>
    </w:p>
    <w:p w:rsidR="00BC7593" w:rsidRDefault="00BC7593" w:rsidP="00C74366">
      <w:pPr>
        <w:rPr>
          <w:rFonts w:ascii="Arial" w:hAnsi="Arial" w:cs="Arial"/>
        </w:rPr>
      </w:pPr>
    </w:p>
    <w:p w:rsidR="00BC7593" w:rsidRDefault="00BC7593" w:rsidP="00C74366">
      <w:pPr>
        <w:rPr>
          <w:rFonts w:ascii="Arial" w:hAnsi="Arial" w:cs="Arial"/>
        </w:rPr>
      </w:pPr>
    </w:p>
    <w:p w:rsidR="00BC7593" w:rsidRPr="00A20FD1" w:rsidRDefault="00A20FD1" w:rsidP="00A90440">
      <w:pPr>
        <w:jc w:val="both"/>
        <w:rPr>
          <w:rFonts w:ascii="Arial" w:hAnsi="Arial" w:cs="Arial"/>
          <w:sz w:val="24"/>
        </w:rPr>
      </w:pPr>
      <w:r w:rsidRPr="00A20FD1">
        <w:rPr>
          <w:rFonts w:ascii="Arial" w:hAnsi="Arial" w:cs="Arial"/>
          <w:sz w:val="24"/>
        </w:rPr>
        <w:t>Aunque pensábamos que los hombres serían el género que más acudiría a nuestro establecimiento, g</w:t>
      </w:r>
      <w:r w:rsidR="00A90440" w:rsidRPr="00A20FD1">
        <w:rPr>
          <w:rFonts w:ascii="Arial" w:hAnsi="Arial" w:cs="Arial"/>
          <w:sz w:val="24"/>
        </w:rPr>
        <w:t xml:space="preserve">racias a este gráfico podemos observar que no hay gran diferencia entre el número de hombres y de mujeres que estarían dispuestos a hacer uso de nuestra bolera, </w:t>
      </w:r>
      <w:r w:rsidRPr="00A20FD1">
        <w:rPr>
          <w:rFonts w:ascii="Arial" w:hAnsi="Arial" w:cs="Arial"/>
          <w:sz w:val="24"/>
        </w:rPr>
        <w:t>por lo que no es un factor determinante a la hora del desarrollo de la actividad.</w:t>
      </w:r>
    </w:p>
    <w:p w:rsidR="00C74366" w:rsidRPr="005A6EC2" w:rsidRDefault="00C74366" w:rsidP="00A90440">
      <w:pPr>
        <w:jc w:val="both"/>
        <w:rPr>
          <w:rFonts w:ascii="Arial" w:hAnsi="Arial" w:cs="Arial"/>
        </w:rPr>
      </w:pPr>
      <w:r w:rsidRPr="005A6EC2">
        <w:rPr>
          <w:rFonts w:ascii="Arial" w:hAnsi="Arial" w:cs="Arial"/>
        </w:rPr>
        <w:br w:type="page"/>
      </w:r>
    </w:p>
    <w:tbl>
      <w:tblPr>
        <w:tblW w:w="6791" w:type="dxa"/>
        <w:jc w:val="center"/>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697"/>
        <w:gridCol w:w="1698"/>
        <w:gridCol w:w="1698"/>
        <w:gridCol w:w="1698"/>
      </w:tblGrid>
      <w:tr w:rsidR="00C74366" w:rsidRPr="005A6EC2" w:rsidTr="005809FE">
        <w:trPr>
          <w:trHeight w:val="300"/>
          <w:jc w:val="center"/>
        </w:trPr>
        <w:tc>
          <w:tcPr>
            <w:tcW w:w="6791" w:type="dxa"/>
            <w:gridSpan w:val="4"/>
            <w:shd w:val="clear" w:color="auto" w:fill="FA504C"/>
            <w:noWrap/>
            <w:vAlign w:val="center"/>
            <w:hideMark/>
          </w:tcPr>
          <w:p w:rsidR="00C74366" w:rsidRPr="005A6EC2" w:rsidRDefault="00C74366" w:rsidP="005809FE">
            <w:pPr>
              <w:spacing w:after="0" w:line="240" w:lineRule="auto"/>
              <w:jc w:val="center"/>
              <w:rPr>
                <w:rFonts w:ascii="Arial" w:eastAsia="Times New Roman" w:hAnsi="Arial" w:cs="Arial"/>
                <w:b/>
                <w:bCs/>
                <w:color w:val="000000"/>
                <w:sz w:val="24"/>
                <w:lang w:eastAsia="es-ES"/>
              </w:rPr>
            </w:pPr>
            <w:r w:rsidRPr="005A6EC2">
              <w:rPr>
                <w:rFonts w:ascii="Arial" w:eastAsia="Times New Roman" w:hAnsi="Arial" w:cs="Arial"/>
                <w:b/>
                <w:bCs/>
                <w:color w:val="000000"/>
                <w:sz w:val="28"/>
                <w:lang w:eastAsia="es-ES"/>
              </w:rPr>
              <w:lastRenderedPageBreak/>
              <w:t>ESTADO CIVIL</w:t>
            </w:r>
          </w:p>
        </w:tc>
      </w:tr>
      <w:tr w:rsidR="00C74366" w:rsidRPr="005A6EC2" w:rsidTr="005809FE">
        <w:trPr>
          <w:trHeight w:val="300"/>
          <w:jc w:val="center"/>
        </w:trPr>
        <w:tc>
          <w:tcPr>
            <w:tcW w:w="1697" w:type="dxa"/>
            <w:shd w:val="clear" w:color="000000" w:fill="9BBB59"/>
            <w:noWrap/>
            <w:vAlign w:val="center"/>
            <w:hideMark/>
          </w:tcPr>
          <w:p w:rsidR="00C74366" w:rsidRPr="005A6EC2" w:rsidRDefault="00C74366" w:rsidP="005809FE">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SOLTERO</w:t>
            </w:r>
          </w:p>
        </w:tc>
        <w:tc>
          <w:tcPr>
            <w:tcW w:w="1698" w:type="dxa"/>
            <w:shd w:val="clear" w:color="000000" w:fill="9BBB59"/>
            <w:noWrap/>
            <w:vAlign w:val="center"/>
            <w:hideMark/>
          </w:tcPr>
          <w:p w:rsidR="00C74366" w:rsidRPr="005A6EC2" w:rsidRDefault="00C74366" w:rsidP="005809FE">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CASADO</w:t>
            </w:r>
          </w:p>
        </w:tc>
        <w:tc>
          <w:tcPr>
            <w:tcW w:w="1698" w:type="dxa"/>
            <w:shd w:val="clear" w:color="000000" w:fill="9BBB59"/>
            <w:noWrap/>
            <w:vAlign w:val="center"/>
            <w:hideMark/>
          </w:tcPr>
          <w:p w:rsidR="00C74366" w:rsidRPr="005A6EC2" w:rsidRDefault="00C74366" w:rsidP="005809FE">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SEPARADO</w:t>
            </w:r>
          </w:p>
        </w:tc>
        <w:tc>
          <w:tcPr>
            <w:tcW w:w="1698" w:type="dxa"/>
            <w:shd w:val="clear" w:color="000000" w:fill="9BBB59"/>
            <w:noWrap/>
            <w:vAlign w:val="center"/>
            <w:hideMark/>
          </w:tcPr>
          <w:p w:rsidR="00C74366" w:rsidRPr="005A6EC2" w:rsidRDefault="00C74366" w:rsidP="005809FE">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VIUDO</w:t>
            </w:r>
          </w:p>
        </w:tc>
      </w:tr>
      <w:tr w:rsidR="00C74366" w:rsidRPr="005A6EC2" w:rsidTr="005809FE">
        <w:trPr>
          <w:trHeight w:val="300"/>
          <w:jc w:val="center"/>
        </w:trPr>
        <w:tc>
          <w:tcPr>
            <w:tcW w:w="1697" w:type="dxa"/>
            <w:shd w:val="clear" w:color="auto" w:fill="auto"/>
            <w:noWrap/>
            <w:vAlign w:val="center"/>
            <w:hideMark/>
          </w:tcPr>
          <w:p w:rsidR="00C74366" w:rsidRPr="005A6EC2" w:rsidRDefault="00C74366" w:rsidP="005809FE">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82</w:t>
            </w:r>
          </w:p>
        </w:tc>
        <w:tc>
          <w:tcPr>
            <w:tcW w:w="1698" w:type="dxa"/>
            <w:shd w:val="clear" w:color="auto" w:fill="auto"/>
            <w:noWrap/>
            <w:vAlign w:val="center"/>
            <w:hideMark/>
          </w:tcPr>
          <w:p w:rsidR="00C74366" w:rsidRPr="005A6EC2" w:rsidRDefault="00C74366" w:rsidP="005809FE">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34</w:t>
            </w:r>
          </w:p>
        </w:tc>
        <w:tc>
          <w:tcPr>
            <w:tcW w:w="1698" w:type="dxa"/>
            <w:shd w:val="clear" w:color="auto" w:fill="auto"/>
            <w:noWrap/>
            <w:vAlign w:val="center"/>
            <w:hideMark/>
          </w:tcPr>
          <w:p w:rsidR="00C74366" w:rsidRPr="005A6EC2" w:rsidRDefault="00C74366" w:rsidP="005809FE">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3</w:t>
            </w:r>
          </w:p>
        </w:tc>
        <w:tc>
          <w:tcPr>
            <w:tcW w:w="1698" w:type="dxa"/>
            <w:shd w:val="clear" w:color="auto" w:fill="auto"/>
            <w:noWrap/>
            <w:vAlign w:val="center"/>
            <w:hideMark/>
          </w:tcPr>
          <w:p w:rsidR="00C74366" w:rsidRPr="005A6EC2" w:rsidRDefault="00C74366" w:rsidP="005809FE">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1</w:t>
            </w:r>
          </w:p>
        </w:tc>
      </w:tr>
    </w:tbl>
    <w:p w:rsidR="00C74366" w:rsidRPr="005A6EC2" w:rsidRDefault="00C74366" w:rsidP="00C74366">
      <w:pPr>
        <w:rPr>
          <w:rFonts w:ascii="Arial" w:hAnsi="Arial" w:cs="Arial"/>
        </w:rPr>
      </w:pPr>
    </w:p>
    <w:p w:rsidR="00C74366" w:rsidRPr="005A6EC2" w:rsidRDefault="00E923FB" w:rsidP="00C74366">
      <w:pPr>
        <w:rPr>
          <w:rFonts w:ascii="Arial" w:hAnsi="Arial" w:cs="Arial"/>
        </w:rPr>
      </w:pPr>
      <w:r w:rsidRPr="005A6EC2">
        <w:rPr>
          <w:rFonts w:ascii="Arial" w:hAnsi="Arial" w:cs="Arial"/>
          <w:noProof/>
          <w:lang w:eastAsia="es-ES"/>
        </w:rPr>
        <w:drawing>
          <wp:anchor distT="0" distB="0" distL="114300" distR="114300" simplePos="0" relativeHeight="251683840" behindDoc="0" locked="0" layoutInCell="1" allowOverlap="1">
            <wp:simplePos x="0" y="0"/>
            <wp:positionH relativeFrom="margin">
              <wp:posOffset>539115</wp:posOffset>
            </wp:positionH>
            <wp:positionV relativeFrom="margin">
              <wp:posOffset>1081405</wp:posOffset>
            </wp:positionV>
            <wp:extent cx="4320540" cy="2152650"/>
            <wp:effectExtent l="0" t="0" r="0" b="0"/>
            <wp:wrapSquare wrapText="bothSides"/>
            <wp:docPr id="14"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9A29BE" w:rsidRDefault="009A29BE" w:rsidP="00C74366">
      <w:pPr>
        <w:rPr>
          <w:rFonts w:ascii="Arial" w:hAnsi="Arial" w:cs="Arial"/>
        </w:rPr>
      </w:pPr>
    </w:p>
    <w:p w:rsidR="009A29BE" w:rsidRDefault="009A29BE" w:rsidP="00C74366">
      <w:pPr>
        <w:rPr>
          <w:rFonts w:ascii="Arial" w:hAnsi="Arial" w:cs="Arial"/>
        </w:rPr>
      </w:pPr>
    </w:p>
    <w:p w:rsidR="009A29BE" w:rsidRDefault="009A29BE" w:rsidP="00C74366">
      <w:pPr>
        <w:rPr>
          <w:rFonts w:ascii="Arial" w:hAnsi="Arial" w:cs="Arial"/>
        </w:rPr>
      </w:pPr>
    </w:p>
    <w:p w:rsidR="009A29BE" w:rsidRDefault="009A29BE" w:rsidP="00C74366">
      <w:pPr>
        <w:rPr>
          <w:rFonts w:ascii="Arial" w:hAnsi="Arial" w:cs="Arial"/>
        </w:rPr>
      </w:pPr>
    </w:p>
    <w:p w:rsidR="009A29BE" w:rsidRDefault="009A29BE" w:rsidP="00C74366">
      <w:pPr>
        <w:rPr>
          <w:rFonts w:ascii="Arial" w:hAnsi="Arial" w:cs="Arial"/>
        </w:rPr>
      </w:pPr>
    </w:p>
    <w:p w:rsidR="009A29BE" w:rsidRPr="009A29BE" w:rsidRDefault="009A29BE" w:rsidP="00C74366">
      <w:pPr>
        <w:rPr>
          <w:rFonts w:ascii="Arial" w:hAnsi="Arial" w:cs="Arial"/>
          <w:sz w:val="24"/>
        </w:rPr>
      </w:pPr>
    </w:p>
    <w:p w:rsidR="009A29BE" w:rsidRDefault="009A29BE" w:rsidP="009A29BE">
      <w:pPr>
        <w:spacing w:after="0"/>
        <w:jc w:val="both"/>
        <w:rPr>
          <w:rFonts w:ascii="Arial" w:hAnsi="Arial" w:cs="Arial"/>
          <w:sz w:val="24"/>
        </w:rPr>
      </w:pPr>
      <w:r w:rsidRPr="009A29BE">
        <w:rPr>
          <w:rFonts w:ascii="Arial" w:hAnsi="Arial" w:cs="Arial"/>
          <w:sz w:val="24"/>
        </w:rPr>
        <w:t xml:space="preserve">Según los resultados de las encuestas podemos observar que la mayoría de gente que vendría a nuestro negocio </w:t>
      </w:r>
      <w:r>
        <w:rPr>
          <w:rFonts w:ascii="Arial" w:hAnsi="Arial" w:cs="Arial"/>
          <w:sz w:val="24"/>
        </w:rPr>
        <w:t>serí</w:t>
      </w:r>
      <w:r w:rsidRPr="009A29BE">
        <w:rPr>
          <w:rFonts w:ascii="Arial" w:hAnsi="Arial" w:cs="Arial"/>
          <w:sz w:val="24"/>
        </w:rPr>
        <w:t>a</w:t>
      </w:r>
      <w:r>
        <w:rPr>
          <w:rFonts w:ascii="Arial" w:hAnsi="Arial" w:cs="Arial"/>
          <w:sz w:val="24"/>
        </w:rPr>
        <w:t>n</w:t>
      </w:r>
      <w:r w:rsidRPr="009A29BE">
        <w:rPr>
          <w:rFonts w:ascii="Arial" w:hAnsi="Arial" w:cs="Arial"/>
          <w:sz w:val="24"/>
        </w:rPr>
        <w:t xml:space="preserve"> personas solteras, esto es muy positivo porque la mayoría dedica su tiempo libre al ocio, y un gran número de ellos iría acompañado de amigos, es decir</w:t>
      </w:r>
      <w:r>
        <w:rPr>
          <w:rFonts w:ascii="Arial" w:hAnsi="Arial" w:cs="Arial"/>
          <w:sz w:val="24"/>
        </w:rPr>
        <w:t>,</w:t>
      </w:r>
      <w:r w:rsidRPr="009A29BE">
        <w:rPr>
          <w:rFonts w:ascii="Arial" w:hAnsi="Arial" w:cs="Arial"/>
          <w:sz w:val="24"/>
        </w:rPr>
        <w:t xml:space="preserve"> que atraerían a más gente. </w:t>
      </w:r>
    </w:p>
    <w:p w:rsidR="009A29BE" w:rsidRDefault="009A29BE" w:rsidP="009A29BE">
      <w:pPr>
        <w:spacing w:after="0"/>
        <w:jc w:val="both"/>
        <w:rPr>
          <w:rFonts w:ascii="Arial" w:hAnsi="Arial" w:cs="Arial"/>
          <w:sz w:val="24"/>
        </w:rPr>
      </w:pPr>
    </w:p>
    <w:p w:rsidR="009A29BE" w:rsidRPr="009A29BE" w:rsidRDefault="009A29BE" w:rsidP="009A29BE">
      <w:pPr>
        <w:spacing w:after="0"/>
        <w:jc w:val="both"/>
        <w:rPr>
          <w:rFonts w:ascii="Arial" w:hAnsi="Arial" w:cs="Arial"/>
          <w:sz w:val="24"/>
        </w:rPr>
      </w:pPr>
      <w:r w:rsidRPr="009A29BE">
        <w:rPr>
          <w:rFonts w:ascii="Arial" w:hAnsi="Arial" w:cs="Arial"/>
          <w:sz w:val="24"/>
        </w:rPr>
        <w:t xml:space="preserve">En segundo lugar se encuentran los casados, lo cual es muy interesante porque estos vendrían acompañados de su </w:t>
      </w:r>
      <w:r>
        <w:rPr>
          <w:rFonts w:ascii="Arial" w:hAnsi="Arial" w:cs="Arial"/>
          <w:sz w:val="24"/>
        </w:rPr>
        <w:t xml:space="preserve">pareja y/o </w:t>
      </w:r>
      <w:r w:rsidRPr="009A29BE">
        <w:rPr>
          <w:rFonts w:ascii="Arial" w:hAnsi="Arial" w:cs="Arial"/>
          <w:sz w:val="24"/>
        </w:rPr>
        <w:t xml:space="preserve">familia suponiendo un mayor gasto y por tanto un mayor beneficio para nosotros. </w:t>
      </w:r>
    </w:p>
    <w:p w:rsidR="00C74366" w:rsidRPr="009A29BE" w:rsidRDefault="00C74366" w:rsidP="009A29BE">
      <w:pPr>
        <w:spacing w:after="0"/>
        <w:rPr>
          <w:rFonts w:ascii="Arial" w:hAnsi="Arial" w:cs="Arial"/>
          <w:sz w:val="24"/>
        </w:rPr>
      </w:pPr>
      <w:r w:rsidRPr="009A29BE">
        <w:rPr>
          <w:rFonts w:ascii="Arial" w:hAnsi="Arial" w:cs="Arial"/>
          <w:sz w:val="24"/>
        </w:rPr>
        <w:br w:type="page"/>
      </w:r>
    </w:p>
    <w:tbl>
      <w:tblPr>
        <w:tblW w:w="6690" w:type="dxa"/>
        <w:jc w:val="center"/>
        <w:tblInd w:w="-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037"/>
        <w:gridCol w:w="1475"/>
        <w:gridCol w:w="1475"/>
        <w:gridCol w:w="1703"/>
      </w:tblGrid>
      <w:tr w:rsidR="00C74366" w:rsidRPr="005A6EC2" w:rsidTr="008E5190">
        <w:trPr>
          <w:trHeight w:val="397"/>
          <w:jc w:val="center"/>
        </w:trPr>
        <w:tc>
          <w:tcPr>
            <w:tcW w:w="6690" w:type="dxa"/>
            <w:gridSpan w:val="4"/>
            <w:shd w:val="clear" w:color="auto" w:fill="FA504C"/>
            <w:noWrap/>
            <w:vAlign w:val="center"/>
            <w:hideMark/>
          </w:tcPr>
          <w:p w:rsidR="00C74366" w:rsidRPr="005A6EC2" w:rsidRDefault="00C74366" w:rsidP="00C74366">
            <w:pPr>
              <w:spacing w:after="0" w:line="240" w:lineRule="auto"/>
              <w:jc w:val="center"/>
              <w:rPr>
                <w:rFonts w:ascii="Arial" w:eastAsia="Times New Roman" w:hAnsi="Arial" w:cs="Arial"/>
                <w:b/>
                <w:bCs/>
                <w:color w:val="000000"/>
                <w:sz w:val="24"/>
                <w:lang w:eastAsia="es-ES"/>
              </w:rPr>
            </w:pPr>
            <w:r w:rsidRPr="005A6EC2">
              <w:rPr>
                <w:rFonts w:ascii="Arial" w:eastAsia="Times New Roman" w:hAnsi="Arial" w:cs="Arial"/>
                <w:b/>
                <w:bCs/>
                <w:color w:val="000000"/>
                <w:sz w:val="28"/>
                <w:lang w:eastAsia="es-ES"/>
              </w:rPr>
              <w:lastRenderedPageBreak/>
              <w:t>MIEMBROS DE LA UNIDAD FAMILIAR</w:t>
            </w:r>
          </w:p>
        </w:tc>
      </w:tr>
      <w:tr w:rsidR="00C74366" w:rsidRPr="005A6EC2" w:rsidTr="008E5190">
        <w:trPr>
          <w:trHeight w:val="397"/>
          <w:jc w:val="center"/>
        </w:trPr>
        <w:tc>
          <w:tcPr>
            <w:tcW w:w="2037"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1</w:t>
            </w:r>
          </w:p>
        </w:tc>
        <w:tc>
          <w:tcPr>
            <w:tcW w:w="1475"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2</w:t>
            </w:r>
          </w:p>
        </w:tc>
        <w:tc>
          <w:tcPr>
            <w:tcW w:w="1475"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3</w:t>
            </w:r>
          </w:p>
        </w:tc>
        <w:tc>
          <w:tcPr>
            <w:tcW w:w="1703"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Más de 3</w:t>
            </w:r>
          </w:p>
        </w:tc>
      </w:tr>
      <w:tr w:rsidR="00C74366" w:rsidRPr="005A6EC2" w:rsidTr="008E5190">
        <w:trPr>
          <w:trHeight w:val="397"/>
          <w:jc w:val="center"/>
        </w:trPr>
        <w:tc>
          <w:tcPr>
            <w:tcW w:w="2037"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10</w:t>
            </w:r>
          </w:p>
        </w:tc>
        <w:tc>
          <w:tcPr>
            <w:tcW w:w="1475"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19</w:t>
            </w:r>
          </w:p>
        </w:tc>
        <w:tc>
          <w:tcPr>
            <w:tcW w:w="1475"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35</w:t>
            </w:r>
          </w:p>
        </w:tc>
        <w:tc>
          <w:tcPr>
            <w:tcW w:w="1703"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56</w:t>
            </w:r>
          </w:p>
        </w:tc>
      </w:tr>
    </w:tbl>
    <w:p w:rsidR="00C74366" w:rsidRPr="005A6EC2" w:rsidRDefault="009009D5" w:rsidP="00C74366">
      <w:pPr>
        <w:rPr>
          <w:rFonts w:ascii="Arial" w:hAnsi="Arial" w:cs="Arial"/>
        </w:rPr>
      </w:pPr>
      <w:r>
        <w:rPr>
          <w:rFonts w:ascii="Arial" w:hAnsi="Arial" w:cs="Arial"/>
          <w:noProof/>
          <w:lang w:eastAsia="es-ES"/>
        </w:rPr>
        <w:drawing>
          <wp:anchor distT="0" distB="0" distL="114300" distR="114300" simplePos="0" relativeHeight="251684864" behindDoc="0" locked="0" layoutInCell="1" allowOverlap="1">
            <wp:simplePos x="0" y="0"/>
            <wp:positionH relativeFrom="margin">
              <wp:align>center</wp:align>
            </wp:positionH>
            <wp:positionV relativeFrom="margin">
              <wp:posOffset>1078865</wp:posOffset>
            </wp:positionV>
            <wp:extent cx="4312285" cy="1978660"/>
            <wp:effectExtent l="0" t="0" r="0" b="0"/>
            <wp:wrapSquare wrapText="bothSides"/>
            <wp:docPr id="17"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A20FD1" w:rsidRDefault="00A20FD1" w:rsidP="00C74366">
      <w:pPr>
        <w:rPr>
          <w:rFonts w:ascii="Arial" w:hAnsi="Arial" w:cs="Arial"/>
        </w:rPr>
      </w:pPr>
    </w:p>
    <w:p w:rsidR="00A20FD1" w:rsidRDefault="00A20FD1" w:rsidP="00C74366">
      <w:pPr>
        <w:rPr>
          <w:rFonts w:ascii="Arial" w:hAnsi="Arial" w:cs="Arial"/>
        </w:rPr>
      </w:pPr>
    </w:p>
    <w:p w:rsidR="00A20FD1" w:rsidRDefault="00A20FD1" w:rsidP="00C74366">
      <w:pPr>
        <w:rPr>
          <w:rFonts w:ascii="Arial" w:hAnsi="Arial" w:cs="Arial"/>
        </w:rPr>
      </w:pPr>
    </w:p>
    <w:p w:rsidR="00A20FD1" w:rsidRDefault="00A20FD1" w:rsidP="00C74366">
      <w:pPr>
        <w:rPr>
          <w:rFonts w:ascii="Arial" w:hAnsi="Arial" w:cs="Arial"/>
        </w:rPr>
      </w:pPr>
    </w:p>
    <w:tbl>
      <w:tblPr>
        <w:tblW w:w="7157" w:type="dxa"/>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789"/>
        <w:gridCol w:w="1789"/>
        <w:gridCol w:w="1789"/>
        <w:gridCol w:w="1790"/>
      </w:tblGrid>
      <w:tr w:rsidR="009009D5" w:rsidRPr="005A6EC2" w:rsidTr="00B16CC0">
        <w:trPr>
          <w:trHeight w:val="454"/>
          <w:jc w:val="center"/>
        </w:trPr>
        <w:tc>
          <w:tcPr>
            <w:tcW w:w="7157" w:type="dxa"/>
            <w:gridSpan w:val="4"/>
            <w:shd w:val="clear" w:color="auto" w:fill="FA504C"/>
            <w:noWrap/>
            <w:vAlign w:val="center"/>
            <w:hideMark/>
          </w:tcPr>
          <w:p w:rsidR="009009D5" w:rsidRPr="005A6EC2" w:rsidRDefault="009009D5" w:rsidP="00B16CC0">
            <w:pPr>
              <w:spacing w:after="0" w:line="240" w:lineRule="auto"/>
              <w:jc w:val="center"/>
              <w:rPr>
                <w:rFonts w:ascii="Arial" w:eastAsia="Times New Roman" w:hAnsi="Arial" w:cs="Arial"/>
                <w:b/>
                <w:bCs/>
                <w:color w:val="000000"/>
                <w:sz w:val="24"/>
                <w:lang w:eastAsia="es-ES"/>
              </w:rPr>
            </w:pPr>
            <w:r>
              <w:rPr>
                <w:rFonts w:ascii="Arial" w:eastAsia="Times New Roman" w:hAnsi="Arial" w:cs="Arial"/>
                <w:b/>
                <w:bCs/>
                <w:color w:val="000000"/>
                <w:sz w:val="28"/>
                <w:lang w:eastAsia="es-ES"/>
              </w:rPr>
              <w:t>RENTA DE LA UNI</w:t>
            </w:r>
            <w:r w:rsidRPr="005A6EC2">
              <w:rPr>
                <w:rFonts w:ascii="Arial" w:eastAsia="Times New Roman" w:hAnsi="Arial" w:cs="Arial"/>
                <w:b/>
                <w:bCs/>
                <w:color w:val="000000"/>
                <w:sz w:val="28"/>
                <w:lang w:eastAsia="es-ES"/>
              </w:rPr>
              <w:t>DAD FAMILIAR</w:t>
            </w:r>
          </w:p>
        </w:tc>
      </w:tr>
      <w:tr w:rsidR="009009D5" w:rsidRPr="005A6EC2" w:rsidTr="00B16CC0">
        <w:trPr>
          <w:trHeight w:val="454"/>
          <w:jc w:val="center"/>
        </w:trPr>
        <w:tc>
          <w:tcPr>
            <w:tcW w:w="1789" w:type="dxa"/>
            <w:shd w:val="clear" w:color="000000" w:fill="9BBB59"/>
            <w:noWrap/>
            <w:vAlign w:val="center"/>
            <w:hideMark/>
          </w:tcPr>
          <w:p w:rsidR="009009D5" w:rsidRPr="005A6EC2" w:rsidRDefault="009009D5" w:rsidP="00B16CC0">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Menos 1200€</w:t>
            </w:r>
          </w:p>
        </w:tc>
        <w:tc>
          <w:tcPr>
            <w:tcW w:w="1789" w:type="dxa"/>
            <w:shd w:val="clear" w:color="000000" w:fill="9BBB59"/>
            <w:noWrap/>
            <w:vAlign w:val="center"/>
            <w:hideMark/>
          </w:tcPr>
          <w:p w:rsidR="009009D5" w:rsidRPr="005A6EC2" w:rsidRDefault="009009D5" w:rsidP="00B16CC0">
            <w:pPr>
              <w:spacing w:after="0" w:line="240" w:lineRule="auto"/>
              <w:jc w:val="center"/>
              <w:rPr>
                <w:rFonts w:ascii="Arial" w:eastAsia="Times New Roman" w:hAnsi="Arial" w:cs="Arial"/>
                <w:color w:val="000000"/>
                <w:sz w:val="24"/>
                <w:lang w:eastAsia="es-ES"/>
              </w:rPr>
            </w:pPr>
            <w:r>
              <w:rPr>
                <w:rFonts w:ascii="Arial" w:eastAsia="Times New Roman" w:hAnsi="Arial" w:cs="Arial"/>
                <w:color w:val="000000"/>
                <w:sz w:val="24"/>
                <w:lang w:eastAsia="es-ES"/>
              </w:rPr>
              <w:t>1200€ a</w:t>
            </w:r>
            <w:r w:rsidRPr="005A6EC2">
              <w:rPr>
                <w:rFonts w:ascii="Arial" w:eastAsia="Times New Roman" w:hAnsi="Arial" w:cs="Arial"/>
                <w:color w:val="000000"/>
                <w:sz w:val="24"/>
                <w:lang w:eastAsia="es-ES"/>
              </w:rPr>
              <w:t xml:space="preserve"> 1800€</w:t>
            </w:r>
          </w:p>
        </w:tc>
        <w:tc>
          <w:tcPr>
            <w:tcW w:w="1789" w:type="dxa"/>
            <w:shd w:val="clear" w:color="000000" w:fill="9BBB59"/>
            <w:noWrap/>
            <w:vAlign w:val="center"/>
            <w:hideMark/>
          </w:tcPr>
          <w:p w:rsidR="009009D5" w:rsidRPr="005A6EC2" w:rsidRDefault="009009D5" w:rsidP="00B16CC0">
            <w:pPr>
              <w:spacing w:after="0" w:line="240" w:lineRule="auto"/>
              <w:jc w:val="center"/>
              <w:rPr>
                <w:rFonts w:ascii="Arial" w:eastAsia="Times New Roman" w:hAnsi="Arial" w:cs="Arial"/>
                <w:color w:val="000000"/>
                <w:sz w:val="24"/>
                <w:lang w:eastAsia="es-ES"/>
              </w:rPr>
            </w:pPr>
            <w:r>
              <w:rPr>
                <w:rFonts w:ascii="Arial" w:eastAsia="Times New Roman" w:hAnsi="Arial" w:cs="Arial"/>
                <w:color w:val="000000"/>
                <w:sz w:val="24"/>
                <w:lang w:eastAsia="es-ES"/>
              </w:rPr>
              <w:t>1800€ a</w:t>
            </w:r>
            <w:r w:rsidRPr="005A6EC2">
              <w:rPr>
                <w:rFonts w:ascii="Arial" w:eastAsia="Times New Roman" w:hAnsi="Arial" w:cs="Arial"/>
                <w:color w:val="000000"/>
                <w:sz w:val="24"/>
                <w:lang w:eastAsia="es-ES"/>
              </w:rPr>
              <w:t xml:space="preserve"> 2400€</w:t>
            </w:r>
          </w:p>
        </w:tc>
        <w:tc>
          <w:tcPr>
            <w:tcW w:w="1790" w:type="dxa"/>
            <w:shd w:val="clear" w:color="000000" w:fill="9BBB59"/>
            <w:noWrap/>
            <w:vAlign w:val="center"/>
            <w:hideMark/>
          </w:tcPr>
          <w:p w:rsidR="009009D5" w:rsidRPr="005A6EC2" w:rsidRDefault="009009D5" w:rsidP="00B16CC0">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Más de 2400€</w:t>
            </w:r>
          </w:p>
        </w:tc>
      </w:tr>
      <w:tr w:rsidR="009009D5" w:rsidRPr="005A6EC2" w:rsidTr="00B16CC0">
        <w:trPr>
          <w:trHeight w:val="454"/>
          <w:jc w:val="center"/>
        </w:trPr>
        <w:tc>
          <w:tcPr>
            <w:tcW w:w="1789" w:type="dxa"/>
            <w:shd w:val="clear" w:color="auto" w:fill="auto"/>
            <w:noWrap/>
            <w:vAlign w:val="center"/>
            <w:hideMark/>
          </w:tcPr>
          <w:p w:rsidR="009009D5" w:rsidRPr="005A6EC2" w:rsidRDefault="009009D5" w:rsidP="00B16CC0">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32</w:t>
            </w:r>
          </w:p>
        </w:tc>
        <w:tc>
          <w:tcPr>
            <w:tcW w:w="1789" w:type="dxa"/>
            <w:shd w:val="clear" w:color="auto" w:fill="auto"/>
            <w:noWrap/>
            <w:vAlign w:val="center"/>
            <w:hideMark/>
          </w:tcPr>
          <w:p w:rsidR="009009D5" w:rsidRPr="005A6EC2" w:rsidRDefault="009009D5" w:rsidP="00B16CC0">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33</w:t>
            </w:r>
          </w:p>
        </w:tc>
        <w:tc>
          <w:tcPr>
            <w:tcW w:w="1789" w:type="dxa"/>
            <w:shd w:val="clear" w:color="auto" w:fill="auto"/>
            <w:noWrap/>
            <w:vAlign w:val="center"/>
            <w:hideMark/>
          </w:tcPr>
          <w:p w:rsidR="009009D5" w:rsidRPr="005A6EC2" w:rsidRDefault="009009D5" w:rsidP="00B16CC0">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25</w:t>
            </w:r>
          </w:p>
        </w:tc>
        <w:tc>
          <w:tcPr>
            <w:tcW w:w="1790" w:type="dxa"/>
            <w:shd w:val="clear" w:color="auto" w:fill="auto"/>
            <w:noWrap/>
            <w:vAlign w:val="center"/>
            <w:hideMark/>
          </w:tcPr>
          <w:p w:rsidR="009009D5" w:rsidRPr="005A6EC2" w:rsidRDefault="009009D5" w:rsidP="00B16CC0">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27</w:t>
            </w:r>
          </w:p>
        </w:tc>
      </w:tr>
    </w:tbl>
    <w:p w:rsidR="009009D5" w:rsidRDefault="009009D5" w:rsidP="00C74366">
      <w:pPr>
        <w:rPr>
          <w:rFonts w:ascii="Arial" w:hAnsi="Arial" w:cs="Arial"/>
        </w:rPr>
      </w:pPr>
      <w:r>
        <w:rPr>
          <w:rFonts w:ascii="Arial" w:hAnsi="Arial" w:cs="Arial"/>
          <w:noProof/>
          <w:lang w:eastAsia="es-ES"/>
        </w:rPr>
        <w:drawing>
          <wp:anchor distT="0" distB="0" distL="114300" distR="114300" simplePos="0" relativeHeight="251686912" behindDoc="0" locked="0" layoutInCell="1" allowOverlap="1">
            <wp:simplePos x="0" y="0"/>
            <wp:positionH relativeFrom="margin">
              <wp:posOffset>530225</wp:posOffset>
            </wp:positionH>
            <wp:positionV relativeFrom="margin">
              <wp:posOffset>4244975</wp:posOffset>
            </wp:positionV>
            <wp:extent cx="4353560" cy="1979930"/>
            <wp:effectExtent l="0" t="0" r="0" b="0"/>
            <wp:wrapSquare wrapText="bothSides"/>
            <wp:docPr id="22"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9009D5" w:rsidRDefault="009009D5" w:rsidP="00C74366">
      <w:pPr>
        <w:rPr>
          <w:rFonts w:ascii="Arial" w:hAnsi="Arial" w:cs="Arial"/>
        </w:rPr>
      </w:pPr>
    </w:p>
    <w:p w:rsidR="009009D5" w:rsidRDefault="009009D5" w:rsidP="00C74366">
      <w:pPr>
        <w:rPr>
          <w:rFonts w:ascii="Arial" w:hAnsi="Arial" w:cs="Arial"/>
        </w:rPr>
      </w:pPr>
    </w:p>
    <w:p w:rsidR="009009D5" w:rsidRDefault="009009D5" w:rsidP="00C74366">
      <w:pPr>
        <w:rPr>
          <w:rFonts w:ascii="Arial" w:hAnsi="Arial" w:cs="Arial"/>
        </w:rPr>
      </w:pPr>
    </w:p>
    <w:p w:rsidR="009009D5" w:rsidRDefault="009009D5" w:rsidP="00C74366">
      <w:pPr>
        <w:rPr>
          <w:rFonts w:ascii="Arial" w:hAnsi="Arial" w:cs="Arial"/>
        </w:rPr>
      </w:pPr>
    </w:p>
    <w:p w:rsidR="009009D5" w:rsidRDefault="009009D5" w:rsidP="00C74366">
      <w:pPr>
        <w:rPr>
          <w:rFonts w:ascii="Arial" w:hAnsi="Arial" w:cs="Arial"/>
        </w:rPr>
      </w:pPr>
    </w:p>
    <w:p w:rsidR="009009D5" w:rsidRDefault="009009D5" w:rsidP="00C74366">
      <w:pPr>
        <w:rPr>
          <w:rFonts w:ascii="Arial" w:hAnsi="Arial" w:cs="Arial"/>
        </w:rPr>
      </w:pPr>
    </w:p>
    <w:p w:rsidR="009009D5" w:rsidRDefault="009009D5" w:rsidP="00C74366">
      <w:pPr>
        <w:rPr>
          <w:rFonts w:ascii="Arial" w:hAnsi="Arial" w:cs="Arial"/>
        </w:rPr>
      </w:pPr>
    </w:p>
    <w:p w:rsidR="009009D5" w:rsidRDefault="009009D5" w:rsidP="009009D5">
      <w:pPr>
        <w:jc w:val="both"/>
        <w:rPr>
          <w:rFonts w:ascii="Arial" w:hAnsi="Arial" w:cs="Arial"/>
        </w:rPr>
      </w:pPr>
      <w:r>
        <w:rPr>
          <w:rFonts w:ascii="Arial" w:hAnsi="Arial" w:cs="Arial"/>
        </w:rPr>
        <w:t xml:space="preserve">Hemos considerado un dato bastante importante conocer de cuantos miembros se componen las unidades familiares de las personas que hemos encuestado y su nivel de renta, ya que dependiendo de sus ganancias podremos tener una referencia sobre si </w:t>
      </w:r>
      <w:r w:rsidR="00C133D5">
        <w:rPr>
          <w:rFonts w:ascii="Arial" w:hAnsi="Arial" w:cs="Arial"/>
        </w:rPr>
        <w:t>podrían</w:t>
      </w:r>
      <w:r>
        <w:rPr>
          <w:rFonts w:ascii="Arial" w:hAnsi="Arial" w:cs="Arial"/>
        </w:rPr>
        <w:t xml:space="preserve"> destinar una parte de sus ingresos al ocio y en qué medida.</w:t>
      </w:r>
    </w:p>
    <w:p w:rsidR="00C133D5" w:rsidRDefault="00C133D5" w:rsidP="009009D5">
      <w:pPr>
        <w:jc w:val="both"/>
        <w:rPr>
          <w:rFonts w:ascii="Arial" w:hAnsi="Arial" w:cs="Arial"/>
        </w:rPr>
      </w:pPr>
      <w:r>
        <w:rPr>
          <w:rFonts w:ascii="Arial" w:hAnsi="Arial" w:cs="Arial"/>
        </w:rPr>
        <w:t>Podemos observar que la mayoría de los encuestados forman parte de unidades familiares con un número superior a tres miembros y que proporcionalmente disponen de una renta de 1200€ - 1800€, por lo que si disponen de presupuesto para ocio teniendo en cuenta que nuestro establecimiento ofrece precios asequibles.</w:t>
      </w:r>
    </w:p>
    <w:p w:rsidR="00C74366" w:rsidRPr="005A6EC2" w:rsidRDefault="00C74366" w:rsidP="009009D5">
      <w:pPr>
        <w:jc w:val="both"/>
        <w:rPr>
          <w:rFonts w:ascii="Arial" w:hAnsi="Arial" w:cs="Arial"/>
        </w:rPr>
      </w:pPr>
      <w:r w:rsidRPr="005A6EC2">
        <w:rPr>
          <w:rFonts w:ascii="Arial" w:hAnsi="Arial" w:cs="Arial"/>
        </w:rPr>
        <w:br w:type="page"/>
      </w:r>
    </w:p>
    <w:tbl>
      <w:tblPr>
        <w:tblW w:w="7129" w:type="dxa"/>
        <w:jc w:val="center"/>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782"/>
        <w:gridCol w:w="1782"/>
        <w:gridCol w:w="1782"/>
        <w:gridCol w:w="1783"/>
      </w:tblGrid>
      <w:tr w:rsidR="00C74366" w:rsidRPr="005A6EC2" w:rsidTr="008E5190">
        <w:trPr>
          <w:trHeight w:val="397"/>
          <w:jc w:val="center"/>
        </w:trPr>
        <w:tc>
          <w:tcPr>
            <w:tcW w:w="7129" w:type="dxa"/>
            <w:gridSpan w:val="4"/>
            <w:shd w:val="clear" w:color="auto" w:fill="FA504C"/>
            <w:noWrap/>
            <w:vAlign w:val="center"/>
            <w:hideMark/>
          </w:tcPr>
          <w:p w:rsidR="00C74366" w:rsidRPr="005A6EC2" w:rsidRDefault="00C74366" w:rsidP="00C74366">
            <w:pPr>
              <w:spacing w:after="0" w:line="240" w:lineRule="auto"/>
              <w:jc w:val="center"/>
              <w:rPr>
                <w:rFonts w:ascii="Arial" w:eastAsia="Times New Roman" w:hAnsi="Arial" w:cs="Arial"/>
                <w:b/>
                <w:bCs/>
                <w:color w:val="000000"/>
                <w:sz w:val="24"/>
                <w:lang w:eastAsia="es-ES"/>
              </w:rPr>
            </w:pPr>
            <w:r w:rsidRPr="005A6EC2">
              <w:rPr>
                <w:rFonts w:ascii="Arial" w:eastAsia="Times New Roman" w:hAnsi="Arial" w:cs="Arial"/>
                <w:b/>
                <w:bCs/>
                <w:color w:val="000000"/>
                <w:sz w:val="28"/>
                <w:lang w:eastAsia="es-ES"/>
              </w:rPr>
              <w:lastRenderedPageBreak/>
              <w:t>ESTADO LABORAL</w:t>
            </w:r>
          </w:p>
        </w:tc>
      </w:tr>
      <w:tr w:rsidR="00C74366" w:rsidRPr="005A6EC2" w:rsidTr="008E5190">
        <w:trPr>
          <w:trHeight w:val="397"/>
          <w:jc w:val="center"/>
        </w:trPr>
        <w:tc>
          <w:tcPr>
            <w:tcW w:w="1782"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ESTUDIANDO</w:t>
            </w:r>
          </w:p>
        </w:tc>
        <w:tc>
          <w:tcPr>
            <w:tcW w:w="1782"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TRABAJANDO</w:t>
            </w:r>
          </w:p>
        </w:tc>
        <w:tc>
          <w:tcPr>
            <w:tcW w:w="1782" w:type="dxa"/>
            <w:shd w:val="clear" w:color="000000" w:fill="9BBB59"/>
            <w:noWrap/>
            <w:vAlign w:val="center"/>
            <w:hideMark/>
          </w:tcPr>
          <w:p w:rsidR="00C74366" w:rsidRPr="005A6EC2" w:rsidRDefault="003D02CD" w:rsidP="00C74366">
            <w:pPr>
              <w:spacing w:after="0" w:line="240" w:lineRule="auto"/>
              <w:jc w:val="center"/>
              <w:rPr>
                <w:rFonts w:ascii="Arial" w:eastAsia="Times New Roman" w:hAnsi="Arial" w:cs="Arial"/>
                <w:color w:val="000000"/>
                <w:sz w:val="24"/>
                <w:lang w:eastAsia="es-ES"/>
              </w:rPr>
            </w:pPr>
            <w:r>
              <w:rPr>
                <w:rFonts w:ascii="Arial" w:eastAsia="Times New Roman" w:hAnsi="Arial" w:cs="Arial"/>
                <w:color w:val="000000"/>
                <w:sz w:val="24"/>
                <w:lang w:eastAsia="es-ES"/>
              </w:rPr>
              <w:t xml:space="preserve">EN </w:t>
            </w:r>
            <w:r w:rsidR="00C74366" w:rsidRPr="005A6EC2">
              <w:rPr>
                <w:rFonts w:ascii="Arial" w:eastAsia="Times New Roman" w:hAnsi="Arial" w:cs="Arial"/>
                <w:color w:val="000000"/>
                <w:sz w:val="24"/>
                <w:lang w:eastAsia="es-ES"/>
              </w:rPr>
              <w:t>PARO</w:t>
            </w:r>
          </w:p>
        </w:tc>
        <w:tc>
          <w:tcPr>
            <w:tcW w:w="1783"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JUBILADO</w:t>
            </w:r>
          </w:p>
        </w:tc>
      </w:tr>
      <w:tr w:rsidR="00C74366" w:rsidRPr="005A6EC2" w:rsidTr="008E5190">
        <w:trPr>
          <w:trHeight w:val="397"/>
          <w:jc w:val="center"/>
        </w:trPr>
        <w:tc>
          <w:tcPr>
            <w:tcW w:w="1782"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60</w:t>
            </w:r>
          </w:p>
        </w:tc>
        <w:tc>
          <w:tcPr>
            <w:tcW w:w="1782"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38</w:t>
            </w:r>
          </w:p>
        </w:tc>
        <w:tc>
          <w:tcPr>
            <w:tcW w:w="1782"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19</w:t>
            </w:r>
          </w:p>
        </w:tc>
        <w:tc>
          <w:tcPr>
            <w:tcW w:w="1783"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sz w:val="24"/>
                <w:lang w:eastAsia="es-ES"/>
              </w:rPr>
            </w:pPr>
            <w:r w:rsidRPr="005A6EC2">
              <w:rPr>
                <w:rFonts w:ascii="Arial" w:eastAsia="Times New Roman" w:hAnsi="Arial" w:cs="Arial"/>
                <w:color w:val="000000"/>
                <w:sz w:val="24"/>
                <w:lang w:eastAsia="es-ES"/>
              </w:rPr>
              <w:t>5</w:t>
            </w:r>
          </w:p>
        </w:tc>
      </w:tr>
    </w:tbl>
    <w:p w:rsidR="00C74366" w:rsidRPr="005A6EC2" w:rsidRDefault="00C74366" w:rsidP="00C74366">
      <w:pPr>
        <w:rPr>
          <w:rFonts w:ascii="Arial" w:hAnsi="Arial" w:cs="Arial"/>
        </w:rPr>
      </w:pPr>
    </w:p>
    <w:p w:rsidR="00C74366" w:rsidRPr="005A6EC2" w:rsidRDefault="00385230" w:rsidP="00C74366">
      <w:pPr>
        <w:rPr>
          <w:rFonts w:ascii="Arial" w:hAnsi="Arial" w:cs="Arial"/>
        </w:rPr>
      </w:pPr>
      <w:r w:rsidRPr="005A6EC2">
        <w:rPr>
          <w:rFonts w:ascii="Arial" w:hAnsi="Arial" w:cs="Arial"/>
          <w:noProof/>
          <w:lang w:eastAsia="es-ES"/>
        </w:rPr>
        <w:drawing>
          <wp:anchor distT="0" distB="0" distL="114300" distR="114300" simplePos="0" relativeHeight="251685888" behindDoc="0" locked="0" layoutInCell="1" allowOverlap="1">
            <wp:simplePos x="0" y="0"/>
            <wp:positionH relativeFrom="margin">
              <wp:align>center</wp:align>
            </wp:positionH>
            <wp:positionV relativeFrom="margin">
              <wp:posOffset>1205230</wp:posOffset>
            </wp:positionV>
            <wp:extent cx="4319905" cy="2159635"/>
            <wp:effectExtent l="0" t="0" r="0" b="0"/>
            <wp:wrapSquare wrapText="bothSides"/>
            <wp:docPr id="2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A20FD1" w:rsidRDefault="00A20FD1" w:rsidP="00C74366">
      <w:pPr>
        <w:rPr>
          <w:rFonts w:ascii="Arial" w:hAnsi="Arial" w:cs="Arial"/>
        </w:rPr>
      </w:pPr>
    </w:p>
    <w:p w:rsidR="00A20FD1" w:rsidRDefault="00A20FD1" w:rsidP="00C74366">
      <w:pPr>
        <w:rPr>
          <w:rFonts w:ascii="Arial" w:hAnsi="Arial" w:cs="Arial"/>
        </w:rPr>
      </w:pPr>
    </w:p>
    <w:p w:rsidR="00A20FD1" w:rsidRDefault="00A20FD1" w:rsidP="00C74366">
      <w:pPr>
        <w:rPr>
          <w:rFonts w:ascii="Arial" w:hAnsi="Arial" w:cs="Arial"/>
        </w:rPr>
      </w:pPr>
    </w:p>
    <w:p w:rsidR="00A20FD1" w:rsidRDefault="00A20FD1" w:rsidP="00C74366">
      <w:pPr>
        <w:rPr>
          <w:rFonts w:ascii="Arial" w:hAnsi="Arial" w:cs="Arial"/>
        </w:rPr>
      </w:pPr>
    </w:p>
    <w:p w:rsidR="00A20FD1" w:rsidRDefault="00A20FD1" w:rsidP="00C74366">
      <w:pPr>
        <w:rPr>
          <w:rFonts w:ascii="Arial" w:hAnsi="Arial" w:cs="Arial"/>
        </w:rPr>
      </w:pPr>
    </w:p>
    <w:p w:rsidR="00A20FD1" w:rsidRDefault="00A20FD1" w:rsidP="00C74366">
      <w:pPr>
        <w:rPr>
          <w:rFonts w:ascii="Arial" w:hAnsi="Arial" w:cs="Arial"/>
        </w:rPr>
      </w:pPr>
    </w:p>
    <w:p w:rsidR="009A29BE" w:rsidRPr="009A29BE" w:rsidRDefault="003D02CD" w:rsidP="009A29BE">
      <w:pPr>
        <w:jc w:val="both"/>
        <w:rPr>
          <w:rFonts w:ascii="Arial" w:hAnsi="Arial" w:cs="Arial"/>
          <w:sz w:val="24"/>
        </w:rPr>
      </w:pPr>
      <w:r w:rsidRPr="009A29BE">
        <w:rPr>
          <w:rFonts w:ascii="Arial" w:hAnsi="Arial" w:cs="Arial"/>
          <w:sz w:val="24"/>
        </w:rPr>
        <w:t>Podemos observar en la gráfica que una gran mayoría de las personas encuestadas se encuentran e</w:t>
      </w:r>
      <w:r w:rsidR="009A29BE" w:rsidRPr="009A29BE">
        <w:rPr>
          <w:rFonts w:ascii="Arial" w:hAnsi="Arial" w:cs="Arial"/>
          <w:sz w:val="24"/>
        </w:rPr>
        <w:t>studiando, seguido por una gran diferencia de las que se encuentran trabajando, estos son los dos grupos que más predominan.</w:t>
      </w:r>
    </w:p>
    <w:p w:rsidR="00C74366" w:rsidRPr="005A6EC2" w:rsidRDefault="009A29BE" w:rsidP="009A29BE">
      <w:pPr>
        <w:jc w:val="both"/>
        <w:rPr>
          <w:rFonts w:ascii="Arial" w:hAnsi="Arial" w:cs="Arial"/>
        </w:rPr>
      </w:pPr>
      <w:r w:rsidRPr="009A29BE">
        <w:rPr>
          <w:rFonts w:ascii="Arial" w:hAnsi="Arial" w:cs="Arial"/>
          <w:sz w:val="24"/>
        </w:rPr>
        <w:t>Gracias a esto podemos deducir que el primer grupo (estudiantes) dispondrá de más tiempo libre para dedicar al ocio y acudir a nuestro establecimiento y el segundo (trabajadores) dispondrá de recursos económicos para gastar en su disfrute personal.</w:t>
      </w: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C74366" w:rsidRPr="005A6EC2" w:rsidRDefault="00C74366" w:rsidP="00D17A4B">
      <w:pPr>
        <w:jc w:val="both"/>
        <w:rPr>
          <w:rFonts w:ascii="Arial" w:hAnsi="Arial" w:cs="Arial"/>
        </w:rPr>
      </w:pPr>
      <w:r w:rsidRPr="005A6EC2">
        <w:rPr>
          <w:rFonts w:ascii="Arial" w:hAnsi="Arial" w:cs="Arial"/>
        </w:rPr>
        <w:br w:type="page"/>
      </w:r>
    </w:p>
    <w:tbl>
      <w:tblPr>
        <w:tblW w:w="6805" w:type="dxa"/>
        <w:jc w:val="center"/>
        <w:tblInd w:w="-3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3402"/>
        <w:gridCol w:w="3403"/>
      </w:tblGrid>
      <w:tr w:rsidR="00C74366" w:rsidRPr="005A6EC2" w:rsidTr="008E5190">
        <w:trPr>
          <w:trHeight w:val="397"/>
          <w:jc w:val="center"/>
        </w:trPr>
        <w:tc>
          <w:tcPr>
            <w:tcW w:w="6805" w:type="dxa"/>
            <w:gridSpan w:val="2"/>
            <w:shd w:val="clear" w:color="auto" w:fill="FA504C"/>
            <w:noWrap/>
            <w:vAlign w:val="center"/>
            <w:hideMark/>
          </w:tcPr>
          <w:p w:rsidR="00C74366" w:rsidRPr="005A6EC2" w:rsidRDefault="00F35169" w:rsidP="00C74366">
            <w:pPr>
              <w:spacing w:after="0" w:line="240" w:lineRule="auto"/>
              <w:jc w:val="center"/>
              <w:rPr>
                <w:rFonts w:ascii="Arial" w:eastAsia="Times New Roman" w:hAnsi="Arial" w:cs="Arial"/>
                <w:b/>
                <w:bCs/>
                <w:color w:val="000000"/>
                <w:sz w:val="28"/>
                <w:szCs w:val="24"/>
                <w:lang w:eastAsia="es-ES"/>
              </w:rPr>
            </w:pPr>
            <w:r>
              <w:rPr>
                <w:rFonts w:ascii="Arial" w:eastAsia="Times New Roman" w:hAnsi="Arial" w:cs="Arial"/>
                <w:b/>
                <w:bCs/>
                <w:color w:val="000000"/>
                <w:sz w:val="28"/>
                <w:szCs w:val="24"/>
                <w:lang w:eastAsia="es-ES"/>
              </w:rPr>
              <w:lastRenderedPageBreak/>
              <w:t>JU</w:t>
            </w:r>
            <w:r w:rsidR="00C74366" w:rsidRPr="005A6EC2">
              <w:rPr>
                <w:rFonts w:ascii="Arial" w:eastAsia="Times New Roman" w:hAnsi="Arial" w:cs="Arial"/>
                <w:b/>
                <w:bCs/>
                <w:color w:val="000000"/>
                <w:sz w:val="28"/>
                <w:szCs w:val="24"/>
                <w:lang w:eastAsia="es-ES"/>
              </w:rPr>
              <w:t>GA</w:t>
            </w:r>
            <w:r>
              <w:rPr>
                <w:rFonts w:ascii="Arial" w:eastAsia="Times New Roman" w:hAnsi="Arial" w:cs="Arial"/>
                <w:b/>
                <w:bCs/>
                <w:color w:val="000000"/>
                <w:sz w:val="28"/>
                <w:szCs w:val="24"/>
                <w:lang w:eastAsia="es-ES"/>
              </w:rPr>
              <w:t>RÍA</w:t>
            </w:r>
            <w:r w:rsidR="00C74366" w:rsidRPr="005A6EC2">
              <w:rPr>
                <w:rFonts w:ascii="Arial" w:eastAsia="Times New Roman" w:hAnsi="Arial" w:cs="Arial"/>
                <w:b/>
                <w:bCs/>
                <w:color w:val="000000"/>
                <w:sz w:val="28"/>
                <w:szCs w:val="24"/>
                <w:lang w:eastAsia="es-ES"/>
              </w:rPr>
              <w:t>N A LOS BOLOS</w:t>
            </w:r>
          </w:p>
        </w:tc>
      </w:tr>
      <w:tr w:rsidR="00C74366" w:rsidRPr="005A6EC2" w:rsidTr="008E5190">
        <w:trPr>
          <w:trHeight w:val="397"/>
          <w:jc w:val="center"/>
        </w:trPr>
        <w:tc>
          <w:tcPr>
            <w:tcW w:w="3402"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SI</w:t>
            </w:r>
          </w:p>
        </w:tc>
        <w:tc>
          <w:tcPr>
            <w:tcW w:w="3403"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NO</w:t>
            </w:r>
          </w:p>
        </w:tc>
      </w:tr>
      <w:tr w:rsidR="00C74366" w:rsidRPr="005A6EC2" w:rsidTr="008E5190">
        <w:trPr>
          <w:trHeight w:val="397"/>
          <w:jc w:val="center"/>
        </w:trPr>
        <w:tc>
          <w:tcPr>
            <w:tcW w:w="3402" w:type="dxa"/>
            <w:shd w:val="clear" w:color="auto" w:fill="auto"/>
            <w:noWrap/>
            <w:vAlign w:val="center"/>
            <w:hideMark/>
          </w:tcPr>
          <w:p w:rsidR="00C74366" w:rsidRPr="005A6EC2" w:rsidRDefault="007E22E1" w:rsidP="00C74366">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114</w:t>
            </w:r>
          </w:p>
        </w:tc>
        <w:tc>
          <w:tcPr>
            <w:tcW w:w="3403" w:type="dxa"/>
            <w:shd w:val="clear" w:color="auto" w:fill="auto"/>
            <w:noWrap/>
            <w:vAlign w:val="center"/>
            <w:hideMark/>
          </w:tcPr>
          <w:p w:rsidR="00C74366" w:rsidRPr="005A6EC2" w:rsidRDefault="007E22E1" w:rsidP="00C74366">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6</w:t>
            </w:r>
          </w:p>
        </w:tc>
      </w:tr>
    </w:tbl>
    <w:p w:rsidR="00C74366" w:rsidRDefault="00C74366" w:rsidP="00C74366">
      <w:pPr>
        <w:rPr>
          <w:rFonts w:ascii="Arial" w:hAnsi="Arial" w:cs="Arial"/>
        </w:rPr>
      </w:pPr>
    </w:p>
    <w:p w:rsidR="00A13C95" w:rsidRDefault="008B0B09" w:rsidP="00C74366">
      <w:pPr>
        <w:rPr>
          <w:rFonts w:ascii="Arial" w:hAnsi="Arial" w:cs="Arial"/>
        </w:rPr>
      </w:pPr>
      <w:r>
        <w:rPr>
          <w:rFonts w:ascii="Arial" w:hAnsi="Arial" w:cs="Arial"/>
          <w:noProof/>
          <w:lang w:eastAsia="es-ES"/>
        </w:rPr>
        <w:drawing>
          <wp:anchor distT="0" distB="0" distL="114300" distR="114300" simplePos="0" relativeHeight="251700224" behindDoc="1" locked="0" layoutInCell="1" allowOverlap="1">
            <wp:simplePos x="0" y="0"/>
            <wp:positionH relativeFrom="column">
              <wp:posOffset>520065</wp:posOffset>
            </wp:positionH>
            <wp:positionV relativeFrom="paragraph">
              <wp:posOffset>229870</wp:posOffset>
            </wp:positionV>
            <wp:extent cx="4324350" cy="2152650"/>
            <wp:effectExtent l="0" t="0" r="0" b="0"/>
            <wp:wrapTight wrapText="bothSides">
              <wp:wrapPolygon edited="0">
                <wp:start x="1522" y="3823"/>
                <wp:lineTo x="190" y="4970"/>
                <wp:lineTo x="190" y="5735"/>
                <wp:lineTo x="1522" y="6881"/>
                <wp:lineTo x="1522" y="7646"/>
                <wp:lineTo x="8278" y="9940"/>
                <wp:lineTo x="10752" y="9940"/>
                <wp:lineTo x="1522" y="12042"/>
                <wp:lineTo x="1522" y="12998"/>
                <wp:lineTo x="666" y="13572"/>
                <wp:lineTo x="666" y="14336"/>
                <wp:lineTo x="1618" y="16057"/>
                <wp:lineTo x="1618" y="16439"/>
                <wp:lineTo x="9801" y="19115"/>
                <wp:lineTo x="1427" y="19306"/>
                <wp:lineTo x="1427" y="20262"/>
                <wp:lineTo x="20934" y="20262"/>
                <wp:lineTo x="21219" y="19306"/>
                <wp:lineTo x="11228" y="19115"/>
                <wp:lineTo x="19697" y="16248"/>
                <wp:lineTo x="19887" y="12234"/>
                <wp:lineTo x="10657" y="9940"/>
                <wp:lineTo x="2950" y="6881"/>
                <wp:lineTo x="2855" y="4014"/>
                <wp:lineTo x="2855" y="3823"/>
                <wp:lineTo x="1522" y="3823"/>
              </wp:wrapPolygon>
            </wp:wrapTight>
            <wp:docPr id="3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A13C95" w:rsidRDefault="00A13C95" w:rsidP="00C74366">
      <w:pPr>
        <w:rPr>
          <w:rFonts w:ascii="Arial" w:hAnsi="Arial" w:cs="Arial"/>
        </w:rPr>
      </w:pPr>
    </w:p>
    <w:p w:rsidR="00A13C95" w:rsidRDefault="00A13C95" w:rsidP="00C74366">
      <w:pPr>
        <w:rPr>
          <w:rFonts w:ascii="Arial" w:hAnsi="Arial" w:cs="Arial"/>
        </w:rPr>
      </w:pPr>
    </w:p>
    <w:p w:rsidR="008B0B09" w:rsidRDefault="008B0B09" w:rsidP="00C74366">
      <w:pPr>
        <w:rPr>
          <w:rFonts w:ascii="Arial" w:hAnsi="Arial" w:cs="Arial"/>
        </w:rPr>
      </w:pPr>
    </w:p>
    <w:p w:rsidR="008B0B09" w:rsidRDefault="008B0B09" w:rsidP="00C74366">
      <w:pPr>
        <w:rPr>
          <w:rFonts w:ascii="Arial" w:hAnsi="Arial" w:cs="Arial"/>
        </w:rPr>
      </w:pPr>
    </w:p>
    <w:p w:rsidR="008B0B09" w:rsidRDefault="008B0B09" w:rsidP="00C74366">
      <w:pPr>
        <w:rPr>
          <w:rFonts w:ascii="Arial" w:hAnsi="Arial" w:cs="Arial"/>
        </w:rPr>
      </w:pPr>
    </w:p>
    <w:p w:rsidR="008B0B09" w:rsidRDefault="008B0B09" w:rsidP="00C74366">
      <w:pPr>
        <w:rPr>
          <w:rFonts w:ascii="Arial" w:hAnsi="Arial" w:cs="Arial"/>
        </w:rPr>
      </w:pPr>
    </w:p>
    <w:p w:rsidR="008B0B09" w:rsidRDefault="008B0B09" w:rsidP="00C74366">
      <w:pPr>
        <w:rPr>
          <w:rFonts w:ascii="Arial" w:hAnsi="Arial" w:cs="Arial"/>
        </w:rPr>
      </w:pPr>
    </w:p>
    <w:p w:rsidR="008B0B09" w:rsidRDefault="008B0B09" w:rsidP="00C74366">
      <w:pPr>
        <w:rPr>
          <w:rFonts w:ascii="Arial" w:hAnsi="Arial" w:cs="Arial"/>
        </w:rPr>
      </w:pPr>
    </w:p>
    <w:p w:rsidR="00C74366" w:rsidRDefault="00C74366" w:rsidP="00C74366">
      <w:pPr>
        <w:rPr>
          <w:rFonts w:ascii="Arial" w:hAnsi="Arial" w:cs="Arial"/>
        </w:rPr>
      </w:pPr>
    </w:p>
    <w:p w:rsidR="00D153E3" w:rsidRDefault="00D153E3" w:rsidP="00D153E3">
      <w:pPr>
        <w:spacing w:after="0"/>
        <w:jc w:val="both"/>
        <w:rPr>
          <w:rFonts w:ascii="Arial" w:hAnsi="Arial" w:cs="Arial"/>
          <w:sz w:val="24"/>
        </w:rPr>
      </w:pPr>
      <w:r w:rsidRPr="004C587C">
        <w:rPr>
          <w:rFonts w:ascii="Arial" w:hAnsi="Arial" w:cs="Arial"/>
          <w:sz w:val="24"/>
        </w:rPr>
        <w:t>En</w:t>
      </w:r>
      <w:r>
        <w:rPr>
          <w:rFonts w:ascii="Arial" w:hAnsi="Arial" w:cs="Arial"/>
          <w:sz w:val="24"/>
        </w:rPr>
        <w:t xml:space="preserve"> </w:t>
      </w:r>
      <w:r w:rsidRPr="004C587C">
        <w:rPr>
          <w:rFonts w:ascii="Arial" w:hAnsi="Arial" w:cs="Arial"/>
          <w:sz w:val="24"/>
        </w:rPr>
        <w:t>nuestra localidad no existe ninguna bolera y nos preguntábamos por qué anteriormente no se había implantado este tipo de negocio aquí, por lo que nos interesaba saber quien estaría interesado en acudir a este tipo de establecimiento y con qué frecuencia lo harían.</w:t>
      </w:r>
    </w:p>
    <w:p w:rsidR="00D153E3" w:rsidRPr="004C587C" w:rsidRDefault="00D153E3" w:rsidP="00D153E3">
      <w:pPr>
        <w:spacing w:after="0"/>
        <w:jc w:val="both"/>
        <w:rPr>
          <w:rFonts w:ascii="Arial" w:hAnsi="Arial" w:cs="Arial"/>
          <w:sz w:val="24"/>
        </w:rPr>
      </w:pPr>
    </w:p>
    <w:p w:rsidR="00D153E3" w:rsidRDefault="00D153E3" w:rsidP="00D153E3">
      <w:pPr>
        <w:rPr>
          <w:rFonts w:ascii="Arial" w:hAnsi="Arial" w:cs="Arial"/>
        </w:rPr>
      </w:pPr>
      <w:r w:rsidRPr="004C587C">
        <w:rPr>
          <w:rFonts w:ascii="Arial" w:hAnsi="Arial" w:cs="Arial"/>
          <w:sz w:val="24"/>
        </w:rPr>
        <w:t>Hemos podido deducir que la mayor parte de los encuestados sí estarían interesados en venir</w:t>
      </w:r>
      <w:r w:rsidR="00C35CC5">
        <w:rPr>
          <w:rFonts w:ascii="Arial" w:hAnsi="Arial" w:cs="Arial"/>
          <w:sz w:val="24"/>
        </w:rPr>
        <w:t>.</w:t>
      </w:r>
    </w:p>
    <w:p w:rsidR="00D153E3" w:rsidRDefault="00D153E3" w:rsidP="00C74366">
      <w:pPr>
        <w:rPr>
          <w:rFonts w:ascii="Arial" w:hAnsi="Arial" w:cs="Arial"/>
        </w:rPr>
      </w:pPr>
    </w:p>
    <w:p w:rsidR="00D153E3" w:rsidRDefault="00D153E3" w:rsidP="00C74366">
      <w:pPr>
        <w:rPr>
          <w:rFonts w:ascii="Arial" w:hAnsi="Arial" w:cs="Arial"/>
        </w:rPr>
      </w:pPr>
    </w:p>
    <w:p w:rsidR="00D153E3" w:rsidRDefault="00D153E3" w:rsidP="00C74366">
      <w:pPr>
        <w:rPr>
          <w:rFonts w:ascii="Arial" w:hAnsi="Arial" w:cs="Arial"/>
        </w:rPr>
      </w:pPr>
    </w:p>
    <w:p w:rsidR="00D153E3" w:rsidRDefault="00D153E3" w:rsidP="00C74366">
      <w:pPr>
        <w:rPr>
          <w:rFonts w:ascii="Arial" w:hAnsi="Arial" w:cs="Arial"/>
        </w:rPr>
      </w:pPr>
    </w:p>
    <w:p w:rsidR="00D153E3" w:rsidRDefault="00D153E3" w:rsidP="00C74366">
      <w:pPr>
        <w:rPr>
          <w:rFonts w:ascii="Arial" w:hAnsi="Arial" w:cs="Arial"/>
        </w:rPr>
      </w:pPr>
    </w:p>
    <w:p w:rsidR="00D153E3" w:rsidRDefault="00D153E3" w:rsidP="00C74366">
      <w:pPr>
        <w:rPr>
          <w:rFonts w:ascii="Arial" w:hAnsi="Arial" w:cs="Arial"/>
        </w:rPr>
      </w:pPr>
    </w:p>
    <w:p w:rsidR="00D153E3" w:rsidRDefault="00D153E3" w:rsidP="00C74366">
      <w:pPr>
        <w:rPr>
          <w:rFonts w:ascii="Arial" w:hAnsi="Arial" w:cs="Arial"/>
        </w:rPr>
      </w:pPr>
    </w:p>
    <w:p w:rsidR="00D153E3" w:rsidRDefault="00D153E3" w:rsidP="00C74366">
      <w:pPr>
        <w:rPr>
          <w:rFonts w:ascii="Arial" w:hAnsi="Arial" w:cs="Arial"/>
        </w:rPr>
      </w:pPr>
    </w:p>
    <w:p w:rsidR="00D153E3" w:rsidRDefault="00D153E3" w:rsidP="00C74366">
      <w:pPr>
        <w:rPr>
          <w:rFonts w:ascii="Arial" w:hAnsi="Arial" w:cs="Arial"/>
        </w:rPr>
      </w:pPr>
    </w:p>
    <w:p w:rsidR="00D153E3" w:rsidRDefault="00D153E3" w:rsidP="00C74366">
      <w:pPr>
        <w:rPr>
          <w:rFonts w:ascii="Arial" w:hAnsi="Arial" w:cs="Arial"/>
        </w:rPr>
      </w:pPr>
    </w:p>
    <w:tbl>
      <w:tblPr>
        <w:tblpPr w:leftFromText="141" w:rightFromText="141" w:vertAnchor="text" w:horzAnchor="margin" w:tblpXSpec="center" w:tblpY="-2"/>
        <w:tblW w:w="6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3433"/>
        <w:gridCol w:w="3433"/>
      </w:tblGrid>
      <w:tr w:rsidR="005809FE" w:rsidRPr="005A6EC2" w:rsidTr="008E5190">
        <w:trPr>
          <w:trHeight w:val="340"/>
        </w:trPr>
        <w:tc>
          <w:tcPr>
            <w:tcW w:w="6866" w:type="dxa"/>
            <w:gridSpan w:val="2"/>
            <w:shd w:val="clear" w:color="auto" w:fill="FA504C"/>
            <w:noWrap/>
            <w:vAlign w:val="center"/>
            <w:hideMark/>
          </w:tcPr>
          <w:p w:rsidR="005809FE" w:rsidRPr="005A6EC2" w:rsidRDefault="005809FE" w:rsidP="005809FE">
            <w:pPr>
              <w:spacing w:after="0" w:line="240" w:lineRule="auto"/>
              <w:jc w:val="center"/>
              <w:rPr>
                <w:rFonts w:ascii="Arial" w:eastAsia="Times New Roman" w:hAnsi="Arial" w:cs="Arial"/>
                <w:b/>
                <w:bCs/>
                <w:color w:val="000000"/>
                <w:sz w:val="28"/>
                <w:szCs w:val="24"/>
                <w:lang w:eastAsia="es-ES"/>
              </w:rPr>
            </w:pPr>
            <w:r w:rsidRPr="005A6EC2">
              <w:rPr>
                <w:rFonts w:ascii="Arial" w:eastAsia="Times New Roman" w:hAnsi="Arial" w:cs="Arial"/>
                <w:b/>
                <w:bCs/>
                <w:color w:val="000000"/>
                <w:sz w:val="28"/>
                <w:szCs w:val="24"/>
                <w:lang w:eastAsia="es-ES"/>
              </w:rPr>
              <w:lastRenderedPageBreak/>
              <w:t>PREFERENCIA PARA JUGAR</w:t>
            </w:r>
          </w:p>
        </w:tc>
      </w:tr>
      <w:tr w:rsidR="005809FE" w:rsidRPr="005A6EC2" w:rsidTr="008E5190">
        <w:trPr>
          <w:trHeight w:val="340"/>
        </w:trPr>
        <w:tc>
          <w:tcPr>
            <w:tcW w:w="3433" w:type="dxa"/>
            <w:shd w:val="clear" w:color="000000" w:fill="9BBB59"/>
            <w:noWrap/>
            <w:vAlign w:val="center"/>
            <w:hideMark/>
          </w:tcPr>
          <w:p w:rsidR="005809FE" w:rsidRPr="005A6EC2" w:rsidRDefault="005809FE" w:rsidP="005809FE">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ENTRE DIARIO</w:t>
            </w:r>
          </w:p>
        </w:tc>
        <w:tc>
          <w:tcPr>
            <w:tcW w:w="3433" w:type="dxa"/>
            <w:shd w:val="clear" w:color="000000" w:fill="9BBB59"/>
            <w:noWrap/>
            <w:vAlign w:val="center"/>
            <w:hideMark/>
          </w:tcPr>
          <w:p w:rsidR="005809FE" w:rsidRPr="005A6EC2" w:rsidRDefault="005809FE" w:rsidP="005809FE">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FINES DE SEMANA</w:t>
            </w:r>
          </w:p>
        </w:tc>
      </w:tr>
      <w:tr w:rsidR="005809FE" w:rsidRPr="005A6EC2" w:rsidTr="008E5190">
        <w:trPr>
          <w:trHeight w:val="340"/>
        </w:trPr>
        <w:tc>
          <w:tcPr>
            <w:tcW w:w="3433" w:type="dxa"/>
            <w:shd w:val="clear" w:color="auto" w:fill="auto"/>
            <w:noWrap/>
            <w:vAlign w:val="center"/>
            <w:hideMark/>
          </w:tcPr>
          <w:p w:rsidR="005809FE" w:rsidRPr="005A6EC2" w:rsidRDefault="005809FE" w:rsidP="005809FE">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13</w:t>
            </w:r>
          </w:p>
        </w:tc>
        <w:tc>
          <w:tcPr>
            <w:tcW w:w="3433" w:type="dxa"/>
            <w:shd w:val="clear" w:color="auto" w:fill="auto"/>
            <w:noWrap/>
            <w:vAlign w:val="center"/>
            <w:hideMark/>
          </w:tcPr>
          <w:p w:rsidR="005809FE" w:rsidRPr="005A6EC2" w:rsidRDefault="005809FE" w:rsidP="005809FE">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107</w:t>
            </w:r>
          </w:p>
        </w:tc>
      </w:tr>
    </w:tbl>
    <w:p w:rsidR="00D153E3" w:rsidRDefault="00D153E3" w:rsidP="00C74366">
      <w:pPr>
        <w:rPr>
          <w:rFonts w:ascii="Arial" w:hAnsi="Arial" w:cs="Arial"/>
        </w:rPr>
      </w:pPr>
    </w:p>
    <w:p w:rsidR="00D153E3" w:rsidRDefault="00D153E3" w:rsidP="00C74366">
      <w:pPr>
        <w:rPr>
          <w:rFonts w:ascii="Arial" w:hAnsi="Arial" w:cs="Arial"/>
        </w:rPr>
      </w:pPr>
    </w:p>
    <w:p w:rsidR="00D153E3" w:rsidRPr="005A6EC2" w:rsidRDefault="00D153E3" w:rsidP="00C74366">
      <w:pPr>
        <w:rPr>
          <w:rFonts w:ascii="Arial" w:hAnsi="Arial" w:cs="Arial"/>
        </w:rPr>
      </w:pPr>
    </w:p>
    <w:p w:rsidR="00C74366" w:rsidRPr="005A6EC2" w:rsidRDefault="00514E33" w:rsidP="00C74366">
      <w:pPr>
        <w:rPr>
          <w:rFonts w:ascii="Arial" w:hAnsi="Arial" w:cs="Arial"/>
        </w:rPr>
      </w:pPr>
      <w:r>
        <w:rPr>
          <w:rFonts w:ascii="Arial" w:hAnsi="Arial" w:cs="Arial"/>
          <w:noProof/>
          <w:lang w:eastAsia="es-ES"/>
        </w:rPr>
        <w:drawing>
          <wp:anchor distT="0" distB="0" distL="114300" distR="114300" simplePos="0" relativeHeight="251692032" behindDoc="0" locked="0" layoutInCell="1" allowOverlap="1">
            <wp:simplePos x="0" y="0"/>
            <wp:positionH relativeFrom="margin">
              <wp:posOffset>508000</wp:posOffset>
            </wp:positionH>
            <wp:positionV relativeFrom="margin">
              <wp:posOffset>1145540</wp:posOffset>
            </wp:positionV>
            <wp:extent cx="4354830" cy="2021205"/>
            <wp:effectExtent l="0" t="0" r="0" b="0"/>
            <wp:wrapSquare wrapText="bothSides"/>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4C587C" w:rsidRDefault="004C587C" w:rsidP="00C74366">
      <w:pPr>
        <w:rPr>
          <w:rFonts w:ascii="Arial" w:hAnsi="Arial" w:cs="Arial"/>
        </w:rPr>
      </w:pPr>
    </w:p>
    <w:p w:rsidR="004C587C" w:rsidRDefault="004C587C" w:rsidP="00C74366">
      <w:pPr>
        <w:rPr>
          <w:rFonts w:ascii="Arial" w:hAnsi="Arial" w:cs="Arial"/>
        </w:rPr>
      </w:pPr>
    </w:p>
    <w:p w:rsidR="002957C4" w:rsidRDefault="002957C4" w:rsidP="00C74366">
      <w:pPr>
        <w:rPr>
          <w:rFonts w:ascii="Arial" w:hAnsi="Arial" w:cs="Arial"/>
        </w:rPr>
      </w:pPr>
    </w:p>
    <w:p w:rsidR="00C74366" w:rsidRDefault="00C74366" w:rsidP="004C587C">
      <w:pPr>
        <w:rPr>
          <w:rFonts w:ascii="Arial" w:hAnsi="Arial" w:cs="Arial"/>
        </w:rPr>
      </w:pPr>
    </w:p>
    <w:p w:rsidR="000340F4" w:rsidRDefault="000340F4" w:rsidP="00C74366">
      <w:pPr>
        <w:rPr>
          <w:rFonts w:ascii="Arial" w:hAnsi="Arial" w:cs="Arial"/>
        </w:rPr>
      </w:pPr>
    </w:p>
    <w:p w:rsidR="000340F4" w:rsidRDefault="000340F4" w:rsidP="00C74366">
      <w:pPr>
        <w:rPr>
          <w:rFonts w:ascii="Arial" w:hAnsi="Arial" w:cs="Arial"/>
        </w:rPr>
      </w:pPr>
    </w:p>
    <w:p w:rsidR="008B0B09" w:rsidRDefault="008B0B09" w:rsidP="004C587C">
      <w:pPr>
        <w:spacing w:after="0"/>
        <w:jc w:val="both"/>
        <w:rPr>
          <w:rFonts w:ascii="Arial" w:hAnsi="Arial" w:cs="Arial"/>
          <w:sz w:val="24"/>
        </w:rPr>
      </w:pPr>
    </w:p>
    <w:p w:rsidR="00740F24" w:rsidRDefault="00740F24" w:rsidP="004C587C">
      <w:pPr>
        <w:spacing w:after="0"/>
        <w:jc w:val="both"/>
        <w:rPr>
          <w:rFonts w:ascii="Arial" w:hAnsi="Arial" w:cs="Arial"/>
          <w:sz w:val="24"/>
        </w:rPr>
      </w:pPr>
      <w:r>
        <w:rPr>
          <w:rFonts w:ascii="Arial" w:hAnsi="Arial" w:cs="Arial"/>
          <w:sz w:val="24"/>
        </w:rPr>
        <w:t>G</w:t>
      </w:r>
      <w:r w:rsidRPr="004C587C">
        <w:rPr>
          <w:rFonts w:ascii="Arial" w:hAnsi="Arial" w:cs="Arial"/>
          <w:sz w:val="24"/>
        </w:rPr>
        <w:t xml:space="preserve">racias a los datos </w:t>
      </w:r>
      <w:r>
        <w:rPr>
          <w:rFonts w:ascii="Arial" w:hAnsi="Arial" w:cs="Arial"/>
          <w:sz w:val="24"/>
        </w:rPr>
        <w:t>recabados en relación a la frecuencia, sus preferencias son los fines de semana.</w:t>
      </w:r>
      <w:r>
        <w:rPr>
          <w:rFonts w:ascii="Arial" w:hAnsi="Arial" w:cs="Arial"/>
          <w:noProof/>
          <w:sz w:val="24"/>
          <w:lang w:eastAsia="es-ES"/>
        </w:rPr>
        <w:t xml:space="preserve"> </w:t>
      </w:r>
    </w:p>
    <w:tbl>
      <w:tblPr>
        <w:tblpPr w:leftFromText="141" w:rightFromText="141" w:vertAnchor="text" w:horzAnchor="margin" w:tblpXSpec="center" w:tblpY="394"/>
        <w:tblW w:w="6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61"/>
        <w:gridCol w:w="1361"/>
        <w:gridCol w:w="1361"/>
        <w:gridCol w:w="1361"/>
        <w:gridCol w:w="1361"/>
      </w:tblGrid>
      <w:tr w:rsidR="00740F24" w:rsidRPr="005A6EC2" w:rsidTr="008E5190">
        <w:trPr>
          <w:trHeight w:val="397"/>
        </w:trPr>
        <w:tc>
          <w:tcPr>
            <w:tcW w:w="6805" w:type="dxa"/>
            <w:gridSpan w:val="5"/>
            <w:shd w:val="clear" w:color="auto" w:fill="FA504C"/>
            <w:noWrap/>
            <w:vAlign w:val="center"/>
            <w:hideMark/>
          </w:tcPr>
          <w:p w:rsidR="00740F24" w:rsidRPr="005A6EC2" w:rsidRDefault="00740F24" w:rsidP="00740F24">
            <w:pPr>
              <w:spacing w:after="0" w:line="240" w:lineRule="auto"/>
              <w:jc w:val="center"/>
              <w:rPr>
                <w:rFonts w:ascii="Arial" w:eastAsia="Times New Roman" w:hAnsi="Arial" w:cs="Arial"/>
                <w:b/>
                <w:bCs/>
                <w:color w:val="000000"/>
                <w:sz w:val="28"/>
                <w:szCs w:val="24"/>
                <w:lang w:eastAsia="es-ES"/>
              </w:rPr>
            </w:pPr>
            <w:r w:rsidRPr="005A6EC2">
              <w:rPr>
                <w:rFonts w:ascii="Arial" w:eastAsia="Times New Roman" w:hAnsi="Arial" w:cs="Arial"/>
                <w:b/>
                <w:bCs/>
                <w:color w:val="000000"/>
                <w:sz w:val="28"/>
                <w:szCs w:val="24"/>
                <w:lang w:eastAsia="es-ES"/>
              </w:rPr>
              <w:t>PREFERENCIA ENTRE DIARIO</w:t>
            </w:r>
          </w:p>
        </w:tc>
      </w:tr>
      <w:tr w:rsidR="00740F24" w:rsidRPr="005A6EC2" w:rsidTr="008E5190">
        <w:trPr>
          <w:trHeight w:val="397"/>
        </w:trPr>
        <w:tc>
          <w:tcPr>
            <w:tcW w:w="1361" w:type="dxa"/>
            <w:shd w:val="clear" w:color="000000" w:fill="9BBB59"/>
            <w:noWrap/>
            <w:vAlign w:val="center"/>
            <w:hideMark/>
          </w:tcPr>
          <w:p w:rsidR="00740F24" w:rsidRPr="005A6EC2" w:rsidRDefault="00740F24" w:rsidP="00740F24">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L</w:t>
            </w:r>
          </w:p>
        </w:tc>
        <w:tc>
          <w:tcPr>
            <w:tcW w:w="1361" w:type="dxa"/>
            <w:shd w:val="clear" w:color="000000" w:fill="9BBB59"/>
            <w:noWrap/>
            <w:vAlign w:val="center"/>
            <w:hideMark/>
          </w:tcPr>
          <w:p w:rsidR="00740F24" w:rsidRPr="005A6EC2" w:rsidRDefault="00740F24" w:rsidP="00740F24">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M</w:t>
            </w:r>
          </w:p>
        </w:tc>
        <w:tc>
          <w:tcPr>
            <w:tcW w:w="1361" w:type="dxa"/>
            <w:shd w:val="clear" w:color="000000" w:fill="9BBB59"/>
            <w:noWrap/>
            <w:vAlign w:val="center"/>
            <w:hideMark/>
          </w:tcPr>
          <w:p w:rsidR="00740F24" w:rsidRPr="005A6EC2" w:rsidRDefault="00740F24" w:rsidP="00740F24">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X</w:t>
            </w:r>
          </w:p>
        </w:tc>
        <w:tc>
          <w:tcPr>
            <w:tcW w:w="1361" w:type="dxa"/>
            <w:shd w:val="clear" w:color="000000" w:fill="9BBB59"/>
            <w:noWrap/>
            <w:vAlign w:val="center"/>
            <w:hideMark/>
          </w:tcPr>
          <w:p w:rsidR="00740F24" w:rsidRPr="005A6EC2" w:rsidRDefault="00740F24" w:rsidP="00740F24">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J</w:t>
            </w:r>
          </w:p>
        </w:tc>
        <w:tc>
          <w:tcPr>
            <w:tcW w:w="1361" w:type="dxa"/>
            <w:shd w:val="clear" w:color="000000" w:fill="9BBB59"/>
            <w:noWrap/>
            <w:vAlign w:val="center"/>
            <w:hideMark/>
          </w:tcPr>
          <w:p w:rsidR="00740F24" w:rsidRPr="005A6EC2" w:rsidRDefault="00740F24" w:rsidP="00740F24">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V</w:t>
            </w:r>
          </w:p>
        </w:tc>
      </w:tr>
      <w:tr w:rsidR="00740F24" w:rsidRPr="005A6EC2" w:rsidTr="008E5190">
        <w:trPr>
          <w:trHeight w:val="397"/>
        </w:trPr>
        <w:tc>
          <w:tcPr>
            <w:tcW w:w="1361" w:type="dxa"/>
            <w:shd w:val="clear" w:color="auto" w:fill="auto"/>
            <w:noWrap/>
            <w:vAlign w:val="center"/>
            <w:hideMark/>
          </w:tcPr>
          <w:p w:rsidR="00740F24" w:rsidRPr="005A6EC2" w:rsidRDefault="00740F24" w:rsidP="00740F24">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4</w:t>
            </w:r>
          </w:p>
        </w:tc>
        <w:tc>
          <w:tcPr>
            <w:tcW w:w="1361" w:type="dxa"/>
            <w:shd w:val="clear" w:color="auto" w:fill="auto"/>
            <w:noWrap/>
            <w:vAlign w:val="center"/>
            <w:hideMark/>
          </w:tcPr>
          <w:p w:rsidR="00740F24" w:rsidRPr="005A6EC2" w:rsidRDefault="00740F24" w:rsidP="00740F24">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9</w:t>
            </w:r>
          </w:p>
        </w:tc>
        <w:tc>
          <w:tcPr>
            <w:tcW w:w="1361" w:type="dxa"/>
            <w:shd w:val="clear" w:color="auto" w:fill="auto"/>
            <w:noWrap/>
            <w:vAlign w:val="center"/>
            <w:hideMark/>
          </w:tcPr>
          <w:p w:rsidR="00740F24" w:rsidRPr="005A6EC2" w:rsidRDefault="00740F24" w:rsidP="00740F24">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10</w:t>
            </w:r>
          </w:p>
        </w:tc>
        <w:tc>
          <w:tcPr>
            <w:tcW w:w="1361" w:type="dxa"/>
            <w:shd w:val="clear" w:color="auto" w:fill="auto"/>
            <w:noWrap/>
            <w:vAlign w:val="center"/>
            <w:hideMark/>
          </w:tcPr>
          <w:p w:rsidR="00740F24" w:rsidRPr="005A6EC2" w:rsidRDefault="00740F24" w:rsidP="00740F24">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25</w:t>
            </w:r>
          </w:p>
        </w:tc>
        <w:tc>
          <w:tcPr>
            <w:tcW w:w="1361" w:type="dxa"/>
            <w:shd w:val="clear" w:color="auto" w:fill="auto"/>
            <w:noWrap/>
            <w:vAlign w:val="center"/>
            <w:hideMark/>
          </w:tcPr>
          <w:p w:rsidR="00740F24" w:rsidRPr="005A6EC2" w:rsidRDefault="00740F24" w:rsidP="00740F24">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35</w:t>
            </w:r>
          </w:p>
        </w:tc>
      </w:tr>
    </w:tbl>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514E33" w:rsidP="004C587C">
      <w:pPr>
        <w:spacing w:after="0"/>
        <w:jc w:val="both"/>
        <w:rPr>
          <w:rFonts w:ascii="Arial" w:hAnsi="Arial" w:cs="Arial"/>
          <w:sz w:val="24"/>
        </w:rPr>
      </w:pPr>
      <w:r>
        <w:rPr>
          <w:rFonts w:ascii="Arial" w:hAnsi="Arial" w:cs="Arial"/>
          <w:noProof/>
          <w:sz w:val="24"/>
          <w:lang w:eastAsia="es-ES"/>
        </w:rPr>
        <w:drawing>
          <wp:anchor distT="0" distB="0" distL="114300" distR="114300" simplePos="0" relativeHeight="251691008" behindDoc="0" locked="0" layoutInCell="1" allowOverlap="1">
            <wp:simplePos x="0" y="0"/>
            <wp:positionH relativeFrom="margin">
              <wp:posOffset>531495</wp:posOffset>
            </wp:positionH>
            <wp:positionV relativeFrom="margin">
              <wp:posOffset>5067300</wp:posOffset>
            </wp:positionV>
            <wp:extent cx="4354830" cy="2165350"/>
            <wp:effectExtent l="0" t="0" r="0" b="0"/>
            <wp:wrapSquare wrapText="bothSides"/>
            <wp:docPr id="31"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740F24" w:rsidRDefault="00740F24" w:rsidP="004C587C">
      <w:pPr>
        <w:spacing w:after="0"/>
        <w:jc w:val="both"/>
        <w:rPr>
          <w:rFonts w:ascii="Arial" w:hAnsi="Arial" w:cs="Arial"/>
          <w:sz w:val="24"/>
        </w:rPr>
      </w:pPr>
    </w:p>
    <w:p w:rsidR="004C587C" w:rsidRDefault="00740F24" w:rsidP="004C587C">
      <w:pPr>
        <w:spacing w:after="0"/>
        <w:jc w:val="both"/>
        <w:rPr>
          <w:rFonts w:ascii="Arial" w:hAnsi="Arial" w:cs="Arial"/>
          <w:sz w:val="24"/>
        </w:rPr>
      </w:pPr>
      <w:r>
        <w:rPr>
          <w:rFonts w:ascii="Arial" w:hAnsi="Arial" w:cs="Arial"/>
          <w:sz w:val="24"/>
        </w:rPr>
        <w:t>Lo</w:t>
      </w:r>
      <w:r w:rsidR="004C587C" w:rsidRPr="004C587C">
        <w:rPr>
          <w:rFonts w:ascii="Arial" w:hAnsi="Arial" w:cs="Arial"/>
          <w:sz w:val="24"/>
        </w:rPr>
        <w:t xml:space="preserve">s datos </w:t>
      </w:r>
      <w:r w:rsidR="002957C4">
        <w:rPr>
          <w:rFonts w:ascii="Arial" w:hAnsi="Arial" w:cs="Arial"/>
          <w:sz w:val="24"/>
        </w:rPr>
        <w:t xml:space="preserve">recabados </w:t>
      </w:r>
      <w:r w:rsidR="004C587C" w:rsidRPr="004C587C">
        <w:rPr>
          <w:rFonts w:ascii="Arial" w:hAnsi="Arial" w:cs="Arial"/>
          <w:sz w:val="24"/>
        </w:rPr>
        <w:t xml:space="preserve">en relación a la frecuencia </w:t>
      </w:r>
      <w:r w:rsidR="002957C4">
        <w:rPr>
          <w:rFonts w:ascii="Arial" w:hAnsi="Arial" w:cs="Arial"/>
          <w:sz w:val="24"/>
        </w:rPr>
        <w:t xml:space="preserve">(sus preferencias son los fines de semana y en caso de venir entre semana, lo harían con más asiduidad los jueves y viernes) </w:t>
      </w:r>
      <w:r w:rsidR="004C587C" w:rsidRPr="004C587C">
        <w:rPr>
          <w:rFonts w:ascii="Arial" w:hAnsi="Arial" w:cs="Arial"/>
          <w:sz w:val="24"/>
        </w:rPr>
        <w:t xml:space="preserve">nos podremos hacer una idea aproximada sobre </w:t>
      </w:r>
      <w:r w:rsidR="004C587C">
        <w:rPr>
          <w:rFonts w:ascii="Arial" w:hAnsi="Arial" w:cs="Arial"/>
          <w:sz w:val="24"/>
        </w:rPr>
        <w:t>que necesitaremos</w:t>
      </w:r>
      <w:r w:rsidR="002957C4">
        <w:rPr>
          <w:rFonts w:ascii="Arial" w:hAnsi="Arial" w:cs="Arial"/>
          <w:sz w:val="24"/>
        </w:rPr>
        <w:t>,</w:t>
      </w:r>
      <w:r w:rsidR="004C587C">
        <w:rPr>
          <w:rFonts w:ascii="Arial" w:hAnsi="Arial" w:cs="Arial"/>
          <w:sz w:val="24"/>
        </w:rPr>
        <w:t xml:space="preserve"> en qué cantidad y en qué momento.</w:t>
      </w:r>
    </w:p>
    <w:p w:rsidR="004C587C" w:rsidRPr="004C587C" w:rsidRDefault="004C587C" w:rsidP="004C587C">
      <w:pPr>
        <w:spacing w:after="0"/>
        <w:jc w:val="both"/>
        <w:rPr>
          <w:rFonts w:ascii="Arial" w:hAnsi="Arial" w:cs="Arial"/>
          <w:sz w:val="24"/>
        </w:rPr>
      </w:pPr>
    </w:p>
    <w:p w:rsidR="00A13C95" w:rsidRDefault="00A13C95" w:rsidP="004C587C">
      <w:pPr>
        <w:spacing w:after="0"/>
        <w:rPr>
          <w:rFonts w:ascii="Arial" w:hAnsi="Arial" w:cs="Arial"/>
        </w:rPr>
      </w:pPr>
    </w:p>
    <w:p w:rsidR="003205E8" w:rsidRDefault="003205E8">
      <w:pPr>
        <w:rPr>
          <w:rFonts w:ascii="Arial" w:hAnsi="Arial" w:cs="Arial"/>
        </w:rPr>
      </w:pPr>
      <w:r>
        <w:rPr>
          <w:rFonts w:ascii="Arial" w:hAnsi="Arial" w:cs="Arial"/>
        </w:rPr>
        <w:br w:type="page"/>
      </w:r>
    </w:p>
    <w:tbl>
      <w:tblPr>
        <w:tblpPr w:leftFromText="141" w:rightFromText="141" w:vertAnchor="text" w:horzAnchor="margin" w:tblpXSpec="center" w:tblpY="24"/>
        <w:tblW w:w="6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265"/>
        <w:gridCol w:w="2266"/>
        <w:gridCol w:w="2266"/>
      </w:tblGrid>
      <w:tr w:rsidR="00197C23" w:rsidRPr="005A6EC2" w:rsidTr="008E5190">
        <w:trPr>
          <w:trHeight w:val="397"/>
        </w:trPr>
        <w:tc>
          <w:tcPr>
            <w:tcW w:w="6797" w:type="dxa"/>
            <w:gridSpan w:val="3"/>
            <w:shd w:val="clear" w:color="auto" w:fill="FA504C"/>
            <w:noWrap/>
            <w:vAlign w:val="center"/>
            <w:hideMark/>
          </w:tcPr>
          <w:p w:rsidR="00197C23" w:rsidRPr="005A6EC2" w:rsidRDefault="00197C23" w:rsidP="000A029F">
            <w:pPr>
              <w:spacing w:after="0" w:line="240" w:lineRule="auto"/>
              <w:jc w:val="center"/>
              <w:rPr>
                <w:rFonts w:ascii="Arial" w:eastAsia="Times New Roman" w:hAnsi="Arial" w:cs="Arial"/>
                <w:b/>
                <w:bCs/>
                <w:color w:val="000000"/>
                <w:sz w:val="28"/>
                <w:szCs w:val="24"/>
                <w:lang w:eastAsia="es-ES"/>
              </w:rPr>
            </w:pPr>
            <w:r w:rsidRPr="005A6EC2">
              <w:rPr>
                <w:rFonts w:ascii="Arial" w:eastAsia="Times New Roman" w:hAnsi="Arial" w:cs="Arial"/>
                <w:b/>
                <w:bCs/>
                <w:color w:val="000000"/>
                <w:sz w:val="28"/>
                <w:szCs w:val="24"/>
                <w:lang w:eastAsia="es-ES"/>
              </w:rPr>
              <w:lastRenderedPageBreak/>
              <w:t>CON QUIÉN</w:t>
            </w:r>
          </w:p>
        </w:tc>
      </w:tr>
      <w:tr w:rsidR="00197C23" w:rsidRPr="005A6EC2" w:rsidTr="008E5190">
        <w:trPr>
          <w:trHeight w:val="397"/>
        </w:trPr>
        <w:tc>
          <w:tcPr>
            <w:tcW w:w="2265" w:type="dxa"/>
            <w:shd w:val="clear" w:color="000000" w:fill="9BBB59"/>
            <w:noWrap/>
            <w:vAlign w:val="center"/>
            <w:hideMark/>
          </w:tcPr>
          <w:p w:rsidR="00197C23" w:rsidRPr="005A6EC2" w:rsidRDefault="00197C23" w:rsidP="000A029F">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AMIGOS</w:t>
            </w:r>
          </w:p>
        </w:tc>
        <w:tc>
          <w:tcPr>
            <w:tcW w:w="2266" w:type="dxa"/>
            <w:shd w:val="clear" w:color="000000" w:fill="9BBB59"/>
            <w:noWrap/>
            <w:vAlign w:val="center"/>
            <w:hideMark/>
          </w:tcPr>
          <w:p w:rsidR="00197C23" w:rsidRPr="005A6EC2" w:rsidRDefault="00197C23" w:rsidP="000A029F">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PAREJA</w:t>
            </w:r>
          </w:p>
        </w:tc>
        <w:tc>
          <w:tcPr>
            <w:tcW w:w="2266" w:type="dxa"/>
            <w:shd w:val="clear" w:color="000000" w:fill="9BBB59"/>
            <w:noWrap/>
            <w:vAlign w:val="center"/>
            <w:hideMark/>
          </w:tcPr>
          <w:p w:rsidR="00197C23" w:rsidRPr="005A6EC2" w:rsidRDefault="00197C23" w:rsidP="000A029F">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FAMILIA</w:t>
            </w:r>
          </w:p>
        </w:tc>
      </w:tr>
      <w:tr w:rsidR="00197C23" w:rsidRPr="005A6EC2" w:rsidTr="008E5190">
        <w:trPr>
          <w:trHeight w:val="397"/>
        </w:trPr>
        <w:tc>
          <w:tcPr>
            <w:tcW w:w="2265" w:type="dxa"/>
            <w:shd w:val="clear" w:color="auto" w:fill="auto"/>
            <w:noWrap/>
            <w:vAlign w:val="center"/>
            <w:hideMark/>
          </w:tcPr>
          <w:p w:rsidR="00197C23" w:rsidRPr="005A6EC2" w:rsidRDefault="00197C23" w:rsidP="000A029F">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94</w:t>
            </w:r>
          </w:p>
        </w:tc>
        <w:tc>
          <w:tcPr>
            <w:tcW w:w="2266" w:type="dxa"/>
            <w:shd w:val="clear" w:color="auto" w:fill="auto"/>
            <w:noWrap/>
            <w:vAlign w:val="center"/>
            <w:hideMark/>
          </w:tcPr>
          <w:p w:rsidR="00197C23" w:rsidRPr="005A6EC2" w:rsidRDefault="00197C23" w:rsidP="000A029F">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26</w:t>
            </w:r>
          </w:p>
        </w:tc>
        <w:tc>
          <w:tcPr>
            <w:tcW w:w="2266" w:type="dxa"/>
            <w:shd w:val="clear" w:color="auto" w:fill="auto"/>
            <w:noWrap/>
            <w:vAlign w:val="center"/>
            <w:hideMark/>
          </w:tcPr>
          <w:p w:rsidR="00197C23" w:rsidRPr="005A6EC2" w:rsidRDefault="00197C23" w:rsidP="000A029F">
            <w:pPr>
              <w:spacing w:after="0" w:line="240" w:lineRule="auto"/>
              <w:jc w:val="center"/>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37</w:t>
            </w:r>
          </w:p>
        </w:tc>
      </w:tr>
    </w:tbl>
    <w:p w:rsidR="00221082" w:rsidRPr="005A6EC2" w:rsidRDefault="00221082" w:rsidP="00C74366">
      <w:pPr>
        <w:rPr>
          <w:rFonts w:ascii="Arial" w:hAnsi="Arial" w:cs="Arial"/>
        </w:rPr>
      </w:pPr>
    </w:p>
    <w:p w:rsidR="00C74366" w:rsidRPr="005A6EC2" w:rsidRDefault="00C74366" w:rsidP="00C74366">
      <w:pPr>
        <w:rPr>
          <w:rFonts w:ascii="Arial" w:hAnsi="Arial" w:cs="Arial"/>
        </w:rPr>
      </w:pPr>
    </w:p>
    <w:p w:rsidR="00C74366" w:rsidRDefault="000A029F" w:rsidP="00C74366">
      <w:pPr>
        <w:rPr>
          <w:rFonts w:ascii="Arial" w:hAnsi="Arial" w:cs="Arial"/>
        </w:rPr>
      </w:pPr>
      <w:r>
        <w:rPr>
          <w:rFonts w:ascii="Arial" w:hAnsi="Arial" w:cs="Arial"/>
          <w:noProof/>
          <w:lang w:eastAsia="es-ES"/>
        </w:rPr>
        <w:drawing>
          <wp:anchor distT="0" distB="0" distL="114300" distR="114300" simplePos="0" relativeHeight="251693056" behindDoc="0" locked="0" layoutInCell="1" allowOverlap="1">
            <wp:simplePos x="0" y="0"/>
            <wp:positionH relativeFrom="margin">
              <wp:posOffset>502920</wp:posOffset>
            </wp:positionH>
            <wp:positionV relativeFrom="margin">
              <wp:posOffset>1092200</wp:posOffset>
            </wp:positionV>
            <wp:extent cx="4326255" cy="2169795"/>
            <wp:effectExtent l="0" t="0" r="0" b="0"/>
            <wp:wrapSquare wrapText="bothSides"/>
            <wp:docPr id="1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D17A4B" w:rsidRDefault="00D17A4B"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D17A4B" w:rsidRDefault="00D17A4B" w:rsidP="00C74366">
      <w:pPr>
        <w:rPr>
          <w:rFonts w:ascii="Arial" w:hAnsi="Arial" w:cs="Arial"/>
        </w:rPr>
      </w:pPr>
    </w:p>
    <w:p w:rsidR="008E5190" w:rsidRDefault="008E5190" w:rsidP="002E54B2">
      <w:pPr>
        <w:jc w:val="both"/>
        <w:rPr>
          <w:rFonts w:ascii="Arial" w:hAnsi="Arial" w:cs="Arial"/>
        </w:rPr>
      </w:pPr>
    </w:p>
    <w:p w:rsidR="00994C50" w:rsidRDefault="00D17A4B" w:rsidP="002E54B2">
      <w:pPr>
        <w:jc w:val="both"/>
        <w:rPr>
          <w:rFonts w:ascii="Arial" w:hAnsi="Arial" w:cs="Arial"/>
        </w:rPr>
      </w:pPr>
      <w:r>
        <w:rPr>
          <w:rFonts w:ascii="Arial" w:hAnsi="Arial" w:cs="Arial"/>
        </w:rPr>
        <w:t xml:space="preserve">Hemos decidido preguntar a los encuestados que, en caso de acudir a la bolera, en compañía de quien lo harían para tener una referencia sobre </w:t>
      </w:r>
      <w:r w:rsidR="002E54B2">
        <w:rPr>
          <w:rFonts w:ascii="Arial" w:hAnsi="Arial" w:cs="Arial"/>
        </w:rPr>
        <w:t>el posible flujo de clientes</w:t>
      </w:r>
      <w:r w:rsidR="00994C50">
        <w:rPr>
          <w:rFonts w:ascii="Arial" w:hAnsi="Arial" w:cs="Arial"/>
        </w:rPr>
        <w:t>, ya que no es lo mismo que acudan con su pareja, que con un grupo de amigos o la familia.</w:t>
      </w:r>
    </w:p>
    <w:p w:rsidR="00C74366" w:rsidRPr="005A6EC2" w:rsidRDefault="00C74366" w:rsidP="002E54B2">
      <w:pPr>
        <w:jc w:val="both"/>
        <w:rPr>
          <w:rFonts w:ascii="Arial" w:hAnsi="Arial" w:cs="Arial"/>
        </w:rPr>
      </w:pPr>
      <w:r w:rsidRPr="005A6EC2">
        <w:rPr>
          <w:rFonts w:ascii="Arial" w:hAnsi="Arial" w:cs="Arial"/>
        </w:rPr>
        <w:br w:type="page"/>
      </w:r>
    </w:p>
    <w:tbl>
      <w:tblPr>
        <w:tblW w:w="6805" w:type="dxa"/>
        <w:jc w:val="center"/>
        <w:tblInd w:w="-1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3402"/>
        <w:gridCol w:w="3403"/>
      </w:tblGrid>
      <w:tr w:rsidR="00C74366" w:rsidRPr="005A6EC2" w:rsidTr="008E5190">
        <w:trPr>
          <w:trHeight w:val="397"/>
          <w:jc w:val="center"/>
        </w:trPr>
        <w:tc>
          <w:tcPr>
            <w:tcW w:w="6805" w:type="dxa"/>
            <w:gridSpan w:val="2"/>
            <w:shd w:val="clear" w:color="auto" w:fill="E53333"/>
            <w:noWrap/>
            <w:vAlign w:val="center"/>
            <w:hideMark/>
          </w:tcPr>
          <w:p w:rsidR="00C74366" w:rsidRPr="005A6EC2" w:rsidRDefault="00C74366" w:rsidP="00C74366">
            <w:pPr>
              <w:spacing w:after="0" w:line="240" w:lineRule="auto"/>
              <w:jc w:val="center"/>
              <w:rPr>
                <w:rFonts w:ascii="Arial" w:eastAsia="Times New Roman" w:hAnsi="Arial" w:cs="Arial"/>
                <w:b/>
                <w:bCs/>
                <w:color w:val="000000"/>
                <w:lang w:eastAsia="es-ES"/>
              </w:rPr>
            </w:pPr>
            <w:r w:rsidRPr="005A6EC2">
              <w:rPr>
                <w:rFonts w:ascii="Arial" w:eastAsia="Times New Roman" w:hAnsi="Arial" w:cs="Arial"/>
                <w:b/>
                <w:bCs/>
                <w:color w:val="000000"/>
                <w:lang w:eastAsia="es-ES"/>
              </w:rPr>
              <w:lastRenderedPageBreak/>
              <w:t>CONSUMIRÍAN OTROS SERVICIOS</w:t>
            </w:r>
          </w:p>
        </w:tc>
      </w:tr>
      <w:tr w:rsidR="00C74366" w:rsidRPr="005A6EC2" w:rsidTr="008E5190">
        <w:trPr>
          <w:trHeight w:val="397"/>
          <w:jc w:val="center"/>
        </w:trPr>
        <w:tc>
          <w:tcPr>
            <w:tcW w:w="3402"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SI</w:t>
            </w:r>
          </w:p>
        </w:tc>
        <w:tc>
          <w:tcPr>
            <w:tcW w:w="3403"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NO</w:t>
            </w:r>
          </w:p>
        </w:tc>
      </w:tr>
      <w:tr w:rsidR="00C74366" w:rsidRPr="005A6EC2" w:rsidTr="008E5190">
        <w:trPr>
          <w:trHeight w:val="397"/>
          <w:jc w:val="center"/>
        </w:trPr>
        <w:tc>
          <w:tcPr>
            <w:tcW w:w="3402"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89</w:t>
            </w:r>
          </w:p>
        </w:tc>
        <w:tc>
          <w:tcPr>
            <w:tcW w:w="3403" w:type="dxa"/>
            <w:shd w:val="clear" w:color="auto" w:fill="auto"/>
            <w:noWrap/>
            <w:vAlign w:val="center"/>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31</w:t>
            </w:r>
          </w:p>
        </w:tc>
      </w:tr>
    </w:tbl>
    <w:p w:rsidR="00C74366" w:rsidRPr="005A6EC2" w:rsidRDefault="007C3D9C" w:rsidP="00C74366">
      <w:pPr>
        <w:rPr>
          <w:rFonts w:ascii="Arial" w:hAnsi="Arial" w:cs="Arial"/>
        </w:rPr>
      </w:pPr>
      <w:r>
        <w:rPr>
          <w:rFonts w:ascii="Arial" w:hAnsi="Arial" w:cs="Arial"/>
          <w:noProof/>
          <w:lang w:eastAsia="es-ES"/>
        </w:rPr>
        <w:drawing>
          <wp:anchor distT="0" distB="0" distL="114300" distR="114300" simplePos="0" relativeHeight="251694080" behindDoc="0" locked="0" layoutInCell="1" allowOverlap="1">
            <wp:simplePos x="0" y="0"/>
            <wp:positionH relativeFrom="margin">
              <wp:posOffset>550545</wp:posOffset>
            </wp:positionH>
            <wp:positionV relativeFrom="margin">
              <wp:posOffset>808355</wp:posOffset>
            </wp:positionV>
            <wp:extent cx="4295140" cy="2051685"/>
            <wp:effectExtent l="0" t="0" r="0" b="0"/>
            <wp:wrapSquare wrapText="bothSides"/>
            <wp:docPr id="25"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C74366" w:rsidRDefault="00C74366" w:rsidP="00C74366">
      <w:pPr>
        <w:rPr>
          <w:rFonts w:ascii="Arial" w:hAnsi="Arial" w:cs="Arial"/>
        </w:rPr>
      </w:pPr>
    </w:p>
    <w:p w:rsidR="007C3D9C" w:rsidRDefault="007C3D9C" w:rsidP="00C74366">
      <w:pPr>
        <w:rPr>
          <w:rFonts w:ascii="Arial" w:hAnsi="Arial" w:cs="Arial"/>
        </w:rPr>
      </w:pPr>
    </w:p>
    <w:p w:rsidR="007C3D9C" w:rsidRPr="005A6EC2" w:rsidRDefault="007C3D9C" w:rsidP="00C74366">
      <w:pPr>
        <w:rPr>
          <w:rFonts w:ascii="Arial" w:hAnsi="Arial" w:cs="Arial"/>
        </w:rPr>
      </w:pPr>
    </w:p>
    <w:p w:rsidR="00C74366" w:rsidRDefault="00C74366" w:rsidP="00C74366">
      <w:pPr>
        <w:rPr>
          <w:rFonts w:ascii="Arial" w:hAnsi="Arial" w:cs="Arial"/>
        </w:rPr>
      </w:pPr>
    </w:p>
    <w:p w:rsidR="007C3D9C" w:rsidRDefault="007C3D9C" w:rsidP="00C74366">
      <w:pPr>
        <w:rPr>
          <w:rFonts w:ascii="Arial" w:hAnsi="Arial" w:cs="Arial"/>
        </w:rPr>
      </w:pPr>
    </w:p>
    <w:p w:rsidR="007C3D9C" w:rsidRDefault="007C3D9C" w:rsidP="00C74366">
      <w:pPr>
        <w:rPr>
          <w:rFonts w:ascii="Arial" w:hAnsi="Arial" w:cs="Arial"/>
        </w:rPr>
      </w:pPr>
    </w:p>
    <w:p w:rsidR="00CB006F" w:rsidRDefault="00CB006F" w:rsidP="00CB006F">
      <w:pPr>
        <w:jc w:val="both"/>
        <w:rPr>
          <w:rFonts w:ascii="Arial" w:hAnsi="Arial" w:cs="Arial"/>
        </w:rPr>
      </w:pPr>
      <w:r>
        <w:rPr>
          <w:rFonts w:ascii="Arial" w:hAnsi="Arial" w:cs="Arial"/>
        </w:rPr>
        <w:t>Para saber si sería rentable ofrecer ocio alternativo aparte de la bolera a nuestros clientes hemos preguntado si harían uso del resto de servicios que tenemos pensado implantar en nuestro negocio.</w:t>
      </w:r>
    </w:p>
    <w:p w:rsidR="007C3D9C" w:rsidRPr="005A6EC2" w:rsidRDefault="007C3D9C" w:rsidP="00C74366">
      <w:pPr>
        <w:rPr>
          <w:rFonts w:ascii="Arial" w:hAnsi="Arial" w:cs="Arial"/>
        </w:rPr>
      </w:pPr>
    </w:p>
    <w:tbl>
      <w:tblPr>
        <w:tblpPr w:leftFromText="141" w:rightFromText="141" w:vertAnchor="text" w:horzAnchor="margin" w:tblpXSpec="center" w:tblpY="218"/>
        <w:tblW w:w="6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61"/>
        <w:gridCol w:w="1361"/>
        <w:gridCol w:w="1361"/>
        <w:gridCol w:w="1361"/>
        <w:gridCol w:w="1361"/>
      </w:tblGrid>
      <w:tr w:rsidR="00CB006F" w:rsidRPr="005A6EC2" w:rsidTr="008E5190">
        <w:trPr>
          <w:trHeight w:val="397"/>
        </w:trPr>
        <w:tc>
          <w:tcPr>
            <w:tcW w:w="6805" w:type="dxa"/>
            <w:gridSpan w:val="5"/>
            <w:shd w:val="clear" w:color="auto" w:fill="E53333"/>
            <w:noWrap/>
            <w:vAlign w:val="center"/>
            <w:hideMark/>
          </w:tcPr>
          <w:p w:rsidR="00CB006F" w:rsidRPr="005A6EC2" w:rsidRDefault="00CB006F" w:rsidP="00CB006F">
            <w:pPr>
              <w:spacing w:after="0" w:line="240" w:lineRule="auto"/>
              <w:jc w:val="center"/>
              <w:rPr>
                <w:rFonts w:ascii="Arial" w:eastAsia="Times New Roman" w:hAnsi="Arial" w:cs="Arial"/>
                <w:b/>
                <w:bCs/>
                <w:color w:val="000000"/>
                <w:lang w:eastAsia="es-ES"/>
              </w:rPr>
            </w:pPr>
            <w:r w:rsidRPr="005A6EC2">
              <w:rPr>
                <w:rFonts w:ascii="Arial" w:eastAsia="Times New Roman" w:hAnsi="Arial" w:cs="Arial"/>
                <w:b/>
                <w:bCs/>
                <w:color w:val="000000"/>
                <w:lang w:eastAsia="es-ES"/>
              </w:rPr>
              <w:t>CUALES</w:t>
            </w:r>
          </w:p>
        </w:tc>
      </w:tr>
      <w:tr w:rsidR="00CB006F" w:rsidRPr="005A6EC2" w:rsidTr="008E5190">
        <w:trPr>
          <w:trHeight w:val="397"/>
        </w:trPr>
        <w:tc>
          <w:tcPr>
            <w:tcW w:w="1361" w:type="dxa"/>
            <w:shd w:val="clear" w:color="000000" w:fill="9BBB59"/>
            <w:noWrap/>
            <w:vAlign w:val="center"/>
            <w:hideMark/>
          </w:tcPr>
          <w:p w:rsidR="00CB006F" w:rsidRPr="005A6EC2" w:rsidRDefault="00CB006F" w:rsidP="00CB006F">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BILLAR</w:t>
            </w:r>
          </w:p>
        </w:tc>
        <w:tc>
          <w:tcPr>
            <w:tcW w:w="1361" w:type="dxa"/>
            <w:shd w:val="clear" w:color="000000" w:fill="9BBB59"/>
            <w:noWrap/>
            <w:vAlign w:val="center"/>
            <w:hideMark/>
          </w:tcPr>
          <w:p w:rsidR="00CB006F" w:rsidRPr="005A6EC2" w:rsidRDefault="00CB006F" w:rsidP="00CB006F">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DIANA</w:t>
            </w:r>
          </w:p>
        </w:tc>
        <w:tc>
          <w:tcPr>
            <w:tcW w:w="1361" w:type="dxa"/>
            <w:shd w:val="clear" w:color="000000" w:fill="9BBB59"/>
            <w:noWrap/>
            <w:vAlign w:val="center"/>
            <w:hideMark/>
          </w:tcPr>
          <w:p w:rsidR="00CB006F" w:rsidRPr="005A6EC2" w:rsidRDefault="00CB006F" w:rsidP="00CB006F">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FUTBOLIN</w:t>
            </w:r>
          </w:p>
        </w:tc>
        <w:tc>
          <w:tcPr>
            <w:tcW w:w="1361" w:type="dxa"/>
            <w:shd w:val="clear" w:color="000000" w:fill="9BBB59"/>
            <w:noWrap/>
            <w:vAlign w:val="center"/>
            <w:hideMark/>
          </w:tcPr>
          <w:p w:rsidR="00CB006F" w:rsidRPr="005A6EC2" w:rsidRDefault="00CB006F" w:rsidP="00CB006F">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BAR</w:t>
            </w:r>
          </w:p>
        </w:tc>
        <w:tc>
          <w:tcPr>
            <w:tcW w:w="1361" w:type="dxa"/>
            <w:shd w:val="clear" w:color="000000" w:fill="9BBB59"/>
            <w:noWrap/>
            <w:vAlign w:val="center"/>
            <w:hideMark/>
          </w:tcPr>
          <w:p w:rsidR="00CB006F" w:rsidRPr="005A6EC2" w:rsidRDefault="00CB006F" w:rsidP="00CB006F">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TODOS</w:t>
            </w:r>
          </w:p>
        </w:tc>
      </w:tr>
      <w:tr w:rsidR="00CB006F" w:rsidRPr="005A6EC2" w:rsidTr="008E5190">
        <w:trPr>
          <w:trHeight w:val="397"/>
        </w:trPr>
        <w:tc>
          <w:tcPr>
            <w:tcW w:w="1361" w:type="dxa"/>
            <w:shd w:val="clear" w:color="auto" w:fill="auto"/>
            <w:noWrap/>
            <w:vAlign w:val="center"/>
            <w:hideMark/>
          </w:tcPr>
          <w:p w:rsidR="00CB006F" w:rsidRPr="005A6EC2" w:rsidRDefault="00CB006F" w:rsidP="00CB006F">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22</w:t>
            </w:r>
          </w:p>
        </w:tc>
        <w:tc>
          <w:tcPr>
            <w:tcW w:w="1361" w:type="dxa"/>
            <w:shd w:val="clear" w:color="auto" w:fill="auto"/>
            <w:noWrap/>
            <w:vAlign w:val="center"/>
            <w:hideMark/>
          </w:tcPr>
          <w:p w:rsidR="00CB006F" w:rsidRPr="005A6EC2" w:rsidRDefault="00CB006F" w:rsidP="00CB006F">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18</w:t>
            </w:r>
          </w:p>
        </w:tc>
        <w:tc>
          <w:tcPr>
            <w:tcW w:w="1361" w:type="dxa"/>
            <w:shd w:val="clear" w:color="auto" w:fill="auto"/>
            <w:noWrap/>
            <w:vAlign w:val="center"/>
            <w:hideMark/>
          </w:tcPr>
          <w:p w:rsidR="00CB006F" w:rsidRPr="005A6EC2" w:rsidRDefault="00CB006F" w:rsidP="00CB006F">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27</w:t>
            </w:r>
          </w:p>
        </w:tc>
        <w:tc>
          <w:tcPr>
            <w:tcW w:w="1361" w:type="dxa"/>
            <w:shd w:val="clear" w:color="auto" w:fill="auto"/>
            <w:noWrap/>
            <w:vAlign w:val="center"/>
            <w:hideMark/>
          </w:tcPr>
          <w:p w:rsidR="00CB006F" w:rsidRPr="005A6EC2" w:rsidRDefault="00CB006F" w:rsidP="00CB006F">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43</w:t>
            </w:r>
          </w:p>
        </w:tc>
        <w:tc>
          <w:tcPr>
            <w:tcW w:w="1361" w:type="dxa"/>
            <w:shd w:val="clear" w:color="auto" w:fill="auto"/>
            <w:noWrap/>
            <w:vAlign w:val="center"/>
            <w:hideMark/>
          </w:tcPr>
          <w:p w:rsidR="00CB006F" w:rsidRPr="005A6EC2" w:rsidRDefault="00CB006F" w:rsidP="00CB006F">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15</w:t>
            </w:r>
          </w:p>
        </w:tc>
      </w:tr>
    </w:tbl>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611BF4" w:rsidRDefault="00611BF4" w:rsidP="00C74366">
      <w:pPr>
        <w:rPr>
          <w:rFonts w:ascii="Arial" w:hAnsi="Arial" w:cs="Arial"/>
        </w:rPr>
      </w:pPr>
    </w:p>
    <w:p w:rsidR="00611BF4" w:rsidRDefault="00611BF4" w:rsidP="00C74366">
      <w:pPr>
        <w:rPr>
          <w:rFonts w:ascii="Arial" w:hAnsi="Arial" w:cs="Arial"/>
        </w:rPr>
      </w:pPr>
    </w:p>
    <w:p w:rsidR="00611BF4" w:rsidRDefault="00CB006F" w:rsidP="00C74366">
      <w:pPr>
        <w:rPr>
          <w:rFonts w:ascii="Arial" w:hAnsi="Arial" w:cs="Arial"/>
        </w:rPr>
      </w:pPr>
      <w:r>
        <w:rPr>
          <w:rFonts w:ascii="Arial" w:hAnsi="Arial" w:cs="Arial"/>
          <w:noProof/>
          <w:lang w:eastAsia="es-ES"/>
        </w:rPr>
        <w:drawing>
          <wp:anchor distT="0" distB="0" distL="114300" distR="114300" simplePos="0" relativeHeight="251695104" behindDoc="0" locked="0" layoutInCell="1" allowOverlap="1">
            <wp:simplePos x="0" y="0"/>
            <wp:positionH relativeFrom="margin">
              <wp:align>center</wp:align>
            </wp:positionH>
            <wp:positionV relativeFrom="margin">
              <wp:posOffset>5436870</wp:posOffset>
            </wp:positionV>
            <wp:extent cx="4295140" cy="2168525"/>
            <wp:effectExtent l="0" t="0" r="0" b="0"/>
            <wp:wrapSquare wrapText="bothSides"/>
            <wp:docPr id="2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611BF4" w:rsidRDefault="00611BF4" w:rsidP="00C74366">
      <w:pPr>
        <w:rPr>
          <w:rFonts w:ascii="Arial" w:hAnsi="Arial" w:cs="Arial"/>
        </w:rPr>
      </w:pPr>
    </w:p>
    <w:p w:rsidR="00611BF4" w:rsidRDefault="00611BF4" w:rsidP="00C74366">
      <w:pPr>
        <w:rPr>
          <w:rFonts w:ascii="Arial" w:hAnsi="Arial" w:cs="Arial"/>
        </w:rPr>
      </w:pPr>
    </w:p>
    <w:p w:rsidR="00CB006F" w:rsidRDefault="00CB006F" w:rsidP="00611BF4">
      <w:pPr>
        <w:jc w:val="both"/>
        <w:rPr>
          <w:rFonts w:ascii="Arial" w:hAnsi="Arial" w:cs="Arial"/>
        </w:rPr>
      </w:pPr>
    </w:p>
    <w:p w:rsidR="00CB006F" w:rsidRDefault="00CB006F" w:rsidP="00611BF4">
      <w:pPr>
        <w:jc w:val="both"/>
        <w:rPr>
          <w:rFonts w:ascii="Arial" w:hAnsi="Arial" w:cs="Arial"/>
        </w:rPr>
      </w:pPr>
    </w:p>
    <w:p w:rsidR="00CB006F" w:rsidRDefault="00CB006F" w:rsidP="00611BF4">
      <w:pPr>
        <w:jc w:val="both"/>
        <w:rPr>
          <w:rFonts w:ascii="Arial" w:hAnsi="Arial" w:cs="Arial"/>
        </w:rPr>
      </w:pPr>
    </w:p>
    <w:p w:rsidR="00CB006F" w:rsidRDefault="00CB006F" w:rsidP="00611BF4">
      <w:pPr>
        <w:jc w:val="both"/>
        <w:rPr>
          <w:rFonts w:ascii="Arial" w:hAnsi="Arial" w:cs="Arial"/>
        </w:rPr>
      </w:pPr>
    </w:p>
    <w:p w:rsidR="00C74366" w:rsidRPr="005A6EC2" w:rsidRDefault="002B3ACA" w:rsidP="00611BF4">
      <w:pPr>
        <w:jc w:val="both"/>
        <w:rPr>
          <w:rFonts w:ascii="Arial" w:hAnsi="Arial" w:cs="Arial"/>
        </w:rPr>
      </w:pPr>
      <w:r>
        <w:rPr>
          <w:rFonts w:ascii="Arial" w:hAnsi="Arial" w:cs="Arial"/>
        </w:rPr>
        <w:t xml:space="preserve">Hemos podido deducir que si harían uso de estos y gracias </w:t>
      </w:r>
      <w:r w:rsidR="00CB006F">
        <w:rPr>
          <w:rFonts w:ascii="Arial" w:hAnsi="Arial" w:cs="Arial"/>
        </w:rPr>
        <w:t xml:space="preserve">a este </w:t>
      </w:r>
      <w:r>
        <w:rPr>
          <w:rFonts w:ascii="Arial" w:hAnsi="Arial" w:cs="Arial"/>
        </w:rPr>
        <w:t>gráfico observamos cuales tendrían mayor éxito.</w:t>
      </w:r>
      <w:r w:rsidR="00C74366" w:rsidRPr="005A6EC2">
        <w:rPr>
          <w:rFonts w:ascii="Arial" w:hAnsi="Arial" w:cs="Arial"/>
        </w:rPr>
        <w:br w:type="page"/>
      </w:r>
    </w:p>
    <w:tbl>
      <w:tblPr>
        <w:tblW w:w="6819" w:type="dxa"/>
        <w:jc w:val="center"/>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704"/>
        <w:gridCol w:w="1705"/>
        <w:gridCol w:w="1705"/>
        <w:gridCol w:w="1705"/>
      </w:tblGrid>
      <w:tr w:rsidR="00C74366" w:rsidRPr="005A6EC2" w:rsidTr="008E5190">
        <w:trPr>
          <w:trHeight w:val="397"/>
          <w:jc w:val="center"/>
        </w:trPr>
        <w:tc>
          <w:tcPr>
            <w:tcW w:w="6819" w:type="dxa"/>
            <w:gridSpan w:val="4"/>
            <w:shd w:val="clear" w:color="auto" w:fill="E53333"/>
            <w:noWrap/>
            <w:vAlign w:val="center"/>
            <w:hideMark/>
          </w:tcPr>
          <w:p w:rsidR="00C74366" w:rsidRPr="005A6EC2" w:rsidRDefault="00C74366" w:rsidP="00C74366">
            <w:pPr>
              <w:spacing w:after="0" w:line="240" w:lineRule="auto"/>
              <w:jc w:val="center"/>
              <w:rPr>
                <w:rFonts w:ascii="Arial" w:eastAsia="Times New Roman" w:hAnsi="Arial" w:cs="Arial"/>
                <w:b/>
                <w:bCs/>
                <w:color w:val="000000"/>
                <w:lang w:eastAsia="es-ES"/>
              </w:rPr>
            </w:pPr>
            <w:r w:rsidRPr="005A6EC2">
              <w:rPr>
                <w:rFonts w:ascii="Arial" w:eastAsia="Times New Roman" w:hAnsi="Arial" w:cs="Arial"/>
                <w:b/>
                <w:bCs/>
                <w:color w:val="000000"/>
                <w:lang w:eastAsia="es-ES"/>
              </w:rPr>
              <w:lastRenderedPageBreak/>
              <w:t>FRECUENCIA COMER FUERA</w:t>
            </w:r>
          </w:p>
        </w:tc>
      </w:tr>
      <w:tr w:rsidR="00C74366" w:rsidRPr="005A6EC2" w:rsidTr="008E5190">
        <w:trPr>
          <w:trHeight w:val="397"/>
          <w:jc w:val="center"/>
        </w:trPr>
        <w:tc>
          <w:tcPr>
            <w:tcW w:w="1704" w:type="dxa"/>
            <w:shd w:val="clear" w:color="000000" w:fill="9BBB59"/>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1 / SEMANA</w:t>
            </w:r>
          </w:p>
        </w:tc>
        <w:tc>
          <w:tcPr>
            <w:tcW w:w="1705" w:type="dxa"/>
            <w:shd w:val="clear" w:color="000000" w:fill="9BBB59"/>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+1 / SEMANA</w:t>
            </w:r>
          </w:p>
        </w:tc>
        <w:tc>
          <w:tcPr>
            <w:tcW w:w="1705"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1 / MES</w:t>
            </w:r>
          </w:p>
        </w:tc>
        <w:tc>
          <w:tcPr>
            <w:tcW w:w="1705" w:type="dxa"/>
            <w:shd w:val="clear" w:color="000000" w:fill="9BBB59"/>
            <w:noWrap/>
            <w:vAlign w:val="center"/>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+1 / MES</w:t>
            </w:r>
          </w:p>
        </w:tc>
      </w:tr>
      <w:tr w:rsidR="00C74366" w:rsidRPr="005A6EC2" w:rsidTr="008E5190">
        <w:trPr>
          <w:trHeight w:val="397"/>
          <w:jc w:val="center"/>
        </w:trPr>
        <w:tc>
          <w:tcPr>
            <w:tcW w:w="1704"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22</w:t>
            </w:r>
          </w:p>
        </w:tc>
        <w:tc>
          <w:tcPr>
            <w:tcW w:w="1705"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24</w:t>
            </w:r>
          </w:p>
        </w:tc>
        <w:tc>
          <w:tcPr>
            <w:tcW w:w="1705"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37</w:t>
            </w:r>
          </w:p>
        </w:tc>
        <w:tc>
          <w:tcPr>
            <w:tcW w:w="1705"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32</w:t>
            </w:r>
          </w:p>
        </w:tc>
      </w:tr>
    </w:tbl>
    <w:p w:rsidR="00C74366" w:rsidRPr="005A6EC2" w:rsidRDefault="002C09B0" w:rsidP="00C74366">
      <w:pPr>
        <w:rPr>
          <w:rFonts w:ascii="Arial" w:hAnsi="Arial" w:cs="Arial"/>
        </w:rPr>
      </w:pPr>
      <w:r>
        <w:rPr>
          <w:rFonts w:ascii="Arial" w:hAnsi="Arial" w:cs="Arial"/>
          <w:noProof/>
          <w:lang w:eastAsia="es-ES"/>
        </w:rPr>
        <w:drawing>
          <wp:anchor distT="0" distB="0" distL="114300" distR="114300" simplePos="0" relativeHeight="251696128" behindDoc="1" locked="0" layoutInCell="1" allowOverlap="1">
            <wp:simplePos x="0" y="0"/>
            <wp:positionH relativeFrom="margin">
              <wp:align>center</wp:align>
            </wp:positionH>
            <wp:positionV relativeFrom="margin">
              <wp:posOffset>1092200</wp:posOffset>
            </wp:positionV>
            <wp:extent cx="4326255" cy="1978660"/>
            <wp:effectExtent l="0" t="0" r="0" b="0"/>
            <wp:wrapTight wrapText="bothSides">
              <wp:wrapPolygon edited="0">
                <wp:start x="285" y="832"/>
                <wp:lineTo x="190" y="10190"/>
                <wp:lineTo x="476" y="11022"/>
                <wp:lineTo x="95" y="11438"/>
                <wp:lineTo x="95" y="14141"/>
                <wp:lineTo x="571" y="17469"/>
                <wp:lineTo x="571" y="18300"/>
                <wp:lineTo x="1997" y="20172"/>
                <wp:lineTo x="2663" y="20172"/>
                <wp:lineTo x="18357" y="20172"/>
                <wp:lineTo x="19688" y="20172"/>
                <wp:lineTo x="19974" y="19548"/>
                <wp:lineTo x="19878" y="4783"/>
                <wp:lineTo x="19308" y="4367"/>
                <wp:lineTo x="14838" y="4159"/>
                <wp:lineTo x="15028" y="2496"/>
                <wp:lineTo x="13125" y="2080"/>
                <wp:lineTo x="1046" y="832"/>
                <wp:lineTo x="285" y="832"/>
              </wp:wrapPolygon>
            </wp:wrapTight>
            <wp:docPr id="29"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C74366" w:rsidRDefault="00C74366" w:rsidP="00C74366">
      <w:pPr>
        <w:rPr>
          <w:rFonts w:ascii="Arial" w:hAnsi="Arial" w:cs="Arial"/>
        </w:rPr>
      </w:pPr>
    </w:p>
    <w:p w:rsidR="007F753D" w:rsidRDefault="007F753D" w:rsidP="00C74366">
      <w:pPr>
        <w:rPr>
          <w:rFonts w:ascii="Arial" w:hAnsi="Arial" w:cs="Arial"/>
        </w:rPr>
      </w:pPr>
    </w:p>
    <w:p w:rsidR="007F753D" w:rsidRDefault="007F753D" w:rsidP="00C74366">
      <w:pPr>
        <w:rPr>
          <w:rFonts w:ascii="Arial" w:hAnsi="Arial" w:cs="Arial"/>
        </w:rPr>
      </w:pPr>
    </w:p>
    <w:p w:rsidR="007F753D" w:rsidRDefault="007F753D" w:rsidP="00C74366">
      <w:pPr>
        <w:rPr>
          <w:rFonts w:ascii="Arial" w:hAnsi="Arial" w:cs="Arial"/>
        </w:rPr>
      </w:pPr>
    </w:p>
    <w:p w:rsidR="007F753D" w:rsidRDefault="007F753D" w:rsidP="00C74366">
      <w:pPr>
        <w:rPr>
          <w:rFonts w:ascii="Arial" w:hAnsi="Arial" w:cs="Arial"/>
        </w:rPr>
      </w:pPr>
    </w:p>
    <w:p w:rsidR="007F753D" w:rsidRDefault="007F753D" w:rsidP="00C74366">
      <w:pPr>
        <w:rPr>
          <w:rFonts w:ascii="Arial" w:hAnsi="Arial" w:cs="Arial"/>
        </w:rPr>
      </w:pPr>
    </w:p>
    <w:p w:rsidR="007F753D" w:rsidRDefault="007F753D" w:rsidP="00C74366">
      <w:pPr>
        <w:rPr>
          <w:rFonts w:ascii="Arial" w:hAnsi="Arial" w:cs="Arial"/>
        </w:rPr>
      </w:pPr>
    </w:p>
    <w:tbl>
      <w:tblPr>
        <w:tblW w:w="6805" w:type="dxa"/>
        <w:jc w:val="center"/>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701"/>
        <w:gridCol w:w="1701"/>
        <w:gridCol w:w="1701"/>
        <w:gridCol w:w="1702"/>
      </w:tblGrid>
      <w:tr w:rsidR="00C74366" w:rsidRPr="005A6EC2" w:rsidTr="008E5190">
        <w:trPr>
          <w:trHeight w:val="397"/>
          <w:jc w:val="center"/>
        </w:trPr>
        <w:tc>
          <w:tcPr>
            <w:tcW w:w="6805" w:type="dxa"/>
            <w:gridSpan w:val="4"/>
            <w:shd w:val="clear" w:color="auto" w:fill="E53333"/>
            <w:noWrap/>
            <w:vAlign w:val="bottom"/>
            <w:hideMark/>
          </w:tcPr>
          <w:p w:rsidR="00C74366" w:rsidRPr="005A6EC2" w:rsidRDefault="00C74366" w:rsidP="00C74366">
            <w:pPr>
              <w:spacing w:after="0" w:line="240" w:lineRule="auto"/>
              <w:jc w:val="center"/>
              <w:rPr>
                <w:rFonts w:ascii="Arial" w:eastAsia="Times New Roman" w:hAnsi="Arial" w:cs="Arial"/>
                <w:b/>
                <w:bCs/>
                <w:color w:val="000000"/>
                <w:lang w:eastAsia="es-ES"/>
              </w:rPr>
            </w:pPr>
            <w:r w:rsidRPr="005A6EC2">
              <w:rPr>
                <w:rFonts w:ascii="Arial" w:eastAsia="Times New Roman" w:hAnsi="Arial" w:cs="Arial"/>
                <w:b/>
                <w:bCs/>
                <w:color w:val="000000"/>
                <w:lang w:eastAsia="es-ES"/>
              </w:rPr>
              <w:t>CUANDO SUELE COMER FUERA</w:t>
            </w:r>
          </w:p>
        </w:tc>
      </w:tr>
      <w:tr w:rsidR="00C74366" w:rsidRPr="005A6EC2" w:rsidTr="008E5190">
        <w:trPr>
          <w:trHeight w:val="397"/>
          <w:jc w:val="center"/>
        </w:trPr>
        <w:tc>
          <w:tcPr>
            <w:tcW w:w="1701" w:type="dxa"/>
            <w:shd w:val="clear" w:color="000000" w:fill="9BBB59"/>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ALMORZAR</w:t>
            </w:r>
          </w:p>
        </w:tc>
        <w:tc>
          <w:tcPr>
            <w:tcW w:w="1701" w:type="dxa"/>
            <w:shd w:val="clear" w:color="000000" w:fill="9BBB59"/>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COMER</w:t>
            </w:r>
          </w:p>
        </w:tc>
        <w:tc>
          <w:tcPr>
            <w:tcW w:w="1701" w:type="dxa"/>
            <w:shd w:val="clear" w:color="000000" w:fill="9BBB59"/>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MERENDAR</w:t>
            </w:r>
          </w:p>
        </w:tc>
        <w:tc>
          <w:tcPr>
            <w:tcW w:w="1702" w:type="dxa"/>
            <w:shd w:val="clear" w:color="000000" w:fill="9BBB59"/>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CENAR</w:t>
            </w:r>
          </w:p>
        </w:tc>
      </w:tr>
      <w:tr w:rsidR="00C74366" w:rsidRPr="005A6EC2" w:rsidTr="008E5190">
        <w:trPr>
          <w:trHeight w:val="397"/>
          <w:jc w:val="center"/>
        </w:trPr>
        <w:tc>
          <w:tcPr>
            <w:tcW w:w="1701"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4</w:t>
            </w:r>
          </w:p>
        </w:tc>
        <w:tc>
          <w:tcPr>
            <w:tcW w:w="1701"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58</w:t>
            </w:r>
          </w:p>
        </w:tc>
        <w:tc>
          <w:tcPr>
            <w:tcW w:w="1701"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1</w:t>
            </w:r>
          </w:p>
        </w:tc>
        <w:tc>
          <w:tcPr>
            <w:tcW w:w="1702"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82</w:t>
            </w:r>
          </w:p>
        </w:tc>
      </w:tr>
    </w:tbl>
    <w:p w:rsidR="002B3ACA" w:rsidRDefault="002B3ACA" w:rsidP="00C74366">
      <w:pPr>
        <w:rPr>
          <w:rFonts w:ascii="Arial" w:hAnsi="Arial" w:cs="Arial"/>
        </w:rPr>
      </w:pPr>
    </w:p>
    <w:p w:rsidR="002B3ACA" w:rsidRDefault="002B3ACA" w:rsidP="00C74366">
      <w:pPr>
        <w:rPr>
          <w:rFonts w:ascii="Arial" w:hAnsi="Arial" w:cs="Arial"/>
        </w:rPr>
      </w:pPr>
    </w:p>
    <w:p w:rsidR="002B3ACA" w:rsidRDefault="002B3ACA" w:rsidP="00C74366">
      <w:pPr>
        <w:rPr>
          <w:rFonts w:ascii="Arial" w:hAnsi="Arial" w:cs="Arial"/>
        </w:rPr>
      </w:pPr>
    </w:p>
    <w:p w:rsidR="002B3ACA" w:rsidRDefault="002B3ACA" w:rsidP="00C74366">
      <w:pPr>
        <w:rPr>
          <w:rFonts w:ascii="Arial" w:hAnsi="Arial" w:cs="Arial"/>
        </w:rPr>
      </w:pPr>
    </w:p>
    <w:p w:rsidR="002B3ACA" w:rsidRDefault="002B3ACA" w:rsidP="00C74366">
      <w:pPr>
        <w:rPr>
          <w:rFonts w:ascii="Arial" w:hAnsi="Arial" w:cs="Arial"/>
        </w:rPr>
      </w:pPr>
    </w:p>
    <w:p w:rsidR="002B3ACA" w:rsidRDefault="002B3ACA" w:rsidP="00C74366">
      <w:pPr>
        <w:rPr>
          <w:rFonts w:ascii="Arial" w:hAnsi="Arial" w:cs="Arial"/>
        </w:rPr>
      </w:pPr>
    </w:p>
    <w:p w:rsidR="002B3ACA" w:rsidRDefault="002B3ACA" w:rsidP="00C74366">
      <w:pPr>
        <w:rPr>
          <w:rFonts w:ascii="Arial" w:hAnsi="Arial" w:cs="Arial"/>
        </w:rPr>
      </w:pPr>
    </w:p>
    <w:p w:rsidR="002B3ACA" w:rsidRDefault="002B3ACA" w:rsidP="00C74366">
      <w:pPr>
        <w:rPr>
          <w:rFonts w:ascii="Arial" w:hAnsi="Arial" w:cs="Arial"/>
        </w:rPr>
      </w:pPr>
    </w:p>
    <w:p w:rsidR="00C74366" w:rsidRDefault="002C09B0" w:rsidP="00DA6253">
      <w:pPr>
        <w:jc w:val="both"/>
        <w:rPr>
          <w:rFonts w:ascii="Arial" w:hAnsi="Arial" w:cs="Arial"/>
        </w:rPr>
      </w:pPr>
      <w:r>
        <w:rPr>
          <w:rFonts w:ascii="Arial" w:hAnsi="Arial" w:cs="Arial"/>
          <w:noProof/>
          <w:lang w:eastAsia="es-ES"/>
        </w:rPr>
        <w:drawing>
          <wp:anchor distT="0" distB="0" distL="114300" distR="114300" simplePos="0" relativeHeight="251697152" behindDoc="1" locked="0" layoutInCell="1" allowOverlap="1">
            <wp:simplePos x="0" y="0"/>
            <wp:positionH relativeFrom="margin">
              <wp:align>center</wp:align>
            </wp:positionH>
            <wp:positionV relativeFrom="margin">
              <wp:posOffset>3888740</wp:posOffset>
            </wp:positionV>
            <wp:extent cx="4572000" cy="2165350"/>
            <wp:effectExtent l="0" t="0" r="0" b="0"/>
            <wp:wrapTight wrapText="bothSides">
              <wp:wrapPolygon edited="0">
                <wp:start x="270" y="760"/>
                <wp:lineTo x="180" y="3611"/>
                <wp:lineTo x="630" y="4371"/>
                <wp:lineTo x="180" y="4371"/>
                <wp:lineTo x="180" y="9121"/>
                <wp:lineTo x="1530" y="9882"/>
                <wp:lineTo x="180" y="10262"/>
                <wp:lineTo x="180" y="18623"/>
                <wp:lineTo x="1800" y="19003"/>
                <wp:lineTo x="1710" y="20143"/>
                <wp:lineTo x="15840" y="20143"/>
                <wp:lineTo x="15750" y="15962"/>
                <wp:lineTo x="19980" y="14442"/>
                <wp:lineTo x="19980" y="13302"/>
                <wp:lineTo x="15750" y="12922"/>
                <wp:lineTo x="21150" y="12162"/>
                <wp:lineTo x="21240" y="11212"/>
                <wp:lineTo x="18090" y="9882"/>
                <wp:lineTo x="19980" y="9882"/>
                <wp:lineTo x="21330" y="8551"/>
                <wp:lineTo x="21330" y="6651"/>
                <wp:lineTo x="15750" y="3801"/>
                <wp:lineTo x="15930" y="2660"/>
                <wp:lineTo x="14130" y="2280"/>
                <wp:lineTo x="1080" y="760"/>
                <wp:lineTo x="270" y="760"/>
              </wp:wrapPolygon>
            </wp:wrapTight>
            <wp:docPr id="3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2B3ACA">
        <w:rPr>
          <w:rFonts w:ascii="Arial" w:hAnsi="Arial" w:cs="Arial"/>
        </w:rPr>
        <w:t xml:space="preserve">Conociendo la frecuencia en la que la gente come fuera de casa podemos predecir las necesidades de nuestro establecimiento en relación </w:t>
      </w:r>
      <w:r w:rsidR="00DA6253">
        <w:rPr>
          <w:rFonts w:ascii="Arial" w:hAnsi="Arial" w:cs="Arial"/>
        </w:rPr>
        <w:t>a la restauración y si saldría rentable ofertar un servicio de comida rápida.</w:t>
      </w:r>
    </w:p>
    <w:p w:rsidR="00DA6253" w:rsidRPr="005A6EC2" w:rsidRDefault="00DA6253" w:rsidP="00DA6253">
      <w:pPr>
        <w:jc w:val="both"/>
        <w:rPr>
          <w:rFonts w:ascii="Arial" w:hAnsi="Arial" w:cs="Arial"/>
        </w:rPr>
      </w:pPr>
      <w:r>
        <w:rPr>
          <w:rFonts w:ascii="Arial" w:hAnsi="Arial" w:cs="Arial"/>
        </w:rPr>
        <w:t xml:space="preserve">Valorando que la mayor parte de las personas encuestadas </w:t>
      </w:r>
      <w:r w:rsidR="005E1E38">
        <w:rPr>
          <w:rFonts w:ascii="Arial" w:hAnsi="Arial" w:cs="Arial"/>
        </w:rPr>
        <w:t>sí</w:t>
      </w:r>
      <w:r>
        <w:rPr>
          <w:rFonts w:ascii="Arial" w:hAnsi="Arial" w:cs="Arial"/>
        </w:rPr>
        <w:t xml:space="preserve"> que harían uso de nuestro servicio de comida rápida, pasamos a recabar información sobre en qué momento del día lo harían, y vemos que la mayoría lo harían en el momento de la cena. </w:t>
      </w:r>
    </w:p>
    <w:p w:rsidR="00C74366" w:rsidRPr="005A6EC2" w:rsidRDefault="00C74366" w:rsidP="00C74366">
      <w:pPr>
        <w:rPr>
          <w:rFonts w:ascii="Arial" w:hAnsi="Arial" w:cs="Arial"/>
        </w:rPr>
      </w:pPr>
    </w:p>
    <w:p w:rsidR="00C74366" w:rsidRPr="005A6EC2" w:rsidRDefault="00C74366" w:rsidP="00C74366">
      <w:pPr>
        <w:rPr>
          <w:rFonts w:ascii="Arial" w:hAnsi="Arial" w:cs="Arial"/>
        </w:rPr>
      </w:pPr>
    </w:p>
    <w:p w:rsidR="00C74366" w:rsidRPr="005A6EC2" w:rsidRDefault="00C74366" w:rsidP="00C74366">
      <w:pPr>
        <w:rPr>
          <w:rFonts w:ascii="Arial" w:hAnsi="Arial" w:cs="Arial"/>
        </w:rPr>
      </w:pPr>
      <w:r w:rsidRPr="005A6EC2">
        <w:rPr>
          <w:rFonts w:ascii="Arial" w:hAnsi="Arial" w:cs="Arial"/>
        </w:rPr>
        <w:br w:type="page"/>
      </w:r>
    </w:p>
    <w:tbl>
      <w:tblPr>
        <w:tblW w:w="8787"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985"/>
        <w:gridCol w:w="1418"/>
        <w:gridCol w:w="1559"/>
        <w:gridCol w:w="1134"/>
        <w:gridCol w:w="1219"/>
        <w:gridCol w:w="1464"/>
        <w:gridCol w:w="8"/>
      </w:tblGrid>
      <w:tr w:rsidR="00C74366" w:rsidRPr="005A6EC2" w:rsidTr="008E5190">
        <w:trPr>
          <w:trHeight w:val="397"/>
        </w:trPr>
        <w:tc>
          <w:tcPr>
            <w:tcW w:w="8787" w:type="dxa"/>
            <w:gridSpan w:val="7"/>
            <w:shd w:val="clear" w:color="auto" w:fill="E53333"/>
            <w:noWrap/>
            <w:vAlign w:val="bottom"/>
            <w:hideMark/>
          </w:tcPr>
          <w:p w:rsidR="00C74366" w:rsidRPr="005A6EC2" w:rsidRDefault="00C74366" w:rsidP="00C74366">
            <w:pPr>
              <w:spacing w:after="0" w:line="240" w:lineRule="auto"/>
              <w:jc w:val="center"/>
              <w:rPr>
                <w:rFonts w:ascii="Arial" w:eastAsia="Times New Roman" w:hAnsi="Arial" w:cs="Arial"/>
                <w:b/>
                <w:bCs/>
                <w:color w:val="000000"/>
                <w:lang w:eastAsia="es-ES"/>
              </w:rPr>
            </w:pPr>
            <w:r w:rsidRPr="005A6EC2">
              <w:rPr>
                <w:rFonts w:ascii="Arial" w:eastAsia="Times New Roman" w:hAnsi="Arial" w:cs="Arial"/>
                <w:b/>
                <w:bCs/>
                <w:color w:val="000000"/>
                <w:lang w:eastAsia="es-ES"/>
              </w:rPr>
              <w:lastRenderedPageBreak/>
              <w:t>PREFERENCIA DE ALIMENTOS</w:t>
            </w:r>
          </w:p>
        </w:tc>
      </w:tr>
      <w:tr w:rsidR="00C74366" w:rsidRPr="005A6EC2" w:rsidTr="008B0B09">
        <w:trPr>
          <w:gridAfter w:val="1"/>
          <w:wAfter w:w="8" w:type="dxa"/>
          <w:trHeight w:val="680"/>
        </w:trPr>
        <w:tc>
          <w:tcPr>
            <w:tcW w:w="1985" w:type="dxa"/>
            <w:shd w:val="clear" w:color="000000" w:fill="9BBB59"/>
            <w:noWrap/>
            <w:vAlign w:val="center"/>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HAMBURGUESA</w:t>
            </w:r>
          </w:p>
        </w:tc>
        <w:tc>
          <w:tcPr>
            <w:tcW w:w="1418" w:type="dxa"/>
            <w:shd w:val="clear" w:color="000000" w:fill="9BBB59"/>
            <w:noWrap/>
            <w:vAlign w:val="center"/>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PATATAS FRITAS</w:t>
            </w:r>
          </w:p>
        </w:tc>
        <w:tc>
          <w:tcPr>
            <w:tcW w:w="1559" w:type="dxa"/>
            <w:shd w:val="clear" w:color="000000" w:fill="9BBB59"/>
            <w:noWrap/>
            <w:vAlign w:val="center"/>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SANDWICH</w:t>
            </w:r>
          </w:p>
        </w:tc>
        <w:tc>
          <w:tcPr>
            <w:tcW w:w="1134" w:type="dxa"/>
            <w:shd w:val="clear" w:color="000000" w:fill="9BBB59"/>
            <w:noWrap/>
            <w:vAlign w:val="center"/>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HOT DOG</w:t>
            </w:r>
          </w:p>
        </w:tc>
        <w:tc>
          <w:tcPr>
            <w:tcW w:w="1219" w:type="dxa"/>
            <w:shd w:val="clear" w:color="000000" w:fill="9BBB59"/>
            <w:noWrap/>
            <w:vAlign w:val="center"/>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PIZZA</w:t>
            </w:r>
          </w:p>
        </w:tc>
        <w:tc>
          <w:tcPr>
            <w:tcW w:w="1464" w:type="dxa"/>
            <w:shd w:val="clear" w:color="000000" w:fill="9BBB59"/>
            <w:noWrap/>
            <w:vAlign w:val="center"/>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BOCADILLO</w:t>
            </w:r>
          </w:p>
        </w:tc>
      </w:tr>
      <w:tr w:rsidR="00C74366" w:rsidRPr="005A6EC2" w:rsidTr="008E5190">
        <w:trPr>
          <w:gridAfter w:val="1"/>
          <w:wAfter w:w="8" w:type="dxa"/>
          <w:trHeight w:val="397"/>
        </w:trPr>
        <w:tc>
          <w:tcPr>
            <w:tcW w:w="1985" w:type="dxa"/>
            <w:shd w:val="clear" w:color="auto" w:fill="auto"/>
            <w:noWrap/>
            <w:vAlign w:val="bottom"/>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83</w:t>
            </w:r>
          </w:p>
        </w:tc>
        <w:tc>
          <w:tcPr>
            <w:tcW w:w="1418" w:type="dxa"/>
            <w:shd w:val="clear" w:color="auto" w:fill="auto"/>
            <w:noWrap/>
            <w:vAlign w:val="bottom"/>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69</w:t>
            </w:r>
          </w:p>
        </w:tc>
        <w:tc>
          <w:tcPr>
            <w:tcW w:w="1559" w:type="dxa"/>
            <w:shd w:val="clear" w:color="auto" w:fill="auto"/>
            <w:noWrap/>
            <w:vAlign w:val="bottom"/>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29</w:t>
            </w:r>
          </w:p>
        </w:tc>
        <w:tc>
          <w:tcPr>
            <w:tcW w:w="1134" w:type="dxa"/>
            <w:shd w:val="clear" w:color="auto" w:fill="auto"/>
            <w:noWrap/>
            <w:vAlign w:val="bottom"/>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5</w:t>
            </w:r>
          </w:p>
        </w:tc>
        <w:tc>
          <w:tcPr>
            <w:tcW w:w="1219" w:type="dxa"/>
            <w:shd w:val="clear" w:color="auto" w:fill="auto"/>
            <w:noWrap/>
            <w:vAlign w:val="bottom"/>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78</w:t>
            </w:r>
          </w:p>
        </w:tc>
        <w:tc>
          <w:tcPr>
            <w:tcW w:w="1464" w:type="dxa"/>
            <w:shd w:val="clear" w:color="auto" w:fill="auto"/>
            <w:noWrap/>
            <w:vAlign w:val="bottom"/>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86</w:t>
            </w:r>
          </w:p>
        </w:tc>
      </w:tr>
    </w:tbl>
    <w:p w:rsidR="000A029F" w:rsidRPr="000A029F" w:rsidRDefault="002C09B0" w:rsidP="00C74366">
      <w:pPr>
        <w:rPr>
          <w:rFonts w:ascii="Arial" w:hAnsi="Arial" w:cs="Arial"/>
          <w:sz w:val="8"/>
        </w:rPr>
      </w:pPr>
      <w:r>
        <w:rPr>
          <w:rFonts w:ascii="Arial" w:hAnsi="Arial" w:cs="Arial"/>
          <w:noProof/>
          <w:lang w:eastAsia="es-ES"/>
        </w:rPr>
        <w:drawing>
          <wp:anchor distT="0" distB="0" distL="114300" distR="114300" simplePos="0" relativeHeight="251699200" behindDoc="1" locked="0" layoutInCell="1" allowOverlap="1">
            <wp:simplePos x="0" y="0"/>
            <wp:positionH relativeFrom="column">
              <wp:posOffset>297180</wp:posOffset>
            </wp:positionH>
            <wp:positionV relativeFrom="paragraph">
              <wp:posOffset>165100</wp:posOffset>
            </wp:positionV>
            <wp:extent cx="4322445" cy="2160905"/>
            <wp:effectExtent l="0" t="0" r="0" b="0"/>
            <wp:wrapTopAndBottom/>
            <wp:docPr id="26"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tbl>
      <w:tblPr>
        <w:tblW w:w="6805" w:type="dxa"/>
        <w:jc w:val="center"/>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701"/>
        <w:gridCol w:w="1701"/>
        <w:gridCol w:w="1701"/>
        <w:gridCol w:w="1702"/>
      </w:tblGrid>
      <w:tr w:rsidR="00C74366" w:rsidRPr="005A6EC2" w:rsidTr="008E5190">
        <w:trPr>
          <w:trHeight w:val="397"/>
          <w:jc w:val="center"/>
        </w:trPr>
        <w:tc>
          <w:tcPr>
            <w:tcW w:w="6805" w:type="dxa"/>
            <w:gridSpan w:val="4"/>
            <w:shd w:val="clear" w:color="auto" w:fill="E53333"/>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REFERENCIA BEBIDA</w:t>
            </w:r>
          </w:p>
        </w:tc>
      </w:tr>
      <w:tr w:rsidR="00C74366" w:rsidRPr="005A6EC2" w:rsidTr="008E5190">
        <w:trPr>
          <w:trHeight w:val="397"/>
          <w:jc w:val="center"/>
        </w:trPr>
        <w:tc>
          <w:tcPr>
            <w:tcW w:w="1701" w:type="dxa"/>
            <w:shd w:val="clear" w:color="000000" w:fill="9BBB59"/>
            <w:noWrap/>
            <w:vAlign w:val="bottom"/>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REFRESCO</w:t>
            </w:r>
          </w:p>
        </w:tc>
        <w:tc>
          <w:tcPr>
            <w:tcW w:w="1701" w:type="dxa"/>
            <w:shd w:val="clear" w:color="000000" w:fill="9BBB59"/>
            <w:noWrap/>
            <w:vAlign w:val="bottom"/>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ZUMO</w:t>
            </w:r>
          </w:p>
        </w:tc>
        <w:tc>
          <w:tcPr>
            <w:tcW w:w="1701" w:type="dxa"/>
            <w:shd w:val="clear" w:color="000000" w:fill="9BBB59"/>
            <w:noWrap/>
            <w:vAlign w:val="bottom"/>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CERV./VINO</w:t>
            </w:r>
          </w:p>
        </w:tc>
        <w:tc>
          <w:tcPr>
            <w:tcW w:w="1702" w:type="dxa"/>
            <w:shd w:val="clear" w:color="000000" w:fill="9BBB59"/>
            <w:noWrap/>
            <w:vAlign w:val="bottom"/>
            <w:hideMark/>
          </w:tcPr>
          <w:p w:rsidR="00C74366" w:rsidRPr="005A6EC2" w:rsidRDefault="00C74366" w:rsidP="008B0B09">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AGUA</w:t>
            </w:r>
          </w:p>
        </w:tc>
      </w:tr>
      <w:tr w:rsidR="00C74366" w:rsidRPr="005A6EC2" w:rsidTr="008E5190">
        <w:trPr>
          <w:trHeight w:val="397"/>
          <w:jc w:val="center"/>
        </w:trPr>
        <w:tc>
          <w:tcPr>
            <w:tcW w:w="1701"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76</w:t>
            </w:r>
          </w:p>
        </w:tc>
        <w:tc>
          <w:tcPr>
            <w:tcW w:w="1701"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5</w:t>
            </w:r>
          </w:p>
        </w:tc>
        <w:tc>
          <w:tcPr>
            <w:tcW w:w="1701"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40</w:t>
            </w:r>
          </w:p>
        </w:tc>
        <w:tc>
          <w:tcPr>
            <w:tcW w:w="1702" w:type="dxa"/>
            <w:shd w:val="clear" w:color="auto" w:fill="auto"/>
            <w:noWrap/>
            <w:vAlign w:val="bottom"/>
            <w:hideMark/>
          </w:tcPr>
          <w:p w:rsidR="00C74366" w:rsidRPr="005A6EC2" w:rsidRDefault="00C74366" w:rsidP="00C74366">
            <w:pPr>
              <w:spacing w:after="0" w:line="240" w:lineRule="auto"/>
              <w:jc w:val="center"/>
              <w:rPr>
                <w:rFonts w:ascii="Arial" w:eastAsia="Times New Roman" w:hAnsi="Arial" w:cs="Arial"/>
                <w:color w:val="000000"/>
                <w:lang w:eastAsia="es-ES"/>
              </w:rPr>
            </w:pPr>
            <w:r w:rsidRPr="005A6EC2">
              <w:rPr>
                <w:rFonts w:ascii="Arial" w:eastAsia="Times New Roman" w:hAnsi="Arial" w:cs="Arial"/>
                <w:color w:val="000000"/>
                <w:lang w:eastAsia="es-ES"/>
              </w:rPr>
              <w:t>15</w:t>
            </w:r>
          </w:p>
        </w:tc>
      </w:tr>
    </w:tbl>
    <w:p w:rsidR="00C74366" w:rsidRPr="005A6EC2" w:rsidRDefault="00C74366" w:rsidP="00C74366">
      <w:pPr>
        <w:rPr>
          <w:rFonts w:ascii="Arial" w:hAnsi="Arial" w:cs="Arial"/>
        </w:rPr>
      </w:pPr>
    </w:p>
    <w:p w:rsidR="008B0B09" w:rsidRDefault="008B0B09">
      <w:pPr>
        <w:rPr>
          <w:rFonts w:ascii="Arial" w:hAnsi="Arial" w:cs="Arial"/>
          <w:sz w:val="24"/>
          <w:szCs w:val="24"/>
        </w:rPr>
      </w:pPr>
      <w:r>
        <w:rPr>
          <w:rFonts w:ascii="Arial" w:hAnsi="Arial" w:cs="Arial"/>
          <w:noProof/>
          <w:sz w:val="24"/>
          <w:szCs w:val="24"/>
          <w:lang w:eastAsia="es-ES"/>
        </w:rPr>
        <w:drawing>
          <wp:anchor distT="0" distB="0" distL="114300" distR="114300" simplePos="0" relativeHeight="251698176" behindDoc="1" locked="0" layoutInCell="1" allowOverlap="1">
            <wp:simplePos x="0" y="0"/>
            <wp:positionH relativeFrom="margin">
              <wp:posOffset>559435</wp:posOffset>
            </wp:positionH>
            <wp:positionV relativeFrom="margin">
              <wp:posOffset>4302760</wp:posOffset>
            </wp:positionV>
            <wp:extent cx="4303395" cy="2159635"/>
            <wp:effectExtent l="0" t="0" r="0" b="0"/>
            <wp:wrapTight wrapText="bothSides">
              <wp:wrapPolygon edited="0">
                <wp:start x="7745" y="1143"/>
                <wp:lineTo x="6884" y="1334"/>
                <wp:lineTo x="4781" y="3430"/>
                <wp:lineTo x="4781" y="4192"/>
                <wp:lineTo x="3825" y="7240"/>
                <wp:lineTo x="3633" y="13337"/>
                <wp:lineTo x="4303" y="16386"/>
                <wp:lineTo x="5928" y="19625"/>
                <wp:lineTo x="7554" y="20577"/>
                <wp:lineTo x="7841" y="20577"/>
                <wp:lineTo x="9179" y="20577"/>
                <wp:lineTo x="9466" y="20577"/>
                <wp:lineTo x="10996" y="19625"/>
                <wp:lineTo x="11092" y="19434"/>
                <wp:lineTo x="12622" y="16576"/>
                <wp:lineTo x="12622" y="16386"/>
                <wp:lineTo x="19315" y="14290"/>
                <wp:lineTo x="19315" y="13337"/>
                <wp:lineTo x="13291" y="13337"/>
                <wp:lineTo x="21227" y="12194"/>
                <wp:lineTo x="21227" y="11051"/>
                <wp:lineTo x="13386" y="10289"/>
                <wp:lineTo x="18359" y="10289"/>
                <wp:lineTo x="20749" y="9336"/>
                <wp:lineTo x="20845" y="6669"/>
                <wp:lineTo x="12048" y="3620"/>
                <wp:lineTo x="9944" y="1334"/>
                <wp:lineTo x="9179" y="1143"/>
                <wp:lineTo x="7745" y="1143"/>
              </wp:wrapPolygon>
            </wp:wrapTight>
            <wp:docPr id="34"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rsidR="008B0B09" w:rsidRDefault="008B0B09">
      <w:pPr>
        <w:rPr>
          <w:rFonts w:ascii="Arial" w:hAnsi="Arial" w:cs="Arial"/>
          <w:sz w:val="24"/>
          <w:szCs w:val="24"/>
        </w:rPr>
      </w:pPr>
    </w:p>
    <w:p w:rsidR="008B0B09" w:rsidRDefault="008B0B09">
      <w:pPr>
        <w:rPr>
          <w:rFonts w:ascii="Arial" w:hAnsi="Arial" w:cs="Arial"/>
          <w:sz w:val="24"/>
          <w:szCs w:val="24"/>
        </w:rPr>
      </w:pPr>
    </w:p>
    <w:p w:rsidR="008B0B09" w:rsidRDefault="008B0B09">
      <w:pPr>
        <w:rPr>
          <w:rFonts w:ascii="Arial" w:hAnsi="Arial" w:cs="Arial"/>
          <w:sz w:val="24"/>
          <w:szCs w:val="24"/>
        </w:rPr>
      </w:pPr>
    </w:p>
    <w:p w:rsidR="008B0B09" w:rsidRDefault="008B0B09">
      <w:pPr>
        <w:rPr>
          <w:rFonts w:ascii="Arial" w:hAnsi="Arial" w:cs="Arial"/>
          <w:sz w:val="24"/>
          <w:szCs w:val="24"/>
        </w:rPr>
      </w:pPr>
    </w:p>
    <w:p w:rsidR="008B0B09" w:rsidRDefault="008B0B09">
      <w:pPr>
        <w:rPr>
          <w:rFonts w:ascii="Arial" w:hAnsi="Arial" w:cs="Arial"/>
          <w:sz w:val="24"/>
          <w:szCs w:val="24"/>
        </w:rPr>
      </w:pPr>
    </w:p>
    <w:p w:rsidR="008B0B09" w:rsidRDefault="008B0B09">
      <w:pPr>
        <w:rPr>
          <w:rFonts w:ascii="Arial" w:hAnsi="Arial" w:cs="Arial"/>
          <w:sz w:val="24"/>
          <w:szCs w:val="24"/>
        </w:rPr>
      </w:pPr>
    </w:p>
    <w:p w:rsidR="00135F53" w:rsidRDefault="008B0B09" w:rsidP="00135F53">
      <w:pPr>
        <w:jc w:val="both"/>
        <w:rPr>
          <w:rFonts w:ascii="Arial" w:hAnsi="Arial" w:cs="Arial"/>
          <w:sz w:val="24"/>
          <w:szCs w:val="24"/>
        </w:rPr>
      </w:pPr>
      <w:r>
        <w:rPr>
          <w:rFonts w:ascii="Arial" w:hAnsi="Arial" w:cs="Arial"/>
          <w:sz w:val="24"/>
          <w:szCs w:val="24"/>
        </w:rPr>
        <w:t xml:space="preserve">Para terminar, </w:t>
      </w:r>
      <w:r w:rsidR="00135F53">
        <w:rPr>
          <w:rFonts w:ascii="Arial" w:hAnsi="Arial" w:cs="Arial"/>
          <w:sz w:val="24"/>
          <w:szCs w:val="24"/>
        </w:rPr>
        <w:t xml:space="preserve">nos ha interesado conocer las preferencias alimenticias de los encuestados en relación a los productos que hemos pensado ofertar en nuestro servicio de restauración para valorar si se puede prescindir de alguno de ellos o si la gente planteaba añadir alguno diferente. </w:t>
      </w:r>
    </w:p>
    <w:p w:rsidR="000B14B0" w:rsidRDefault="00135F53" w:rsidP="00135F53">
      <w:pPr>
        <w:jc w:val="both"/>
        <w:rPr>
          <w:rFonts w:ascii="Arial" w:hAnsi="Arial" w:cs="Arial"/>
          <w:sz w:val="24"/>
          <w:szCs w:val="24"/>
        </w:rPr>
      </w:pPr>
      <w:r>
        <w:rPr>
          <w:rFonts w:ascii="Arial" w:hAnsi="Arial" w:cs="Arial"/>
          <w:sz w:val="24"/>
          <w:szCs w:val="24"/>
        </w:rPr>
        <w:t xml:space="preserve">En lo que respecta a la comida, podemos observar que se puede prescindir de los Hot Dogs y que la mayor demanda corresponderá a los bocadillos, pizzas y hamburguesas con guarnición de patatas fritas y generalmente acompañado con un refresco, dato obtenido de la segunda tabla, sin dejar de tener en cuenta las otras opciones. </w:t>
      </w:r>
    </w:p>
    <w:p w:rsidR="00135F53" w:rsidRPr="000B3336" w:rsidRDefault="000B3336" w:rsidP="008E5190">
      <w:pPr>
        <w:jc w:val="center"/>
        <w:rPr>
          <w:rFonts w:ascii="Arial" w:hAnsi="Arial" w:cs="Arial"/>
          <w:b/>
          <w:sz w:val="44"/>
          <w:szCs w:val="24"/>
        </w:rPr>
      </w:pPr>
      <w:r w:rsidRPr="000B3336">
        <w:rPr>
          <w:rFonts w:ascii="Arial" w:hAnsi="Arial" w:cs="Arial"/>
          <w:b/>
          <w:caps/>
          <w:color w:val="800000"/>
          <w:sz w:val="32"/>
          <w:szCs w:val="24"/>
        </w:rPr>
        <w:lastRenderedPageBreak/>
        <w:t>CONCLUSIÓN</w:t>
      </w:r>
    </w:p>
    <w:p w:rsidR="000B14B0" w:rsidRPr="000B3336" w:rsidRDefault="000B3336" w:rsidP="000B3336">
      <w:pPr>
        <w:jc w:val="both"/>
        <w:rPr>
          <w:rFonts w:ascii="Arial" w:hAnsi="Arial" w:cs="Arial"/>
          <w:sz w:val="24"/>
          <w:szCs w:val="24"/>
        </w:rPr>
      </w:pPr>
      <w:r>
        <w:rPr>
          <w:rFonts w:ascii="Arial" w:hAnsi="Arial" w:cs="Arial"/>
          <w:sz w:val="24"/>
          <w:szCs w:val="24"/>
        </w:rPr>
        <w:t>Gracias al</w:t>
      </w:r>
      <w:r w:rsidR="000B14B0" w:rsidRPr="000B3336">
        <w:rPr>
          <w:rFonts w:ascii="Arial" w:hAnsi="Arial" w:cs="Arial"/>
          <w:sz w:val="24"/>
          <w:szCs w:val="24"/>
        </w:rPr>
        <w:t xml:space="preserve"> resultado obtenido tras la realización de nuestra encuesta hemos deduc</w:t>
      </w:r>
      <w:r w:rsidR="006D0BDB" w:rsidRPr="000B3336">
        <w:rPr>
          <w:rFonts w:ascii="Arial" w:hAnsi="Arial" w:cs="Arial"/>
          <w:sz w:val="24"/>
          <w:szCs w:val="24"/>
        </w:rPr>
        <w:t>ido las siguientes conclusiones:</w:t>
      </w:r>
    </w:p>
    <w:p w:rsidR="00BA596E" w:rsidRPr="000B3336" w:rsidRDefault="00AB125F" w:rsidP="000B3336">
      <w:pPr>
        <w:jc w:val="both"/>
        <w:rPr>
          <w:rFonts w:ascii="Arial" w:hAnsi="Arial" w:cs="Arial"/>
          <w:sz w:val="24"/>
          <w:szCs w:val="24"/>
        </w:rPr>
      </w:pPr>
      <w:r w:rsidRPr="000B3336">
        <w:rPr>
          <w:rFonts w:ascii="Arial" w:hAnsi="Arial" w:cs="Arial"/>
          <w:sz w:val="24"/>
          <w:szCs w:val="24"/>
        </w:rPr>
        <w:t>Todos los factores objeto del estudio están íntimamente relacionados tal y como demuestran los resultados obtenidos.</w:t>
      </w:r>
      <w:r w:rsidR="00B146E6" w:rsidRPr="000B3336">
        <w:rPr>
          <w:rFonts w:ascii="Arial" w:hAnsi="Arial" w:cs="Arial"/>
          <w:sz w:val="24"/>
          <w:szCs w:val="24"/>
        </w:rPr>
        <w:t xml:space="preserve"> </w:t>
      </w:r>
    </w:p>
    <w:p w:rsidR="00BA596E" w:rsidRPr="000B3336" w:rsidRDefault="006D0BDB" w:rsidP="000B3336">
      <w:pPr>
        <w:jc w:val="both"/>
        <w:rPr>
          <w:rFonts w:ascii="Arial" w:hAnsi="Arial" w:cs="Arial"/>
          <w:sz w:val="24"/>
          <w:szCs w:val="24"/>
        </w:rPr>
      </w:pPr>
      <w:r w:rsidRPr="000B3336">
        <w:rPr>
          <w:rFonts w:ascii="Arial" w:hAnsi="Arial" w:cs="Arial"/>
          <w:sz w:val="24"/>
          <w:szCs w:val="24"/>
        </w:rPr>
        <w:t xml:space="preserve">Observamos </w:t>
      </w:r>
      <w:r w:rsidR="00B146E6" w:rsidRPr="000B3336">
        <w:rPr>
          <w:rFonts w:ascii="Arial" w:hAnsi="Arial" w:cs="Arial"/>
          <w:sz w:val="24"/>
          <w:szCs w:val="24"/>
        </w:rPr>
        <w:t>que aunque los niveles de renta predominantes sean los más bajos (1200</w:t>
      </w:r>
      <w:r w:rsidR="000B3336">
        <w:rPr>
          <w:rFonts w:ascii="Arial" w:hAnsi="Arial" w:cs="Arial"/>
          <w:sz w:val="24"/>
          <w:szCs w:val="24"/>
        </w:rPr>
        <w:t xml:space="preserve"> a </w:t>
      </w:r>
      <w:r w:rsidR="00B146E6" w:rsidRPr="000B3336">
        <w:rPr>
          <w:rFonts w:ascii="Arial" w:hAnsi="Arial" w:cs="Arial"/>
          <w:sz w:val="24"/>
          <w:szCs w:val="24"/>
        </w:rPr>
        <w:t>1800</w:t>
      </w:r>
      <w:r w:rsidR="000B3336">
        <w:rPr>
          <w:rFonts w:ascii="Arial" w:hAnsi="Arial" w:cs="Arial"/>
          <w:sz w:val="24"/>
          <w:szCs w:val="24"/>
        </w:rPr>
        <w:t xml:space="preserve"> euros</w:t>
      </w:r>
      <w:r w:rsidR="00B146E6" w:rsidRPr="000B3336">
        <w:rPr>
          <w:rFonts w:ascii="Arial" w:hAnsi="Arial" w:cs="Arial"/>
          <w:sz w:val="24"/>
          <w:szCs w:val="24"/>
        </w:rPr>
        <w:t xml:space="preserve"> por familia</w:t>
      </w:r>
      <w:r w:rsidR="00BA596E" w:rsidRPr="000B3336">
        <w:rPr>
          <w:rFonts w:ascii="Arial" w:hAnsi="Arial" w:cs="Arial"/>
          <w:sz w:val="24"/>
          <w:szCs w:val="24"/>
        </w:rPr>
        <w:t>) la mayoría de nuestros encuestados es</w:t>
      </w:r>
      <w:r w:rsidR="005E341D" w:rsidRPr="000B3336">
        <w:rPr>
          <w:rFonts w:ascii="Arial" w:hAnsi="Arial" w:cs="Arial"/>
          <w:sz w:val="24"/>
          <w:szCs w:val="24"/>
        </w:rPr>
        <w:t>tán trabajando</w:t>
      </w:r>
      <w:r w:rsidR="000B3336">
        <w:rPr>
          <w:rFonts w:ascii="Arial" w:hAnsi="Arial" w:cs="Arial"/>
          <w:sz w:val="24"/>
          <w:szCs w:val="24"/>
        </w:rPr>
        <w:t>,</w:t>
      </w:r>
      <w:r w:rsidR="005E341D" w:rsidRPr="000B3336">
        <w:rPr>
          <w:rFonts w:ascii="Arial" w:hAnsi="Arial" w:cs="Arial"/>
          <w:sz w:val="24"/>
          <w:szCs w:val="24"/>
        </w:rPr>
        <w:t xml:space="preserve"> por lo que sí</w:t>
      </w:r>
      <w:r w:rsidR="00BA596E" w:rsidRPr="000B3336">
        <w:rPr>
          <w:rFonts w:ascii="Arial" w:hAnsi="Arial" w:cs="Arial"/>
          <w:sz w:val="24"/>
          <w:szCs w:val="24"/>
        </w:rPr>
        <w:t xml:space="preserve"> </w:t>
      </w:r>
      <w:r w:rsidR="00B146E6" w:rsidRPr="000B3336">
        <w:rPr>
          <w:rFonts w:ascii="Arial" w:hAnsi="Arial" w:cs="Arial"/>
          <w:sz w:val="24"/>
          <w:szCs w:val="24"/>
        </w:rPr>
        <w:t>estarían dispuestos a gastar dinero en ocio y restauración</w:t>
      </w:r>
      <w:r w:rsidR="00BA596E" w:rsidRPr="000B3336">
        <w:rPr>
          <w:rFonts w:ascii="Arial" w:hAnsi="Arial" w:cs="Arial"/>
          <w:sz w:val="24"/>
          <w:szCs w:val="24"/>
        </w:rPr>
        <w:t>,</w:t>
      </w:r>
      <w:r w:rsidR="005E341D" w:rsidRPr="000B3336">
        <w:rPr>
          <w:rFonts w:ascii="Arial" w:hAnsi="Arial" w:cs="Arial"/>
          <w:sz w:val="24"/>
          <w:szCs w:val="24"/>
        </w:rPr>
        <w:t xml:space="preserve"> acudiendo </w:t>
      </w:r>
      <w:r w:rsidR="00B146E6" w:rsidRPr="000B3336">
        <w:rPr>
          <w:rFonts w:ascii="Arial" w:hAnsi="Arial" w:cs="Arial"/>
          <w:sz w:val="24"/>
          <w:szCs w:val="24"/>
        </w:rPr>
        <w:t xml:space="preserve">a nuestra bolera. </w:t>
      </w:r>
    </w:p>
    <w:p w:rsidR="000B14B0" w:rsidRPr="000B3336" w:rsidRDefault="00B146E6" w:rsidP="000B3336">
      <w:pPr>
        <w:jc w:val="both"/>
        <w:rPr>
          <w:rFonts w:ascii="Arial" w:hAnsi="Arial" w:cs="Arial"/>
          <w:sz w:val="24"/>
          <w:szCs w:val="24"/>
        </w:rPr>
      </w:pPr>
      <w:r w:rsidRPr="000B3336">
        <w:rPr>
          <w:rFonts w:ascii="Arial" w:hAnsi="Arial" w:cs="Arial"/>
          <w:sz w:val="24"/>
          <w:szCs w:val="24"/>
        </w:rPr>
        <w:t>Por otra parte</w:t>
      </w:r>
      <w:r w:rsidR="00BA596E" w:rsidRPr="000B3336">
        <w:rPr>
          <w:rFonts w:ascii="Arial" w:hAnsi="Arial" w:cs="Arial"/>
          <w:sz w:val="24"/>
          <w:szCs w:val="24"/>
        </w:rPr>
        <w:t xml:space="preserve">, los clientes serán hombres y mujeres casi en </w:t>
      </w:r>
      <w:r w:rsidR="000B3336">
        <w:rPr>
          <w:rFonts w:ascii="Arial" w:hAnsi="Arial" w:cs="Arial"/>
          <w:sz w:val="24"/>
          <w:szCs w:val="24"/>
        </w:rPr>
        <w:t>la misma</w:t>
      </w:r>
      <w:r w:rsidR="00BA596E" w:rsidRPr="000B3336">
        <w:rPr>
          <w:rFonts w:ascii="Arial" w:hAnsi="Arial" w:cs="Arial"/>
          <w:sz w:val="24"/>
          <w:szCs w:val="24"/>
        </w:rPr>
        <w:t xml:space="preserve"> proporción, principalmente jóvenes de entre 15 y 25 años y familias con niños pequeños, todo esto relacionado con que los fines de semana es la preferencia mayoritaria para acudir a este tipo de establecimiento, coincidiendo con el tiempo libre de éstos, ya que en su gran mayoría son estudiantes.</w:t>
      </w:r>
    </w:p>
    <w:p w:rsidR="005E341D" w:rsidRPr="000B3336" w:rsidRDefault="005E341D" w:rsidP="000B3336">
      <w:pPr>
        <w:jc w:val="both"/>
        <w:rPr>
          <w:rFonts w:ascii="Arial" w:hAnsi="Arial" w:cs="Arial"/>
          <w:sz w:val="24"/>
          <w:szCs w:val="24"/>
        </w:rPr>
      </w:pPr>
      <w:r w:rsidRPr="000B3336">
        <w:rPr>
          <w:rFonts w:ascii="Arial" w:hAnsi="Arial" w:cs="Arial"/>
          <w:sz w:val="24"/>
          <w:szCs w:val="24"/>
        </w:rPr>
        <w:t xml:space="preserve">La comida que serviremos está </w:t>
      </w:r>
      <w:r w:rsidR="000B3336">
        <w:rPr>
          <w:rFonts w:ascii="Arial" w:hAnsi="Arial" w:cs="Arial"/>
          <w:sz w:val="24"/>
          <w:szCs w:val="24"/>
        </w:rPr>
        <w:t>dirigida a</w:t>
      </w:r>
      <w:r w:rsidRPr="000B3336">
        <w:rPr>
          <w:rFonts w:ascii="Arial" w:hAnsi="Arial" w:cs="Arial"/>
          <w:sz w:val="24"/>
          <w:szCs w:val="24"/>
        </w:rPr>
        <w:t xml:space="preserve"> nuestros clientes </w:t>
      </w:r>
      <w:r w:rsidR="000B3336">
        <w:rPr>
          <w:rFonts w:ascii="Arial" w:hAnsi="Arial" w:cs="Arial"/>
          <w:sz w:val="24"/>
          <w:szCs w:val="24"/>
        </w:rPr>
        <w:t>potenciales</w:t>
      </w:r>
      <w:r w:rsidRPr="000B3336">
        <w:rPr>
          <w:rFonts w:ascii="Arial" w:hAnsi="Arial" w:cs="Arial"/>
          <w:sz w:val="24"/>
          <w:szCs w:val="24"/>
        </w:rPr>
        <w:t>, los jóvenes, y podemos ver que todas las propuestas serán consumidas, predominando</w:t>
      </w:r>
      <w:r w:rsidR="006D0BDB" w:rsidRPr="000B3336">
        <w:rPr>
          <w:rFonts w:ascii="Arial" w:hAnsi="Arial" w:cs="Arial"/>
          <w:sz w:val="24"/>
          <w:szCs w:val="24"/>
        </w:rPr>
        <w:t xml:space="preserve"> las hamburguesas, las patatas,</w:t>
      </w:r>
      <w:r w:rsidRPr="000B3336">
        <w:rPr>
          <w:rFonts w:ascii="Arial" w:hAnsi="Arial" w:cs="Arial"/>
          <w:sz w:val="24"/>
          <w:szCs w:val="24"/>
        </w:rPr>
        <w:t xml:space="preserve"> los bocadillos</w:t>
      </w:r>
      <w:r w:rsidR="006D0BDB" w:rsidRPr="000B3336">
        <w:rPr>
          <w:rFonts w:ascii="Arial" w:hAnsi="Arial" w:cs="Arial"/>
          <w:sz w:val="24"/>
          <w:szCs w:val="24"/>
        </w:rPr>
        <w:t xml:space="preserve"> y como bebida los refrescos</w:t>
      </w:r>
      <w:r w:rsidRPr="000B3336">
        <w:rPr>
          <w:rFonts w:ascii="Arial" w:hAnsi="Arial" w:cs="Arial"/>
          <w:sz w:val="24"/>
          <w:szCs w:val="24"/>
        </w:rPr>
        <w:t xml:space="preserve">. </w:t>
      </w:r>
    </w:p>
    <w:p w:rsidR="005E341D" w:rsidRPr="000B3336" w:rsidRDefault="005E341D" w:rsidP="000B3336">
      <w:pPr>
        <w:jc w:val="both"/>
        <w:rPr>
          <w:rFonts w:ascii="Arial" w:hAnsi="Arial" w:cs="Arial"/>
          <w:sz w:val="24"/>
          <w:szCs w:val="24"/>
        </w:rPr>
      </w:pPr>
      <w:r w:rsidRPr="000B3336">
        <w:rPr>
          <w:rFonts w:ascii="Arial" w:hAnsi="Arial" w:cs="Arial"/>
          <w:sz w:val="24"/>
          <w:szCs w:val="24"/>
        </w:rPr>
        <w:t>Como conclusión general, con los datos obtenidos podemos decir que nuestra empresa sería viable, que la gente</w:t>
      </w:r>
      <w:r w:rsidR="000B3336">
        <w:rPr>
          <w:rFonts w:ascii="Arial" w:hAnsi="Arial" w:cs="Arial"/>
          <w:sz w:val="24"/>
          <w:szCs w:val="24"/>
        </w:rPr>
        <w:t xml:space="preserve">, </w:t>
      </w:r>
      <w:r w:rsidR="006D0BDB" w:rsidRPr="000B3336">
        <w:rPr>
          <w:rFonts w:ascii="Arial" w:hAnsi="Arial" w:cs="Arial"/>
          <w:sz w:val="24"/>
          <w:szCs w:val="24"/>
        </w:rPr>
        <w:t>tanto de Pl</w:t>
      </w:r>
      <w:r w:rsidR="000B3336">
        <w:rPr>
          <w:rFonts w:ascii="Arial" w:hAnsi="Arial" w:cs="Arial"/>
          <w:sz w:val="24"/>
          <w:szCs w:val="24"/>
        </w:rPr>
        <w:t>asencia como de los alrededores,</w:t>
      </w:r>
      <w:r w:rsidRPr="000B3336">
        <w:rPr>
          <w:rFonts w:ascii="Arial" w:hAnsi="Arial" w:cs="Arial"/>
          <w:sz w:val="24"/>
          <w:szCs w:val="24"/>
        </w:rPr>
        <w:t xml:space="preserve"> acudiría a jugar a los bolos </w:t>
      </w:r>
      <w:r w:rsidR="006D0BDB" w:rsidRPr="000B3336">
        <w:rPr>
          <w:rFonts w:ascii="Arial" w:hAnsi="Arial" w:cs="Arial"/>
          <w:sz w:val="24"/>
          <w:szCs w:val="24"/>
        </w:rPr>
        <w:t xml:space="preserve">con frecuencia si existiera un lugar para ello en nuestra localidad </w:t>
      </w:r>
      <w:r w:rsidRPr="000B3336">
        <w:rPr>
          <w:rFonts w:ascii="Arial" w:hAnsi="Arial" w:cs="Arial"/>
          <w:sz w:val="24"/>
          <w:szCs w:val="24"/>
        </w:rPr>
        <w:t>y que</w:t>
      </w:r>
      <w:r w:rsidR="000B3336">
        <w:rPr>
          <w:rFonts w:ascii="Arial" w:hAnsi="Arial" w:cs="Arial"/>
          <w:sz w:val="24"/>
          <w:szCs w:val="24"/>
        </w:rPr>
        <w:t>,</w:t>
      </w:r>
      <w:r w:rsidRPr="000B3336">
        <w:rPr>
          <w:rFonts w:ascii="Arial" w:hAnsi="Arial" w:cs="Arial"/>
          <w:sz w:val="24"/>
          <w:szCs w:val="24"/>
        </w:rPr>
        <w:t xml:space="preserve"> además</w:t>
      </w:r>
      <w:r w:rsidR="006D0BDB" w:rsidRPr="000B3336">
        <w:rPr>
          <w:rFonts w:ascii="Arial" w:hAnsi="Arial" w:cs="Arial"/>
          <w:sz w:val="24"/>
          <w:szCs w:val="24"/>
        </w:rPr>
        <w:t>,</w:t>
      </w:r>
      <w:r w:rsidRPr="000B3336">
        <w:rPr>
          <w:rFonts w:ascii="Arial" w:hAnsi="Arial" w:cs="Arial"/>
          <w:sz w:val="24"/>
          <w:szCs w:val="24"/>
        </w:rPr>
        <w:t xml:space="preserve"> consumiría también </w:t>
      </w:r>
      <w:r w:rsidR="006D0BDB" w:rsidRPr="000B3336">
        <w:rPr>
          <w:rFonts w:ascii="Arial" w:hAnsi="Arial" w:cs="Arial"/>
          <w:sz w:val="24"/>
          <w:szCs w:val="24"/>
        </w:rPr>
        <w:t xml:space="preserve">otros de los </w:t>
      </w:r>
      <w:r w:rsidR="000B3336">
        <w:rPr>
          <w:rFonts w:ascii="Arial" w:hAnsi="Arial" w:cs="Arial"/>
          <w:sz w:val="24"/>
          <w:szCs w:val="24"/>
        </w:rPr>
        <w:t>servicios</w:t>
      </w:r>
      <w:r w:rsidRPr="000B3336">
        <w:rPr>
          <w:rFonts w:ascii="Arial" w:hAnsi="Arial" w:cs="Arial"/>
          <w:sz w:val="24"/>
          <w:szCs w:val="24"/>
        </w:rPr>
        <w:t xml:space="preserve"> </w:t>
      </w:r>
      <w:r w:rsidR="006D0BDB" w:rsidRPr="000B3336">
        <w:rPr>
          <w:rFonts w:ascii="Arial" w:hAnsi="Arial" w:cs="Arial"/>
          <w:sz w:val="24"/>
          <w:szCs w:val="24"/>
        </w:rPr>
        <w:t xml:space="preserve">ofertados </w:t>
      </w:r>
      <w:r w:rsidRPr="000B3336">
        <w:rPr>
          <w:rFonts w:ascii="Arial" w:hAnsi="Arial" w:cs="Arial"/>
          <w:sz w:val="24"/>
          <w:szCs w:val="24"/>
        </w:rPr>
        <w:t xml:space="preserve">como son las </w:t>
      </w:r>
      <w:r w:rsidR="000B3336" w:rsidRPr="000B3336">
        <w:rPr>
          <w:rFonts w:ascii="Arial" w:hAnsi="Arial" w:cs="Arial"/>
          <w:sz w:val="24"/>
          <w:szCs w:val="24"/>
        </w:rPr>
        <w:t>máquinas</w:t>
      </w:r>
      <w:r w:rsidR="000B3336">
        <w:rPr>
          <w:rFonts w:ascii="Arial" w:hAnsi="Arial" w:cs="Arial"/>
          <w:sz w:val="24"/>
          <w:szCs w:val="24"/>
        </w:rPr>
        <w:t xml:space="preserve"> recreativas</w:t>
      </w:r>
      <w:r w:rsidRPr="000B3336">
        <w:rPr>
          <w:rFonts w:ascii="Arial" w:hAnsi="Arial" w:cs="Arial"/>
          <w:sz w:val="24"/>
          <w:szCs w:val="24"/>
        </w:rPr>
        <w:t xml:space="preserve"> y </w:t>
      </w:r>
      <w:r w:rsidR="000B3336">
        <w:rPr>
          <w:rFonts w:ascii="Arial" w:hAnsi="Arial" w:cs="Arial"/>
          <w:sz w:val="24"/>
          <w:szCs w:val="24"/>
        </w:rPr>
        <w:t>alimentación</w:t>
      </w:r>
      <w:r w:rsidRPr="000B3336">
        <w:rPr>
          <w:rFonts w:ascii="Arial" w:hAnsi="Arial" w:cs="Arial"/>
          <w:sz w:val="24"/>
          <w:szCs w:val="24"/>
        </w:rPr>
        <w:t xml:space="preserve">. </w:t>
      </w:r>
    </w:p>
    <w:p w:rsidR="005E341D" w:rsidRDefault="005E341D" w:rsidP="000B14B0">
      <w:pPr>
        <w:rPr>
          <w:rFonts w:ascii="Arial" w:hAnsi="Arial" w:cs="Arial"/>
          <w:sz w:val="24"/>
          <w:szCs w:val="24"/>
        </w:rPr>
      </w:pPr>
    </w:p>
    <w:p w:rsidR="00BA596E" w:rsidRDefault="00BA596E" w:rsidP="000B14B0">
      <w:pPr>
        <w:rPr>
          <w:rFonts w:ascii="Arial" w:hAnsi="Arial" w:cs="Arial"/>
          <w:sz w:val="24"/>
          <w:szCs w:val="24"/>
        </w:rPr>
      </w:pPr>
    </w:p>
    <w:p w:rsidR="00AB125F" w:rsidRPr="000B14B0" w:rsidRDefault="00AB125F" w:rsidP="000B14B0">
      <w:pPr>
        <w:rPr>
          <w:rFonts w:ascii="Arial" w:hAnsi="Arial" w:cs="Arial"/>
          <w:sz w:val="24"/>
          <w:szCs w:val="24"/>
        </w:rPr>
      </w:pPr>
    </w:p>
    <w:p w:rsidR="000B14B0" w:rsidRPr="000B14B0" w:rsidRDefault="000B14B0" w:rsidP="000B14B0">
      <w:pPr>
        <w:rPr>
          <w:rFonts w:ascii="Arial" w:hAnsi="Arial" w:cs="Arial"/>
          <w:b/>
          <w:sz w:val="24"/>
          <w:szCs w:val="24"/>
        </w:rPr>
      </w:pPr>
    </w:p>
    <w:p w:rsidR="00C74366" w:rsidRPr="005A6EC2" w:rsidRDefault="00C74366" w:rsidP="00135F53">
      <w:pPr>
        <w:jc w:val="both"/>
        <w:rPr>
          <w:rFonts w:ascii="Arial" w:hAnsi="Arial" w:cs="Arial"/>
          <w:sz w:val="24"/>
          <w:szCs w:val="24"/>
        </w:rPr>
      </w:pPr>
      <w:r w:rsidRPr="005A6EC2">
        <w:rPr>
          <w:rFonts w:ascii="Arial" w:hAnsi="Arial" w:cs="Arial"/>
          <w:sz w:val="24"/>
          <w:szCs w:val="24"/>
        </w:rPr>
        <w:br w:type="page"/>
      </w:r>
    </w:p>
    <w:p w:rsidR="008A62A0" w:rsidRPr="005A6EC2" w:rsidRDefault="008A62A0">
      <w:pPr>
        <w:rPr>
          <w:rFonts w:ascii="Arial" w:hAnsi="Arial" w:cs="Arial"/>
          <w:sz w:val="24"/>
          <w:szCs w:val="24"/>
        </w:rPr>
      </w:pPr>
    </w:p>
    <w:p w:rsidR="000B3336" w:rsidRPr="000B3336" w:rsidRDefault="000B3336" w:rsidP="000B3336">
      <w:pPr>
        <w:jc w:val="center"/>
        <w:rPr>
          <w:rFonts w:ascii="Arial" w:hAnsi="Arial" w:cs="Arial"/>
          <w:b/>
          <w:color w:val="800000"/>
          <w:sz w:val="72"/>
          <w:szCs w:val="180"/>
        </w:rPr>
      </w:pPr>
    </w:p>
    <w:p w:rsidR="00D27C49" w:rsidRPr="005A6EC2" w:rsidRDefault="00D27C49" w:rsidP="000B3336">
      <w:pPr>
        <w:jc w:val="center"/>
        <w:rPr>
          <w:rFonts w:ascii="Arial" w:hAnsi="Arial" w:cs="Arial"/>
          <w:b/>
          <w:color w:val="800000"/>
          <w:sz w:val="170"/>
          <w:szCs w:val="170"/>
        </w:rPr>
      </w:pPr>
      <w:r w:rsidRPr="005A6EC2">
        <w:rPr>
          <w:rFonts w:ascii="Arial" w:hAnsi="Arial" w:cs="Arial"/>
          <w:b/>
          <w:color w:val="800000"/>
          <w:sz w:val="180"/>
          <w:szCs w:val="180"/>
        </w:rPr>
        <w:t xml:space="preserve">FORMA JURÍDICA </w:t>
      </w:r>
      <w:r w:rsidRPr="00224F51">
        <w:rPr>
          <w:rFonts w:ascii="Arial" w:hAnsi="Arial" w:cs="Arial"/>
          <w:b/>
          <w:color w:val="800000"/>
          <w:sz w:val="180"/>
          <w:szCs w:val="180"/>
        </w:rPr>
        <w:t>DE LA</w:t>
      </w:r>
      <w:r w:rsidRPr="005A6EC2">
        <w:rPr>
          <w:rFonts w:ascii="Arial" w:hAnsi="Arial" w:cs="Arial"/>
          <w:b/>
          <w:color w:val="800000"/>
          <w:sz w:val="180"/>
          <w:szCs w:val="180"/>
        </w:rPr>
        <w:t xml:space="preserve"> </w:t>
      </w:r>
      <w:r w:rsidRPr="00224F51">
        <w:rPr>
          <w:rFonts w:ascii="Arial" w:hAnsi="Arial" w:cs="Arial"/>
          <w:b/>
          <w:color w:val="800000"/>
          <w:sz w:val="170"/>
          <w:szCs w:val="170"/>
        </w:rPr>
        <w:t>EMPRESA</w:t>
      </w:r>
    </w:p>
    <w:p w:rsidR="008A62A0" w:rsidRPr="005A6EC2" w:rsidRDefault="008A62A0">
      <w:pPr>
        <w:rPr>
          <w:rFonts w:ascii="Arial" w:hAnsi="Arial" w:cs="Arial"/>
          <w:b/>
          <w:caps/>
          <w:color w:val="800000"/>
          <w:sz w:val="32"/>
          <w:szCs w:val="24"/>
        </w:rPr>
      </w:pPr>
      <w:r w:rsidRPr="005A6EC2">
        <w:rPr>
          <w:rFonts w:ascii="Arial" w:hAnsi="Arial" w:cs="Arial"/>
          <w:b/>
          <w:caps/>
          <w:color w:val="800000"/>
          <w:sz w:val="32"/>
          <w:szCs w:val="24"/>
        </w:rPr>
        <w:br w:type="page"/>
      </w:r>
    </w:p>
    <w:p w:rsidR="00D27C49" w:rsidRPr="005A6EC2" w:rsidRDefault="00B541EE" w:rsidP="00A94D7C">
      <w:pPr>
        <w:spacing w:after="0"/>
        <w:jc w:val="center"/>
        <w:rPr>
          <w:rFonts w:ascii="Arial" w:hAnsi="Arial" w:cs="Arial"/>
          <w:b/>
          <w:caps/>
          <w:color w:val="800000"/>
          <w:sz w:val="32"/>
          <w:szCs w:val="24"/>
        </w:rPr>
      </w:pPr>
      <w:r w:rsidRPr="005A6EC2">
        <w:rPr>
          <w:rFonts w:ascii="Arial" w:hAnsi="Arial" w:cs="Arial"/>
          <w:b/>
          <w:caps/>
          <w:color w:val="800000"/>
          <w:sz w:val="32"/>
          <w:szCs w:val="24"/>
        </w:rPr>
        <w:lastRenderedPageBreak/>
        <w:t xml:space="preserve">Determinación de la forma jurídica </w:t>
      </w:r>
    </w:p>
    <w:p w:rsidR="00B541EE" w:rsidRPr="005A6EC2" w:rsidRDefault="00B541EE" w:rsidP="00A94D7C">
      <w:pPr>
        <w:spacing w:after="0"/>
        <w:jc w:val="center"/>
        <w:rPr>
          <w:rFonts w:ascii="Arial" w:hAnsi="Arial" w:cs="Arial"/>
          <w:b/>
          <w:caps/>
          <w:color w:val="800000"/>
          <w:sz w:val="32"/>
          <w:szCs w:val="24"/>
        </w:rPr>
      </w:pPr>
      <w:r w:rsidRPr="005A6EC2">
        <w:rPr>
          <w:rFonts w:ascii="Arial" w:hAnsi="Arial" w:cs="Arial"/>
          <w:b/>
          <w:caps/>
          <w:color w:val="800000"/>
          <w:sz w:val="32"/>
          <w:szCs w:val="24"/>
        </w:rPr>
        <w:t>de la empresa</w:t>
      </w:r>
    </w:p>
    <w:p w:rsidR="00D27C49" w:rsidRPr="00D82049" w:rsidRDefault="00D27C49" w:rsidP="00A94D7C">
      <w:pPr>
        <w:spacing w:after="0"/>
        <w:jc w:val="center"/>
        <w:rPr>
          <w:rFonts w:ascii="Arial" w:hAnsi="Arial" w:cs="Arial"/>
          <w:b/>
          <w:caps/>
          <w:color w:val="800000"/>
          <w:sz w:val="20"/>
          <w:szCs w:val="24"/>
        </w:rPr>
      </w:pPr>
    </w:p>
    <w:p w:rsidR="00B60C17" w:rsidRPr="005A6EC2" w:rsidRDefault="00B541EE" w:rsidP="00A94D7C">
      <w:pPr>
        <w:spacing w:after="0"/>
        <w:jc w:val="both"/>
        <w:rPr>
          <w:rFonts w:ascii="Arial" w:hAnsi="Arial" w:cs="Arial"/>
          <w:sz w:val="24"/>
          <w:szCs w:val="24"/>
        </w:rPr>
      </w:pPr>
      <w:r w:rsidRPr="005A6EC2">
        <w:rPr>
          <w:rFonts w:ascii="Arial" w:hAnsi="Arial" w:cs="Arial"/>
          <w:sz w:val="24"/>
          <w:szCs w:val="24"/>
        </w:rPr>
        <w:t>La forma jurídica que hemos elegido para el p</w:t>
      </w:r>
      <w:r w:rsidR="00BB1822">
        <w:rPr>
          <w:rFonts w:ascii="Arial" w:hAnsi="Arial" w:cs="Arial"/>
          <w:sz w:val="24"/>
          <w:szCs w:val="24"/>
        </w:rPr>
        <w:t>royecto es la Sociedad Limitada Laboral.</w:t>
      </w:r>
      <w:r w:rsidRPr="005A6EC2">
        <w:rPr>
          <w:rFonts w:ascii="Arial" w:hAnsi="Arial" w:cs="Arial"/>
          <w:sz w:val="24"/>
          <w:szCs w:val="24"/>
        </w:rPr>
        <w:t xml:space="preserve"> </w:t>
      </w:r>
    </w:p>
    <w:p w:rsidR="00B60C17" w:rsidRPr="005A6EC2" w:rsidRDefault="00B60C17" w:rsidP="00A94D7C">
      <w:pPr>
        <w:spacing w:after="0"/>
        <w:jc w:val="both"/>
        <w:rPr>
          <w:rFonts w:ascii="Arial" w:hAnsi="Arial" w:cs="Arial"/>
          <w:sz w:val="24"/>
          <w:szCs w:val="24"/>
        </w:rPr>
      </w:pPr>
    </w:p>
    <w:p w:rsidR="00B541EE" w:rsidRPr="005A6EC2" w:rsidRDefault="00B541EE" w:rsidP="00A94D7C">
      <w:pPr>
        <w:spacing w:after="0"/>
        <w:jc w:val="both"/>
        <w:rPr>
          <w:rFonts w:ascii="Arial" w:hAnsi="Arial" w:cs="Arial"/>
          <w:sz w:val="24"/>
          <w:szCs w:val="24"/>
        </w:rPr>
      </w:pPr>
      <w:r w:rsidRPr="005A6EC2">
        <w:rPr>
          <w:rFonts w:ascii="Arial" w:hAnsi="Arial" w:cs="Arial"/>
          <w:sz w:val="24"/>
          <w:szCs w:val="24"/>
        </w:rPr>
        <w:t>Se ha tomado esta decisión debido a varios factores:</w:t>
      </w:r>
    </w:p>
    <w:p w:rsidR="00D27C49" w:rsidRPr="005A6EC2" w:rsidRDefault="00D27C49" w:rsidP="00A94D7C">
      <w:pPr>
        <w:spacing w:after="0"/>
        <w:jc w:val="both"/>
        <w:rPr>
          <w:rFonts w:ascii="Arial" w:hAnsi="Arial" w:cs="Arial"/>
          <w:sz w:val="24"/>
          <w:szCs w:val="24"/>
        </w:rPr>
      </w:pPr>
    </w:p>
    <w:p w:rsidR="007B6EAF" w:rsidRPr="005A6EC2" w:rsidRDefault="007B6EAF" w:rsidP="007A25E8">
      <w:pPr>
        <w:numPr>
          <w:ilvl w:val="0"/>
          <w:numId w:val="2"/>
        </w:numPr>
        <w:spacing w:after="0"/>
        <w:ind w:left="360"/>
        <w:jc w:val="both"/>
        <w:rPr>
          <w:rFonts w:ascii="Arial" w:hAnsi="Arial" w:cs="Arial"/>
          <w:sz w:val="24"/>
          <w:szCs w:val="24"/>
        </w:rPr>
      </w:pPr>
      <w:r w:rsidRPr="005A6EC2">
        <w:rPr>
          <w:rFonts w:ascii="Arial" w:hAnsi="Arial" w:cs="Arial"/>
          <w:b/>
          <w:sz w:val="24"/>
          <w:szCs w:val="24"/>
        </w:rPr>
        <w:t>Capital social</w:t>
      </w:r>
      <w:r w:rsidRPr="005A6EC2">
        <w:rPr>
          <w:rFonts w:ascii="Arial" w:hAnsi="Arial" w:cs="Arial"/>
          <w:sz w:val="24"/>
          <w:szCs w:val="24"/>
        </w:rPr>
        <w:t>: el mínimo legal es de 3.000 € totalmente desembolsado, sin existir límite máximo. Puede estar formado por aportaciones monetarias (dinero) o en especie, siendo necesario disponer de una valoración de ese bien aceptada por todos los socios fundadores. Lo que no nos implica una gran inversión inicial.</w:t>
      </w:r>
    </w:p>
    <w:p w:rsidR="00D27C49" w:rsidRPr="005A6EC2" w:rsidRDefault="00D27C49" w:rsidP="00A94D7C">
      <w:pPr>
        <w:spacing w:after="0"/>
        <w:ind w:left="360"/>
        <w:jc w:val="both"/>
        <w:rPr>
          <w:rFonts w:ascii="Arial" w:hAnsi="Arial" w:cs="Arial"/>
          <w:sz w:val="24"/>
          <w:szCs w:val="24"/>
        </w:rPr>
      </w:pPr>
    </w:p>
    <w:p w:rsidR="00B60C17" w:rsidRPr="005A6EC2" w:rsidRDefault="00B60C17" w:rsidP="007A25E8">
      <w:pPr>
        <w:numPr>
          <w:ilvl w:val="0"/>
          <w:numId w:val="2"/>
        </w:numPr>
        <w:spacing w:after="0"/>
        <w:ind w:left="360"/>
        <w:jc w:val="both"/>
        <w:rPr>
          <w:rFonts w:ascii="Arial" w:hAnsi="Arial" w:cs="Arial"/>
          <w:sz w:val="24"/>
          <w:szCs w:val="24"/>
        </w:rPr>
      </w:pPr>
      <w:r w:rsidRPr="005A6EC2">
        <w:rPr>
          <w:rFonts w:ascii="Arial" w:hAnsi="Arial" w:cs="Arial"/>
          <w:sz w:val="24"/>
          <w:szCs w:val="24"/>
        </w:rPr>
        <w:t xml:space="preserve">El </w:t>
      </w:r>
      <w:r w:rsidRPr="005A6EC2">
        <w:rPr>
          <w:rFonts w:ascii="Arial" w:hAnsi="Arial" w:cs="Arial"/>
          <w:b/>
          <w:sz w:val="24"/>
          <w:szCs w:val="24"/>
        </w:rPr>
        <w:t>número mínimo de socios</w:t>
      </w:r>
      <w:r w:rsidRPr="005A6EC2">
        <w:rPr>
          <w:rFonts w:ascii="Arial" w:hAnsi="Arial" w:cs="Arial"/>
          <w:sz w:val="24"/>
          <w:szCs w:val="24"/>
        </w:rPr>
        <w:t xml:space="preserve"> es uno, sin existir límite máximo. Nuestra empresa estará formada por cuatro socios. </w:t>
      </w:r>
    </w:p>
    <w:p w:rsidR="00D27C49" w:rsidRPr="005A6EC2" w:rsidRDefault="00D27C49" w:rsidP="00A94D7C">
      <w:pPr>
        <w:spacing w:after="0"/>
        <w:ind w:left="360"/>
        <w:jc w:val="both"/>
        <w:rPr>
          <w:rFonts w:ascii="Arial" w:hAnsi="Arial" w:cs="Arial"/>
          <w:sz w:val="24"/>
          <w:szCs w:val="24"/>
        </w:rPr>
      </w:pPr>
    </w:p>
    <w:p w:rsidR="00B60C17" w:rsidRPr="005A6EC2" w:rsidRDefault="00B60C17" w:rsidP="007A25E8">
      <w:pPr>
        <w:numPr>
          <w:ilvl w:val="0"/>
          <w:numId w:val="2"/>
        </w:numPr>
        <w:spacing w:after="0"/>
        <w:ind w:left="360"/>
        <w:jc w:val="both"/>
        <w:rPr>
          <w:rFonts w:ascii="Arial" w:hAnsi="Arial" w:cs="Arial"/>
          <w:sz w:val="24"/>
          <w:szCs w:val="24"/>
        </w:rPr>
      </w:pPr>
      <w:r w:rsidRPr="005A6EC2">
        <w:rPr>
          <w:rFonts w:ascii="Arial" w:hAnsi="Arial" w:cs="Arial"/>
          <w:sz w:val="24"/>
          <w:szCs w:val="24"/>
        </w:rPr>
        <w:t xml:space="preserve">La </w:t>
      </w:r>
      <w:r w:rsidRPr="005A6EC2">
        <w:rPr>
          <w:rFonts w:ascii="Arial" w:hAnsi="Arial" w:cs="Arial"/>
          <w:b/>
          <w:sz w:val="24"/>
          <w:szCs w:val="24"/>
        </w:rPr>
        <w:t>responsabilidad</w:t>
      </w:r>
      <w:r w:rsidRPr="005A6EC2">
        <w:rPr>
          <w:rFonts w:ascii="Arial" w:hAnsi="Arial" w:cs="Arial"/>
          <w:sz w:val="24"/>
          <w:szCs w:val="24"/>
        </w:rPr>
        <w:t xml:space="preserve"> de los socios es solidaria entre ellos y limitada al capital aportado, de manera que no responderemos ante las posibles deudas con nuestro patrimonio personal.</w:t>
      </w:r>
    </w:p>
    <w:p w:rsidR="00D27C49" w:rsidRPr="005A6EC2" w:rsidRDefault="00D27C49" w:rsidP="00A94D7C">
      <w:pPr>
        <w:spacing w:after="0"/>
        <w:ind w:left="360"/>
        <w:jc w:val="both"/>
        <w:rPr>
          <w:rFonts w:ascii="Arial" w:hAnsi="Arial" w:cs="Arial"/>
          <w:sz w:val="24"/>
          <w:szCs w:val="24"/>
        </w:rPr>
      </w:pPr>
    </w:p>
    <w:p w:rsidR="00E323AF" w:rsidRPr="005A6EC2" w:rsidRDefault="00B60C17" w:rsidP="007A25E8">
      <w:pPr>
        <w:numPr>
          <w:ilvl w:val="0"/>
          <w:numId w:val="2"/>
        </w:numPr>
        <w:spacing w:after="0"/>
        <w:ind w:left="360"/>
        <w:jc w:val="both"/>
        <w:rPr>
          <w:rFonts w:ascii="Arial" w:hAnsi="Arial" w:cs="Arial"/>
          <w:sz w:val="24"/>
          <w:szCs w:val="24"/>
        </w:rPr>
      </w:pPr>
      <w:r w:rsidRPr="005A6EC2">
        <w:rPr>
          <w:rFonts w:ascii="Arial" w:hAnsi="Arial" w:cs="Arial"/>
          <w:b/>
          <w:sz w:val="24"/>
          <w:szCs w:val="24"/>
        </w:rPr>
        <w:t>Clase de socios</w:t>
      </w:r>
      <w:r w:rsidRPr="005A6EC2">
        <w:rPr>
          <w:rFonts w:ascii="Arial" w:hAnsi="Arial" w:cs="Arial"/>
          <w:sz w:val="24"/>
          <w:szCs w:val="24"/>
        </w:rPr>
        <w:t>: pueden ser socios trabajadores y/o socios capitalistas, lo que nos permitirá ahorrar en contratación de personal ya que nosotras podremos realizar actividades laborales.</w:t>
      </w:r>
    </w:p>
    <w:p w:rsidR="00D27C49" w:rsidRPr="005A6EC2" w:rsidRDefault="00D27C49" w:rsidP="00A94D7C">
      <w:pPr>
        <w:spacing w:after="0"/>
        <w:jc w:val="both"/>
        <w:rPr>
          <w:rFonts w:ascii="Arial" w:hAnsi="Arial" w:cs="Arial"/>
          <w:sz w:val="24"/>
          <w:szCs w:val="24"/>
        </w:rPr>
      </w:pPr>
    </w:p>
    <w:p w:rsidR="00B541EE" w:rsidRPr="005A6EC2" w:rsidRDefault="00E323AF" w:rsidP="007A25E8">
      <w:pPr>
        <w:numPr>
          <w:ilvl w:val="0"/>
          <w:numId w:val="2"/>
        </w:numPr>
        <w:spacing w:after="0"/>
        <w:ind w:left="360"/>
        <w:jc w:val="both"/>
        <w:rPr>
          <w:rFonts w:ascii="Arial" w:hAnsi="Arial" w:cs="Arial"/>
          <w:sz w:val="24"/>
          <w:szCs w:val="24"/>
        </w:rPr>
      </w:pPr>
      <w:r w:rsidRPr="005A6EC2">
        <w:rPr>
          <w:rFonts w:ascii="Arial" w:hAnsi="Arial" w:cs="Arial"/>
          <w:sz w:val="24"/>
          <w:szCs w:val="24"/>
        </w:rPr>
        <w:t>L</w:t>
      </w:r>
      <w:r w:rsidR="00B541EE" w:rsidRPr="005A6EC2">
        <w:rPr>
          <w:rFonts w:ascii="Arial" w:hAnsi="Arial" w:cs="Arial"/>
          <w:sz w:val="24"/>
          <w:szCs w:val="24"/>
        </w:rPr>
        <w:t xml:space="preserve">os </w:t>
      </w:r>
      <w:r w:rsidR="00B541EE" w:rsidRPr="005A6EC2">
        <w:rPr>
          <w:rFonts w:ascii="Arial" w:hAnsi="Arial" w:cs="Arial"/>
          <w:b/>
          <w:sz w:val="24"/>
          <w:szCs w:val="24"/>
        </w:rPr>
        <w:t>trámites</w:t>
      </w:r>
      <w:r w:rsidR="00B541EE" w:rsidRPr="005A6EC2">
        <w:rPr>
          <w:rFonts w:ascii="Arial" w:hAnsi="Arial" w:cs="Arial"/>
          <w:sz w:val="24"/>
          <w:szCs w:val="24"/>
        </w:rPr>
        <w:t xml:space="preserve"> a seguir por esta sociedad son </w:t>
      </w:r>
      <w:r w:rsidRPr="005A6EC2">
        <w:rPr>
          <w:rFonts w:ascii="Arial" w:hAnsi="Arial" w:cs="Arial"/>
          <w:sz w:val="24"/>
          <w:szCs w:val="24"/>
        </w:rPr>
        <w:t xml:space="preserve">más </w:t>
      </w:r>
      <w:r w:rsidR="00B541EE" w:rsidRPr="005A6EC2">
        <w:rPr>
          <w:rFonts w:ascii="Arial" w:hAnsi="Arial" w:cs="Arial"/>
          <w:sz w:val="24"/>
          <w:szCs w:val="24"/>
        </w:rPr>
        <w:t xml:space="preserve">sencillos </w:t>
      </w:r>
      <w:r w:rsidRPr="005A6EC2">
        <w:rPr>
          <w:rFonts w:ascii="Arial" w:hAnsi="Arial" w:cs="Arial"/>
          <w:sz w:val="24"/>
          <w:szCs w:val="24"/>
        </w:rPr>
        <w:t xml:space="preserve">que los </w:t>
      </w:r>
      <w:r w:rsidR="00945313" w:rsidRPr="005A6EC2">
        <w:rPr>
          <w:rFonts w:ascii="Arial" w:hAnsi="Arial" w:cs="Arial"/>
          <w:sz w:val="24"/>
          <w:szCs w:val="24"/>
        </w:rPr>
        <w:t>de,</w:t>
      </w:r>
      <w:r w:rsidRPr="005A6EC2">
        <w:rPr>
          <w:rFonts w:ascii="Arial" w:hAnsi="Arial" w:cs="Arial"/>
          <w:sz w:val="24"/>
          <w:szCs w:val="24"/>
        </w:rPr>
        <w:t xml:space="preserve"> por ejemplo la Sociedad Anónima que es la otra sociedad que se estaba barajando.</w:t>
      </w:r>
    </w:p>
    <w:p w:rsidR="00F7686F" w:rsidRPr="005A6EC2" w:rsidRDefault="00F7686F" w:rsidP="00F7686F">
      <w:pPr>
        <w:rPr>
          <w:rFonts w:ascii="Arial" w:hAnsi="Arial" w:cs="Arial"/>
          <w:sz w:val="24"/>
          <w:szCs w:val="24"/>
        </w:rPr>
      </w:pPr>
    </w:p>
    <w:p w:rsidR="00F7686F" w:rsidRPr="005A6EC2" w:rsidRDefault="00F7686F" w:rsidP="00F7686F">
      <w:pPr>
        <w:spacing w:after="0"/>
        <w:jc w:val="both"/>
        <w:rPr>
          <w:rFonts w:ascii="Arial" w:hAnsi="Arial" w:cs="Arial"/>
          <w:sz w:val="24"/>
          <w:szCs w:val="24"/>
        </w:rPr>
      </w:pPr>
    </w:p>
    <w:p w:rsidR="00F7686F" w:rsidRPr="005A6EC2" w:rsidRDefault="00F7686F" w:rsidP="00F7686F">
      <w:pPr>
        <w:spacing w:after="0"/>
        <w:jc w:val="both"/>
        <w:rPr>
          <w:rFonts w:ascii="Arial" w:hAnsi="Arial" w:cs="Arial"/>
          <w:sz w:val="24"/>
          <w:szCs w:val="24"/>
        </w:rPr>
      </w:pPr>
    </w:p>
    <w:p w:rsidR="00F7686F" w:rsidRPr="005A6EC2" w:rsidRDefault="00F7686F">
      <w:pPr>
        <w:rPr>
          <w:rFonts w:ascii="Arial" w:hAnsi="Arial" w:cs="Arial"/>
          <w:b/>
          <w:caps/>
          <w:color w:val="800000"/>
          <w:sz w:val="32"/>
          <w:szCs w:val="24"/>
        </w:rPr>
      </w:pPr>
      <w:r w:rsidRPr="005A6EC2">
        <w:rPr>
          <w:rFonts w:ascii="Arial" w:hAnsi="Arial" w:cs="Arial"/>
          <w:b/>
          <w:caps/>
          <w:color w:val="800000"/>
          <w:sz w:val="32"/>
          <w:szCs w:val="24"/>
        </w:rPr>
        <w:br w:type="page"/>
      </w:r>
    </w:p>
    <w:p w:rsidR="00401692" w:rsidRPr="005A6EC2" w:rsidRDefault="00401692" w:rsidP="00A94D7C">
      <w:pPr>
        <w:spacing w:after="0"/>
        <w:jc w:val="center"/>
        <w:rPr>
          <w:rFonts w:ascii="Arial" w:hAnsi="Arial" w:cs="Arial"/>
          <w:b/>
          <w:caps/>
          <w:color w:val="800000"/>
          <w:sz w:val="32"/>
          <w:szCs w:val="24"/>
        </w:rPr>
      </w:pPr>
      <w:r w:rsidRPr="005A6EC2">
        <w:rPr>
          <w:rFonts w:ascii="Arial" w:hAnsi="Arial" w:cs="Arial"/>
          <w:b/>
          <w:caps/>
          <w:color w:val="800000"/>
          <w:sz w:val="32"/>
          <w:szCs w:val="24"/>
        </w:rPr>
        <w:lastRenderedPageBreak/>
        <w:t>Elección del Nombre de la Empresa</w:t>
      </w:r>
    </w:p>
    <w:p w:rsidR="00401692" w:rsidRPr="00D82049" w:rsidRDefault="00401692" w:rsidP="00A94D7C">
      <w:pPr>
        <w:spacing w:after="0"/>
        <w:jc w:val="both"/>
        <w:rPr>
          <w:rFonts w:ascii="Arial" w:hAnsi="Arial" w:cs="Arial"/>
          <w:sz w:val="20"/>
          <w:szCs w:val="24"/>
        </w:rPr>
      </w:pPr>
    </w:p>
    <w:p w:rsidR="00401692" w:rsidRPr="005A6EC2" w:rsidRDefault="00401692" w:rsidP="00A94D7C">
      <w:pPr>
        <w:spacing w:after="0"/>
        <w:rPr>
          <w:rFonts w:ascii="Arial" w:hAnsi="Arial" w:cs="Arial"/>
          <w:b/>
          <w:sz w:val="24"/>
          <w:szCs w:val="24"/>
        </w:rPr>
      </w:pPr>
      <w:r w:rsidRPr="005A6EC2">
        <w:rPr>
          <w:rFonts w:ascii="Arial" w:hAnsi="Arial" w:cs="Arial"/>
          <w:sz w:val="24"/>
          <w:szCs w:val="24"/>
        </w:rPr>
        <w:t xml:space="preserve">El nombre </w:t>
      </w:r>
      <w:r w:rsidR="005A707C" w:rsidRPr="005A6EC2">
        <w:rPr>
          <w:rFonts w:ascii="Arial" w:hAnsi="Arial" w:cs="Arial"/>
          <w:sz w:val="24"/>
          <w:szCs w:val="24"/>
        </w:rPr>
        <w:t xml:space="preserve">que hemos </w:t>
      </w:r>
      <w:r w:rsidRPr="005A6EC2">
        <w:rPr>
          <w:rFonts w:ascii="Arial" w:hAnsi="Arial" w:cs="Arial"/>
          <w:sz w:val="24"/>
          <w:szCs w:val="24"/>
        </w:rPr>
        <w:t xml:space="preserve">elegido es </w:t>
      </w:r>
      <w:r w:rsidR="0040499B" w:rsidRPr="005A6EC2">
        <w:rPr>
          <w:rFonts w:ascii="Arial" w:hAnsi="Arial" w:cs="Arial"/>
          <w:sz w:val="36"/>
          <w:szCs w:val="24"/>
        </w:rPr>
        <w:t>BowlingPlas S.L.</w:t>
      </w:r>
      <w:r w:rsidR="002E7A00">
        <w:rPr>
          <w:rFonts w:ascii="Arial" w:hAnsi="Arial" w:cs="Arial"/>
          <w:sz w:val="36"/>
          <w:szCs w:val="24"/>
        </w:rPr>
        <w:t>L.</w:t>
      </w:r>
    </w:p>
    <w:p w:rsidR="005A707C" w:rsidRPr="005A6EC2" w:rsidRDefault="005A707C" w:rsidP="00A94D7C">
      <w:pPr>
        <w:spacing w:after="0"/>
        <w:rPr>
          <w:rFonts w:ascii="Arial" w:hAnsi="Arial" w:cs="Arial"/>
          <w:sz w:val="24"/>
          <w:szCs w:val="24"/>
        </w:rPr>
      </w:pPr>
    </w:p>
    <w:p w:rsidR="00401692" w:rsidRPr="005A6EC2" w:rsidRDefault="00401692" w:rsidP="00A94D7C">
      <w:pPr>
        <w:spacing w:after="0"/>
        <w:jc w:val="both"/>
        <w:rPr>
          <w:rFonts w:ascii="Arial" w:hAnsi="Arial" w:cs="Arial"/>
          <w:sz w:val="24"/>
          <w:szCs w:val="24"/>
        </w:rPr>
      </w:pPr>
      <w:r w:rsidRPr="005A6EC2">
        <w:rPr>
          <w:rFonts w:ascii="Arial" w:hAnsi="Arial" w:cs="Arial"/>
          <w:sz w:val="24"/>
          <w:szCs w:val="24"/>
        </w:rPr>
        <w:t>Para la elección del nombre de nuestra empresa hemos seguido las siguientes pautas para lograr su eficacia:</w:t>
      </w:r>
    </w:p>
    <w:p w:rsidR="00401692" w:rsidRPr="005A6EC2" w:rsidRDefault="00401692" w:rsidP="00A94D7C">
      <w:pPr>
        <w:spacing w:after="0"/>
        <w:jc w:val="both"/>
        <w:rPr>
          <w:rFonts w:ascii="Arial" w:hAnsi="Arial" w:cs="Arial"/>
          <w:sz w:val="24"/>
          <w:szCs w:val="24"/>
        </w:rPr>
      </w:pPr>
    </w:p>
    <w:p w:rsidR="00401692" w:rsidRPr="005A6EC2" w:rsidRDefault="00401692" w:rsidP="007A25E8">
      <w:pPr>
        <w:numPr>
          <w:ilvl w:val="0"/>
          <w:numId w:val="2"/>
        </w:numPr>
        <w:spacing w:after="0"/>
        <w:jc w:val="both"/>
        <w:rPr>
          <w:rFonts w:ascii="Arial" w:hAnsi="Arial" w:cs="Arial"/>
          <w:sz w:val="24"/>
          <w:szCs w:val="24"/>
        </w:rPr>
      </w:pPr>
      <w:r w:rsidRPr="005A6EC2">
        <w:rPr>
          <w:rFonts w:ascii="Arial" w:hAnsi="Arial" w:cs="Arial"/>
          <w:sz w:val="24"/>
          <w:szCs w:val="24"/>
        </w:rPr>
        <w:t>Guarda relación con el servicio que vamos a comercializar</w:t>
      </w:r>
      <w:r w:rsidR="005A707C" w:rsidRPr="005A6EC2">
        <w:rPr>
          <w:rFonts w:ascii="Arial" w:hAnsi="Arial" w:cs="Arial"/>
          <w:sz w:val="24"/>
          <w:szCs w:val="24"/>
        </w:rPr>
        <w:t>,</w:t>
      </w:r>
      <w:r w:rsidRPr="005A6EC2">
        <w:rPr>
          <w:rFonts w:ascii="Arial" w:hAnsi="Arial" w:cs="Arial"/>
          <w:sz w:val="24"/>
          <w:szCs w:val="24"/>
        </w:rPr>
        <w:t xml:space="preserve"> ya que el significado de “BowlingPlas” significa Bolos </w:t>
      </w:r>
      <w:r w:rsidRPr="005A6EC2">
        <w:rPr>
          <w:rFonts w:ascii="Arial" w:hAnsi="Arial" w:cs="Arial"/>
          <w:sz w:val="24"/>
          <w:szCs w:val="24"/>
          <w:u w:val="single"/>
        </w:rPr>
        <w:t>Plas</w:t>
      </w:r>
      <w:r w:rsidR="00886E8E" w:rsidRPr="005A6EC2">
        <w:rPr>
          <w:rFonts w:ascii="Arial" w:hAnsi="Arial" w:cs="Arial"/>
          <w:sz w:val="24"/>
          <w:szCs w:val="24"/>
        </w:rPr>
        <w:t>encia, es un juego de palabras.</w:t>
      </w:r>
    </w:p>
    <w:p w:rsidR="00401692" w:rsidRPr="005A6EC2" w:rsidRDefault="00401692" w:rsidP="007A25E8">
      <w:pPr>
        <w:numPr>
          <w:ilvl w:val="0"/>
          <w:numId w:val="2"/>
        </w:numPr>
        <w:spacing w:after="0"/>
        <w:jc w:val="both"/>
        <w:rPr>
          <w:rFonts w:ascii="Arial" w:hAnsi="Arial" w:cs="Arial"/>
          <w:sz w:val="24"/>
          <w:szCs w:val="24"/>
        </w:rPr>
      </w:pPr>
      <w:r w:rsidRPr="005A6EC2">
        <w:rPr>
          <w:rFonts w:ascii="Arial" w:hAnsi="Arial" w:cs="Arial"/>
          <w:sz w:val="24"/>
          <w:szCs w:val="24"/>
        </w:rPr>
        <w:t xml:space="preserve">Es un nombre </w:t>
      </w:r>
      <w:r w:rsidR="005A707C" w:rsidRPr="005A6EC2">
        <w:rPr>
          <w:rFonts w:ascii="Arial" w:hAnsi="Arial" w:cs="Arial"/>
          <w:sz w:val="24"/>
          <w:szCs w:val="24"/>
        </w:rPr>
        <w:t>llamativo y sonoro que consideramos fácil de recordar</w:t>
      </w:r>
      <w:r w:rsidRPr="005A6EC2">
        <w:rPr>
          <w:rFonts w:ascii="Arial" w:hAnsi="Arial" w:cs="Arial"/>
          <w:sz w:val="24"/>
          <w:szCs w:val="24"/>
        </w:rPr>
        <w:t>.</w:t>
      </w:r>
    </w:p>
    <w:p w:rsidR="00401692" w:rsidRPr="005A6EC2" w:rsidRDefault="00886E8E" w:rsidP="007A25E8">
      <w:pPr>
        <w:numPr>
          <w:ilvl w:val="0"/>
          <w:numId w:val="2"/>
        </w:numPr>
        <w:spacing w:after="0"/>
        <w:jc w:val="both"/>
        <w:rPr>
          <w:rFonts w:ascii="Arial" w:hAnsi="Arial" w:cs="Arial"/>
          <w:sz w:val="24"/>
          <w:szCs w:val="24"/>
        </w:rPr>
      </w:pPr>
      <w:r w:rsidRPr="005A6EC2">
        <w:rPr>
          <w:rFonts w:ascii="Arial" w:hAnsi="Arial" w:cs="Arial"/>
          <w:sz w:val="24"/>
          <w:szCs w:val="24"/>
        </w:rPr>
        <w:t xml:space="preserve">Nuestra imagen corporativa está relacionada con la diversión y el entretenimiento de ahí la elección de los colores </w:t>
      </w:r>
      <w:r w:rsidR="00E65D86" w:rsidRPr="005A6EC2">
        <w:rPr>
          <w:rFonts w:ascii="Arial" w:hAnsi="Arial" w:cs="Arial"/>
          <w:sz w:val="24"/>
          <w:szCs w:val="24"/>
        </w:rPr>
        <w:t>y la tipografía.</w:t>
      </w:r>
    </w:p>
    <w:p w:rsidR="00E65D86" w:rsidRPr="005A6EC2" w:rsidRDefault="00E65D86" w:rsidP="007A25E8">
      <w:pPr>
        <w:numPr>
          <w:ilvl w:val="0"/>
          <w:numId w:val="2"/>
        </w:numPr>
        <w:spacing w:after="0"/>
        <w:jc w:val="both"/>
        <w:rPr>
          <w:rFonts w:ascii="Arial" w:hAnsi="Arial" w:cs="Arial"/>
          <w:sz w:val="24"/>
          <w:szCs w:val="24"/>
        </w:rPr>
      </w:pPr>
      <w:r w:rsidRPr="005A6EC2">
        <w:rPr>
          <w:rFonts w:ascii="Arial" w:hAnsi="Arial" w:cs="Arial"/>
          <w:sz w:val="24"/>
          <w:szCs w:val="24"/>
        </w:rPr>
        <w:t>Consideramos que capta la atención.</w:t>
      </w:r>
    </w:p>
    <w:p w:rsidR="00B541EE" w:rsidRPr="005A6EC2" w:rsidRDefault="00B541EE" w:rsidP="00A94D7C">
      <w:pPr>
        <w:spacing w:after="0"/>
        <w:jc w:val="both"/>
        <w:rPr>
          <w:rFonts w:ascii="Arial" w:hAnsi="Arial" w:cs="Arial"/>
          <w:sz w:val="24"/>
          <w:szCs w:val="24"/>
        </w:rPr>
      </w:pPr>
    </w:p>
    <w:p w:rsidR="00B541EE" w:rsidRPr="005A6EC2" w:rsidRDefault="00B541EE" w:rsidP="00A94D7C">
      <w:pPr>
        <w:spacing w:after="0"/>
        <w:jc w:val="both"/>
        <w:rPr>
          <w:rFonts w:ascii="Arial" w:hAnsi="Arial" w:cs="Arial"/>
          <w:sz w:val="24"/>
          <w:szCs w:val="24"/>
        </w:rPr>
      </w:pPr>
    </w:p>
    <w:p w:rsidR="0040499B" w:rsidRPr="005A6EC2" w:rsidRDefault="0040499B" w:rsidP="00A94D7C">
      <w:pPr>
        <w:spacing w:after="0"/>
        <w:jc w:val="both"/>
        <w:rPr>
          <w:rFonts w:ascii="Arial" w:hAnsi="Arial" w:cs="Arial"/>
          <w:color w:val="800000"/>
          <w:sz w:val="32"/>
          <w:szCs w:val="24"/>
        </w:rPr>
      </w:pPr>
    </w:p>
    <w:p w:rsidR="00B541EE" w:rsidRPr="005A6EC2" w:rsidRDefault="0040499B" w:rsidP="00A94D7C">
      <w:pPr>
        <w:spacing w:after="0"/>
        <w:jc w:val="center"/>
        <w:rPr>
          <w:rFonts w:ascii="Arial" w:hAnsi="Arial" w:cs="Arial"/>
          <w:b/>
          <w:sz w:val="24"/>
          <w:szCs w:val="24"/>
        </w:rPr>
      </w:pPr>
      <w:r w:rsidRPr="005A6EC2">
        <w:rPr>
          <w:rFonts w:ascii="Arial" w:hAnsi="Arial" w:cs="Arial"/>
          <w:b/>
          <w:color w:val="800000"/>
          <w:sz w:val="32"/>
          <w:szCs w:val="24"/>
        </w:rPr>
        <w:t>LOGOTIPO</w:t>
      </w:r>
    </w:p>
    <w:p w:rsidR="004B16FA" w:rsidRPr="005A6EC2" w:rsidRDefault="00F7686F" w:rsidP="00A94D7C">
      <w:pPr>
        <w:rPr>
          <w:rFonts w:ascii="Arial" w:hAnsi="Arial" w:cs="Arial"/>
          <w:color w:val="800000"/>
          <w:sz w:val="32"/>
          <w:szCs w:val="24"/>
        </w:rPr>
      </w:pPr>
      <w:r w:rsidRPr="005A6EC2">
        <w:rPr>
          <w:rFonts w:ascii="Arial" w:hAnsi="Arial" w:cs="Arial"/>
          <w:noProof/>
          <w:color w:val="800000"/>
          <w:sz w:val="32"/>
          <w:szCs w:val="24"/>
          <w:lang w:eastAsia="es-ES"/>
        </w:rPr>
        <w:drawing>
          <wp:anchor distT="0" distB="0" distL="114300" distR="114300" simplePos="0" relativeHeight="251636736" behindDoc="1" locked="0" layoutInCell="1" allowOverlap="1">
            <wp:simplePos x="0" y="0"/>
            <wp:positionH relativeFrom="margin">
              <wp:align>center</wp:align>
            </wp:positionH>
            <wp:positionV relativeFrom="margin">
              <wp:posOffset>4167505</wp:posOffset>
            </wp:positionV>
            <wp:extent cx="3823970" cy="2533650"/>
            <wp:effectExtent l="19050" t="0" r="5080" b="0"/>
            <wp:wrapSquare wrapText="bothSides"/>
            <wp:docPr id="6" name="Imagen 4" descr="C:\Documents and Settings\Alumno.PUESTO19\Escritorio\BOLERA\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lumno.PUESTO19\Escritorio\BOLERA\Logo 2.jpg"/>
                    <pic:cNvPicPr>
                      <a:picLocks noChangeAspect="1" noChangeArrowheads="1"/>
                    </pic:cNvPicPr>
                  </pic:nvPicPr>
                  <pic:blipFill>
                    <a:blip r:embed="rId9" cstate="print"/>
                    <a:srcRect t="8497" b="8358"/>
                    <a:stretch>
                      <a:fillRect/>
                    </a:stretch>
                  </pic:blipFill>
                  <pic:spPr bwMode="auto">
                    <a:xfrm>
                      <a:off x="0" y="0"/>
                      <a:ext cx="3823970" cy="2533650"/>
                    </a:xfrm>
                    <a:prstGeom prst="rect">
                      <a:avLst/>
                    </a:prstGeom>
                    <a:noFill/>
                    <a:ln w="9525">
                      <a:noFill/>
                      <a:miter lim="800000"/>
                      <a:headEnd/>
                      <a:tailEnd/>
                    </a:ln>
                  </pic:spPr>
                </pic:pic>
              </a:graphicData>
            </a:graphic>
          </wp:anchor>
        </w:drawing>
      </w:r>
    </w:p>
    <w:p w:rsidR="004B16FA" w:rsidRPr="005A6EC2" w:rsidRDefault="004B16FA"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p>
    <w:p w:rsidR="004B16FA" w:rsidRPr="005A6EC2" w:rsidRDefault="004B16FA"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p>
    <w:p w:rsidR="004B16FA" w:rsidRPr="005A6EC2" w:rsidRDefault="004B16FA"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p>
    <w:p w:rsidR="004B16FA" w:rsidRPr="005A6EC2" w:rsidRDefault="004B16FA"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p>
    <w:p w:rsidR="004B16FA" w:rsidRPr="005A6EC2" w:rsidRDefault="004B16FA"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p>
    <w:p w:rsidR="004B16FA" w:rsidRPr="005A6EC2" w:rsidRDefault="004B16FA"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p>
    <w:p w:rsidR="004B16FA" w:rsidRPr="005A6EC2" w:rsidRDefault="004B16FA"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p>
    <w:p w:rsidR="004B16FA" w:rsidRPr="005A6EC2" w:rsidRDefault="004B16FA"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p>
    <w:p w:rsidR="004B16FA" w:rsidRPr="005A6EC2" w:rsidRDefault="004B16FA"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p>
    <w:p w:rsidR="004B16FA" w:rsidRPr="005A6EC2" w:rsidRDefault="004B16FA"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p>
    <w:p w:rsidR="004B16FA" w:rsidRPr="005A6EC2" w:rsidRDefault="004B16FA" w:rsidP="00A94D7C">
      <w:pPr>
        <w:pStyle w:val="Ttulo5"/>
        <w:shd w:val="clear" w:color="auto" w:fill="FFFFFF"/>
        <w:spacing w:before="0" w:beforeAutospacing="0" w:after="0" w:afterAutospacing="0" w:line="276" w:lineRule="auto"/>
        <w:rPr>
          <w:rFonts w:ascii="Arial" w:hAnsi="Arial" w:cs="Arial"/>
          <w:b w:val="0"/>
          <w:sz w:val="24"/>
          <w:szCs w:val="24"/>
        </w:rPr>
      </w:pPr>
      <w:r w:rsidRPr="005A6EC2">
        <w:rPr>
          <w:rFonts w:ascii="Arial" w:hAnsi="Arial" w:cs="Arial"/>
          <w:b w:val="0"/>
          <w:sz w:val="24"/>
          <w:szCs w:val="24"/>
        </w:rPr>
        <w:t xml:space="preserve">Nuestro logotipo está diseñado de manera que atraiga la atención expresando una idea clara del negocio que representa, de ahí la determinación de añadir la bola con tres bolos. Hemos elegido estos tres colores (Blanco, rojo y negro) ya que contrastan muy bien entre ellos. </w:t>
      </w:r>
    </w:p>
    <w:p w:rsidR="004B16FA" w:rsidRPr="005A6EC2" w:rsidRDefault="004B16FA" w:rsidP="00A94D7C">
      <w:pPr>
        <w:pStyle w:val="Ttulo5"/>
        <w:shd w:val="clear" w:color="auto" w:fill="FFFFFF"/>
        <w:spacing w:before="0" w:beforeAutospacing="0" w:after="0" w:afterAutospacing="0" w:line="276" w:lineRule="auto"/>
        <w:rPr>
          <w:rFonts w:ascii="Arial" w:hAnsi="Arial" w:cs="Arial"/>
          <w:b w:val="0"/>
          <w:sz w:val="24"/>
          <w:szCs w:val="24"/>
        </w:rPr>
      </w:pPr>
      <w:r w:rsidRPr="005A6EC2">
        <w:rPr>
          <w:rFonts w:ascii="Arial" w:hAnsi="Arial" w:cs="Arial"/>
          <w:b w:val="0"/>
          <w:sz w:val="24"/>
          <w:szCs w:val="24"/>
        </w:rPr>
        <w:t>Gracias a su simplicidad se podrá reproducir en diferentes medios y formatos sin</w:t>
      </w:r>
      <w:r w:rsidR="00AD5548" w:rsidRPr="005A6EC2">
        <w:rPr>
          <w:rFonts w:ascii="Arial" w:hAnsi="Arial" w:cs="Arial"/>
          <w:b w:val="0"/>
          <w:sz w:val="24"/>
          <w:szCs w:val="24"/>
        </w:rPr>
        <w:t xml:space="preserve"> complicaciones y no a mucho coste.</w:t>
      </w:r>
      <w:r w:rsidRPr="005A6EC2">
        <w:rPr>
          <w:rFonts w:ascii="Arial" w:hAnsi="Arial" w:cs="Arial"/>
          <w:b w:val="0"/>
          <w:sz w:val="24"/>
          <w:szCs w:val="24"/>
        </w:rPr>
        <w:t xml:space="preserve"> </w:t>
      </w:r>
    </w:p>
    <w:p w:rsidR="00F7686F" w:rsidRPr="005A6EC2" w:rsidRDefault="00F7686F" w:rsidP="00A94D7C">
      <w:pPr>
        <w:pStyle w:val="Ttulo5"/>
        <w:shd w:val="clear" w:color="auto" w:fill="FFFFFF"/>
        <w:spacing w:before="0" w:beforeAutospacing="0" w:after="0" w:afterAutospacing="0" w:line="276" w:lineRule="auto"/>
        <w:rPr>
          <w:rFonts w:ascii="Arial" w:hAnsi="Arial" w:cs="Arial"/>
          <w:b w:val="0"/>
          <w:sz w:val="24"/>
          <w:szCs w:val="24"/>
        </w:rPr>
      </w:pPr>
    </w:p>
    <w:p w:rsidR="00F7686F" w:rsidRPr="005A6EC2" w:rsidRDefault="00F7686F">
      <w:pPr>
        <w:rPr>
          <w:rFonts w:ascii="Arial" w:eastAsia="Times New Roman" w:hAnsi="Arial" w:cs="Arial"/>
          <w:b/>
          <w:bCs/>
          <w:color w:val="800000"/>
          <w:sz w:val="32"/>
          <w:szCs w:val="24"/>
          <w:lang w:eastAsia="es-ES"/>
        </w:rPr>
      </w:pPr>
      <w:r w:rsidRPr="005A6EC2">
        <w:rPr>
          <w:rFonts w:ascii="Arial" w:hAnsi="Arial" w:cs="Arial"/>
          <w:color w:val="800000"/>
          <w:sz w:val="32"/>
          <w:szCs w:val="24"/>
        </w:rPr>
        <w:br w:type="page"/>
      </w:r>
    </w:p>
    <w:p w:rsidR="004313D5" w:rsidRPr="005A6EC2" w:rsidRDefault="003F59FF" w:rsidP="00A94D7C">
      <w:pPr>
        <w:pStyle w:val="Ttulo5"/>
        <w:shd w:val="clear" w:color="auto" w:fill="FFFFFF"/>
        <w:spacing w:before="0" w:beforeAutospacing="0" w:after="0" w:afterAutospacing="0" w:line="276" w:lineRule="auto"/>
        <w:jc w:val="center"/>
        <w:rPr>
          <w:rFonts w:ascii="Arial" w:hAnsi="Arial" w:cs="Arial"/>
          <w:color w:val="800000"/>
          <w:sz w:val="32"/>
          <w:szCs w:val="24"/>
        </w:rPr>
      </w:pPr>
      <w:r>
        <w:rPr>
          <w:rFonts w:ascii="Arial" w:hAnsi="Arial" w:cs="Arial"/>
          <w:color w:val="800000"/>
          <w:sz w:val="32"/>
          <w:szCs w:val="24"/>
        </w:rPr>
        <w:lastRenderedPageBreak/>
        <w:t>T</w:t>
      </w:r>
      <w:r w:rsidR="004313D5" w:rsidRPr="005A6EC2">
        <w:rPr>
          <w:rFonts w:ascii="Arial" w:hAnsi="Arial" w:cs="Arial"/>
          <w:color w:val="800000"/>
          <w:sz w:val="32"/>
          <w:szCs w:val="24"/>
        </w:rPr>
        <w:t>R</w:t>
      </w:r>
      <w:r>
        <w:rPr>
          <w:rFonts w:ascii="Arial" w:hAnsi="Arial" w:cs="Arial"/>
          <w:color w:val="800000"/>
          <w:sz w:val="32"/>
          <w:szCs w:val="24"/>
        </w:rPr>
        <w:t>ÁMITES Y DOCUMENTACIÓN</w:t>
      </w:r>
    </w:p>
    <w:p w:rsidR="003D600B" w:rsidRPr="00D82049" w:rsidRDefault="003D600B" w:rsidP="00A94D7C">
      <w:pPr>
        <w:pStyle w:val="Ttulo5"/>
        <w:shd w:val="clear" w:color="auto" w:fill="FFFFFF"/>
        <w:spacing w:before="0" w:beforeAutospacing="0" w:after="0" w:afterAutospacing="0" w:line="276" w:lineRule="auto"/>
        <w:jc w:val="both"/>
        <w:rPr>
          <w:rFonts w:ascii="Arial" w:hAnsi="Arial" w:cs="Arial"/>
          <w:szCs w:val="24"/>
        </w:rPr>
      </w:pPr>
    </w:p>
    <w:p w:rsidR="002F31E9" w:rsidRPr="005A6EC2" w:rsidRDefault="002F31E9" w:rsidP="00A94D7C">
      <w:pPr>
        <w:pStyle w:val="Ttulo5"/>
        <w:shd w:val="clear" w:color="auto" w:fill="FFFFFF"/>
        <w:spacing w:before="0" w:beforeAutospacing="0" w:after="0" w:afterAutospacing="0" w:line="276" w:lineRule="auto"/>
        <w:jc w:val="both"/>
        <w:rPr>
          <w:rFonts w:ascii="Arial" w:hAnsi="Arial" w:cs="Arial"/>
          <w:b w:val="0"/>
          <w:sz w:val="24"/>
          <w:szCs w:val="24"/>
        </w:rPr>
      </w:pPr>
      <w:r w:rsidRPr="005A6EC2">
        <w:rPr>
          <w:rFonts w:ascii="Arial" w:hAnsi="Arial" w:cs="Arial"/>
          <w:b w:val="0"/>
          <w:sz w:val="24"/>
          <w:szCs w:val="24"/>
        </w:rPr>
        <w:t>A</w:t>
      </w:r>
      <w:r w:rsidR="004313D5" w:rsidRPr="005A6EC2">
        <w:rPr>
          <w:rFonts w:ascii="Arial" w:hAnsi="Arial" w:cs="Arial"/>
          <w:b w:val="0"/>
          <w:sz w:val="24"/>
          <w:szCs w:val="24"/>
        </w:rPr>
        <w:t>ctualmente la mejor manera de realizar todos los pasos es a través de un Punto de Atención al Emprendedor (PAE) acreditado por el Ministerio de Economía e Industria, que te permite constituir cómodamente una S.L. en un plazo de 7 a 15 días gracias a los nuevos procesos de tramitación online (Documento único electrónico - DUE) y la unificación de la tramitación online</w:t>
      </w:r>
      <w:r w:rsidR="003D600B" w:rsidRPr="005A6EC2">
        <w:rPr>
          <w:rFonts w:ascii="Arial" w:hAnsi="Arial" w:cs="Arial"/>
          <w:b w:val="0"/>
          <w:sz w:val="24"/>
          <w:szCs w:val="24"/>
        </w:rPr>
        <w:t>.</w:t>
      </w:r>
    </w:p>
    <w:p w:rsidR="003D600B" w:rsidRPr="005A6EC2" w:rsidRDefault="003D600B" w:rsidP="00A94D7C">
      <w:pPr>
        <w:pStyle w:val="Ttulo5"/>
        <w:shd w:val="clear" w:color="auto" w:fill="FFFFFF"/>
        <w:spacing w:before="0" w:beforeAutospacing="0" w:after="0" w:afterAutospacing="0" w:line="276" w:lineRule="auto"/>
        <w:jc w:val="both"/>
        <w:rPr>
          <w:rFonts w:ascii="Arial" w:hAnsi="Arial" w:cs="Arial"/>
          <w:bCs w:val="0"/>
          <w:sz w:val="24"/>
          <w:szCs w:val="24"/>
        </w:rPr>
      </w:pPr>
    </w:p>
    <w:p w:rsidR="004313D5" w:rsidRPr="005A6EC2" w:rsidRDefault="004313D5" w:rsidP="00A94D7C">
      <w:pPr>
        <w:pStyle w:val="Ttulo5"/>
        <w:shd w:val="clear" w:color="auto" w:fill="FFFFFF"/>
        <w:spacing w:before="0" w:beforeAutospacing="0" w:after="0" w:afterAutospacing="0" w:line="276" w:lineRule="auto"/>
        <w:jc w:val="both"/>
        <w:rPr>
          <w:rFonts w:ascii="Arial" w:hAnsi="Arial" w:cs="Arial"/>
          <w:bCs w:val="0"/>
          <w:sz w:val="24"/>
          <w:szCs w:val="24"/>
        </w:rPr>
      </w:pPr>
      <w:r w:rsidRPr="005A6EC2">
        <w:rPr>
          <w:rFonts w:ascii="Arial" w:hAnsi="Arial" w:cs="Arial"/>
          <w:bCs w:val="0"/>
          <w:sz w:val="24"/>
          <w:szCs w:val="24"/>
        </w:rPr>
        <w:t>Registro del nombre de la sociedad</w:t>
      </w:r>
    </w:p>
    <w:p w:rsidR="004313D5" w:rsidRDefault="003D600B" w:rsidP="00A94D7C">
      <w:pPr>
        <w:shd w:val="clear" w:color="auto" w:fill="FFFFFF"/>
        <w:spacing w:after="0"/>
        <w:jc w:val="both"/>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D</w:t>
      </w:r>
      <w:r w:rsidR="004313D5" w:rsidRPr="005A6EC2">
        <w:rPr>
          <w:rFonts w:ascii="Arial" w:eastAsia="Times New Roman" w:hAnsi="Arial" w:cs="Arial"/>
          <w:color w:val="000000"/>
          <w:sz w:val="24"/>
          <w:szCs w:val="24"/>
          <w:lang w:eastAsia="es-ES"/>
        </w:rPr>
        <w:t xml:space="preserve">ebes dirigirte al Registro Mercantil Central y solicitar el certificado negativo de denominación social. Es decir, el documento que acredita que el nombre elegido no coincide con el de ninguna otra sociedad ya existente. Una vez concedido el certificado, el nombre quedará reservado para el solicitante durante </w:t>
      </w:r>
      <w:r w:rsidRPr="005A6EC2">
        <w:rPr>
          <w:rFonts w:ascii="Arial" w:eastAsia="Times New Roman" w:hAnsi="Arial" w:cs="Arial"/>
          <w:color w:val="000000"/>
          <w:sz w:val="24"/>
          <w:szCs w:val="24"/>
          <w:lang w:eastAsia="es-ES"/>
        </w:rPr>
        <w:t>3</w:t>
      </w:r>
      <w:r w:rsidR="004313D5" w:rsidRPr="005A6EC2">
        <w:rPr>
          <w:rFonts w:ascii="Arial" w:eastAsia="Times New Roman" w:hAnsi="Arial" w:cs="Arial"/>
          <w:color w:val="000000"/>
          <w:sz w:val="24"/>
          <w:szCs w:val="24"/>
          <w:lang w:eastAsia="es-ES"/>
        </w:rPr>
        <w:t xml:space="preserve"> meses</w:t>
      </w:r>
      <w:r w:rsidRPr="005A6EC2">
        <w:rPr>
          <w:rFonts w:ascii="Arial" w:eastAsia="Times New Roman" w:hAnsi="Arial" w:cs="Arial"/>
          <w:color w:val="000000"/>
          <w:sz w:val="24"/>
          <w:szCs w:val="24"/>
          <w:lang w:eastAsia="es-ES"/>
        </w:rPr>
        <w:t>, renovable por otros 3</w:t>
      </w:r>
      <w:r w:rsidR="004313D5" w:rsidRPr="005A6EC2">
        <w:rPr>
          <w:rFonts w:ascii="Arial" w:eastAsia="Times New Roman" w:hAnsi="Arial" w:cs="Arial"/>
          <w:color w:val="000000"/>
          <w:sz w:val="24"/>
          <w:szCs w:val="24"/>
          <w:lang w:eastAsia="es-ES"/>
        </w:rPr>
        <w:t>.</w:t>
      </w:r>
    </w:p>
    <w:p w:rsidR="002E7A00" w:rsidRPr="002E7A00" w:rsidRDefault="002E7A00" w:rsidP="00A94D7C">
      <w:pPr>
        <w:shd w:val="clear" w:color="auto" w:fill="FFFFFF"/>
        <w:spacing w:after="0"/>
        <w:jc w:val="both"/>
        <w:rPr>
          <w:rFonts w:ascii="Arial" w:eastAsia="Times New Roman" w:hAnsi="Arial" w:cs="Arial"/>
          <w:b/>
          <w:color w:val="000000"/>
          <w:sz w:val="24"/>
          <w:szCs w:val="24"/>
          <w:lang w:eastAsia="es-ES"/>
        </w:rPr>
      </w:pPr>
      <w:r>
        <w:rPr>
          <w:rFonts w:ascii="Arial" w:eastAsia="Times New Roman" w:hAnsi="Arial" w:cs="Arial"/>
          <w:b/>
          <w:color w:val="000000"/>
          <w:sz w:val="24"/>
          <w:szCs w:val="24"/>
          <w:lang w:eastAsia="es-ES"/>
        </w:rPr>
        <w:t>*</w:t>
      </w:r>
      <w:r w:rsidRPr="002E7A00">
        <w:rPr>
          <w:rFonts w:ascii="Arial" w:eastAsia="Times New Roman" w:hAnsi="Arial" w:cs="Arial"/>
          <w:b/>
          <w:color w:val="000000"/>
          <w:sz w:val="24"/>
          <w:szCs w:val="24"/>
          <w:lang w:eastAsia="es-ES"/>
        </w:rPr>
        <w:t>Impreso</w:t>
      </w:r>
      <w:r>
        <w:rPr>
          <w:rFonts w:ascii="Arial" w:eastAsia="Times New Roman" w:hAnsi="Arial" w:cs="Arial"/>
          <w:b/>
          <w:color w:val="000000"/>
          <w:sz w:val="24"/>
          <w:szCs w:val="24"/>
          <w:lang w:eastAsia="es-ES"/>
        </w:rPr>
        <w:t xml:space="preserve">: </w:t>
      </w:r>
      <w:r w:rsidRPr="002E7A00">
        <w:rPr>
          <w:rFonts w:ascii="Arial" w:eastAsia="Times New Roman" w:hAnsi="Arial" w:cs="Arial"/>
          <w:color w:val="000000"/>
          <w:sz w:val="24"/>
          <w:szCs w:val="24"/>
          <w:lang w:eastAsia="es-ES"/>
        </w:rPr>
        <w:t>Solicitud de Certificación</w:t>
      </w:r>
    </w:p>
    <w:p w:rsidR="004313D5" w:rsidRPr="005A6EC2" w:rsidRDefault="004313D5" w:rsidP="00A94D7C">
      <w:pPr>
        <w:shd w:val="clear" w:color="auto" w:fill="FFFFFF"/>
        <w:spacing w:after="0"/>
        <w:jc w:val="both"/>
        <w:rPr>
          <w:rFonts w:ascii="Arial" w:eastAsia="Times New Roman" w:hAnsi="Arial" w:cs="Arial"/>
          <w:color w:val="000000"/>
          <w:sz w:val="24"/>
          <w:szCs w:val="24"/>
          <w:lang w:eastAsia="es-ES"/>
        </w:rPr>
      </w:pPr>
    </w:p>
    <w:p w:rsidR="002F31E9" w:rsidRPr="005A6EC2" w:rsidRDefault="002F31E9" w:rsidP="00A94D7C">
      <w:pPr>
        <w:spacing w:after="0"/>
        <w:jc w:val="both"/>
        <w:rPr>
          <w:rFonts w:ascii="Arial" w:hAnsi="Arial" w:cs="Arial"/>
          <w:b/>
          <w:sz w:val="24"/>
          <w:szCs w:val="24"/>
        </w:rPr>
      </w:pPr>
      <w:r w:rsidRPr="005A6EC2">
        <w:rPr>
          <w:rFonts w:ascii="Arial" w:hAnsi="Arial" w:cs="Arial"/>
          <w:b/>
          <w:sz w:val="24"/>
          <w:szCs w:val="24"/>
        </w:rPr>
        <w:t>Número de identificación fiscal</w:t>
      </w:r>
    </w:p>
    <w:p w:rsidR="002F31E9" w:rsidRPr="005A6EC2" w:rsidRDefault="002F31E9" w:rsidP="00A94D7C">
      <w:pPr>
        <w:spacing w:after="0"/>
        <w:jc w:val="both"/>
        <w:rPr>
          <w:rFonts w:ascii="Arial" w:hAnsi="Arial" w:cs="Arial"/>
          <w:color w:val="000000"/>
          <w:sz w:val="24"/>
          <w:szCs w:val="24"/>
          <w:shd w:val="clear" w:color="auto" w:fill="FFFFFF"/>
        </w:rPr>
      </w:pPr>
      <w:r w:rsidRPr="005A6EC2">
        <w:rPr>
          <w:rFonts w:ascii="Arial" w:hAnsi="Arial" w:cs="Arial"/>
          <w:color w:val="000000"/>
          <w:sz w:val="24"/>
          <w:szCs w:val="24"/>
          <w:shd w:val="clear" w:color="auto" w:fill="FFFFFF"/>
        </w:rPr>
        <w:t xml:space="preserve">El objeto del NIF es identificar la empresa a efectos fiscales. Se deberá solicitar antes de comenzar la actividad de la empresa. </w:t>
      </w:r>
    </w:p>
    <w:p w:rsidR="002F31E9" w:rsidRDefault="002F31E9" w:rsidP="00A94D7C">
      <w:pPr>
        <w:spacing w:after="0"/>
        <w:jc w:val="both"/>
        <w:rPr>
          <w:rFonts w:ascii="Arial" w:hAnsi="Arial" w:cs="Arial"/>
          <w:color w:val="000000"/>
          <w:sz w:val="24"/>
          <w:szCs w:val="24"/>
          <w:shd w:val="clear" w:color="auto" w:fill="FFFFFF"/>
        </w:rPr>
      </w:pPr>
      <w:r w:rsidRPr="005A6EC2">
        <w:rPr>
          <w:rFonts w:ascii="Arial" w:hAnsi="Arial" w:cs="Arial"/>
          <w:color w:val="000000"/>
          <w:sz w:val="24"/>
          <w:szCs w:val="24"/>
          <w:shd w:val="clear" w:color="auto" w:fill="FFFFFF"/>
        </w:rPr>
        <w:t>La solicitud se realiza en la Administración de la Agencia Tributaria correspondiente al domicilio fiscal de la Sociedad o Entidad, rellenando el modelo 036.</w:t>
      </w:r>
    </w:p>
    <w:p w:rsidR="002F31E9" w:rsidRDefault="002E7A00" w:rsidP="00A94D7C">
      <w:pPr>
        <w:spacing w:after="0"/>
        <w:jc w:val="both"/>
        <w:rPr>
          <w:rFonts w:ascii="Arial" w:eastAsia="Times New Roman" w:hAnsi="Arial" w:cs="Arial"/>
          <w:b/>
          <w:color w:val="000000"/>
          <w:sz w:val="24"/>
          <w:szCs w:val="24"/>
          <w:lang w:eastAsia="es-ES"/>
        </w:rPr>
      </w:pPr>
      <w:r>
        <w:rPr>
          <w:rFonts w:ascii="Arial" w:eastAsia="Times New Roman" w:hAnsi="Arial" w:cs="Arial"/>
          <w:b/>
          <w:color w:val="000000"/>
          <w:sz w:val="24"/>
          <w:szCs w:val="24"/>
          <w:lang w:eastAsia="es-ES"/>
        </w:rPr>
        <w:t>*</w:t>
      </w:r>
      <w:r w:rsidRPr="002E7A00">
        <w:rPr>
          <w:rFonts w:ascii="Arial" w:eastAsia="Times New Roman" w:hAnsi="Arial" w:cs="Arial"/>
          <w:b/>
          <w:color w:val="000000"/>
          <w:sz w:val="24"/>
          <w:szCs w:val="24"/>
          <w:lang w:eastAsia="es-ES"/>
        </w:rPr>
        <w:t>Impreso</w:t>
      </w:r>
      <w:r>
        <w:rPr>
          <w:rFonts w:ascii="Arial" w:eastAsia="Times New Roman" w:hAnsi="Arial" w:cs="Arial"/>
          <w:b/>
          <w:color w:val="000000"/>
          <w:sz w:val="24"/>
          <w:szCs w:val="24"/>
          <w:lang w:eastAsia="es-ES"/>
        </w:rPr>
        <w:t xml:space="preserve">: </w:t>
      </w:r>
      <w:r w:rsidRPr="002E7A00">
        <w:rPr>
          <w:rFonts w:ascii="Arial" w:eastAsia="Times New Roman" w:hAnsi="Arial" w:cs="Arial"/>
          <w:color w:val="000000"/>
          <w:sz w:val="24"/>
          <w:szCs w:val="24"/>
          <w:lang w:eastAsia="es-ES"/>
        </w:rPr>
        <w:t>Declaración Censal Modelo 036</w:t>
      </w:r>
    </w:p>
    <w:p w:rsidR="002E7A00" w:rsidRPr="00521513" w:rsidRDefault="002E7A00" w:rsidP="00A94D7C">
      <w:pPr>
        <w:spacing w:after="0"/>
        <w:jc w:val="both"/>
        <w:rPr>
          <w:rFonts w:ascii="Arial" w:hAnsi="Arial" w:cs="Arial"/>
          <w:color w:val="000000"/>
          <w:sz w:val="12"/>
          <w:szCs w:val="24"/>
          <w:shd w:val="clear" w:color="auto" w:fill="FFFFFF"/>
        </w:rPr>
      </w:pPr>
    </w:p>
    <w:p w:rsidR="004313D5" w:rsidRPr="005A6EC2" w:rsidRDefault="004313D5" w:rsidP="00A94D7C">
      <w:pPr>
        <w:shd w:val="clear" w:color="auto" w:fill="FFFFFF"/>
        <w:spacing w:after="0"/>
        <w:jc w:val="both"/>
        <w:rPr>
          <w:rFonts w:ascii="Arial" w:eastAsia="Times New Roman" w:hAnsi="Arial" w:cs="Arial"/>
          <w:b/>
          <w:bCs/>
          <w:color w:val="000000"/>
          <w:sz w:val="24"/>
          <w:szCs w:val="24"/>
          <w:lang w:eastAsia="es-ES"/>
        </w:rPr>
      </w:pPr>
      <w:r w:rsidRPr="005A6EC2">
        <w:rPr>
          <w:rFonts w:ascii="Arial" w:eastAsia="Times New Roman" w:hAnsi="Arial" w:cs="Arial"/>
          <w:b/>
          <w:bCs/>
          <w:color w:val="000000"/>
          <w:sz w:val="24"/>
          <w:szCs w:val="24"/>
          <w:lang w:eastAsia="es-ES"/>
        </w:rPr>
        <w:t>Abrir una cuenta bancaria a nombre de la empresa</w:t>
      </w:r>
    </w:p>
    <w:p w:rsidR="004313D5" w:rsidRPr="005A6EC2" w:rsidRDefault="003D600B" w:rsidP="00A94D7C">
      <w:pPr>
        <w:shd w:val="clear" w:color="auto" w:fill="FFFFFF"/>
        <w:spacing w:after="0"/>
        <w:jc w:val="both"/>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D</w:t>
      </w:r>
      <w:r w:rsidR="004313D5" w:rsidRPr="005A6EC2">
        <w:rPr>
          <w:rFonts w:ascii="Arial" w:eastAsia="Times New Roman" w:hAnsi="Arial" w:cs="Arial"/>
          <w:color w:val="000000"/>
          <w:sz w:val="24"/>
          <w:szCs w:val="24"/>
          <w:lang w:eastAsia="es-ES"/>
        </w:rPr>
        <w:t xml:space="preserve">eberás abrir una cuenta bancara a nombre de la empresa que vas a constituir e </w:t>
      </w:r>
      <w:r w:rsidR="004313D5" w:rsidRPr="005A6EC2">
        <w:rPr>
          <w:rFonts w:ascii="Arial" w:eastAsia="Times New Roman" w:hAnsi="Arial" w:cs="Arial"/>
          <w:bCs/>
          <w:color w:val="000000"/>
          <w:sz w:val="24"/>
          <w:szCs w:val="24"/>
          <w:lang w:eastAsia="es-ES"/>
        </w:rPr>
        <w:t>ingresar el capital mínimo inicial</w:t>
      </w:r>
      <w:r w:rsidR="004313D5" w:rsidRPr="005A6EC2">
        <w:rPr>
          <w:rFonts w:ascii="Arial" w:eastAsia="Times New Roman" w:hAnsi="Arial" w:cs="Arial"/>
          <w:color w:val="000000"/>
          <w:sz w:val="24"/>
          <w:szCs w:val="24"/>
          <w:lang w:eastAsia="es-ES"/>
        </w:rPr>
        <w:t>, es decir, 3.000</w:t>
      </w:r>
      <w:r w:rsidR="002249B4" w:rsidRPr="005A6EC2">
        <w:rPr>
          <w:rFonts w:ascii="Arial" w:eastAsia="Times New Roman" w:hAnsi="Arial" w:cs="Arial"/>
          <w:color w:val="000000"/>
          <w:sz w:val="24"/>
          <w:szCs w:val="24"/>
          <w:lang w:eastAsia="es-ES"/>
        </w:rPr>
        <w:t>€</w:t>
      </w:r>
      <w:r w:rsidR="004313D5" w:rsidRPr="005A6EC2">
        <w:rPr>
          <w:rFonts w:ascii="Arial" w:eastAsia="Times New Roman" w:hAnsi="Arial" w:cs="Arial"/>
          <w:color w:val="000000"/>
          <w:sz w:val="24"/>
          <w:szCs w:val="24"/>
          <w:lang w:eastAsia="es-ES"/>
        </w:rPr>
        <w:t xml:space="preserve">, de </w:t>
      </w:r>
      <w:r w:rsidR="002249B4" w:rsidRPr="005A6EC2">
        <w:rPr>
          <w:rFonts w:ascii="Arial" w:eastAsia="Times New Roman" w:hAnsi="Arial" w:cs="Arial"/>
          <w:color w:val="000000"/>
          <w:sz w:val="24"/>
          <w:szCs w:val="24"/>
          <w:lang w:eastAsia="es-ES"/>
        </w:rPr>
        <w:t>manera</w:t>
      </w:r>
      <w:r w:rsidR="004313D5" w:rsidRPr="005A6EC2">
        <w:rPr>
          <w:rFonts w:ascii="Arial" w:eastAsia="Times New Roman" w:hAnsi="Arial" w:cs="Arial"/>
          <w:color w:val="000000"/>
          <w:sz w:val="24"/>
          <w:szCs w:val="24"/>
          <w:lang w:eastAsia="es-ES"/>
        </w:rPr>
        <w:t xml:space="preserve"> íntegra.</w:t>
      </w:r>
    </w:p>
    <w:p w:rsidR="002F31E9" w:rsidRPr="00521513" w:rsidRDefault="002F31E9" w:rsidP="00A94D7C">
      <w:pPr>
        <w:shd w:val="clear" w:color="auto" w:fill="FFFFFF"/>
        <w:spacing w:after="0"/>
        <w:jc w:val="both"/>
        <w:rPr>
          <w:rFonts w:ascii="Arial" w:eastAsia="Times New Roman" w:hAnsi="Arial" w:cs="Arial"/>
          <w:b/>
          <w:bCs/>
          <w:color w:val="000000"/>
          <w:sz w:val="12"/>
          <w:szCs w:val="24"/>
          <w:lang w:eastAsia="es-ES"/>
        </w:rPr>
      </w:pPr>
    </w:p>
    <w:p w:rsidR="004313D5" w:rsidRPr="005A6EC2" w:rsidRDefault="004313D5" w:rsidP="00A94D7C">
      <w:pPr>
        <w:shd w:val="clear" w:color="auto" w:fill="FFFFFF"/>
        <w:spacing w:after="0"/>
        <w:jc w:val="both"/>
        <w:rPr>
          <w:rFonts w:ascii="Arial" w:eastAsia="Times New Roman" w:hAnsi="Arial" w:cs="Arial"/>
          <w:b/>
          <w:bCs/>
          <w:color w:val="000000"/>
          <w:sz w:val="24"/>
          <w:szCs w:val="24"/>
          <w:lang w:eastAsia="es-ES"/>
        </w:rPr>
      </w:pPr>
      <w:r w:rsidRPr="005A6EC2">
        <w:rPr>
          <w:rFonts w:ascii="Arial" w:eastAsia="Times New Roman" w:hAnsi="Arial" w:cs="Arial"/>
          <w:b/>
          <w:bCs/>
          <w:color w:val="000000"/>
          <w:sz w:val="24"/>
          <w:szCs w:val="24"/>
          <w:lang w:eastAsia="es-ES"/>
        </w:rPr>
        <w:t>Redacción de los Estatutos Sociales</w:t>
      </w:r>
    </w:p>
    <w:p w:rsidR="004313D5" w:rsidRDefault="004313D5" w:rsidP="00A94D7C">
      <w:pPr>
        <w:shd w:val="clear" w:color="auto" w:fill="FFFFFF"/>
        <w:spacing w:after="0"/>
        <w:jc w:val="both"/>
        <w:rPr>
          <w:rFonts w:ascii="Arial" w:eastAsia="Times New Roman" w:hAnsi="Arial" w:cs="Arial"/>
          <w:color w:val="000000"/>
          <w:sz w:val="24"/>
          <w:szCs w:val="24"/>
          <w:lang w:eastAsia="es-ES"/>
        </w:rPr>
      </w:pPr>
      <w:r w:rsidRPr="005A6EC2">
        <w:rPr>
          <w:rFonts w:ascii="Arial" w:eastAsia="Times New Roman" w:hAnsi="Arial" w:cs="Arial"/>
          <w:color w:val="000000"/>
          <w:sz w:val="24"/>
          <w:szCs w:val="24"/>
          <w:lang w:eastAsia="es-ES"/>
        </w:rPr>
        <w:t>Los socios deberán redactar los</w:t>
      </w:r>
      <w:r w:rsidRPr="005A6EC2">
        <w:rPr>
          <w:rFonts w:ascii="Arial" w:eastAsia="Times New Roman" w:hAnsi="Arial" w:cs="Arial"/>
          <w:bCs/>
          <w:color w:val="000000"/>
          <w:sz w:val="24"/>
          <w:szCs w:val="24"/>
          <w:lang w:eastAsia="es-ES"/>
        </w:rPr>
        <w:t xml:space="preserve"> Estatutos Sociales</w:t>
      </w:r>
      <w:r w:rsidRPr="005A6EC2">
        <w:rPr>
          <w:rFonts w:ascii="Arial" w:eastAsia="Times New Roman" w:hAnsi="Arial" w:cs="Arial"/>
          <w:color w:val="000000"/>
          <w:sz w:val="24"/>
          <w:szCs w:val="24"/>
          <w:lang w:eastAsia="es-ES"/>
        </w:rPr>
        <w:t xml:space="preserve">, es decir, el </w:t>
      </w:r>
      <w:r w:rsidRPr="005A6EC2">
        <w:rPr>
          <w:rFonts w:ascii="Arial" w:eastAsia="Times New Roman" w:hAnsi="Arial" w:cs="Arial"/>
          <w:bCs/>
          <w:color w:val="000000"/>
          <w:sz w:val="24"/>
          <w:szCs w:val="24"/>
          <w:lang w:eastAsia="es-ES"/>
        </w:rPr>
        <w:t>conjunto de normas que regirán la empresa</w:t>
      </w:r>
      <w:r w:rsidRPr="005A6EC2">
        <w:rPr>
          <w:rFonts w:ascii="Arial" w:eastAsia="Times New Roman" w:hAnsi="Arial" w:cs="Arial"/>
          <w:color w:val="000000"/>
          <w:sz w:val="24"/>
          <w:szCs w:val="24"/>
          <w:lang w:eastAsia="es-ES"/>
        </w:rPr>
        <w:t xml:space="preserve"> y que se incorporarán posteriormente a la escritura pública de la constitución. Afortunadamente este trámite se ha simplificado mucho si creas tu SL a través de un </w:t>
      </w:r>
      <w:r w:rsidRPr="005A6EC2">
        <w:rPr>
          <w:rFonts w:ascii="Arial" w:eastAsia="Times New Roman" w:hAnsi="Arial" w:cs="Arial"/>
          <w:bCs/>
          <w:color w:val="000000"/>
          <w:sz w:val="24"/>
          <w:szCs w:val="24"/>
          <w:lang w:eastAsia="es-ES"/>
        </w:rPr>
        <w:t>PAE</w:t>
      </w:r>
      <w:r w:rsidRPr="005A6EC2">
        <w:rPr>
          <w:rFonts w:ascii="Arial" w:eastAsia="Times New Roman" w:hAnsi="Arial" w:cs="Arial"/>
          <w:color w:val="000000"/>
          <w:sz w:val="24"/>
          <w:szCs w:val="24"/>
          <w:lang w:eastAsia="es-ES"/>
        </w:rPr>
        <w:t xml:space="preserve">, ya que se utilizan unos </w:t>
      </w:r>
      <w:r w:rsidRPr="005A6EC2">
        <w:rPr>
          <w:rFonts w:ascii="Arial" w:eastAsia="Times New Roman" w:hAnsi="Arial" w:cs="Arial"/>
          <w:bCs/>
          <w:color w:val="000000"/>
          <w:sz w:val="24"/>
          <w:szCs w:val="24"/>
          <w:lang w:eastAsia="es-ES"/>
        </w:rPr>
        <w:t>estatutos simplificados</w:t>
      </w:r>
      <w:r w:rsidRPr="005A6EC2">
        <w:rPr>
          <w:rFonts w:ascii="Arial" w:eastAsia="Times New Roman" w:hAnsi="Arial" w:cs="Arial"/>
          <w:color w:val="000000"/>
          <w:sz w:val="24"/>
          <w:szCs w:val="24"/>
          <w:lang w:eastAsia="es-ES"/>
        </w:rPr>
        <w:t xml:space="preserve"> tipo sin coste.</w:t>
      </w:r>
    </w:p>
    <w:p w:rsidR="004313D5" w:rsidRPr="00521513" w:rsidRDefault="004313D5" w:rsidP="00A94D7C">
      <w:pPr>
        <w:shd w:val="clear" w:color="auto" w:fill="FFFFFF"/>
        <w:spacing w:after="0"/>
        <w:jc w:val="both"/>
        <w:rPr>
          <w:rFonts w:ascii="Arial" w:eastAsia="Times New Roman" w:hAnsi="Arial" w:cs="Arial"/>
          <w:b/>
          <w:color w:val="000000"/>
          <w:sz w:val="12"/>
          <w:szCs w:val="24"/>
          <w:lang w:eastAsia="es-ES"/>
        </w:rPr>
      </w:pPr>
    </w:p>
    <w:p w:rsidR="004313D5" w:rsidRPr="005A6EC2" w:rsidRDefault="004313D5" w:rsidP="00A94D7C">
      <w:pPr>
        <w:spacing w:after="0"/>
        <w:jc w:val="both"/>
        <w:rPr>
          <w:rFonts w:ascii="Arial" w:hAnsi="Arial" w:cs="Arial"/>
          <w:b/>
          <w:color w:val="000000"/>
          <w:sz w:val="24"/>
          <w:szCs w:val="24"/>
          <w:shd w:val="clear" w:color="auto" w:fill="FFFFFF"/>
        </w:rPr>
      </w:pPr>
      <w:bookmarkStart w:id="0" w:name="eztoc1383933_0_0_0_2"/>
      <w:bookmarkEnd w:id="0"/>
      <w:r w:rsidRPr="005A6EC2">
        <w:rPr>
          <w:rFonts w:ascii="Arial" w:hAnsi="Arial" w:cs="Arial"/>
          <w:b/>
          <w:color w:val="000000"/>
          <w:sz w:val="24"/>
          <w:szCs w:val="24"/>
          <w:shd w:val="clear" w:color="auto" w:fill="FFFFFF"/>
        </w:rPr>
        <w:t>Escritura pública</w:t>
      </w:r>
    </w:p>
    <w:p w:rsidR="004313D5" w:rsidRPr="005A6EC2" w:rsidRDefault="004313D5" w:rsidP="00A94D7C">
      <w:pPr>
        <w:spacing w:after="0"/>
        <w:jc w:val="both"/>
        <w:rPr>
          <w:rFonts w:ascii="Arial" w:hAnsi="Arial" w:cs="Arial"/>
          <w:color w:val="000000"/>
          <w:sz w:val="24"/>
          <w:szCs w:val="24"/>
          <w:shd w:val="clear" w:color="auto" w:fill="FFFFFF"/>
        </w:rPr>
      </w:pPr>
      <w:r w:rsidRPr="005A6EC2">
        <w:rPr>
          <w:rFonts w:ascii="Arial" w:hAnsi="Arial" w:cs="Arial"/>
          <w:color w:val="000000"/>
          <w:sz w:val="24"/>
          <w:szCs w:val="24"/>
          <w:shd w:val="clear" w:color="auto" w:fill="FFFFFF"/>
        </w:rPr>
        <w:t>Los socios fundadores firmarán la escritura de Constitución de la Sociedad, obligatoriamente ante notario y en un plazo de seis meses desde la expedición de la certificación negativa de denominación social.</w:t>
      </w:r>
    </w:p>
    <w:p w:rsidR="004313D5" w:rsidRPr="005A6EC2" w:rsidRDefault="004313D5" w:rsidP="00A94D7C">
      <w:pPr>
        <w:spacing w:after="0"/>
        <w:jc w:val="both"/>
        <w:rPr>
          <w:rFonts w:ascii="Arial" w:hAnsi="Arial" w:cs="Arial"/>
          <w:b/>
          <w:sz w:val="24"/>
          <w:szCs w:val="24"/>
        </w:rPr>
      </w:pPr>
    </w:p>
    <w:p w:rsidR="004313D5" w:rsidRPr="005A6EC2" w:rsidRDefault="004313D5" w:rsidP="00A94D7C">
      <w:pPr>
        <w:spacing w:after="0"/>
        <w:jc w:val="both"/>
        <w:rPr>
          <w:rFonts w:ascii="Arial" w:hAnsi="Arial" w:cs="Arial"/>
          <w:b/>
          <w:sz w:val="24"/>
          <w:szCs w:val="24"/>
        </w:rPr>
      </w:pPr>
      <w:r w:rsidRPr="005A6EC2">
        <w:rPr>
          <w:rFonts w:ascii="Arial" w:hAnsi="Arial" w:cs="Arial"/>
          <w:b/>
          <w:sz w:val="24"/>
          <w:szCs w:val="24"/>
        </w:rPr>
        <w:t>Impuesto sobre transmisiones patrimoniales y actos jurídicos documentados</w:t>
      </w:r>
    </w:p>
    <w:p w:rsidR="004313D5" w:rsidRDefault="004313D5" w:rsidP="00A94D7C">
      <w:pPr>
        <w:spacing w:after="0"/>
        <w:jc w:val="both"/>
        <w:rPr>
          <w:rFonts w:ascii="Arial" w:hAnsi="Arial" w:cs="Arial"/>
          <w:sz w:val="24"/>
          <w:szCs w:val="24"/>
        </w:rPr>
      </w:pPr>
      <w:r w:rsidRPr="005A6EC2">
        <w:rPr>
          <w:rFonts w:ascii="Arial" w:hAnsi="Arial" w:cs="Arial"/>
          <w:sz w:val="24"/>
          <w:szCs w:val="24"/>
        </w:rPr>
        <w:t>La creación de una empresa está exenta del pago de este impuesto</w:t>
      </w:r>
    </w:p>
    <w:p w:rsidR="00886FA0" w:rsidRDefault="00521513" w:rsidP="00521513">
      <w:pPr>
        <w:spacing w:after="0"/>
        <w:jc w:val="both"/>
        <w:rPr>
          <w:rFonts w:ascii="Arial" w:hAnsi="Arial" w:cs="Arial"/>
          <w:sz w:val="24"/>
          <w:szCs w:val="24"/>
        </w:rPr>
      </w:pPr>
      <w:r w:rsidRPr="00521513">
        <w:rPr>
          <w:rFonts w:ascii="Arial" w:hAnsi="Arial" w:cs="Arial"/>
          <w:b/>
          <w:sz w:val="24"/>
          <w:szCs w:val="24"/>
        </w:rPr>
        <w:t>*Impreso</w:t>
      </w:r>
      <w:r>
        <w:rPr>
          <w:rFonts w:ascii="Arial" w:hAnsi="Arial" w:cs="Arial"/>
          <w:sz w:val="24"/>
          <w:szCs w:val="24"/>
        </w:rPr>
        <w:t>: Modelo 600</w:t>
      </w:r>
    </w:p>
    <w:p w:rsidR="00001CA2" w:rsidRDefault="00001CA2" w:rsidP="00886FA0">
      <w:pPr>
        <w:spacing w:after="0" w:line="240" w:lineRule="auto"/>
        <w:jc w:val="both"/>
        <w:rPr>
          <w:rFonts w:ascii="Arial" w:eastAsia="Times New Roman" w:hAnsi="Arial" w:cs="Arial"/>
          <w:b/>
          <w:bCs/>
          <w:sz w:val="24"/>
          <w:szCs w:val="24"/>
          <w:lang w:eastAsia="es-ES"/>
        </w:rPr>
      </w:pPr>
    </w:p>
    <w:p w:rsidR="00886FA0" w:rsidRPr="00D95C48" w:rsidRDefault="00886FA0" w:rsidP="00886FA0">
      <w:pPr>
        <w:spacing w:after="0" w:line="240" w:lineRule="auto"/>
        <w:jc w:val="both"/>
        <w:rPr>
          <w:rFonts w:ascii="Arial" w:eastAsia="Times New Roman" w:hAnsi="Arial" w:cs="Arial"/>
          <w:sz w:val="24"/>
          <w:szCs w:val="24"/>
          <w:lang w:eastAsia="es-ES"/>
        </w:rPr>
      </w:pPr>
      <w:r w:rsidRPr="00D95C48">
        <w:rPr>
          <w:rFonts w:ascii="Arial" w:eastAsia="Times New Roman" w:hAnsi="Arial" w:cs="Arial"/>
          <w:b/>
          <w:bCs/>
          <w:sz w:val="24"/>
          <w:szCs w:val="24"/>
          <w:lang w:eastAsia="es-ES"/>
        </w:rPr>
        <w:lastRenderedPageBreak/>
        <w:t>Inscripción y Calificación en el Registro de Sociedades Laborales</w:t>
      </w:r>
    </w:p>
    <w:p w:rsidR="00886FA0" w:rsidRDefault="00886FA0" w:rsidP="00886FA0">
      <w:pPr>
        <w:spacing w:after="0" w:line="240" w:lineRule="auto"/>
        <w:jc w:val="both"/>
        <w:rPr>
          <w:rFonts w:ascii="Arial" w:eastAsia="Times New Roman" w:hAnsi="Arial" w:cs="Arial"/>
          <w:sz w:val="24"/>
          <w:szCs w:val="24"/>
          <w:lang w:eastAsia="es-ES"/>
        </w:rPr>
      </w:pPr>
      <w:r w:rsidRPr="00D95C48">
        <w:rPr>
          <w:rFonts w:ascii="Arial" w:eastAsia="Times New Roman" w:hAnsi="Arial" w:cs="Arial"/>
          <w:sz w:val="24"/>
          <w:szCs w:val="24"/>
          <w:lang w:eastAsia="es-ES"/>
        </w:rPr>
        <w:t>Antes de inscribirla en el Registro Mercantil, hay que efectuar la inscripción en el Registro Administrativo de Sociedades Laborales de la Dirección G</w:t>
      </w:r>
      <w:r w:rsidR="005E1E38">
        <w:rPr>
          <w:rFonts w:ascii="Arial" w:eastAsia="Times New Roman" w:hAnsi="Arial" w:cs="Arial"/>
          <w:sz w:val="24"/>
          <w:szCs w:val="24"/>
          <w:lang w:eastAsia="es-ES"/>
        </w:rPr>
        <w:t>eneral</w:t>
      </w:r>
      <w:r w:rsidRPr="00D95C48">
        <w:rPr>
          <w:rFonts w:ascii="Arial" w:eastAsia="Times New Roman" w:hAnsi="Arial" w:cs="Arial"/>
          <w:sz w:val="24"/>
          <w:szCs w:val="24"/>
          <w:lang w:eastAsia="es-ES"/>
        </w:rPr>
        <w:t xml:space="preserve"> de Trabajo de la Comunidad correspondiente.</w:t>
      </w:r>
    </w:p>
    <w:p w:rsidR="00886FA0" w:rsidRPr="00D95C48" w:rsidRDefault="00886FA0" w:rsidP="00886FA0">
      <w:pPr>
        <w:spacing w:after="0" w:line="240" w:lineRule="auto"/>
        <w:jc w:val="both"/>
        <w:rPr>
          <w:rFonts w:ascii="Arial" w:eastAsia="Times New Roman" w:hAnsi="Arial" w:cs="Arial"/>
          <w:sz w:val="24"/>
          <w:szCs w:val="24"/>
          <w:lang w:eastAsia="es-ES"/>
        </w:rPr>
      </w:pPr>
    </w:p>
    <w:p w:rsidR="00886FA0" w:rsidRPr="00B54DA7" w:rsidRDefault="00886FA0" w:rsidP="00B54DA7">
      <w:pPr>
        <w:spacing w:after="0" w:line="240" w:lineRule="auto"/>
        <w:ind w:left="709"/>
        <w:rPr>
          <w:rFonts w:ascii="Arial" w:eastAsia="Times New Roman" w:hAnsi="Arial" w:cs="Arial"/>
          <w:b/>
          <w:bCs/>
          <w:sz w:val="20"/>
          <w:szCs w:val="20"/>
          <w:lang w:eastAsia="es-ES"/>
        </w:rPr>
      </w:pPr>
      <w:r w:rsidRPr="00B54DA7">
        <w:rPr>
          <w:rFonts w:ascii="Arial" w:hAnsi="Arial" w:cs="Arial"/>
          <w:b/>
          <w:bCs/>
          <w:sz w:val="20"/>
          <w:szCs w:val="20"/>
        </w:rPr>
        <w:t>REGISTRO DE COOPERATIVAS DE EXTREMADURA</w:t>
      </w:r>
      <w:r w:rsidR="005E1E38">
        <w:rPr>
          <w:rFonts w:ascii="Arial" w:hAnsi="Arial" w:cs="Arial"/>
          <w:sz w:val="20"/>
          <w:szCs w:val="20"/>
        </w:rPr>
        <w:br/>
        <w:t>CONSEJERÍ</w:t>
      </w:r>
      <w:r w:rsidRPr="00B54DA7">
        <w:rPr>
          <w:rFonts w:ascii="Arial" w:hAnsi="Arial" w:cs="Arial"/>
          <w:sz w:val="20"/>
          <w:szCs w:val="20"/>
        </w:rPr>
        <w:t>A DE IGUALDAD Y EMPLEO</w:t>
      </w:r>
      <w:r w:rsidRPr="00B54DA7">
        <w:rPr>
          <w:rFonts w:ascii="Arial" w:hAnsi="Arial" w:cs="Arial"/>
          <w:sz w:val="20"/>
          <w:szCs w:val="20"/>
        </w:rPr>
        <w:br/>
        <w:t>Servicio de Sociedades Cooperativas y Sociedades Laborales</w:t>
      </w:r>
      <w:r w:rsidRPr="00B54DA7">
        <w:rPr>
          <w:rFonts w:ascii="Arial" w:hAnsi="Arial" w:cs="Arial"/>
          <w:sz w:val="20"/>
          <w:szCs w:val="20"/>
        </w:rPr>
        <w:br/>
      </w:r>
      <w:r w:rsidR="00FA2D9B" w:rsidRPr="00B54DA7">
        <w:rPr>
          <w:rFonts w:ascii="Arial" w:hAnsi="Arial" w:cs="Arial"/>
          <w:sz w:val="20"/>
          <w:szCs w:val="20"/>
        </w:rPr>
        <w:t>Av</w:t>
      </w:r>
      <w:r w:rsidR="00FA2D9B">
        <w:rPr>
          <w:rFonts w:ascii="Arial" w:hAnsi="Arial" w:cs="Arial"/>
          <w:sz w:val="20"/>
          <w:szCs w:val="20"/>
        </w:rPr>
        <w:t>da</w:t>
      </w:r>
      <w:r w:rsidR="00FA2D9B" w:rsidRPr="00B54DA7">
        <w:rPr>
          <w:rFonts w:ascii="Arial" w:hAnsi="Arial" w:cs="Arial"/>
          <w:sz w:val="20"/>
          <w:szCs w:val="20"/>
        </w:rPr>
        <w:t>. Extremadura</w:t>
      </w:r>
      <w:r w:rsidRPr="00B54DA7">
        <w:rPr>
          <w:rFonts w:ascii="Arial" w:hAnsi="Arial" w:cs="Arial"/>
          <w:sz w:val="20"/>
          <w:szCs w:val="20"/>
        </w:rPr>
        <w:t xml:space="preserve"> 43 - C.P. 06800 Mérida</w:t>
      </w:r>
      <w:r w:rsidRPr="00B54DA7">
        <w:rPr>
          <w:rFonts w:ascii="Arial" w:hAnsi="Arial" w:cs="Arial"/>
          <w:sz w:val="20"/>
          <w:szCs w:val="20"/>
        </w:rPr>
        <w:br/>
        <w:t>Tfno.: 924006087 - Fax: 924 005277</w:t>
      </w:r>
      <w:r w:rsidRPr="00B54DA7">
        <w:rPr>
          <w:rFonts w:ascii="Arial" w:hAnsi="Arial" w:cs="Arial"/>
          <w:sz w:val="20"/>
          <w:szCs w:val="20"/>
        </w:rPr>
        <w:br/>
        <w:t>http://www.juntaex.es/consejerias/igualdad-empleo/dg-trabajo/index-ides-idweb.html</w:t>
      </w:r>
    </w:p>
    <w:p w:rsidR="00B54DA7" w:rsidRDefault="00B54DA7" w:rsidP="00B54DA7">
      <w:pPr>
        <w:spacing w:after="0"/>
        <w:jc w:val="both"/>
        <w:rPr>
          <w:rFonts w:ascii="Arial" w:hAnsi="Arial" w:cs="Arial"/>
          <w:b/>
          <w:bCs/>
          <w:sz w:val="24"/>
          <w:szCs w:val="24"/>
        </w:rPr>
      </w:pPr>
    </w:p>
    <w:p w:rsidR="00001CA2" w:rsidRPr="005809FE" w:rsidRDefault="00001CA2" w:rsidP="00B54DA7">
      <w:pPr>
        <w:spacing w:after="0"/>
        <w:jc w:val="both"/>
        <w:rPr>
          <w:rFonts w:ascii="Arial" w:hAnsi="Arial" w:cs="Arial"/>
          <w:b/>
          <w:bCs/>
          <w:i/>
          <w:sz w:val="24"/>
          <w:szCs w:val="24"/>
          <w:u w:val="single"/>
        </w:rPr>
      </w:pPr>
      <w:r w:rsidRPr="005809FE">
        <w:rPr>
          <w:rFonts w:ascii="Arial" w:hAnsi="Arial" w:cs="Arial"/>
          <w:b/>
          <w:bCs/>
          <w:i/>
          <w:sz w:val="24"/>
          <w:szCs w:val="24"/>
          <w:u w:val="single"/>
        </w:rPr>
        <w:t>Documentos anexos:</w:t>
      </w:r>
    </w:p>
    <w:p w:rsidR="00B54DA7" w:rsidRPr="005809FE" w:rsidRDefault="00B54DA7" w:rsidP="005809FE">
      <w:pPr>
        <w:shd w:val="clear" w:color="auto" w:fill="FFFFFF"/>
        <w:spacing w:after="0"/>
        <w:jc w:val="both"/>
        <w:rPr>
          <w:rFonts w:ascii="Arial" w:eastAsia="Times New Roman" w:hAnsi="Arial" w:cs="Arial"/>
          <w:b/>
          <w:color w:val="000000"/>
          <w:sz w:val="24"/>
          <w:szCs w:val="24"/>
          <w:lang w:eastAsia="es-ES"/>
        </w:rPr>
      </w:pPr>
      <w:r w:rsidRPr="005809FE">
        <w:rPr>
          <w:rFonts w:ascii="Arial" w:eastAsia="Times New Roman" w:hAnsi="Arial" w:cs="Arial"/>
          <w:color w:val="000000"/>
          <w:sz w:val="24"/>
          <w:szCs w:val="24"/>
          <w:lang w:eastAsia="es-ES"/>
        </w:rPr>
        <w:t>Solicitud de Certificación</w:t>
      </w:r>
    </w:p>
    <w:p w:rsidR="00B54DA7" w:rsidRPr="005809FE" w:rsidRDefault="00B54DA7" w:rsidP="005809FE">
      <w:pPr>
        <w:spacing w:after="0"/>
        <w:jc w:val="both"/>
        <w:rPr>
          <w:rFonts w:ascii="Arial" w:eastAsia="Times New Roman" w:hAnsi="Arial" w:cs="Arial"/>
          <w:b/>
          <w:color w:val="000000"/>
          <w:sz w:val="24"/>
          <w:szCs w:val="24"/>
          <w:lang w:eastAsia="es-ES"/>
        </w:rPr>
      </w:pPr>
      <w:r w:rsidRPr="005809FE">
        <w:rPr>
          <w:rFonts w:ascii="Arial" w:eastAsia="Times New Roman" w:hAnsi="Arial" w:cs="Arial"/>
          <w:color w:val="000000"/>
          <w:sz w:val="24"/>
          <w:szCs w:val="24"/>
          <w:lang w:eastAsia="es-ES"/>
        </w:rPr>
        <w:t>Declaración Censal Modelo 036</w:t>
      </w:r>
    </w:p>
    <w:p w:rsidR="00B54DA7" w:rsidRPr="005809FE" w:rsidRDefault="00B54DA7" w:rsidP="005809FE">
      <w:pPr>
        <w:spacing w:after="0"/>
        <w:jc w:val="both"/>
        <w:rPr>
          <w:rFonts w:ascii="Arial" w:hAnsi="Arial" w:cs="Arial"/>
          <w:sz w:val="24"/>
          <w:szCs w:val="24"/>
        </w:rPr>
      </w:pPr>
      <w:r w:rsidRPr="005809FE">
        <w:rPr>
          <w:rFonts w:ascii="Arial" w:hAnsi="Arial" w:cs="Arial"/>
          <w:sz w:val="24"/>
          <w:szCs w:val="24"/>
        </w:rPr>
        <w:t>Modelo 600</w:t>
      </w:r>
    </w:p>
    <w:p w:rsidR="00B54DA7" w:rsidRPr="005A6EC2" w:rsidRDefault="00B54DA7" w:rsidP="00B54DA7">
      <w:pPr>
        <w:spacing w:after="0"/>
        <w:jc w:val="both"/>
        <w:rPr>
          <w:rFonts w:ascii="Arial" w:hAnsi="Arial" w:cs="Arial"/>
          <w:b/>
          <w:bCs/>
          <w:sz w:val="24"/>
          <w:szCs w:val="24"/>
        </w:rPr>
      </w:pPr>
    </w:p>
    <w:p w:rsidR="00D40678" w:rsidRDefault="00D40678" w:rsidP="00D40678">
      <w:pPr>
        <w:spacing w:after="0"/>
        <w:jc w:val="center"/>
        <w:rPr>
          <w:rFonts w:ascii="Arial" w:hAnsi="Arial" w:cs="Arial"/>
          <w:b/>
          <w:color w:val="800000"/>
          <w:sz w:val="144"/>
          <w:szCs w:val="200"/>
        </w:rPr>
      </w:pPr>
    </w:p>
    <w:p w:rsidR="00B54DA7" w:rsidRDefault="00B54DA7" w:rsidP="00D40678">
      <w:pPr>
        <w:spacing w:after="0"/>
        <w:jc w:val="center"/>
        <w:rPr>
          <w:rFonts w:ascii="Arial" w:hAnsi="Arial" w:cs="Arial"/>
          <w:b/>
          <w:color w:val="800000"/>
          <w:sz w:val="144"/>
          <w:szCs w:val="200"/>
        </w:rPr>
      </w:pPr>
    </w:p>
    <w:p w:rsidR="00B54DA7" w:rsidRDefault="00B54DA7" w:rsidP="00D40678">
      <w:pPr>
        <w:spacing w:after="0"/>
        <w:jc w:val="center"/>
        <w:rPr>
          <w:rFonts w:ascii="Arial" w:hAnsi="Arial" w:cs="Arial"/>
          <w:b/>
          <w:color w:val="800000"/>
          <w:sz w:val="144"/>
          <w:szCs w:val="200"/>
        </w:rPr>
      </w:pPr>
    </w:p>
    <w:p w:rsidR="00B54DA7" w:rsidRDefault="00B54DA7" w:rsidP="00D40678">
      <w:pPr>
        <w:spacing w:after="0"/>
        <w:jc w:val="center"/>
        <w:rPr>
          <w:rFonts w:ascii="Arial" w:hAnsi="Arial" w:cs="Arial"/>
          <w:b/>
          <w:color w:val="800000"/>
          <w:sz w:val="144"/>
          <w:szCs w:val="200"/>
        </w:rPr>
      </w:pPr>
    </w:p>
    <w:p w:rsidR="00B54DA7" w:rsidRDefault="00B54DA7" w:rsidP="00D40678">
      <w:pPr>
        <w:spacing w:after="0"/>
        <w:jc w:val="center"/>
        <w:rPr>
          <w:rFonts w:ascii="Arial" w:hAnsi="Arial" w:cs="Arial"/>
          <w:b/>
          <w:color w:val="800000"/>
          <w:sz w:val="144"/>
          <w:szCs w:val="200"/>
        </w:rPr>
      </w:pPr>
    </w:p>
    <w:p w:rsidR="00001CA2" w:rsidRPr="002548DB" w:rsidRDefault="00001CA2" w:rsidP="00D40678">
      <w:pPr>
        <w:spacing w:after="0"/>
        <w:jc w:val="center"/>
        <w:rPr>
          <w:rFonts w:ascii="Arial" w:hAnsi="Arial" w:cs="Arial"/>
          <w:b/>
          <w:color w:val="800000"/>
          <w:sz w:val="56"/>
          <w:szCs w:val="200"/>
        </w:rPr>
      </w:pPr>
    </w:p>
    <w:p w:rsidR="005809FE" w:rsidRDefault="005809FE" w:rsidP="00D40678">
      <w:pPr>
        <w:spacing w:after="0"/>
        <w:jc w:val="center"/>
        <w:rPr>
          <w:rFonts w:ascii="Arial" w:hAnsi="Arial" w:cs="Arial"/>
          <w:b/>
          <w:color w:val="800000"/>
          <w:sz w:val="144"/>
          <w:szCs w:val="200"/>
        </w:rPr>
      </w:pPr>
    </w:p>
    <w:p w:rsidR="002F31E9" w:rsidRDefault="00D40678" w:rsidP="00D40678">
      <w:pPr>
        <w:spacing w:after="0"/>
        <w:jc w:val="center"/>
        <w:rPr>
          <w:rFonts w:ascii="Arial" w:hAnsi="Arial" w:cs="Arial"/>
          <w:b/>
          <w:color w:val="800000"/>
          <w:sz w:val="144"/>
          <w:szCs w:val="200"/>
        </w:rPr>
      </w:pPr>
      <w:r w:rsidRPr="00D40678">
        <w:rPr>
          <w:rFonts w:ascii="Arial" w:hAnsi="Arial" w:cs="Arial"/>
          <w:b/>
          <w:color w:val="800000"/>
          <w:sz w:val="144"/>
          <w:szCs w:val="200"/>
        </w:rPr>
        <w:t xml:space="preserve">DEFINICIÓN </w:t>
      </w:r>
      <w:r w:rsidRPr="00D82049">
        <w:rPr>
          <w:rFonts w:ascii="Arial" w:hAnsi="Arial" w:cs="Arial"/>
          <w:b/>
          <w:color w:val="800000"/>
          <w:sz w:val="144"/>
          <w:szCs w:val="144"/>
        </w:rPr>
        <w:t>DEL</w:t>
      </w:r>
      <w:r w:rsidRPr="00D40678">
        <w:rPr>
          <w:rFonts w:ascii="Arial" w:hAnsi="Arial" w:cs="Arial"/>
          <w:b/>
          <w:color w:val="800000"/>
          <w:sz w:val="144"/>
          <w:szCs w:val="200"/>
        </w:rPr>
        <w:t xml:space="preserve"> </w:t>
      </w:r>
      <w:r w:rsidRPr="00D82049">
        <w:rPr>
          <w:rFonts w:ascii="Arial" w:hAnsi="Arial" w:cs="Arial"/>
          <w:b/>
          <w:color w:val="800000"/>
          <w:sz w:val="144"/>
          <w:szCs w:val="200"/>
        </w:rPr>
        <w:t>PRODUCTO</w:t>
      </w:r>
    </w:p>
    <w:p w:rsidR="00D40678" w:rsidRDefault="00D82049" w:rsidP="00D40678">
      <w:pPr>
        <w:spacing w:after="0"/>
        <w:jc w:val="center"/>
        <w:rPr>
          <w:rFonts w:ascii="Arial" w:hAnsi="Arial" w:cs="Arial"/>
          <w:b/>
          <w:color w:val="800000"/>
          <w:sz w:val="124"/>
          <w:szCs w:val="124"/>
        </w:rPr>
      </w:pPr>
      <w:r>
        <w:rPr>
          <w:rFonts w:ascii="Arial" w:hAnsi="Arial" w:cs="Arial"/>
          <w:b/>
          <w:color w:val="800000"/>
          <w:sz w:val="124"/>
          <w:szCs w:val="124"/>
        </w:rPr>
        <w:t>PRODUCCIÓ</w:t>
      </w:r>
      <w:r w:rsidR="00D40678" w:rsidRPr="00D40678">
        <w:rPr>
          <w:rFonts w:ascii="Arial" w:hAnsi="Arial" w:cs="Arial"/>
          <w:b/>
          <w:color w:val="800000"/>
          <w:sz w:val="124"/>
          <w:szCs w:val="124"/>
        </w:rPr>
        <w:t>N</w:t>
      </w:r>
    </w:p>
    <w:p w:rsidR="00D40678" w:rsidRDefault="00D40678">
      <w:pPr>
        <w:rPr>
          <w:rFonts w:ascii="Arial" w:hAnsi="Arial" w:cs="Arial"/>
          <w:b/>
          <w:color w:val="800000"/>
          <w:sz w:val="124"/>
          <w:szCs w:val="124"/>
        </w:rPr>
      </w:pPr>
      <w:r>
        <w:rPr>
          <w:rFonts w:ascii="Arial" w:hAnsi="Arial" w:cs="Arial"/>
          <w:b/>
          <w:color w:val="800000"/>
          <w:sz w:val="124"/>
          <w:szCs w:val="124"/>
        </w:rPr>
        <w:br w:type="page"/>
      </w:r>
    </w:p>
    <w:p w:rsidR="00567E1E" w:rsidRDefault="00567E1E" w:rsidP="00567E1E">
      <w:pPr>
        <w:spacing w:after="0"/>
        <w:jc w:val="center"/>
        <w:rPr>
          <w:rFonts w:ascii="Arial" w:hAnsi="Arial" w:cs="Arial"/>
          <w:b/>
          <w:caps/>
          <w:color w:val="800000"/>
          <w:sz w:val="32"/>
          <w:szCs w:val="24"/>
        </w:rPr>
      </w:pPr>
      <w:r w:rsidRPr="00E35B43">
        <w:rPr>
          <w:rFonts w:ascii="Arial" w:hAnsi="Arial" w:cs="Arial"/>
          <w:b/>
          <w:caps/>
          <w:color w:val="800000"/>
          <w:sz w:val="32"/>
          <w:szCs w:val="24"/>
        </w:rPr>
        <w:lastRenderedPageBreak/>
        <w:t>proceso de producción</w:t>
      </w:r>
    </w:p>
    <w:p w:rsidR="00FA2D9B" w:rsidRPr="006B6416" w:rsidRDefault="00FA2D9B" w:rsidP="00567E1E">
      <w:pPr>
        <w:spacing w:after="0"/>
        <w:jc w:val="center"/>
        <w:rPr>
          <w:rFonts w:ascii="Arial" w:hAnsi="Arial" w:cs="Arial"/>
          <w:b/>
          <w:caps/>
          <w:color w:val="800000"/>
          <w:sz w:val="20"/>
          <w:szCs w:val="10"/>
        </w:rPr>
      </w:pPr>
    </w:p>
    <w:p w:rsidR="004D0E9D" w:rsidRDefault="001F5D50" w:rsidP="005D1093">
      <w:pPr>
        <w:spacing w:after="0"/>
        <w:jc w:val="both"/>
        <w:rPr>
          <w:rFonts w:ascii="Arial" w:hAnsi="Arial" w:cs="Arial"/>
          <w:sz w:val="24"/>
        </w:rPr>
      </w:pPr>
      <w:r>
        <w:rPr>
          <w:rFonts w:ascii="Arial" w:hAnsi="Arial" w:cs="Arial"/>
          <w:sz w:val="24"/>
        </w:rPr>
        <w:t xml:space="preserve">Como ya hemos explicado anteriormente, nuestra empresa se dedica al sector del ocio y tiempo libre; ya que se trata de una bolera, además también ofrecemos un servicio de restauración, ambos detallados a continuación. </w:t>
      </w:r>
    </w:p>
    <w:p w:rsidR="001F5D50" w:rsidRDefault="001F5D50" w:rsidP="005D1093">
      <w:pPr>
        <w:spacing w:after="0"/>
        <w:jc w:val="both"/>
        <w:rPr>
          <w:rFonts w:ascii="Arial" w:hAnsi="Arial" w:cs="Arial"/>
          <w:sz w:val="24"/>
        </w:rPr>
      </w:pPr>
    </w:p>
    <w:p w:rsidR="004D0E9D" w:rsidRDefault="005D1093" w:rsidP="005D1093">
      <w:pPr>
        <w:spacing w:after="0"/>
        <w:jc w:val="both"/>
        <w:rPr>
          <w:rFonts w:ascii="Arial" w:hAnsi="Arial" w:cs="Arial"/>
          <w:sz w:val="24"/>
        </w:rPr>
      </w:pPr>
      <w:r>
        <w:rPr>
          <w:rFonts w:ascii="Arial" w:hAnsi="Arial" w:cs="Arial"/>
          <w:sz w:val="24"/>
        </w:rPr>
        <w:t>Nuestro establecimiento tendrá el siguiente</w:t>
      </w:r>
      <w:r w:rsidR="004D0E9D">
        <w:rPr>
          <w:rFonts w:ascii="Arial" w:hAnsi="Arial" w:cs="Arial"/>
          <w:sz w:val="24"/>
        </w:rPr>
        <w:t xml:space="preserve"> horario de apertura</w:t>
      </w:r>
      <w:r w:rsidR="00FE2491">
        <w:rPr>
          <w:rFonts w:ascii="Arial" w:hAnsi="Arial" w:cs="Arial"/>
          <w:sz w:val="24"/>
        </w:rPr>
        <w:t>, aunque el horario de cierre podrá variar en función de la clientela</w:t>
      </w:r>
      <w:r w:rsidR="004D0E9D">
        <w:rPr>
          <w:rFonts w:ascii="Arial" w:hAnsi="Arial" w:cs="Arial"/>
          <w:sz w:val="24"/>
        </w:rPr>
        <w:t>:</w:t>
      </w:r>
    </w:p>
    <w:p w:rsidR="005C00D3" w:rsidRPr="005C00D3" w:rsidRDefault="005C00D3" w:rsidP="006843E6">
      <w:pPr>
        <w:numPr>
          <w:ilvl w:val="0"/>
          <w:numId w:val="55"/>
        </w:numPr>
        <w:spacing w:after="0"/>
        <w:jc w:val="both"/>
        <w:rPr>
          <w:rFonts w:ascii="Arial" w:hAnsi="Arial" w:cs="Arial"/>
          <w:sz w:val="24"/>
        </w:rPr>
      </w:pPr>
      <w:r>
        <w:rPr>
          <w:rFonts w:ascii="Arial" w:hAnsi="Arial" w:cs="Arial"/>
          <w:sz w:val="24"/>
        </w:rPr>
        <w:t xml:space="preserve">Lunes: </w:t>
      </w:r>
      <w:r w:rsidRPr="005C00D3">
        <w:rPr>
          <w:rFonts w:ascii="Arial" w:hAnsi="Arial" w:cs="Arial"/>
          <w:sz w:val="24"/>
          <w:u w:val="dotted"/>
        </w:rPr>
        <w:tab/>
      </w:r>
      <w:r w:rsidRPr="005C00D3">
        <w:rPr>
          <w:rFonts w:ascii="Arial" w:hAnsi="Arial" w:cs="Arial"/>
          <w:sz w:val="24"/>
          <w:u w:val="dotted"/>
        </w:rPr>
        <w:tab/>
      </w:r>
      <w:r w:rsidRPr="005C00D3">
        <w:rPr>
          <w:rFonts w:ascii="Arial" w:hAnsi="Arial" w:cs="Arial"/>
          <w:sz w:val="24"/>
          <w:u w:val="dotted"/>
        </w:rPr>
        <w:tab/>
      </w:r>
      <w:r>
        <w:rPr>
          <w:rFonts w:ascii="Arial" w:hAnsi="Arial" w:cs="Arial"/>
          <w:sz w:val="24"/>
        </w:rPr>
        <w:t>CERRADO</w:t>
      </w:r>
    </w:p>
    <w:p w:rsidR="004D0E9D" w:rsidRDefault="004D0E9D" w:rsidP="006843E6">
      <w:pPr>
        <w:numPr>
          <w:ilvl w:val="0"/>
          <w:numId w:val="55"/>
        </w:numPr>
        <w:spacing w:after="0"/>
        <w:jc w:val="both"/>
        <w:rPr>
          <w:rFonts w:ascii="Arial" w:hAnsi="Arial" w:cs="Arial"/>
          <w:sz w:val="24"/>
        </w:rPr>
      </w:pPr>
      <w:r>
        <w:rPr>
          <w:rFonts w:ascii="Arial" w:hAnsi="Arial" w:cs="Arial"/>
          <w:sz w:val="24"/>
        </w:rPr>
        <w:t xml:space="preserve">De Martes a </w:t>
      </w:r>
      <w:r w:rsidR="001E5E82">
        <w:rPr>
          <w:rFonts w:ascii="Arial" w:hAnsi="Arial" w:cs="Arial"/>
          <w:sz w:val="24"/>
        </w:rPr>
        <w:t>Viernes</w:t>
      </w:r>
      <w:r w:rsidRPr="005D1093">
        <w:rPr>
          <w:rFonts w:ascii="Arial" w:hAnsi="Arial" w:cs="Arial"/>
          <w:sz w:val="24"/>
          <w:u w:val="dotted"/>
        </w:rPr>
        <w:t xml:space="preserve"> </w:t>
      </w:r>
      <w:r w:rsidR="005D1093" w:rsidRPr="005D1093">
        <w:rPr>
          <w:rFonts w:ascii="Arial" w:hAnsi="Arial" w:cs="Arial"/>
          <w:sz w:val="24"/>
          <w:u w:val="dotted"/>
        </w:rPr>
        <w:tab/>
      </w:r>
      <w:r>
        <w:rPr>
          <w:rFonts w:ascii="Arial" w:hAnsi="Arial" w:cs="Arial"/>
          <w:sz w:val="24"/>
        </w:rPr>
        <w:t>1</w:t>
      </w:r>
      <w:r w:rsidR="005C00D3">
        <w:rPr>
          <w:rFonts w:ascii="Arial" w:hAnsi="Arial" w:cs="Arial"/>
          <w:sz w:val="24"/>
        </w:rPr>
        <w:t>7</w:t>
      </w:r>
      <w:r>
        <w:rPr>
          <w:rFonts w:ascii="Arial" w:hAnsi="Arial" w:cs="Arial"/>
          <w:sz w:val="24"/>
        </w:rPr>
        <w:t xml:space="preserve">.00 a </w:t>
      </w:r>
      <w:r w:rsidR="00D25524">
        <w:rPr>
          <w:rFonts w:ascii="Arial" w:hAnsi="Arial" w:cs="Arial"/>
          <w:sz w:val="24"/>
        </w:rPr>
        <w:t>24</w:t>
      </w:r>
      <w:r>
        <w:rPr>
          <w:rFonts w:ascii="Arial" w:hAnsi="Arial" w:cs="Arial"/>
          <w:sz w:val="24"/>
        </w:rPr>
        <w:t>.00</w:t>
      </w:r>
    </w:p>
    <w:p w:rsidR="005D1093" w:rsidRDefault="005D1093" w:rsidP="006843E6">
      <w:pPr>
        <w:numPr>
          <w:ilvl w:val="0"/>
          <w:numId w:val="55"/>
        </w:numPr>
        <w:spacing w:after="0"/>
        <w:jc w:val="both"/>
        <w:rPr>
          <w:rFonts w:ascii="Arial" w:hAnsi="Arial" w:cs="Arial"/>
          <w:sz w:val="24"/>
        </w:rPr>
      </w:pPr>
      <w:r>
        <w:rPr>
          <w:rFonts w:ascii="Arial" w:hAnsi="Arial" w:cs="Arial"/>
          <w:sz w:val="24"/>
        </w:rPr>
        <w:t>Sábado</w:t>
      </w:r>
      <w:r w:rsidR="001E5E82">
        <w:rPr>
          <w:rFonts w:ascii="Arial" w:hAnsi="Arial" w:cs="Arial"/>
          <w:sz w:val="24"/>
        </w:rPr>
        <w:t xml:space="preserve"> y Domingo </w:t>
      </w:r>
      <w:r w:rsidRPr="005D1093">
        <w:rPr>
          <w:rFonts w:ascii="Arial" w:hAnsi="Arial" w:cs="Arial"/>
          <w:sz w:val="24"/>
          <w:u w:val="dotted"/>
        </w:rPr>
        <w:t xml:space="preserve"> </w:t>
      </w:r>
      <w:r w:rsidRPr="005D1093">
        <w:rPr>
          <w:rFonts w:ascii="Arial" w:hAnsi="Arial" w:cs="Arial"/>
          <w:sz w:val="24"/>
          <w:u w:val="dotted"/>
        </w:rPr>
        <w:tab/>
      </w:r>
      <w:r w:rsidR="005C00D3">
        <w:rPr>
          <w:rFonts w:ascii="Arial" w:hAnsi="Arial" w:cs="Arial"/>
          <w:sz w:val="24"/>
        </w:rPr>
        <w:t>13.00</w:t>
      </w:r>
      <w:r w:rsidR="00D25524">
        <w:rPr>
          <w:rFonts w:ascii="Arial" w:hAnsi="Arial" w:cs="Arial"/>
          <w:sz w:val="24"/>
        </w:rPr>
        <w:t xml:space="preserve"> a 24</w:t>
      </w:r>
      <w:r>
        <w:rPr>
          <w:rFonts w:ascii="Arial" w:hAnsi="Arial" w:cs="Arial"/>
          <w:sz w:val="24"/>
        </w:rPr>
        <w:t>.00</w:t>
      </w:r>
    </w:p>
    <w:p w:rsidR="005D1093" w:rsidRDefault="005D1093" w:rsidP="005D1093">
      <w:pPr>
        <w:spacing w:after="0"/>
        <w:jc w:val="both"/>
        <w:rPr>
          <w:rFonts w:ascii="Arial" w:hAnsi="Arial" w:cs="Arial"/>
          <w:sz w:val="24"/>
        </w:rPr>
      </w:pPr>
    </w:p>
    <w:p w:rsidR="00567E1E" w:rsidRDefault="005D1093" w:rsidP="005D1093">
      <w:pPr>
        <w:spacing w:after="0"/>
        <w:jc w:val="both"/>
        <w:rPr>
          <w:rFonts w:ascii="Arial" w:hAnsi="Arial" w:cs="Arial"/>
          <w:sz w:val="24"/>
        </w:rPr>
      </w:pPr>
      <w:r>
        <w:rPr>
          <w:rFonts w:ascii="Arial" w:hAnsi="Arial" w:cs="Arial"/>
          <w:sz w:val="24"/>
        </w:rPr>
        <w:t>La bolera dispondrá</w:t>
      </w:r>
      <w:r w:rsidR="000F5DCC">
        <w:rPr>
          <w:rFonts w:ascii="Arial" w:hAnsi="Arial" w:cs="Arial"/>
          <w:sz w:val="24"/>
        </w:rPr>
        <w:t xml:space="preserve"> de cuatro pistas, en cada pista podrán jugar un máximo de ocho </w:t>
      </w:r>
      <w:r w:rsidR="00567E1E">
        <w:rPr>
          <w:rFonts w:ascii="Arial" w:hAnsi="Arial" w:cs="Arial"/>
          <w:sz w:val="24"/>
        </w:rPr>
        <w:t>jugadores y un mínimo de dos</w:t>
      </w:r>
      <w:r w:rsidR="000F5DCC">
        <w:rPr>
          <w:rFonts w:ascii="Arial" w:hAnsi="Arial" w:cs="Arial"/>
          <w:sz w:val="24"/>
        </w:rPr>
        <w:t xml:space="preserve"> </w:t>
      </w:r>
      <w:r w:rsidR="00567E1E">
        <w:rPr>
          <w:rFonts w:ascii="Arial" w:hAnsi="Arial" w:cs="Arial"/>
          <w:sz w:val="24"/>
        </w:rPr>
        <w:t xml:space="preserve">por partida (se suele jugar por equipos), con una duración media de unos </w:t>
      </w:r>
      <w:r w:rsidR="00FD029E">
        <w:rPr>
          <w:rFonts w:ascii="Arial" w:hAnsi="Arial" w:cs="Arial"/>
          <w:sz w:val="24"/>
        </w:rPr>
        <w:t>30</w:t>
      </w:r>
      <w:r w:rsidR="00567E1E">
        <w:rPr>
          <w:rFonts w:ascii="Arial" w:hAnsi="Arial" w:cs="Arial"/>
          <w:sz w:val="24"/>
        </w:rPr>
        <w:t xml:space="preserve"> minutos </w:t>
      </w:r>
      <w:r w:rsidR="000F5DCC">
        <w:rPr>
          <w:rFonts w:ascii="Arial" w:hAnsi="Arial" w:cs="Arial"/>
          <w:sz w:val="24"/>
        </w:rPr>
        <w:t>y también dispondremos de una pantalla individual por pista en la q</w:t>
      </w:r>
      <w:r w:rsidR="004D0E9D">
        <w:rPr>
          <w:rFonts w:ascii="Arial" w:hAnsi="Arial" w:cs="Arial"/>
          <w:sz w:val="24"/>
        </w:rPr>
        <w:t>ue se podrá</w:t>
      </w:r>
      <w:r w:rsidR="000F5DCC">
        <w:rPr>
          <w:rFonts w:ascii="Arial" w:hAnsi="Arial" w:cs="Arial"/>
          <w:sz w:val="24"/>
        </w:rPr>
        <w:t xml:space="preserve"> ver la puntuación. </w:t>
      </w:r>
    </w:p>
    <w:p w:rsidR="000F5DCC" w:rsidRDefault="000F5DCC" w:rsidP="005D1093">
      <w:pPr>
        <w:spacing w:after="0"/>
        <w:jc w:val="both"/>
        <w:rPr>
          <w:rFonts w:ascii="Arial" w:hAnsi="Arial" w:cs="Arial"/>
          <w:sz w:val="24"/>
        </w:rPr>
      </w:pPr>
      <w:r>
        <w:rPr>
          <w:rFonts w:ascii="Arial" w:hAnsi="Arial" w:cs="Arial"/>
          <w:sz w:val="24"/>
        </w:rPr>
        <w:t xml:space="preserve">En cada pista habrá una mesa con asientos para que los jugadores esperen su turno mientras </w:t>
      </w:r>
      <w:r w:rsidR="001E3393">
        <w:rPr>
          <w:rFonts w:ascii="Arial" w:hAnsi="Arial" w:cs="Arial"/>
          <w:sz w:val="24"/>
        </w:rPr>
        <w:t>consumen algún refresco</w:t>
      </w:r>
      <w:r w:rsidR="00567E1E">
        <w:rPr>
          <w:rFonts w:ascii="Arial" w:hAnsi="Arial" w:cs="Arial"/>
          <w:sz w:val="24"/>
        </w:rPr>
        <w:t xml:space="preserve"> o lo que deseen</w:t>
      </w:r>
      <w:r w:rsidR="001E3393">
        <w:rPr>
          <w:rFonts w:ascii="Arial" w:hAnsi="Arial" w:cs="Arial"/>
          <w:sz w:val="24"/>
        </w:rPr>
        <w:t>.</w:t>
      </w:r>
    </w:p>
    <w:p w:rsidR="00567E1E" w:rsidRPr="00E35B43" w:rsidRDefault="004D0E9D" w:rsidP="00567E1E">
      <w:pPr>
        <w:spacing w:after="0"/>
        <w:jc w:val="both"/>
        <w:rPr>
          <w:rFonts w:ascii="Arial" w:hAnsi="Arial" w:cs="Arial"/>
          <w:sz w:val="24"/>
          <w:szCs w:val="24"/>
        </w:rPr>
      </w:pPr>
      <w:r>
        <w:rPr>
          <w:rFonts w:ascii="Arial" w:hAnsi="Arial" w:cs="Arial"/>
          <w:sz w:val="24"/>
        </w:rPr>
        <w:t>También ofreceremos un servicio de alquiler de calzado especial para la pista de bolos</w:t>
      </w:r>
      <w:r w:rsidR="00567E1E">
        <w:rPr>
          <w:rFonts w:ascii="Arial" w:hAnsi="Arial" w:cs="Arial"/>
          <w:sz w:val="24"/>
        </w:rPr>
        <w:t xml:space="preserve"> ya que c</w:t>
      </w:r>
      <w:r w:rsidR="00567E1E" w:rsidRPr="00E35B43">
        <w:rPr>
          <w:rFonts w:ascii="Arial" w:hAnsi="Arial" w:cs="Arial"/>
          <w:sz w:val="24"/>
          <w:szCs w:val="24"/>
        </w:rPr>
        <w:t xml:space="preserve">ada </w:t>
      </w:r>
      <w:r w:rsidR="00567E1E">
        <w:rPr>
          <w:rFonts w:ascii="Arial" w:hAnsi="Arial" w:cs="Arial"/>
          <w:sz w:val="24"/>
          <w:szCs w:val="24"/>
        </w:rPr>
        <w:t>jugador</w:t>
      </w:r>
      <w:r w:rsidR="00567E1E" w:rsidRPr="00E35B43">
        <w:rPr>
          <w:rFonts w:ascii="Arial" w:hAnsi="Arial" w:cs="Arial"/>
          <w:sz w:val="24"/>
          <w:szCs w:val="24"/>
        </w:rPr>
        <w:t xml:space="preserve"> deberá estar provisto de unos zapatos especiales. Los demás materiales utilizados son</w:t>
      </w:r>
      <w:r w:rsidR="00567E1E">
        <w:rPr>
          <w:rFonts w:ascii="Arial" w:hAnsi="Arial" w:cs="Arial"/>
          <w:sz w:val="24"/>
          <w:szCs w:val="24"/>
        </w:rPr>
        <w:t>:</w:t>
      </w:r>
      <w:r w:rsidR="00567E1E" w:rsidRPr="00E35B43">
        <w:rPr>
          <w:rFonts w:ascii="Arial" w:hAnsi="Arial" w:cs="Arial"/>
          <w:sz w:val="24"/>
          <w:szCs w:val="24"/>
        </w:rPr>
        <w:t xml:space="preserve"> bolas, pantallas clasificatorias, bolos, mecanismo de recuperación de bolos y de bolas, y las pistas.</w:t>
      </w:r>
    </w:p>
    <w:p w:rsidR="001F5D50" w:rsidRDefault="000F5DCC" w:rsidP="005D1093">
      <w:pPr>
        <w:spacing w:after="0"/>
        <w:jc w:val="both"/>
        <w:rPr>
          <w:rFonts w:ascii="Arial" w:hAnsi="Arial" w:cs="Arial"/>
          <w:sz w:val="24"/>
        </w:rPr>
      </w:pPr>
      <w:r>
        <w:rPr>
          <w:rFonts w:ascii="Arial" w:hAnsi="Arial" w:cs="Arial"/>
          <w:sz w:val="24"/>
        </w:rPr>
        <w:t>La bolera dispondrá de un sistema de rieles para la recuperación automática de las bolas y un mecanismo de recogida y colocación de bolos.</w:t>
      </w:r>
    </w:p>
    <w:p w:rsidR="001E3393" w:rsidRDefault="001E3393" w:rsidP="005D1093">
      <w:pPr>
        <w:spacing w:after="0"/>
        <w:jc w:val="both"/>
        <w:rPr>
          <w:rFonts w:ascii="Arial" w:hAnsi="Arial" w:cs="Arial"/>
          <w:sz w:val="24"/>
        </w:rPr>
      </w:pPr>
    </w:p>
    <w:p w:rsidR="001E3393" w:rsidRDefault="001E3393" w:rsidP="005D1093">
      <w:pPr>
        <w:spacing w:after="0"/>
        <w:jc w:val="both"/>
        <w:rPr>
          <w:rFonts w:ascii="Arial" w:hAnsi="Arial" w:cs="Arial"/>
          <w:sz w:val="24"/>
        </w:rPr>
      </w:pPr>
      <w:r>
        <w:rPr>
          <w:rFonts w:ascii="Arial" w:hAnsi="Arial" w:cs="Arial"/>
          <w:sz w:val="24"/>
        </w:rPr>
        <w:t>La zona recreativa también constará de dos mesas de billar americano, dos dianas electrónicas y dos futbolines.</w:t>
      </w:r>
    </w:p>
    <w:p w:rsidR="00567E1E" w:rsidRDefault="00567E1E" w:rsidP="00567E1E">
      <w:pPr>
        <w:spacing w:after="0"/>
        <w:jc w:val="both"/>
        <w:rPr>
          <w:rFonts w:ascii="Arial" w:hAnsi="Arial" w:cs="Arial"/>
          <w:sz w:val="24"/>
          <w:szCs w:val="24"/>
        </w:rPr>
      </w:pPr>
      <w:r w:rsidRPr="00E35B43">
        <w:rPr>
          <w:rFonts w:ascii="Arial" w:hAnsi="Arial" w:cs="Arial"/>
          <w:sz w:val="24"/>
          <w:szCs w:val="24"/>
        </w:rPr>
        <w:t>Para su uso, los clientes únicamente deberán introducir la moneda correspondiente en la máquina y podrán jugar hasta que termine la partida.</w:t>
      </w:r>
    </w:p>
    <w:p w:rsidR="00567E1E" w:rsidRPr="00E35B43" w:rsidRDefault="00567E1E" w:rsidP="00567E1E">
      <w:pPr>
        <w:spacing w:after="0"/>
        <w:jc w:val="both"/>
        <w:rPr>
          <w:rFonts w:ascii="Arial" w:hAnsi="Arial" w:cs="Arial"/>
          <w:sz w:val="24"/>
          <w:szCs w:val="24"/>
        </w:rPr>
      </w:pPr>
      <w:r>
        <w:rPr>
          <w:rFonts w:ascii="Arial" w:hAnsi="Arial" w:cs="Arial"/>
          <w:sz w:val="24"/>
          <w:szCs w:val="24"/>
        </w:rPr>
        <w:t>Los tacos de billar estará dispuestos en las paredes y los dardos se pedirán en el mostrador</w:t>
      </w:r>
      <w:r w:rsidR="00983C33">
        <w:rPr>
          <w:rFonts w:ascii="Arial" w:hAnsi="Arial" w:cs="Arial"/>
          <w:sz w:val="24"/>
          <w:szCs w:val="24"/>
        </w:rPr>
        <w:t>.</w:t>
      </w:r>
    </w:p>
    <w:p w:rsidR="00567E1E" w:rsidRDefault="00567E1E" w:rsidP="00567E1E">
      <w:pPr>
        <w:spacing w:after="0"/>
        <w:jc w:val="both"/>
        <w:rPr>
          <w:rFonts w:ascii="Arial" w:hAnsi="Arial" w:cs="Arial"/>
          <w:sz w:val="24"/>
          <w:szCs w:val="24"/>
        </w:rPr>
      </w:pPr>
    </w:p>
    <w:tbl>
      <w:tblPr>
        <w:tblStyle w:val="Tablaconcuadrcula"/>
        <w:tblW w:w="0" w:type="auto"/>
        <w:jc w:val="center"/>
        <w:tblLook w:val="04A0"/>
      </w:tblPr>
      <w:tblGrid>
        <w:gridCol w:w="2381"/>
        <w:gridCol w:w="2381"/>
        <w:gridCol w:w="2381"/>
      </w:tblGrid>
      <w:tr w:rsidR="00567E1E" w:rsidRPr="00DE7D26" w:rsidTr="002871F5">
        <w:trPr>
          <w:trHeight w:val="454"/>
          <w:jc w:val="center"/>
        </w:trPr>
        <w:tc>
          <w:tcPr>
            <w:tcW w:w="2381" w:type="dxa"/>
            <w:vAlign w:val="center"/>
          </w:tcPr>
          <w:p w:rsidR="00567E1E" w:rsidRPr="00DE7D26" w:rsidRDefault="00567E1E" w:rsidP="002871F5">
            <w:pPr>
              <w:jc w:val="center"/>
              <w:rPr>
                <w:rFonts w:ascii="Arial" w:hAnsi="Arial" w:cs="Arial"/>
                <w:b/>
                <w:caps/>
                <w:sz w:val="24"/>
                <w:szCs w:val="24"/>
              </w:rPr>
            </w:pPr>
            <w:r w:rsidRPr="00DE7D26">
              <w:rPr>
                <w:rFonts w:ascii="Arial" w:hAnsi="Arial" w:cs="Arial"/>
                <w:b/>
                <w:caps/>
                <w:sz w:val="24"/>
                <w:szCs w:val="24"/>
              </w:rPr>
              <w:t>Máquina</w:t>
            </w:r>
          </w:p>
        </w:tc>
        <w:tc>
          <w:tcPr>
            <w:tcW w:w="2381" w:type="dxa"/>
            <w:vAlign w:val="center"/>
          </w:tcPr>
          <w:p w:rsidR="00567E1E" w:rsidRPr="00DE7D26" w:rsidRDefault="00567E1E" w:rsidP="002871F5">
            <w:pPr>
              <w:jc w:val="center"/>
              <w:rPr>
                <w:rFonts w:ascii="Arial" w:hAnsi="Arial" w:cs="Arial"/>
                <w:b/>
                <w:caps/>
                <w:sz w:val="24"/>
                <w:szCs w:val="24"/>
              </w:rPr>
            </w:pPr>
            <w:r w:rsidRPr="00DE7D26">
              <w:rPr>
                <w:rFonts w:ascii="Arial" w:hAnsi="Arial" w:cs="Arial"/>
                <w:b/>
                <w:caps/>
                <w:sz w:val="24"/>
                <w:szCs w:val="24"/>
              </w:rPr>
              <w:t>precio</w:t>
            </w:r>
          </w:p>
        </w:tc>
        <w:tc>
          <w:tcPr>
            <w:tcW w:w="2381" w:type="dxa"/>
            <w:vAlign w:val="center"/>
          </w:tcPr>
          <w:p w:rsidR="00567E1E" w:rsidRPr="00DE7D26" w:rsidRDefault="00567E1E" w:rsidP="002871F5">
            <w:pPr>
              <w:jc w:val="center"/>
              <w:rPr>
                <w:rFonts w:ascii="Arial" w:hAnsi="Arial" w:cs="Arial"/>
                <w:b/>
                <w:caps/>
                <w:sz w:val="24"/>
                <w:szCs w:val="24"/>
              </w:rPr>
            </w:pPr>
            <w:r w:rsidRPr="00DE7D26">
              <w:rPr>
                <w:rFonts w:ascii="Arial" w:hAnsi="Arial" w:cs="Arial"/>
                <w:b/>
                <w:caps/>
                <w:sz w:val="24"/>
                <w:szCs w:val="24"/>
              </w:rPr>
              <w:t>duración</w:t>
            </w:r>
            <w:r>
              <w:rPr>
                <w:rFonts w:ascii="Arial" w:hAnsi="Arial" w:cs="Arial"/>
                <w:b/>
                <w:caps/>
                <w:sz w:val="24"/>
                <w:szCs w:val="24"/>
              </w:rPr>
              <w:t xml:space="preserve"> media</w:t>
            </w:r>
          </w:p>
        </w:tc>
      </w:tr>
      <w:tr w:rsidR="00567E1E" w:rsidTr="002871F5">
        <w:trPr>
          <w:trHeight w:val="454"/>
          <w:jc w:val="center"/>
        </w:trPr>
        <w:tc>
          <w:tcPr>
            <w:tcW w:w="2381" w:type="dxa"/>
            <w:vAlign w:val="center"/>
          </w:tcPr>
          <w:p w:rsidR="00567E1E" w:rsidRDefault="00567E1E" w:rsidP="002871F5">
            <w:pPr>
              <w:jc w:val="center"/>
              <w:rPr>
                <w:rFonts w:ascii="Arial" w:hAnsi="Arial" w:cs="Arial"/>
                <w:sz w:val="24"/>
                <w:szCs w:val="24"/>
              </w:rPr>
            </w:pPr>
            <w:r>
              <w:rPr>
                <w:rFonts w:ascii="Arial" w:hAnsi="Arial" w:cs="Arial"/>
                <w:sz w:val="24"/>
                <w:szCs w:val="24"/>
              </w:rPr>
              <w:t>Billar</w:t>
            </w:r>
          </w:p>
        </w:tc>
        <w:tc>
          <w:tcPr>
            <w:tcW w:w="2381" w:type="dxa"/>
            <w:vAlign w:val="center"/>
          </w:tcPr>
          <w:p w:rsidR="00567E1E" w:rsidRDefault="00567E1E" w:rsidP="002871F5">
            <w:pPr>
              <w:jc w:val="center"/>
              <w:rPr>
                <w:rFonts w:ascii="Arial" w:hAnsi="Arial" w:cs="Arial"/>
                <w:sz w:val="24"/>
                <w:szCs w:val="24"/>
              </w:rPr>
            </w:pPr>
            <w:r>
              <w:rPr>
                <w:rFonts w:ascii="Arial" w:hAnsi="Arial" w:cs="Arial"/>
                <w:sz w:val="24"/>
                <w:szCs w:val="24"/>
              </w:rPr>
              <w:t>1€</w:t>
            </w:r>
          </w:p>
        </w:tc>
        <w:tc>
          <w:tcPr>
            <w:tcW w:w="2381" w:type="dxa"/>
            <w:vAlign w:val="center"/>
          </w:tcPr>
          <w:p w:rsidR="00567E1E" w:rsidRDefault="00567E1E" w:rsidP="002871F5">
            <w:pPr>
              <w:jc w:val="center"/>
              <w:rPr>
                <w:rFonts w:ascii="Arial" w:hAnsi="Arial" w:cs="Arial"/>
                <w:sz w:val="24"/>
                <w:szCs w:val="24"/>
              </w:rPr>
            </w:pPr>
            <w:r>
              <w:rPr>
                <w:rFonts w:ascii="Arial" w:hAnsi="Arial" w:cs="Arial"/>
                <w:sz w:val="24"/>
                <w:szCs w:val="24"/>
              </w:rPr>
              <w:t>30 min</w:t>
            </w:r>
          </w:p>
        </w:tc>
      </w:tr>
      <w:tr w:rsidR="00567E1E" w:rsidTr="002871F5">
        <w:trPr>
          <w:trHeight w:val="454"/>
          <w:jc w:val="center"/>
        </w:trPr>
        <w:tc>
          <w:tcPr>
            <w:tcW w:w="2381" w:type="dxa"/>
            <w:vAlign w:val="center"/>
          </w:tcPr>
          <w:p w:rsidR="00567E1E" w:rsidRDefault="00567E1E" w:rsidP="002871F5">
            <w:pPr>
              <w:jc w:val="center"/>
              <w:rPr>
                <w:rFonts w:ascii="Arial" w:hAnsi="Arial" w:cs="Arial"/>
                <w:sz w:val="24"/>
                <w:szCs w:val="24"/>
              </w:rPr>
            </w:pPr>
            <w:r>
              <w:rPr>
                <w:rFonts w:ascii="Arial" w:hAnsi="Arial" w:cs="Arial"/>
                <w:sz w:val="24"/>
                <w:szCs w:val="24"/>
              </w:rPr>
              <w:t>Futbolín</w:t>
            </w:r>
          </w:p>
        </w:tc>
        <w:tc>
          <w:tcPr>
            <w:tcW w:w="2381" w:type="dxa"/>
            <w:vAlign w:val="center"/>
          </w:tcPr>
          <w:p w:rsidR="00567E1E" w:rsidRDefault="00567E1E" w:rsidP="002871F5">
            <w:pPr>
              <w:jc w:val="center"/>
              <w:rPr>
                <w:rFonts w:ascii="Arial" w:hAnsi="Arial" w:cs="Arial"/>
                <w:sz w:val="24"/>
                <w:szCs w:val="24"/>
              </w:rPr>
            </w:pPr>
            <w:r>
              <w:rPr>
                <w:rFonts w:ascii="Arial" w:hAnsi="Arial" w:cs="Arial"/>
                <w:sz w:val="24"/>
                <w:szCs w:val="24"/>
              </w:rPr>
              <w:t>0,50 cent</w:t>
            </w:r>
          </w:p>
        </w:tc>
        <w:tc>
          <w:tcPr>
            <w:tcW w:w="2381" w:type="dxa"/>
            <w:vAlign w:val="center"/>
          </w:tcPr>
          <w:p w:rsidR="00567E1E" w:rsidRDefault="00567E1E" w:rsidP="002871F5">
            <w:pPr>
              <w:jc w:val="center"/>
              <w:rPr>
                <w:rFonts w:ascii="Arial" w:hAnsi="Arial" w:cs="Arial"/>
                <w:sz w:val="24"/>
                <w:szCs w:val="24"/>
              </w:rPr>
            </w:pPr>
            <w:r>
              <w:rPr>
                <w:rFonts w:ascii="Arial" w:hAnsi="Arial" w:cs="Arial"/>
                <w:sz w:val="24"/>
                <w:szCs w:val="24"/>
              </w:rPr>
              <w:t>20 min</w:t>
            </w:r>
          </w:p>
        </w:tc>
      </w:tr>
      <w:tr w:rsidR="00567E1E" w:rsidTr="002871F5">
        <w:trPr>
          <w:trHeight w:val="454"/>
          <w:jc w:val="center"/>
        </w:trPr>
        <w:tc>
          <w:tcPr>
            <w:tcW w:w="2381" w:type="dxa"/>
            <w:vAlign w:val="center"/>
          </w:tcPr>
          <w:p w:rsidR="00567E1E" w:rsidRDefault="00567E1E" w:rsidP="002871F5">
            <w:pPr>
              <w:jc w:val="center"/>
              <w:rPr>
                <w:rFonts w:ascii="Arial" w:hAnsi="Arial" w:cs="Arial"/>
                <w:sz w:val="24"/>
                <w:szCs w:val="24"/>
              </w:rPr>
            </w:pPr>
            <w:r>
              <w:rPr>
                <w:rFonts w:ascii="Arial" w:hAnsi="Arial" w:cs="Arial"/>
                <w:sz w:val="24"/>
                <w:szCs w:val="24"/>
              </w:rPr>
              <w:t>Diana electrónica</w:t>
            </w:r>
          </w:p>
        </w:tc>
        <w:tc>
          <w:tcPr>
            <w:tcW w:w="2381" w:type="dxa"/>
            <w:vAlign w:val="center"/>
          </w:tcPr>
          <w:p w:rsidR="00567E1E" w:rsidRDefault="00567E1E" w:rsidP="002871F5">
            <w:pPr>
              <w:jc w:val="center"/>
              <w:rPr>
                <w:rFonts w:ascii="Arial" w:hAnsi="Arial" w:cs="Arial"/>
                <w:sz w:val="24"/>
                <w:szCs w:val="24"/>
              </w:rPr>
            </w:pPr>
            <w:r>
              <w:rPr>
                <w:rFonts w:ascii="Arial" w:hAnsi="Arial" w:cs="Arial"/>
                <w:sz w:val="24"/>
                <w:szCs w:val="24"/>
              </w:rPr>
              <w:t>1€/persona</w:t>
            </w:r>
          </w:p>
        </w:tc>
        <w:tc>
          <w:tcPr>
            <w:tcW w:w="2381" w:type="dxa"/>
            <w:vAlign w:val="center"/>
          </w:tcPr>
          <w:p w:rsidR="00567E1E" w:rsidRDefault="00567E1E" w:rsidP="002871F5">
            <w:pPr>
              <w:jc w:val="center"/>
              <w:rPr>
                <w:rFonts w:ascii="Arial" w:hAnsi="Arial" w:cs="Arial"/>
                <w:sz w:val="24"/>
                <w:szCs w:val="24"/>
              </w:rPr>
            </w:pPr>
            <w:r>
              <w:rPr>
                <w:rFonts w:ascii="Arial" w:hAnsi="Arial" w:cs="Arial"/>
                <w:sz w:val="24"/>
                <w:szCs w:val="24"/>
              </w:rPr>
              <w:t>30 min</w:t>
            </w:r>
          </w:p>
        </w:tc>
      </w:tr>
    </w:tbl>
    <w:p w:rsidR="00567E1E" w:rsidRPr="00E35B43" w:rsidRDefault="00567E1E" w:rsidP="00567E1E">
      <w:pPr>
        <w:spacing w:after="0"/>
        <w:jc w:val="both"/>
        <w:rPr>
          <w:rFonts w:ascii="Arial" w:hAnsi="Arial" w:cs="Arial"/>
          <w:sz w:val="24"/>
          <w:szCs w:val="24"/>
        </w:rPr>
      </w:pPr>
      <w:r w:rsidRPr="00E35B43">
        <w:rPr>
          <w:rFonts w:ascii="Arial" w:hAnsi="Arial" w:cs="Arial"/>
          <w:sz w:val="24"/>
          <w:szCs w:val="24"/>
        </w:rPr>
        <w:br w:type="page"/>
      </w:r>
    </w:p>
    <w:p w:rsidR="001E3393" w:rsidRDefault="005D1093" w:rsidP="005D1093">
      <w:pPr>
        <w:spacing w:after="0"/>
        <w:jc w:val="both"/>
        <w:rPr>
          <w:rFonts w:ascii="Arial" w:hAnsi="Arial" w:cs="Arial"/>
          <w:sz w:val="24"/>
        </w:rPr>
      </w:pPr>
      <w:r>
        <w:rPr>
          <w:rFonts w:ascii="Arial" w:hAnsi="Arial" w:cs="Arial"/>
          <w:sz w:val="24"/>
        </w:rPr>
        <w:lastRenderedPageBreak/>
        <w:t>Nuestro</w:t>
      </w:r>
      <w:r w:rsidR="00054078">
        <w:rPr>
          <w:rFonts w:ascii="Arial" w:hAnsi="Arial" w:cs="Arial"/>
          <w:sz w:val="24"/>
        </w:rPr>
        <w:t xml:space="preserve"> bar/restaurante se dedicará al suministro de bebidas </w:t>
      </w:r>
      <w:r w:rsidR="00983C33">
        <w:rPr>
          <w:rFonts w:ascii="Arial" w:hAnsi="Arial" w:cs="Arial"/>
          <w:sz w:val="24"/>
        </w:rPr>
        <w:t xml:space="preserve">(agua, cerveza, vino, café, refrescos y zumos) </w:t>
      </w:r>
      <w:r w:rsidR="00054078">
        <w:rPr>
          <w:rFonts w:ascii="Arial" w:hAnsi="Arial" w:cs="Arial"/>
          <w:sz w:val="24"/>
        </w:rPr>
        <w:t xml:space="preserve">y comida rápida </w:t>
      </w:r>
      <w:r w:rsidR="00983C33">
        <w:rPr>
          <w:rFonts w:ascii="Arial" w:hAnsi="Arial" w:cs="Arial"/>
          <w:sz w:val="24"/>
        </w:rPr>
        <w:t xml:space="preserve">(Hamburguesas, sándwiches, bocadillos y patatas fritas) </w:t>
      </w:r>
      <w:r w:rsidR="00054078">
        <w:rPr>
          <w:rFonts w:ascii="Arial" w:hAnsi="Arial" w:cs="Arial"/>
          <w:sz w:val="24"/>
        </w:rPr>
        <w:t>en el que</w:t>
      </w:r>
      <w:r w:rsidR="00D25524">
        <w:rPr>
          <w:rFonts w:ascii="Arial" w:hAnsi="Arial" w:cs="Arial"/>
          <w:sz w:val="24"/>
        </w:rPr>
        <w:t xml:space="preserve"> nuestros clientes podrán beber</w:t>
      </w:r>
      <w:r w:rsidR="00054078">
        <w:rPr>
          <w:rFonts w:ascii="Arial" w:hAnsi="Arial" w:cs="Arial"/>
          <w:sz w:val="24"/>
        </w:rPr>
        <w:t xml:space="preserve"> y/o comer sin necesidad de tener que hacer uso de los servicios recreativos.</w:t>
      </w:r>
    </w:p>
    <w:p w:rsidR="002871F5" w:rsidRPr="00E35B43" w:rsidRDefault="002871F5" w:rsidP="002871F5">
      <w:pPr>
        <w:spacing w:after="0"/>
        <w:jc w:val="both"/>
        <w:rPr>
          <w:rFonts w:ascii="Arial" w:hAnsi="Arial" w:cs="Arial"/>
          <w:sz w:val="24"/>
          <w:szCs w:val="24"/>
        </w:rPr>
      </w:pPr>
      <w:r w:rsidRPr="00E35B43">
        <w:rPr>
          <w:rFonts w:ascii="Arial" w:hAnsi="Arial" w:cs="Arial"/>
          <w:sz w:val="24"/>
          <w:szCs w:val="24"/>
        </w:rPr>
        <w:t>Las etapas de este servicio son</w:t>
      </w:r>
      <w:r>
        <w:rPr>
          <w:rFonts w:ascii="Arial" w:hAnsi="Arial" w:cs="Arial"/>
          <w:sz w:val="24"/>
          <w:szCs w:val="24"/>
        </w:rPr>
        <w:t>:</w:t>
      </w:r>
      <w:r w:rsidRPr="00E35B43">
        <w:rPr>
          <w:rFonts w:ascii="Arial" w:hAnsi="Arial" w:cs="Arial"/>
          <w:sz w:val="24"/>
          <w:szCs w:val="24"/>
        </w:rPr>
        <w:t xml:space="preserve"> la recogida del pedido, la preparación en la cocina, y por último servirlo al cliente. </w:t>
      </w:r>
    </w:p>
    <w:p w:rsidR="002871F5" w:rsidRPr="00E35B43" w:rsidRDefault="002871F5" w:rsidP="002871F5">
      <w:pPr>
        <w:spacing w:after="0"/>
        <w:jc w:val="both"/>
        <w:rPr>
          <w:rFonts w:ascii="Arial" w:hAnsi="Arial" w:cs="Arial"/>
          <w:sz w:val="24"/>
          <w:szCs w:val="24"/>
        </w:rPr>
      </w:pPr>
      <w:r w:rsidRPr="00E35B43">
        <w:rPr>
          <w:rFonts w:ascii="Arial" w:hAnsi="Arial" w:cs="Arial"/>
          <w:sz w:val="24"/>
          <w:szCs w:val="24"/>
        </w:rPr>
        <w:t>Dependiendo del tipo de comida elegida y el número de pedidos, variará el tiempo de preparación, pero debido a que en nuestro establecimiento solo se s</w:t>
      </w:r>
      <w:r>
        <w:rPr>
          <w:rFonts w:ascii="Arial" w:hAnsi="Arial" w:cs="Arial"/>
          <w:sz w:val="24"/>
          <w:szCs w:val="24"/>
        </w:rPr>
        <w:t>irve</w:t>
      </w:r>
      <w:r w:rsidRPr="00E35B43">
        <w:rPr>
          <w:rFonts w:ascii="Arial" w:hAnsi="Arial" w:cs="Arial"/>
          <w:sz w:val="24"/>
          <w:szCs w:val="24"/>
        </w:rPr>
        <w:t xml:space="preserve"> comida rápida este no será excesivo.</w:t>
      </w:r>
    </w:p>
    <w:p w:rsidR="002871F5" w:rsidRPr="00E35B43" w:rsidRDefault="002871F5" w:rsidP="002871F5">
      <w:pPr>
        <w:spacing w:after="0"/>
        <w:jc w:val="both"/>
        <w:rPr>
          <w:rFonts w:ascii="Arial" w:hAnsi="Arial" w:cs="Arial"/>
          <w:sz w:val="24"/>
          <w:szCs w:val="24"/>
        </w:rPr>
      </w:pPr>
      <w:r w:rsidRPr="00E35B43">
        <w:rPr>
          <w:rFonts w:ascii="Arial" w:hAnsi="Arial" w:cs="Arial"/>
          <w:sz w:val="24"/>
          <w:szCs w:val="24"/>
        </w:rPr>
        <w:t xml:space="preserve">Para este servicio disponemos de </w:t>
      </w:r>
      <w:r>
        <w:rPr>
          <w:rFonts w:ascii="Arial" w:hAnsi="Arial" w:cs="Arial"/>
          <w:sz w:val="24"/>
          <w:szCs w:val="24"/>
        </w:rPr>
        <w:t>zona de comedor</w:t>
      </w:r>
      <w:r w:rsidRPr="00E35B43">
        <w:rPr>
          <w:rFonts w:ascii="Arial" w:hAnsi="Arial" w:cs="Arial"/>
          <w:sz w:val="24"/>
          <w:szCs w:val="24"/>
        </w:rPr>
        <w:t>, barra de bar y cocina totalmente equipada.</w:t>
      </w:r>
    </w:p>
    <w:p w:rsidR="00054078" w:rsidRDefault="00054078" w:rsidP="005D1093">
      <w:pPr>
        <w:spacing w:after="0"/>
        <w:jc w:val="both"/>
        <w:rPr>
          <w:rFonts w:ascii="Arial" w:hAnsi="Arial" w:cs="Arial"/>
          <w:sz w:val="24"/>
        </w:rPr>
      </w:pPr>
    </w:p>
    <w:p w:rsidR="00054078" w:rsidRDefault="00054078" w:rsidP="005D1093">
      <w:pPr>
        <w:spacing w:after="0"/>
        <w:jc w:val="both"/>
        <w:rPr>
          <w:rFonts w:ascii="Arial" w:hAnsi="Arial" w:cs="Arial"/>
          <w:sz w:val="24"/>
        </w:rPr>
      </w:pPr>
      <w:r>
        <w:rPr>
          <w:rFonts w:ascii="Arial" w:hAnsi="Arial" w:cs="Arial"/>
          <w:sz w:val="24"/>
        </w:rPr>
        <w:t xml:space="preserve">En </w:t>
      </w:r>
      <w:r w:rsidR="00D25524">
        <w:rPr>
          <w:rFonts w:ascii="Arial" w:hAnsi="Arial" w:cs="Arial"/>
          <w:sz w:val="24"/>
        </w:rPr>
        <w:t>la zona de restauración</w:t>
      </w:r>
      <w:r>
        <w:rPr>
          <w:rFonts w:ascii="Arial" w:hAnsi="Arial" w:cs="Arial"/>
          <w:sz w:val="24"/>
        </w:rPr>
        <w:t xml:space="preserve"> habrá </w:t>
      </w:r>
      <w:r w:rsidRPr="001E3393">
        <w:rPr>
          <w:rFonts w:ascii="Arial" w:hAnsi="Arial" w:cs="Arial"/>
          <w:b/>
          <w:sz w:val="24"/>
        </w:rPr>
        <w:t>dos camareros</w:t>
      </w:r>
      <w:r>
        <w:rPr>
          <w:rFonts w:ascii="Arial" w:hAnsi="Arial" w:cs="Arial"/>
          <w:sz w:val="24"/>
        </w:rPr>
        <w:t xml:space="preserve"> encargado</w:t>
      </w:r>
      <w:r w:rsidR="00D25524">
        <w:rPr>
          <w:rFonts w:ascii="Arial" w:hAnsi="Arial" w:cs="Arial"/>
          <w:sz w:val="24"/>
        </w:rPr>
        <w:t>s de atender y servir las mesas y</w:t>
      </w:r>
      <w:r>
        <w:rPr>
          <w:rFonts w:ascii="Arial" w:hAnsi="Arial" w:cs="Arial"/>
          <w:sz w:val="24"/>
        </w:rPr>
        <w:t xml:space="preserve"> reponer los productos d</w:t>
      </w:r>
      <w:r w:rsidR="00045170">
        <w:rPr>
          <w:rFonts w:ascii="Arial" w:hAnsi="Arial" w:cs="Arial"/>
          <w:sz w:val="24"/>
        </w:rPr>
        <w:t>el almacén.</w:t>
      </w:r>
    </w:p>
    <w:p w:rsidR="001E3393" w:rsidRDefault="001E3393" w:rsidP="001E3393">
      <w:pPr>
        <w:jc w:val="both"/>
        <w:rPr>
          <w:rFonts w:ascii="Arial" w:hAnsi="Arial" w:cs="Arial"/>
          <w:sz w:val="24"/>
        </w:rPr>
      </w:pPr>
      <w:r>
        <w:rPr>
          <w:rFonts w:ascii="Arial" w:hAnsi="Arial" w:cs="Arial"/>
          <w:sz w:val="24"/>
        </w:rPr>
        <w:t xml:space="preserve">En la cocina habrá </w:t>
      </w:r>
      <w:r w:rsidRPr="001E3393">
        <w:rPr>
          <w:rFonts w:ascii="Arial" w:hAnsi="Arial" w:cs="Arial"/>
          <w:b/>
          <w:sz w:val="24"/>
        </w:rPr>
        <w:t>un cocinero</w:t>
      </w:r>
      <w:r>
        <w:rPr>
          <w:rFonts w:ascii="Arial" w:hAnsi="Arial" w:cs="Arial"/>
          <w:sz w:val="24"/>
        </w:rPr>
        <w:t xml:space="preserve"> encargado de la higiene de esta y de la elaboración de la comida. </w:t>
      </w:r>
    </w:p>
    <w:p w:rsidR="00045170" w:rsidRDefault="00045170" w:rsidP="001F5D50">
      <w:pPr>
        <w:spacing w:after="0"/>
        <w:jc w:val="both"/>
        <w:rPr>
          <w:rFonts w:ascii="Arial" w:hAnsi="Arial" w:cs="Arial"/>
          <w:sz w:val="24"/>
        </w:rPr>
      </w:pPr>
      <w:r>
        <w:rPr>
          <w:rFonts w:ascii="Arial" w:hAnsi="Arial" w:cs="Arial"/>
          <w:sz w:val="24"/>
        </w:rPr>
        <w:t>La cocina dispondrá del siguiente horario:</w:t>
      </w:r>
    </w:p>
    <w:p w:rsidR="005C00D3" w:rsidRPr="005C00D3" w:rsidRDefault="005C00D3" w:rsidP="006843E6">
      <w:pPr>
        <w:numPr>
          <w:ilvl w:val="0"/>
          <w:numId w:val="53"/>
        </w:numPr>
        <w:spacing w:after="0"/>
        <w:jc w:val="both"/>
        <w:rPr>
          <w:rFonts w:ascii="Arial" w:hAnsi="Arial" w:cs="Arial"/>
          <w:sz w:val="24"/>
        </w:rPr>
      </w:pPr>
      <w:r>
        <w:rPr>
          <w:rFonts w:ascii="Arial" w:hAnsi="Arial" w:cs="Arial"/>
          <w:sz w:val="24"/>
        </w:rPr>
        <w:t xml:space="preserve">Lunes: </w:t>
      </w:r>
      <w:r w:rsidRPr="005C00D3">
        <w:rPr>
          <w:rFonts w:ascii="Arial" w:hAnsi="Arial" w:cs="Arial"/>
          <w:sz w:val="24"/>
          <w:u w:val="dotted"/>
        </w:rPr>
        <w:tab/>
      </w:r>
      <w:r w:rsidRPr="005C00D3">
        <w:rPr>
          <w:rFonts w:ascii="Arial" w:hAnsi="Arial" w:cs="Arial"/>
          <w:sz w:val="24"/>
          <w:u w:val="dotted"/>
        </w:rPr>
        <w:tab/>
      </w:r>
      <w:r w:rsidRPr="005C00D3">
        <w:rPr>
          <w:rFonts w:ascii="Arial" w:hAnsi="Arial" w:cs="Arial"/>
          <w:sz w:val="24"/>
          <w:u w:val="dotted"/>
        </w:rPr>
        <w:tab/>
      </w:r>
      <w:r>
        <w:rPr>
          <w:rFonts w:ascii="Arial" w:hAnsi="Arial" w:cs="Arial"/>
          <w:sz w:val="24"/>
        </w:rPr>
        <w:t>CERRADO</w:t>
      </w:r>
    </w:p>
    <w:p w:rsidR="005C00D3" w:rsidRDefault="005C00D3" w:rsidP="006843E6">
      <w:pPr>
        <w:numPr>
          <w:ilvl w:val="0"/>
          <w:numId w:val="53"/>
        </w:numPr>
        <w:spacing w:after="0"/>
        <w:jc w:val="both"/>
        <w:rPr>
          <w:rFonts w:ascii="Arial" w:hAnsi="Arial" w:cs="Arial"/>
          <w:sz w:val="24"/>
        </w:rPr>
      </w:pPr>
      <w:r>
        <w:rPr>
          <w:rFonts w:ascii="Arial" w:hAnsi="Arial" w:cs="Arial"/>
          <w:sz w:val="24"/>
        </w:rPr>
        <w:t xml:space="preserve">De Martes a </w:t>
      </w:r>
      <w:r w:rsidR="001E5E82">
        <w:rPr>
          <w:rFonts w:ascii="Arial" w:hAnsi="Arial" w:cs="Arial"/>
          <w:sz w:val="24"/>
        </w:rPr>
        <w:t>Viernes</w:t>
      </w:r>
      <w:r w:rsidRPr="005D1093">
        <w:rPr>
          <w:rFonts w:ascii="Arial" w:hAnsi="Arial" w:cs="Arial"/>
          <w:sz w:val="24"/>
          <w:u w:val="dotted"/>
        </w:rPr>
        <w:t xml:space="preserve"> </w:t>
      </w:r>
      <w:r w:rsidRPr="005D1093">
        <w:rPr>
          <w:rFonts w:ascii="Arial" w:hAnsi="Arial" w:cs="Arial"/>
          <w:sz w:val="24"/>
          <w:u w:val="dotted"/>
        </w:rPr>
        <w:tab/>
      </w:r>
      <w:r>
        <w:rPr>
          <w:rFonts w:ascii="Arial" w:hAnsi="Arial" w:cs="Arial"/>
          <w:sz w:val="24"/>
        </w:rPr>
        <w:t>17.00 a 23.00</w:t>
      </w:r>
    </w:p>
    <w:p w:rsidR="005C00D3" w:rsidRDefault="005C00D3" w:rsidP="006843E6">
      <w:pPr>
        <w:numPr>
          <w:ilvl w:val="0"/>
          <w:numId w:val="53"/>
        </w:numPr>
        <w:spacing w:after="0"/>
        <w:jc w:val="both"/>
        <w:rPr>
          <w:rFonts w:ascii="Arial" w:hAnsi="Arial" w:cs="Arial"/>
          <w:sz w:val="24"/>
        </w:rPr>
      </w:pPr>
      <w:r>
        <w:rPr>
          <w:rFonts w:ascii="Arial" w:hAnsi="Arial" w:cs="Arial"/>
          <w:sz w:val="24"/>
        </w:rPr>
        <w:t>Sábado</w:t>
      </w:r>
      <w:r w:rsidR="001E5E82">
        <w:rPr>
          <w:rFonts w:ascii="Arial" w:hAnsi="Arial" w:cs="Arial"/>
          <w:sz w:val="24"/>
        </w:rPr>
        <w:t xml:space="preserve"> y Domingo</w:t>
      </w:r>
      <w:r w:rsidRPr="005D1093">
        <w:rPr>
          <w:rFonts w:ascii="Arial" w:hAnsi="Arial" w:cs="Arial"/>
          <w:sz w:val="24"/>
          <w:u w:val="dotted"/>
        </w:rPr>
        <w:tab/>
      </w:r>
      <w:r w:rsidRPr="005D1093">
        <w:rPr>
          <w:rFonts w:ascii="Arial" w:hAnsi="Arial" w:cs="Arial"/>
          <w:sz w:val="24"/>
          <w:u w:val="dotted"/>
        </w:rPr>
        <w:tab/>
      </w:r>
      <w:r>
        <w:rPr>
          <w:rFonts w:ascii="Arial" w:hAnsi="Arial" w:cs="Arial"/>
          <w:sz w:val="24"/>
        </w:rPr>
        <w:t xml:space="preserve">13.00 </w:t>
      </w:r>
      <w:r w:rsidR="00FE662F">
        <w:rPr>
          <w:rFonts w:ascii="Arial" w:hAnsi="Arial" w:cs="Arial"/>
          <w:sz w:val="24"/>
        </w:rPr>
        <w:t xml:space="preserve">a 16.00 y de 19.00 </w:t>
      </w:r>
      <w:r w:rsidR="00E75E8A">
        <w:rPr>
          <w:rFonts w:ascii="Arial" w:hAnsi="Arial" w:cs="Arial"/>
          <w:sz w:val="24"/>
        </w:rPr>
        <w:t>a 23</w:t>
      </w:r>
      <w:r>
        <w:rPr>
          <w:rFonts w:ascii="Arial" w:hAnsi="Arial" w:cs="Arial"/>
          <w:sz w:val="24"/>
        </w:rPr>
        <w:t>.00</w:t>
      </w:r>
    </w:p>
    <w:p w:rsidR="001E3393" w:rsidRDefault="001E3393" w:rsidP="001E3393">
      <w:pPr>
        <w:spacing w:after="0"/>
        <w:jc w:val="both"/>
        <w:rPr>
          <w:rFonts w:ascii="Arial" w:hAnsi="Arial" w:cs="Arial"/>
          <w:sz w:val="24"/>
        </w:rPr>
      </w:pPr>
    </w:p>
    <w:p w:rsidR="001E3393" w:rsidRPr="001E3393" w:rsidRDefault="001E3393" w:rsidP="001E3393">
      <w:pPr>
        <w:spacing w:after="0"/>
        <w:jc w:val="both"/>
        <w:rPr>
          <w:rFonts w:ascii="Arial" w:hAnsi="Arial" w:cs="Arial"/>
          <w:sz w:val="24"/>
        </w:rPr>
      </w:pPr>
      <w:r>
        <w:rPr>
          <w:rFonts w:ascii="Arial" w:hAnsi="Arial" w:cs="Arial"/>
          <w:sz w:val="24"/>
        </w:rPr>
        <w:t>El Bar dispondrá del siguiente horario:</w:t>
      </w:r>
    </w:p>
    <w:p w:rsidR="001E3393" w:rsidRPr="005C00D3" w:rsidRDefault="001E3393" w:rsidP="006843E6">
      <w:pPr>
        <w:numPr>
          <w:ilvl w:val="0"/>
          <w:numId w:val="54"/>
        </w:numPr>
        <w:spacing w:after="0"/>
        <w:jc w:val="both"/>
        <w:rPr>
          <w:rFonts w:ascii="Arial" w:hAnsi="Arial" w:cs="Arial"/>
          <w:sz w:val="24"/>
        </w:rPr>
      </w:pPr>
      <w:r>
        <w:rPr>
          <w:rFonts w:ascii="Arial" w:hAnsi="Arial" w:cs="Arial"/>
          <w:sz w:val="24"/>
        </w:rPr>
        <w:t xml:space="preserve">Lunes: </w:t>
      </w:r>
      <w:r w:rsidRPr="005C00D3">
        <w:rPr>
          <w:rFonts w:ascii="Arial" w:hAnsi="Arial" w:cs="Arial"/>
          <w:sz w:val="24"/>
          <w:u w:val="dotted"/>
        </w:rPr>
        <w:tab/>
      </w:r>
      <w:r w:rsidRPr="005C00D3">
        <w:rPr>
          <w:rFonts w:ascii="Arial" w:hAnsi="Arial" w:cs="Arial"/>
          <w:sz w:val="24"/>
          <w:u w:val="dotted"/>
        </w:rPr>
        <w:tab/>
      </w:r>
      <w:r w:rsidRPr="005C00D3">
        <w:rPr>
          <w:rFonts w:ascii="Arial" w:hAnsi="Arial" w:cs="Arial"/>
          <w:sz w:val="24"/>
          <w:u w:val="dotted"/>
        </w:rPr>
        <w:tab/>
      </w:r>
      <w:r>
        <w:rPr>
          <w:rFonts w:ascii="Arial" w:hAnsi="Arial" w:cs="Arial"/>
          <w:sz w:val="24"/>
        </w:rPr>
        <w:t>CERRADO</w:t>
      </w:r>
    </w:p>
    <w:p w:rsidR="001E3393" w:rsidRDefault="001E3393" w:rsidP="006843E6">
      <w:pPr>
        <w:numPr>
          <w:ilvl w:val="0"/>
          <w:numId w:val="54"/>
        </w:numPr>
        <w:spacing w:after="0"/>
        <w:jc w:val="both"/>
        <w:rPr>
          <w:rFonts w:ascii="Arial" w:hAnsi="Arial" w:cs="Arial"/>
          <w:sz w:val="24"/>
        </w:rPr>
      </w:pPr>
      <w:r>
        <w:rPr>
          <w:rFonts w:ascii="Arial" w:hAnsi="Arial" w:cs="Arial"/>
          <w:sz w:val="24"/>
        </w:rPr>
        <w:t>De Martes a Viernes</w:t>
      </w:r>
      <w:r w:rsidRPr="005D1093">
        <w:rPr>
          <w:rFonts w:ascii="Arial" w:hAnsi="Arial" w:cs="Arial"/>
          <w:sz w:val="24"/>
          <w:u w:val="dotted"/>
        </w:rPr>
        <w:t xml:space="preserve"> </w:t>
      </w:r>
      <w:r w:rsidRPr="005D1093">
        <w:rPr>
          <w:rFonts w:ascii="Arial" w:hAnsi="Arial" w:cs="Arial"/>
          <w:sz w:val="24"/>
          <w:u w:val="dotted"/>
        </w:rPr>
        <w:tab/>
      </w:r>
      <w:r>
        <w:rPr>
          <w:rFonts w:ascii="Arial" w:hAnsi="Arial" w:cs="Arial"/>
          <w:sz w:val="24"/>
        </w:rPr>
        <w:t>17.00 a 24.00</w:t>
      </w:r>
    </w:p>
    <w:p w:rsidR="001E3393" w:rsidRDefault="001E3393" w:rsidP="006843E6">
      <w:pPr>
        <w:numPr>
          <w:ilvl w:val="0"/>
          <w:numId w:val="54"/>
        </w:numPr>
        <w:spacing w:after="0"/>
        <w:jc w:val="both"/>
        <w:rPr>
          <w:rFonts w:ascii="Arial" w:hAnsi="Arial" w:cs="Arial"/>
          <w:sz w:val="24"/>
        </w:rPr>
      </w:pPr>
      <w:r>
        <w:rPr>
          <w:rFonts w:ascii="Arial" w:hAnsi="Arial" w:cs="Arial"/>
          <w:sz w:val="24"/>
        </w:rPr>
        <w:t xml:space="preserve">Sábado y Domingo </w:t>
      </w:r>
      <w:r w:rsidRPr="005D1093">
        <w:rPr>
          <w:rFonts w:ascii="Arial" w:hAnsi="Arial" w:cs="Arial"/>
          <w:sz w:val="24"/>
          <w:u w:val="dotted"/>
        </w:rPr>
        <w:t xml:space="preserve"> </w:t>
      </w:r>
      <w:r w:rsidRPr="005D1093">
        <w:rPr>
          <w:rFonts w:ascii="Arial" w:hAnsi="Arial" w:cs="Arial"/>
          <w:sz w:val="24"/>
          <w:u w:val="dotted"/>
        </w:rPr>
        <w:tab/>
      </w:r>
      <w:r>
        <w:rPr>
          <w:rFonts w:ascii="Arial" w:hAnsi="Arial" w:cs="Arial"/>
          <w:sz w:val="24"/>
        </w:rPr>
        <w:t>13.00 a 24.00</w:t>
      </w:r>
    </w:p>
    <w:p w:rsidR="00303CB2" w:rsidRDefault="00303CB2" w:rsidP="00D40678">
      <w:pPr>
        <w:spacing w:after="0"/>
        <w:jc w:val="center"/>
        <w:rPr>
          <w:rFonts w:ascii="Arial" w:hAnsi="Arial" w:cs="Arial"/>
          <w:b/>
          <w:caps/>
          <w:color w:val="800000"/>
          <w:sz w:val="32"/>
          <w:szCs w:val="24"/>
        </w:rPr>
      </w:pPr>
    </w:p>
    <w:p w:rsidR="00E35B43" w:rsidRDefault="00E35B43" w:rsidP="00E35B43">
      <w:pPr>
        <w:spacing w:after="0"/>
        <w:jc w:val="both"/>
        <w:rPr>
          <w:rFonts w:ascii="Arial" w:hAnsi="Arial" w:cs="Arial"/>
          <w:sz w:val="24"/>
          <w:szCs w:val="24"/>
        </w:rPr>
      </w:pPr>
    </w:p>
    <w:p w:rsidR="00B35AD3" w:rsidRDefault="00B35AD3" w:rsidP="00E35B43">
      <w:pPr>
        <w:spacing w:after="0"/>
        <w:jc w:val="both"/>
        <w:rPr>
          <w:rFonts w:ascii="Arial" w:hAnsi="Arial" w:cs="Arial"/>
          <w:sz w:val="24"/>
          <w:szCs w:val="24"/>
        </w:rPr>
      </w:pPr>
    </w:p>
    <w:p w:rsidR="00B35AD3" w:rsidRDefault="00B35AD3" w:rsidP="00E35B43">
      <w:pPr>
        <w:spacing w:after="0"/>
        <w:jc w:val="both"/>
        <w:rPr>
          <w:rFonts w:ascii="Arial" w:hAnsi="Arial" w:cs="Arial"/>
          <w:sz w:val="24"/>
          <w:szCs w:val="24"/>
        </w:rPr>
      </w:pPr>
    </w:p>
    <w:p w:rsidR="002871F5" w:rsidRDefault="002871F5">
      <w:pPr>
        <w:rPr>
          <w:rFonts w:ascii="Arial" w:hAnsi="Arial" w:cs="Arial"/>
          <w:b/>
          <w:caps/>
          <w:color w:val="800000"/>
          <w:sz w:val="32"/>
          <w:szCs w:val="24"/>
        </w:rPr>
      </w:pPr>
      <w:r>
        <w:rPr>
          <w:rFonts w:ascii="Arial" w:hAnsi="Arial" w:cs="Arial"/>
          <w:b/>
          <w:caps/>
          <w:color w:val="800000"/>
          <w:sz w:val="32"/>
          <w:szCs w:val="24"/>
        </w:rPr>
        <w:br w:type="page"/>
      </w:r>
    </w:p>
    <w:p w:rsidR="00FA2D9B" w:rsidRDefault="003F7296" w:rsidP="00FA2D9B">
      <w:pPr>
        <w:spacing w:after="0"/>
        <w:jc w:val="center"/>
        <w:rPr>
          <w:rFonts w:ascii="Arial" w:hAnsi="Arial" w:cs="Arial"/>
          <w:b/>
          <w:caps/>
          <w:color w:val="800000"/>
          <w:sz w:val="32"/>
          <w:szCs w:val="24"/>
        </w:rPr>
      </w:pPr>
      <w:r>
        <w:rPr>
          <w:rFonts w:ascii="Arial" w:hAnsi="Arial" w:cs="Arial"/>
          <w:b/>
          <w:caps/>
          <w:color w:val="800000"/>
          <w:sz w:val="32"/>
          <w:szCs w:val="24"/>
        </w:rPr>
        <w:lastRenderedPageBreak/>
        <w:t xml:space="preserve">plan de producción </w:t>
      </w:r>
    </w:p>
    <w:p w:rsidR="00FA2D9B" w:rsidRPr="006B6416" w:rsidRDefault="00FA2D9B" w:rsidP="00FA2D9B">
      <w:pPr>
        <w:spacing w:after="0"/>
        <w:jc w:val="center"/>
        <w:rPr>
          <w:rFonts w:ascii="Arial" w:hAnsi="Arial" w:cs="Arial"/>
          <w:b/>
          <w:caps/>
          <w:color w:val="800000"/>
          <w:sz w:val="20"/>
          <w:szCs w:val="24"/>
        </w:rPr>
      </w:pPr>
    </w:p>
    <w:p w:rsidR="003F7296" w:rsidRDefault="00FE2491" w:rsidP="003F7296">
      <w:pPr>
        <w:spacing w:after="0"/>
        <w:rPr>
          <w:rFonts w:ascii="Arial" w:hAnsi="Arial" w:cs="Arial"/>
          <w:b/>
          <w:i/>
          <w:sz w:val="24"/>
        </w:rPr>
      </w:pPr>
      <w:r w:rsidRPr="00544E12">
        <w:rPr>
          <w:rFonts w:ascii="Arial" w:hAnsi="Arial" w:cs="Arial"/>
          <w:b/>
          <w:i/>
          <w:sz w:val="24"/>
        </w:rPr>
        <w:t>Volúmenes</w:t>
      </w:r>
      <w:r w:rsidR="003F7296" w:rsidRPr="00544E12">
        <w:rPr>
          <w:rFonts w:ascii="Arial" w:hAnsi="Arial" w:cs="Arial"/>
          <w:b/>
          <w:i/>
          <w:sz w:val="24"/>
        </w:rPr>
        <w:t xml:space="preserve"> de producción</w:t>
      </w:r>
    </w:p>
    <w:p w:rsidR="006B6416" w:rsidRPr="006B6416" w:rsidRDefault="006B6416" w:rsidP="003F7296">
      <w:pPr>
        <w:spacing w:after="0"/>
        <w:rPr>
          <w:rFonts w:ascii="Arial" w:hAnsi="Arial" w:cs="Arial"/>
          <w:b/>
          <w:i/>
          <w:sz w:val="8"/>
        </w:rPr>
      </w:pPr>
    </w:p>
    <w:p w:rsidR="00E85016" w:rsidRDefault="00FE2491" w:rsidP="00890CC8">
      <w:pPr>
        <w:spacing w:after="0"/>
        <w:jc w:val="both"/>
        <w:rPr>
          <w:rFonts w:ascii="Arial" w:hAnsi="Arial" w:cs="Arial"/>
          <w:sz w:val="24"/>
        </w:rPr>
      </w:pPr>
      <w:r w:rsidRPr="00E75E8A">
        <w:rPr>
          <w:rFonts w:ascii="Arial" w:hAnsi="Arial" w:cs="Arial"/>
          <w:sz w:val="24"/>
        </w:rPr>
        <w:t xml:space="preserve">Dependiendo </w:t>
      </w:r>
      <w:r w:rsidR="00E75E8A" w:rsidRPr="00E75E8A">
        <w:rPr>
          <w:rFonts w:ascii="Arial" w:hAnsi="Arial" w:cs="Arial"/>
          <w:sz w:val="24"/>
        </w:rPr>
        <w:t>del</w:t>
      </w:r>
      <w:r w:rsidRPr="00E75E8A">
        <w:rPr>
          <w:rFonts w:ascii="Arial" w:hAnsi="Arial" w:cs="Arial"/>
          <w:sz w:val="24"/>
        </w:rPr>
        <w:t xml:space="preserve"> día de la semana tendremos un volumen de producci</w:t>
      </w:r>
      <w:r w:rsidR="00890CC8">
        <w:rPr>
          <w:rFonts w:ascii="Arial" w:hAnsi="Arial" w:cs="Arial"/>
          <w:sz w:val="24"/>
        </w:rPr>
        <w:t>ón u otro</w:t>
      </w:r>
      <w:r w:rsidR="00E85016">
        <w:rPr>
          <w:rFonts w:ascii="Arial" w:hAnsi="Arial" w:cs="Arial"/>
          <w:sz w:val="24"/>
        </w:rPr>
        <w:t xml:space="preserve"> ya que </w:t>
      </w:r>
      <w:r w:rsidR="00890CC8">
        <w:rPr>
          <w:rFonts w:ascii="Arial" w:hAnsi="Arial" w:cs="Arial"/>
          <w:sz w:val="24"/>
        </w:rPr>
        <w:t xml:space="preserve">los fines de semana contaremos con más afluencia de la que podamos tener entre diario. </w:t>
      </w:r>
    </w:p>
    <w:p w:rsidR="00FE2491" w:rsidRDefault="00890CC8" w:rsidP="00890CC8">
      <w:pPr>
        <w:spacing w:after="0"/>
        <w:jc w:val="both"/>
        <w:rPr>
          <w:rFonts w:ascii="Arial" w:hAnsi="Arial" w:cs="Arial"/>
          <w:sz w:val="24"/>
        </w:rPr>
      </w:pPr>
      <w:r>
        <w:rPr>
          <w:rFonts w:ascii="Arial" w:hAnsi="Arial" w:cs="Arial"/>
          <w:sz w:val="24"/>
        </w:rPr>
        <w:t xml:space="preserve">En base a </w:t>
      </w:r>
      <w:r w:rsidR="00E85016">
        <w:rPr>
          <w:rFonts w:ascii="Arial" w:hAnsi="Arial" w:cs="Arial"/>
          <w:sz w:val="24"/>
        </w:rPr>
        <w:t>esta previsión</w:t>
      </w:r>
      <w:r>
        <w:rPr>
          <w:rFonts w:ascii="Arial" w:hAnsi="Arial" w:cs="Arial"/>
          <w:sz w:val="24"/>
        </w:rPr>
        <w:t xml:space="preserve"> hemos hecho un cálculo sobre el posible número de partidas que se pueden jugar al día con una media de 4 personas por partida, y </w:t>
      </w:r>
      <w:r w:rsidR="00E85016">
        <w:rPr>
          <w:rFonts w:ascii="Arial" w:hAnsi="Arial" w:cs="Arial"/>
          <w:sz w:val="24"/>
        </w:rPr>
        <w:t>después hemos trasladado los resultados semanales a mensuales,</w:t>
      </w:r>
      <w:r>
        <w:rPr>
          <w:rFonts w:ascii="Arial" w:hAnsi="Arial" w:cs="Arial"/>
          <w:sz w:val="24"/>
        </w:rPr>
        <w:t xml:space="preserve"> teniendo en cuenta que en ciertos meses habrá más afluencia en unos que en otros (por ejemplo, en verano </w:t>
      </w:r>
      <w:r w:rsidR="00E85016">
        <w:rPr>
          <w:rFonts w:ascii="Arial" w:hAnsi="Arial" w:cs="Arial"/>
          <w:sz w:val="24"/>
        </w:rPr>
        <w:t>resultará</w:t>
      </w:r>
      <w:r>
        <w:rPr>
          <w:rFonts w:ascii="Arial" w:hAnsi="Arial" w:cs="Arial"/>
          <w:sz w:val="24"/>
        </w:rPr>
        <w:t xml:space="preserve"> una afluencia inferior porque la gente se va de vacaciones y con el calor apetecen otro tipo de actividades)</w:t>
      </w:r>
    </w:p>
    <w:p w:rsidR="00890CC8" w:rsidRDefault="00890CC8" w:rsidP="00E75E8A">
      <w:pPr>
        <w:spacing w:after="0"/>
        <w:jc w:val="both"/>
        <w:rPr>
          <w:rFonts w:ascii="Arial" w:hAnsi="Arial" w:cs="Arial"/>
          <w:sz w:val="24"/>
        </w:rPr>
      </w:pPr>
      <w:r w:rsidRPr="00890CC8">
        <w:rPr>
          <w:rFonts w:ascii="Arial" w:hAnsi="Arial" w:cs="Arial"/>
          <w:noProof/>
          <w:sz w:val="24"/>
          <w:lang w:eastAsia="es-ES"/>
        </w:rPr>
        <w:drawing>
          <wp:inline distT="0" distB="0" distL="0" distR="0">
            <wp:extent cx="5400000" cy="3241964"/>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bl>
      <w:tblPr>
        <w:tblStyle w:val="Sombreadomedio1-nfasis3"/>
        <w:tblpPr w:leftFromText="141" w:rightFromText="141" w:vertAnchor="text" w:horzAnchor="margin" w:tblpXSpec="center" w:tblpY="107"/>
        <w:tblW w:w="5103" w:type="dxa"/>
        <w:tblLook w:val="04A0"/>
      </w:tblPr>
      <w:tblGrid>
        <w:gridCol w:w="1701"/>
        <w:gridCol w:w="1701"/>
        <w:gridCol w:w="1701"/>
      </w:tblGrid>
      <w:tr w:rsidR="008F2A45" w:rsidRPr="004562C8" w:rsidTr="008F2A45">
        <w:trPr>
          <w:cnfStyle w:val="100000000000"/>
          <w:trHeight w:val="340"/>
        </w:trPr>
        <w:tc>
          <w:tcPr>
            <w:cnfStyle w:val="001000000000"/>
            <w:tcW w:w="1701" w:type="dxa"/>
            <w:noWrap/>
            <w:vAlign w:val="center"/>
            <w:hideMark/>
          </w:tcPr>
          <w:p w:rsidR="008F2A45" w:rsidRPr="004562C8" w:rsidRDefault="008F2A45" w:rsidP="004562C8">
            <w:pPr>
              <w:jc w:val="center"/>
              <w:rPr>
                <w:rFonts w:ascii="Arial" w:eastAsia="Times New Roman" w:hAnsi="Arial" w:cs="Arial"/>
                <w:color w:val="000000"/>
                <w:sz w:val="24"/>
                <w:szCs w:val="24"/>
                <w:lang w:eastAsia="es-ES"/>
              </w:rPr>
            </w:pPr>
            <w:r w:rsidRPr="004562C8">
              <w:rPr>
                <w:rFonts w:ascii="Arial" w:eastAsia="Times New Roman" w:hAnsi="Arial" w:cs="Arial"/>
                <w:color w:val="000000"/>
                <w:sz w:val="24"/>
                <w:szCs w:val="24"/>
                <w:lang w:eastAsia="es-ES"/>
              </w:rPr>
              <w:t>Meses</w:t>
            </w:r>
          </w:p>
        </w:tc>
        <w:tc>
          <w:tcPr>
            <w:tcW w:w="1701" w:type="dxa"/>
            <w:noWrap/>
            <w:vAlign w:val="center"/>
            <w:hideMark/>
          </w:tcPr>
          <w:p w:rsidR="008F2A45" w:rsidRPr="004562C8" w:rsidRDefault="008F2A45" w:rsidP="004562C8">
            <w:pPr>
              <w:jc w:val="center"/>
              <w:cnfStyle w:val="100000000000"/>
              <w:rPr>
                <w:rFonts w:ascii="Arial" w:eastAsia="Times New Roman" w:hAnsi="Arial" w:cs="Arial"/>
                <w:color w:val="000000"/>
                <w:sz w:val="24"/>
                <w:szCs w:val="24"/>
                <w:lang w:eastAsia="es-ES"/>
              </w:rPr>
            </w:pPr>
            <w:r w:rsidRPr="004562C8">
              <w:rPr>
                <w:rFonts w:ascii="Arial" w:eastAsia="Times New Roman" w:hAnsi="Arial" w:cs="Arial"/>
                <w:color w:val="000000"/>
                <w:sz w:val="24"/>
                <w:szCs w:val="24"/>
                <w:lang w:eastAsia="es-ES"/>
              </w:rPr>
              <w:t>Partidas</w:t>
            </w:r>
          </w:p>
        </w:tc>
        <w:tc>
          <w:tcPr>
            <w:tcW w:w="1701" w:type="dxa"/>
            <w:noWrap/>
            <w:vAlign w:val="center"/>
            <w:hideMark/>
          </w:tcPr>
          <w:p w:rsidR="008F2A45" w:rsidRPr="004562C8" w:rsidRDefault="008F2A45" w:rsidP="004562C8">
            <w:pPr>
              <w:jc w:val="center"/>
              <w:cnfStyle w:val="10000000000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Personas</w:t>
            </w:r>
          </w:p>
        </w:tc>
      </w:tr>
      <w:tr w:rsidR="008F2A45" w:rsidRPr="002871F5" w:rsidTr="008F2A45">
        <w:trPr>
          <w:cnfStyle w:val="00000010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Enero</w:t>
            </w:r>
          </w:p>
        </w:tc>
        <w:tc>
          <w:tcPr>
            <w:tcW w:w="1701" w:type="dxa"/>
            <w:noWrap/>
            <w:vAlign w:val="center"/>
            <w:hideMark/>
          </w:tcPr>
          <w:p w:rsidR="008F2A45" w:rsidRPr="002871F5" w:rsidRDefault="008F2A45" w:rsidP="004562C8">
            <w:pPr>
              <w:jc w:val="center"/>
              <w:cnfStyle w:val="00000010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745</w:t>
            </w:r>
          </w:p>
        </w:tc>
        <w:tc>
          <w:tcPr>
            <w:tcW w:w="1701" w:type="dxa"/>
            <w:noWrap/>
            <w:vAlign w:val="center"/>
            <w:hideMark/>
          </w:tcPr>
          <w:p w:rsidR="008F2A45" w:rsidRPr="008F2A45" w:rsidRDefault="008F2A45" w:rsidP="008F2A45">
            <w:pPr>
              <w:jc w:val="center"/>
              <w:cnfStyle w:val="000000100000"/>
              <w:rPr>
                <w:rFonts w:ascii="Arial" w:hAnsi="Arial" w:cs="Arial"/>
                <w:color w:val="000000"/>
                <w:sz w:val="24"/>
              </w:rPr>
            </w:pPr>
            <w:r w:rsidRPr="008F2A45">
              <w:rPr>
                <w:rFonts w:ascii="Arial" w:hAnsi="Arial" w:cs="Arial"/>
                <w:color w:val="000000"/>
                <w:sz w:val="24"/>
              </w:rPr>
              <w:t>2980</w:t>
            </w:r>
          </w:p>
        </w:tc>
      </w:tr>
      <w:tr w:rsidR="008F2A45" w:rsidRPr="002871F5" w:rsidTr="008F2A45">
        <w:trPr>
          <w:cnfStyle w:val="00000001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Febrero</w:t>
            </w:r>
          </w:p>
        </w:tc>
        <w:tc>
          <w:tcPr>
            <w:tcW w:w="1701" w:type="dxa"/>
            <w:noWrap/>
            <w:vAlign w:val="center"/>
            <w:hideMark/>
          </w:tcPr>
          <w:p w:rsidR="008F2A45" w:rsidRPr="002871F5" w:rsidRDefault="008F2A45" w:rsidP="004562C8">
            <w:pPr>
              <w:jc w:val="center"/>
              <w:cnfStyle w:val="00000001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745</w:t>
            </w:r>
          </w:p>
        </w:tc>
        <w:tc>
          <w:tcPr>
            <w:tcW w:w="1701" w:type="dxa"/>
            <w:noWrap/>
            <w:vAlign w:val="center"/>
            <w:hideMark/>
          </w:tcPr>
          <w:p w:rsidR="008F2A45" w:rsidRPr="008F2A45" w:rsidRDefault="008F2A45" w:rsidP="008F2A45">
            <w:pPr>
              <w:jc w:val="center"/>
              <w:cnfStyle w:val="000000010000"/>
              <w:rPr>
                <w:rFonts w:ascii="Arial" w:hAnsi="Arial" w:cs="Arial"/>
                <w:color w:val="000000"/>
                <w:sz w:val="24"/>
              </w:rPr>
            </w:pPr>
            <w:r w:rsidRPr="008F2A45">
              <w:rPr>
                <w:rFonts w:ascii="Arial" w:hAnsi="Arial" w:cs="Arial"/>
                <w:color w:val="000000"/>
                <w:sz w:val="24"/>
              </w:rPr>
              <w:t>2980</w:t>
            </w:r>
          </w:p>
        </w:tc>
      </w:tr>
      <w:tr w:rsidR="008F2A45" w:rsidRPr="002871F5" w:rsidTr="008F2A45">
        <w:trPr>
          <w:cnfStyle w:val="00000010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Marzo</w:t>
            </w:r>
          </w:p>
        </w:tc>
        <w:tc>
          <w:tcPr>
            <w:tcW w:w="1701" w:type="dxa"/>
            <w:noWrap/>
            <w:vAlign w:val="center"/>
            <w:hideMark/>
          </w:tcPr>
          <w:p w:rsidR="008F2A45" w:rsidRPr="002871F5" w:rsidRDefault="008F2A45" w:rsidP="004562C8">
            <w:pPr>
              <w:jc w:val="center"/>
              <w:cnfStyle w:val="00000010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960</w:t>
            </w:r>
          </w:p>
        </w:tc>
        <w:tc>
          <w:tcPr>
            <w:tcW w:w="1701" w:type="dxa"/>
            <w:noWrap/>
            <w:vAlign w:val="center"/>
            <w:hideMark/>
          </w:tcPr>
          <w:p w:rsidR="008F2A45" w:rsidRPr="008F2A45" w:rsidRDefault="008F2A45" w:rsidP="008F2A45">
            <w:pPr>
              <w:jc w:val="center"/>
              <w:cnfStyle w:val="000000100000"/>
              <w:rPr>
                <w:rFonts w:ascii="Arial" w:hAnsi="Arial" w:cs="Arial"/>
                <w:color w:val="000000"/>
                <w:sz w:val="24"/>
              </w:rPr>
            </w:pPr>
            <w:r w:rsidRPr="008F2A45">
              <w:rPr>
                <w:rFonts w:ascii="Arial" w:hAnsi="Arial" w:cs="Arial"/>
                <w:color w:val="000000"/>
                <w:sz w:val="24"/>
              </w:rPr>
              <w:t>3840</w:t>
            </w:r>
          </w:p>
        </w:tc>
      </w:tr>
      <w:tr w:rsidR="008F2A45" w:rsidRPr="002871F5" w:rsidTr="008F2A45">
        <w:trPr>
          <w:cnfStyle w:val="00000001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Abril</w:t>
            </w:r>
          </w:p>
        </w:tc>
        <w:tc>
          <w:tcPr>
            <w:tcW w:w="1701" w:type="dxa"/>
            <w:noWrap/>
            <w:vAlign w:val="center"/>
            <w:hideMark/>
          </w:tcPr>
          <w:p w:rsidR="008F2A45" w:rsidRPr="002871F5" w:rsidRDefault="008F2A45" w:rsidP="004562C8">
            <w:pPr>
              <w:jc w:val="center"/>
              <w:cnfStyle w:val="00000001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745</w:t>
            </w:r>
          </w:p>
        </w:tc>
        <w:tc>
          <w:tcPr>
            <w:tcW w:w="1701" w:type="dxa"/>
            <w:noWrap/>
            <w:vAlign w:val="center"/>
            <w:hideMark/>
          </w:tcPr>
          <w:p w:rsidR="008F2A45" w:rsidRPr="008F2A45" w:rsidRDefault="008F2A45" w:rsidP="008F2A45">
            <w:pPr>
              <w:jc w:val="center"/>
              <w:cnfStyle w:val="000000010000"/>
              <w:rPr>
                <w:rFonts w:ascii="Arial" w:hAnsi="Arial" w:cs="Arial"/>
                <w:color w:val="000000"/>
                <w:sz w:val="24"/>
              </w:rPr>
            </w:pPr>
            <w:r w:rsidRPr="008F2A45">
              <w:rPr>
                <w:rFonts w:ascii="Arial" w:hAnsi="Arial" w:cs="Arial"/>
                <w:color w:val="000000"/>
                <w:sz w:val="24"/>
              </w:rPr>
              <w:t>2980</w:t>
            </w:r>
          </w:p>
        </w:tc>
      </w:tr>
      <w:tr w:rsidR="008F2A45" w:rsidRPr="002871F5" w:rsidTr="008F2A45">
        <w:trPr>
          <w:cnfStyle w:val="00000010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Mayo</w:t>
            </w:r>
          </w:p>
        </w:tc>
        <w:tc>
          <w:tcPr>
            <w:tcW w:w="1701" w:type="dxa"/>
            <w:noWrap/>
            <w:vAlign w:val="center"/>
            <w:hideMark/>
          </w:tcPr>
          <w:p w:rsidR="008F2A45" w:rsidRPr="002871F5" w:rsidRDefault="008F2A45" w:rsidP="004562C8">
            <w:pPr>
              <w:jc w:val="center"/>
              <w:cnfStyle w:val="00000010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745</w:t>
            </w:r>
          </w:p>
        </w:tc>
        <w:tc>
          <w:tcPr>
            <w:tcW w:w="1701" w:type="dxa"/>
            <w:noWrap/>
            <w:vAlign w:val="center"/>
            <w:hideMark/>
          </w:tcPr>
          <w:p w:rsidR="008F2A45" w:rsidRPr="008F2A45" w:rsidRDefault="008F2A45" w:rsidP="008F2A45">
            <w:pPr>
              <w:jc w:val="center"/>
              <w:cnfStyle w:val="000000100000"/>
              <w:rPr>
                <w:rFonts w:ascii="Arial" w:hAnsi="Arial" w:cs="Arial"/>
                <w:color w:val="000000"/>
                <w:sz w:val="24"/>
              </w:rPr>
            </w:pPr>
            <w:r w:rsidRPr="008F2A45">
              <w:rPr>
                <w:rFonts w:ascii="Arial" w:hAnsi="Arial" w:cs="Arial"/>
                <w:color w:val="000000"/>
                <w:sz w:val="24"/>
              </w:rPr>
              <w:t>2980</w:t>
            </w:r>
          </w:p>
        </w:tc>
      </w:tr>
      <w:tr w:rsidR="008F2A45" w:rsidRPr="002871F5" w:rsidTr="008F2A45">
        <w:trPr>
          <w:cnfStyle w:val="00000001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Junio</w:t>
            </w:r>
          </w:p>
        </w:tc>
        <w:tc>
          <w:tcPr>
            <w:tcW w:w="1701" w:type="dxa"/>
            <w:noWrap/>
            <w:vAlign w:val="center"/>
            <w:hideMark/>
          </w:tcPr>
          <w:p w:rsidR="008F2A45" w:rsidRPr="002871F5" w:rsidRDefault="008F2A45" w:rsidP="004562C8">
            <w:pPr>
              <w:jc w:val="center"/>
              <w:cnfStyle w:val="00000001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450</w:t>
            </w:r>
          </w:p>
        </w:tc>
        <w:tc>
          <w:tcPr>
            <w:tcW w:w="1701" w:type="dxa"/>
            <w:noWrap/>
            <w:vAlign w:val="center"/>
            <w:hideMark/>
          </w:tcPr>
          <w:p w:rsidR="008F2A45" w:rsidRPr="008F2A45" w:rsidRDefault="008F2A45" w:rsidP="008F2A45">
            <w:pPr>
              <w:jc w:val="center"/>
              <w:cnfStyle w:val="000000010000"/>
              <w:rPr>
                <w:rFonts w:ascii="Arial" w:hAnsi="Arial" w:cs="Arial"/>
                <w:color w:val="000000"/>
                <w:sz w:val="24"/>
              </w:rPr>
            </w:pPr>
            <w:r w:rsidRPr="008F2A45">
              <w:rPr>
                <w:rFonts w:ascii="Arial" w:hAnsi="Arial" w:cs="Arial"/>
                <w:color w:val="000000"/>
                <w:sz w:val="24"/>
              </w:rPr>
              <w:t>1800</w:t>
            </w:r>
          </w:p>
        </w:tc>
      </w:tr>
      <w:tr w:rsidR="008F2A45" w:rsidRPr="002871F5" w:rsidTr="008F2A45">
        <w:trPr>
          <w:cnfStyle w:val="00000010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Julio</w:t>
            </w:r>
          </w:p>
        </w:tc>
        <w:tc>
          <w:tcPr>
            <w:tcW w:w="1701" w:type="dxa"/>
            <w:noWrap/>
            <w:vAlign w:val="center"/>
            <w:hideMark/>
          </w:tcPr>
          <w:p w:rsidR="008F2A45" w:rsidRPr="002871F5" w:rsidRDefault="008F2A45" w:rsidP="004562C8">
            <w:pPr>
              <w:jc w:val="center"/>
              <w:cnfStyle w:val="00000010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450</w:t>
            </w:r>
          </w:p>
        </w:tc>
        <w:tc>
          <w:tcPr>
            <w:tcW w:w="1701" w:type="dxa"/>
            <w:noWrap/>
            <w:vAlign w:val="center"/>
            <w:hideMark/>
          </w:tcPr>
          <w:p w:rsidR="008F2A45" w:rsidRPr="008F2A45" w:rsidRDefault="008F2A45" w:rsidP="008F2A45">
            <w:pPr>
              <w:jc w:val="center"/>
              <w:cnfStyle w:val="000000100000"/>
              <w:rPr>
                <w:rFonts w:ascii="Arial" w:hAnsi="Arial" w:cs="Arial"/>
                <w:color w:val="000000"/>
                <w:sz w:val="24"/>
              </w:rPr>
            </w:pPr>
            <w:r w:rsidRPr="008F2A45">
              <w:rPr>
                <w:rFonts w:ascii="Arial" w:hAnsi="Arial" w:cs="Arial"/>
                <w:color w:val="000000"/>
                <w:sz w:val="24"/>
              </w:rPr>
              <w:t>1800</w:t>
            </w:r>
          </w:p>
        </w:tc>
      </w:tr>
      <w:tr w:rsidR="008F2A45" w:rsidRPr="002871F5" w:rsidTr="008F2A45">
        <w:trPr>
          <w:cnfStyle w:val="00000001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Agosto</w:t>
            </w:r>
          </w:p>
        </w:tc>
        <w:tc>
          <w:tcPr>
            <w:tcW w:w="1701" w:type="dxa"/>
            <w:noWrap/>
            <w:vAlign w:val="center"/>
            <w:hideMark/>
          </w:tcPr>
          <w:p w:rsidR="008F2A45" w:rsidRPr="002871F5" w:rsidRDefault="008F2A45" w:rsidP="004562C8">
            <w:pPr>
              <w:jc w:val="center"/>
              <w:cnfStyle w:val="00000001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450</w:t>
            </w:r>
          </w:p>
        </w:tc>
        <w:tc>
          <w:tcPr>
            <w:tcW w:w="1701" w:type="dxa"/>
            <w:noWrap/>
            <w:vAlign w:val="center"/>
            <w:hideMark/>
          </w:tcPr>
          <w:p w:rsidR="008F2A45" w:rsidRPr="008F2A45" w:rsidRDefault="008F2A45" w:rsidP="008F2A45">
            <w:pPr>
              <w:jc w:val="center"/>
              <w:cnfStyle w:val="000000010000"/>
              <w:rPr>
                <w:rFonts w:ascii="Arial" w:hAnsi="Arial" w:cs="Arial"/>
                <w:color w:val="000000"/>
                <w:sz w:val="24"/>
              </w:rPr>
            </w:pPr>
            <w:r w:rsidRPr="008F2A45">
              <w:rPr>
                <w:rFonts w:ascii="Arial" w:hAnsi="Arial" w:cs="Arial"/>
                <w:color w:val="000000"/>
                <w:sz w:val="24"/>
              </w:rPr>
              <w:t>1800</w:t>
            </w:r>
          </w:p>
        </w:tc>
      </w:tr>
      <w:tr w:rsidR="008F2A45" w:rsidRPr="002871F5" w:rsidTr="008F2A45">
        <w:trPr>
          <w:cnfStyle w:val="00000010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Septiembre</w:t>
            </w:r>
          </w:p>
        </w:tc>
        <w:tc>
          <w:tcPr>
            <w:tcW w:w="1701" w:type="dxa"/>
            <w:noWrap/>
            <w:vAlign w:val="center"/>
            <w:hideMark/>
          </w:tcPr>
          <w:p w:rsidR="008F2A45" w:rsidRPr="002871F5" w:rsidRDefault="008F2A45" w:rsidP="004562C8">
            <w:pPr>
              <w:jc w:val="center"/>
              <w:cnfStyle w:val="00000010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745</w:t>
            </w:r>
          </w:p>
        </w:tc>
        <w:tc>
          <w:tcPr>
            <w:tcW w:w="1701" w:type="dxa"/>
            <w:noWrap/>
            <w:vAlign w:val="center"/>
            <w:hideMark/>
          </w:tcPr>
          <w:p w:rsidR="008F2A45" w:rsidRPr="008F2A45" w:rsidRDefault="008F2A45" w:rsidP="008F2A45">
            <w:pPr>
              <w:jc w:val="center"/>
              <w:cnfStyle w:val="000000100000"/>
              <w:rPr>
                <w:rFonts w:ascii="Arial" w:hAnsi="Arial" w:cs="Arial"/>
                <w:color w:val="000000"/>
                <w:sz w:val="24"/>
              </w:rPr>
            </w:pPr>
            <w:r w:rsidRPr="008F2A45">
              <w:rPr>
                <w:rFonts w:ascii="Arial" w:hAnsi="Arial" w:cs="Arial"/>
                <w:color w:val="000000"/>
                <w:sz w:val="24"/>
              </w:rPr>
              <w:t>2980</w:t>
            </w:r>
          </w:p>
        </w:tc>
      </w:tr>
      <w:tr w:rsidR="008F2A45" w:rsidRPr="002871F5" w:rsidTr="008F2A45">
        <w:trPr>
          <w:cnfStyle w:val="00000001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Octubre</w:t>
            </w:r>
          </w:p>
        </w:tc>
        <w:tc>
          <w:tcPr>
            <w:tcW w:w="1701" w:type="dxa"/>
            <w:noWrap/>
            <w:vAlign w:val="center"/>
            <w:hideMark/>
          </w:tcPr>
          <w:p w:rsidR="008F2A45" w:rsidRPr="002871F5" w:rsidRDefault="008F2A45" w:rsidP="004562C8">
            <w:pPr>
              <w:jc w:val="center"/>
              <w:cnfStyle w:val="00000001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745</w:t>
            </w:r>
          </w:p>
        </w:tc>
        <w:tc>
          <w:tcPr>
            <w:tcW w:w="1701" w:type="dxa"/>
            <w:noWrap/>
            <w:vAlign w:val="center"/>
            <w:hideMark/>
          </w:tcPr>
          <w:p w:rsidR="008F2A45" w:rsidRPr="008F2A45" w:rsidRDefault="008F2A45" w:rsidP="008F2A45">
            <w:pPr>
              <w:jc w:val="center"/>
              <w:cnfStyle w:val="000000010000"/>
              <w:rPr>
                <w:rFonts w:ascii="Arial" w:hAnsi="Arial" w:cs="Arial"/>
                <w:color w:val="000000"/>
                <w:sz w:val="24"/>
              </w:rPr>
            </w:pPr>
            <w:r w:rsidRPr="008F2A45">
              <w:rPr>
                <w:rFonts w:ascii="Arial" w:hAnsi="Arial" w:cs="Arial"/>
                <w:color w:val="000000"/>
                <w:sz w:val="24"/>
              </w:rPr>
              <w:t>2980</w:t>
            </w:r>
          </w:p>
        </w:tc>
      </w:tr>
      <w:tr w:rsidR="008F2A45" w:rsidRPr="002871F5" w:rsidTr="008F2A45">
        <w:trPr>
          <w:cnfStyle w:val="00000010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Noviembre</w:t>
            </w:r>
          </w:p>
        </w:tc>
        <w:tc>
          <w:tcPr>
            <w:tcW w:w="1701" w:type="dxa"/>
            <w:noWrap/>
            <w:vAlign w:val="center"/>
            <w:hideMark/>
          </w:tcPr>
          <w:p w:rsidR="008F2A45" w:rsidRPr="002871F5" w:rsidRDefault="008F2A45" w:rsidP="004562C8">
            <w:pPr>
              <w:jc w:val="center"/>
              <w:cnfStyle w:val="00000010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745</w:t>
            </w:r>
          </w:p>
        </w:tc>
        <w:tc>
          <w:tcPr>
            <w:tcW w:w="1701" w:type="dxa"/>
            <w:noWrap/>
            <w:vAlign w:val="center"/>
            <w:hideMark/>
          </w:tcPr>
          <w:p w:rsidR="008F2A45" w:rsidRPr="008F2A45" w:rsidRDefault="008F2A45" w:rsidP="008F2A45">
            <w:pPr>
              <w:jc w:val="center"/>
              <w:cnfStyle w:val="000000100000"/>
              <w:rPr>
                <w:rFonts w:ascii="Arial" w:hAnsi="Arial" w:cs="Arial"/>
                <w:color w:val="000000"/>
                <w:sz w:val="24"/>
              </w:rPr>
            </w:pPr>
            <w:r w:rsidRPr="008F2A45">
              <w:rPr>
                <w:rFonts w:ascii="Arial" w:hAnsi="Arial" w:cs="Arial"/>
                <w:color w:val="000000"/>
                <w:sz w:val="24"/>
              </w:rPr>
              <w:t>2980</w:t>
            </w:r>
          </w:p>
        </w:tc>
      </w:tr>
      <w:tr w:rsidR="008F2A45" w:rsidRPr="002871F5" w:rsidTr="008F2A45">
        <w:trPr>
          <w:cnfStyle w:val="000000010000"/>
          <w:trHeight w:val="340"/>
        </w:trPr>
        <w:tc>
          <w:tcPr>
            <w:cnfStyle w:val="001000000000"/>
            <w:tcW w:w="1701" w:type="dxa"/>
            <w:noWrap/>
            <w:vAlign w:val="center"/>
            <w:hideMark/>
          </w:tcPr>
          <w:p w:rsidR="008F2A45" w:rsidRPr="004562C8" w:rsidRDefault="008F2A45" w:rsidP="004562C8">
            <w:pPr>
              <w:rPr>
                <w:rFonts w:ascii="Arial" w:eastAsia="Times New Roman" w:hAnsi="Arial" w:cs="Arial"/>
                <w:i/>
                <w:color w:val="000000"/>
                <w:sz w:val="24"/>
                <w:szCs w:val="24"/>
                <w:lang w:eastAsia="es-ES"/>
              </w:rPr>
            </w:pPr>
            <w:r w:rsidRPr="004562C8">
              <w:rPr>
                <w:rFonts w:ascii="Arial" w:eastAsia="Times New Roman" w:hAnsi="Arial" w:cs="Arial"/>
                <w:i/>
                <w:color w:val="000000"/>
                <w:sz w:val="24"/>
                <w:szCs w:val="24"/>
                <w:lang w:eastAsia="es-ES"/>
              </w:rPr>
              <w:t>Diciembre</w:t>
            </w:r>
          </w:p>
        </w:tc>
        <w:tc>
          <w:tcPr>
            <w:tcW w:w="1701" w:type="dxa"/>
            <w:noWrap/>
            <w:vAlign w:val="center"/>
            <w:hideMark/>
          </w:tcPr>
          <w:p w:rsidR="008F2A45" w:rsidRPr="002871F5" w:rsidRDefault="008F2A45" w:rsidP="004562C8">
            <w:pPr>
              <w:jc w:val="center"/>
              <w:cnfStyle w:val="000000010000"/>
              <w:rPr>
                <w:rFonts w:ascii="Arial" w:eastAsia="Times New Roman" w:hAnsi="Arial" w:cs="Arial"/>
                <w:color w:val="000000"/>
                <w:sz w:val="24"/>
                <w:szCs w:val="24"/>
                <w:lang w:eastAsia="es-ES"/>
              </w:rPr>
            </w:pPr>
            <w:r w:rsidRPr="002871F5">
              <w:rPr>
                <w:rFonts w:ascii="Arial" w:eastAsia="Times New Roman" w:hAnsi="Arial" w:cs="Arial"/>
                <w:color w:val="000000"/>
                <w:sz w:val="24"/>
                <w:szCs w:val="24"/>
                <w:lang w:eastAsia="es-ES"/>
              </w:rPr>
              <w:t>960</w:t>
            </w:r>
          </w:p>
        </w:tc>
        <w:tc>
          <w:tcPr>
            <w:tcW w:w="1701" w:type="dxa"/>
            <w:noWrap/>
            <w:vAlign w:val="center"/>
            <w:hideMark/>
          </w:tcPr>
          <w:p w:rsidR="008F2A45" w:rsidRPr="008F2A45" w:rsidRDefault="008F2A45" w:rsidP="008F2A45">
            <w:pPr>
              <w:jc w:val="center"/>
              <w:cnfStyle w:val="000000010000"/>
              <w:rPr>
                <w:rFonts w:ascii="Arial" w:hAnsi="Arial" w:cs="Arial"/>
                <w:color w:val="000000"/>
                <w:sz w:val="24"/>
              </w:rPr>
            </w:pPr>
            <w:r w:rsidRPr="008F2A45">
              <w:rPr>
                <w:rFonts w:ascii="Arial" w:hAnsi="Arial" w:cs="Arial"/>
                <w:color w:val="000000"/>
                <w:sz w:val="24"/>
              </w:rPr>
              <w:t>3840</w:t>
            </w:r>
          </w:p>
        </w:tc>
      </w:tr>
    </w:tbl>
    <w:p w:rsidR="002871F5" w:rsidRDefault="002871F5">
      <w:pPr>
        <w:rPr>
          <w:rFonts w:ascii="Arial" w:hAnsi="Arial" w:cs="Arial"/>
          <w:sz w:val="24"/>
        </w:rPr>
      </w:pPr>
    </w:p>
    <w:p w:rsidR="002871F5" w:rsidRDefault="002871F5">
      <w:pPr>
        <w:rPr>
          <w:rFonts w:ascii="Arial" w:hAnsi="Arial" w:cs="Arial"/>
          <w:sz w:val="24"/>
        </w:rPr>
      </w:pPr>
      <w:r>
        <w:rPr>
          <w:rFonts w:ascii="Arial" w:hAnsi="Arial" w:cs="Arial"/>
          <w:sz w:val="24"/>
        </w:rPr>
        <w:br w:type="page"/>
      </w:r>
    </w:p>
    <w:p w:rsidR="00623E1E" w:rsidRDefault="00623E1E" w:rsidP="00E85016">
      <w:pPr>
        <w:spacing w:after="0"/>
        <w:jc w:val="both"/>
        <w:rPr>
          <w:rFonts w:ascii="Arial" w:hAnsi="Arial" w:cs="Arial"/>
          <w:sz w:val="24"/>
        </w:rPr>
        <w:sectPr w:rsidR="00623E1E" w:rsidSect="00DB3F64">
          <w:footerReference w:type="default" r:id="rId29"/>
          <w:footerReference w:type="first" r:id="rId30"/>
          <w:pgSz w:w="11906" w:h="16838"/>
          <w:pgMar w:top="1417" w:right="1700" w:bottom="1417" w:left="1701" w:header="708" w:footer="708" w:gutter="0"/>
          <w:cols w:space="708"/>
          <w:titlePg/>
          <w:docGrid w:linePitch="360"/>
        </w:sectPr>
      </w:pPr>
    </w:p>
    <w:p w:rsidR="003F7296" w:rsidRDefault="00E85016" w:rsidP="00E85016">
      <w:pPr>
        <w:spacing w:after="0"/>
        <w:jc w:val="both"/>
        <w:rPr>
          <w:rFonts w:ascii="Arial" w:hAnsi="Arial" w:cs="Arial"/>
          <w:sz w:val="24"/>
        </w:rPr>
      </w:pPr>
      <w:r>
        <w:rPr>
          <w:rFonts w:ascii="Arial" w:hAnsi="Arial" w:cs="Arial"/>
          <w:sz w:val="24"/>
        </w:rPr>
        <w:lastRenderedPageBreak/>
        <w:t>En el cálculo del volumen del resto de las máquinas recreativ</w:t>
      </w:r>
      <w:r w:rsidR="00623E1E">
        <w:rPr>
          <w:rFonts w:ascii="Arial" w:hAnsi="Arial" w:cs="Arial"/>
          <w:sz w:val="24"/>
        </w:rPr>
        <w:t>as (2 billares, 2 futbolines y 2</w:t>
      </w:r>
      <w:r>
        <w:rPr>
          <w:rFonts w:ascii="Arial" w:hAnsi="Arial" w:cs="Arial"/>
          <w:sz w:val="24"/>
        </w:rPr>
        <w:t xml:space="preserve"> dianas electrónicas) tenemos en cuenta que la mayor parte de la gente que haga uso de ellas será cuando las pistas de bolos estén ocupadas frente a un número inferior de personas que jugarán por diversión.</w:t>
      </w:r>
      <w:r w:rsidR="00623E1E">
        <w:rPr>
          <w:rFonts w:ascii="Arial" w:hAnsi="Arial" w:cs="Arial"/>
          <w:sz w:val="24"/>
        </w:rPr>
        <w:t xml:space="preserve"> </w:t>
      </w:r>
    </w:p>
    <w:p w:rsidR="00B42583" w:rsidRDefault="00B42583" w:rsidP="00E85016">
      <w:pPr>
        <w:spacing w:after="0"/>
        <w:jc w:val="both"/>
        <w:rPr>
          <w:rFonts w:ascii="Arial" w:hAnsi="Arial" w:cs="Arial"/>
          <w:sz w:val="24"/>
        </w:rPr>
      </w:pPr>
      <w:r>
        <w:rPr>
          <w:rFonts w:ascii="Arial" w:hAnsi="Arial" w:cs="Arial"/>
          <w:sz w:val="24"/>
        </w:rPr>
        <w:t>Teniendo en cuenta que unas máquinas son más populares que otras, hemos calculado el flujo de personas en base a una media de 4 personas por partida.</w:t>
      </w:r>
    </w:p>
    <w:p w:rsidR="00B42583" w:rsidRDefault="00B42583" w:rsidP="00E85016">
      <w:pPr>
        <w:spacing w:after="0"/>
        <w:jc w:val="both"/>
        <w:rPr>
          <w:rFonts w:ascii="Arial" w:hAnsi="Arial" w:cs="Arial"/>
          <w:sz w:val="24"/>
        </w:rPr>
      </w:pPr>
    </w:p>
    <w:p w:rsidR="00473E7F" w:rsidRDefault="00473E7F" w:rsidP="00E85016">
      <w:pPr>
        <w:spacing w:after="0"/>
        <w:jc w:val="both"/>
        <w:rPr>
          <w:rFonts w:ascii="Arial" w:hAnsi="Arial" w:cs="Arial"/>
          <w:sz w:val="24"/>
        </w:rPr>
      </w:pPr>
    </w:p>
    <w:tbl>
      <w:tblPr>
        <w:tblStyle w:val="Tablaconcuadrcula"/>
        <w:tblW w:w="9413" w:type="dxa"/>
        <w:jc w:val="center"/>
        <w:tblLook w:val="04A0"/>
      </w:tblPr>
      <w:tblGrid>
        <w:gridCol w:w="1524"/>
        <w:gridCol w:w="1219"/>
        <w:gridCol w:w="1396"/>
        <w:gridCol w:w="1164"/>
        <w:gridCol w:w="1297"/>
        <w:gridCol w:w="1516"/>
        <w:gridCol w:w="1297"/>
      </w:tblGrid>
      <w:tr w:rsidR="00B42583" w:rsidRPr="00B42583" w:rsidTr="00120F05">
        <w:trPr>
          <w:trHeight w:val="340"/>
          <w:jc w:val="center"/>
        </w:trPr>
        <w:tc>
          <w:tcPr>
            <w:tcW w:w="1524" w:type="dxa"/>
            <w:tcBorders>
              <w:top w:val="nil"/>
              <w:left w:val="nil"/>
              <w:bottom w:val="nil"/>
            </w:tcBorders>
            <w:noWrap/>
            <w:vAlign w:val="center"/>
            <w:hideMark/>
          </w:tcPr>
          <w:p w:rsidR="00B42583" w:rsidRPr="000415A2" w:rsidRDefault="00B42583" w:rsidP="00623E1E">
            <w:pPr>
              <w:jc w:val="center"/>
              <w:rPr>
                <w:rFonts w:ascii="Arial" w:eastAsia="Times New Roman" w:hAnsi="Arial" w:cs="Arial"/>
                <w:b/>
                <w:color w:val="000000"/>
                <w:sz w:val="24"/>
                <w:szCs w:val="24"/>
                <w:lang w:eastAsia="es-ES"/>
              </w:rPr>
            </w:pPr>
          </w:p>
        </w:tc>
        <w:tc>
          <w:tcPr>
            <w:tcW w:w="2615" w:type="dxa"/>
            <w:gridSpan w:val="2"/>
            <w:shd w:val="clear" w:color="auto" w:fill="C2D69B" w:themeFill="accent3" w:themeFillTint="99"/>
            <w:noWrap/>
            <w:vAlign w:val="center"/>
            <w:hideMark/>
          </w:tcPr>
          <w:p w:rsidR="00B42583" w:rsidRPr="000415A2" w:rsidRDefault="00B42583" w:rsidP="00623E1E">
            <w:pPr>
              <w:jc w:val="center"/>
              <w:rPr>
                <w:rFonts w:ascii="Arial" w:eastAsia="Times New Roman" w:hAnsi="Arial" w:cs="Arial"/>
                <w:b/>
                <w:caps/>
                <w:color w:val="000000"/>
                <w:sz w:val="24"/>
                <w:szCs w:val="24"/>
                <w:lang w:eastAsia="es-ES"/>
              </w:rPr>
            </w:pPr>
            <w:r w:rsidRPr="000415A2">
              <w:rPr>
                <w:rFonts w:ascii="Arial" w:eastAsia="Times New Roman" w:hAnsi="Arial" w:cs="Arial"/>
                <w:b/>
                <w:caps/>
                <w:color w:val="000000"/>
                <w:sz w:val="24"/>
                <w:szCs w:val="24"/>
                <w:lang w:eastAsia="es-ES"/>
              </w:rPr>
              <w:t>Billar Americano</w:t>
            </w:r>
          </w:p>
        </w:tc>
        <w:tc>
          <w:tcPr>
            <w:tcW w:w="2461" w:type="dxa"/>
            <w:gridSpan w:val="2"/>
            <w:shd w:val="clear" w:color="auto" w:fill="FFFF66"/>
            <w:noWrap/>
            <w:vAlign w:val="center"/>
            <w:hideMark/>
          </w:tcPr>
          <w:p w:rsidR="00B42583" w:rsidRPr="000415A2" w:rsidRDefault="00B42583" w:rsidP="00623E1E">
            <w:pPr>
              <w:jc w:val="center"/>
              <w:rPr>
                <w:rFonts w:ascii="Arial" w:eastAsia="Times New Roman" w:hAnsi="Arial" w:cs="Arial"/>
                <w:b/>
                <w:caps/>
                <w:color w:val="000000"/>
                <w:sz w:val="24"/>
                <w:szCs w:val="24"/>
                <w:lang w:eastAsia="es-ES"/>
              </w:rPr>
            </w:pPr>
            <w:r w:rsidRPr="000415A2">
              <w:rPr>
                <w:rFonts w:ascii="Arial" w:eastAsia="Times New Roman" w:hAnsi="Arial" w:cs="Arial"/>
                <w:b/>
                <w:caps/>
                <w:color w:val="000000"/>
                <w:sz w:val="24"/>
                <w:szCs w:val="24"/>
                <w:lang w:eastAsia="es-ES"/>
              </w:rPr>
              <w:t>Futbolín</w:t>
            </w:r>
          </w:p>
        </w:tc>
        <w:tc>
          <w:tcPr>
            <w:tcW w:w="2813" w:type="dxa"/>
            <w:gridSpan w:val="2"/>
            <w:shd w:val="clear" w:color="auto" w:fill="D99594" w:themeFill="accent2" w:themeFillTint="99"/>
            <w:noWrap/>
            <w:vAlign w:val="center"/>
            <w:hideMark/>
          </w:tcPr>
          <w:p w:rsidR="00B42583" w:rsidRPr="000415A2" w:rsidRDefault="00B42583" w:rsidP="00623E1E">
            <w:pPr>
              <w:jc w:val="center"/>
              <w:rPr>
                <w:rFonts w:ascii="Arial" w:eastAsia="Times New Roman" w:hAnsi="Arial" w:cs="Arial"/>
                <w:b/>
                <w:caps/>
                <w:color w:val="000000"/>
                <w:sz w:val="24"/>
                <w:szCs w:val="24"/>
                <w:lang w:eastAsia="es-ES"/>
              </w:rPr>
            </w:pPr>
            <w:r w:rsidRPr="000415A2">
              <w:rPr>
                <w:rFonts w:ascii="Arial" w:eastAsia="Times New Roman" w:hAnsi="Arial" w:cs="Arial"/>
                <w:b/>
                <w:caps/>
                <w:color w:val="000000"/>
                <w:sz w:val="24"/>
                <w:szCs w:val="24"/>
                <w:lang w:eastAsia="es-ES"/>
              </w:rPr>
              <w:t>Diana Electrónica</w:t>
            </w:r>
          </w:p>
        </w:tc>
      </w:tr>
      <w:tr w:rsidR="00B42583" w:rsidRPr="00B42583" w:rsidTr="00120F05">
        <w:trPr>
          <w:trHeight w:val="340"/>
          <w:jc w:val="center"/>
        </w:trPr>
        <w:tc>
          <w:tcPr>
            <w:tcW w:w="1524" w:type="dxa"/>
            <w:tcBorders>
              <w:top w:val="nil"/>
              <w:left w:val="nil"/>
            </w:tcBorders>
            <w:noWrap/>
            <w:vAlign w:val="center"/>
            <w:hideMark/>
          </w:tcPr>
          <w:p w:rsidR="00B42583" w:rsidRPr="000415A2" w:rsidRDefault="00B42583" w:rsidP="00623E1E">
            <w:pPr>
              <w:jc w:val="center"/>
              <w:rPr>
                <w:rFonts w:ascii="Arial" w:eastAsia="Times New Roman" w:hAnsi="Arial" w:cs="Arial"/>
                <w:b/>
                <w:color w:val="000000"/>
                <w:sz w:val="24"/>
                <w:szCs w:val="24"/>
                <w:lang w:eastAsia="es-ES"/>
              </w:rPr>
            </w:pPr>
          </w:p>
        </w:tc>
        <w:tc>
          <w:tcPr>
            <w:tcW w:w="1219" w:type="dxa"/>
            <w:shd w:val="clear" w:color="auto" w:fill="C2D69B" w:themeFill="accent3" w:themeFillTint="99"/>
            <w:noWrap/>
            <w:vAlign w:val="center"/>
            <w:hideMark/>
          </w:tcPr>
          <w:p w:rsidR="00B42583" w:rsidRPr="000415A2" w:rsidRDefault="00B42583" w:rsidP="00623E1E">
            <w:pPr>
              <w:jc w:val="center"/>
              <w:rPr>
                <w:rFonts w:ascii="Arial" w:eastAsia="Times New Roman" w:hAnsi="Arial" w:cs="Arial"/>
                <w:b/>
                <w:color w:val="000000"/>
                <w:sz w:val="24"/>
                <w:szCs w:val="24"/>
                <w:lang w:eastAsia="es-ES"/>
              </w:rPr>
            </w:pPr>
            <w:r w:rsidRPr="000415A2">
              <w:rPr>
                <w:rFonts w:ascii="Arial" w:eastAsia="Times New Roman" w:hAnsi="Arial" w:cs="Arial"/>
                <w:b/>
                <w:color w:val="000000"/>
                <w:sz w:val="24"/>
                <w:szCs w:val="24"/>
                <w:lang w:eastAsia="es-ES"/>
              </w:rPr>
              <w:t>Partidas</w:t>
            </w:r>
          </w:p>
        </w:tc>
        <w:tc>
          <w:tcPr>
            <w:tcW w:w="1396" w:type="dxa"/>
            <w:shd w:val="clear" w:color="auto" w:fill="C2D69B" w:themeFill="accent3" w:themeFillTint="99"/>
            <w:noWrap/>
            <w:vAlign w:val="center"/>
            <w:hideMark/>
          </w:tcPr>
          <w:p w:rsidR="00B42583" w:rsidRPr="000415A2" w:rsidRDefault="00B42583" w:rsidP="00623E1E">
            <w:pPr>
              <w:jc w:val="center"/>
              <w:rPr>
                <w:rFonts w:ascii="Arial" w:eastAsia="Times New Roman" w:hAnsi="Arial" w:cs="Arial"/>
                <w:b/>
                <w:color w:val="000000"/>
                <w:sz w:val="24"/>
                <w:szCs w:val="24"/>
                <w:lang w:eastAsia="es-ES"/>
              </w:rPr>
            </w:pPr>
            <w:r w:rsidRPr="00B42583">
              <w:rPr>
                <w:rFonts w:ascii="Arial" w:eastAsia="Times New Roman" w:hAnsi="Arial" w:cs="Arial"/>
                <w:b/>
                <w:color w:val="000000"/>
                <w:sz w:val="24"/>
                <w:szCs w:val="24"/>
                <w:lang w:eastAsia="es-ES"/>
              </w:rPr>
              <w:t>Personas</w:t>
            </w:r>
          </w:p>
        </w:tc>
        <w:tc>
          <w:tcPr>
            <w:tcW w:w="1164" w:type="dxa"/>
            <w:shd w:val="clear" w:color="auto" w:fill="FFFF66"/>
            <w:noWrap/>
            <w:vAlign w:val="center"/>
            <w:hideMark/>
          </w:tcPr>
          <w:p w:rsidR="00B42583" w:rsidRPr="000415A2" w:rsidRDefault="00B42583" w:rsidP="00623E1E">
            <w:pPr>
              <w:jc w:val="center"/>
              <w:rPr>
                <w:rFonts w:ascii="Arial" w:eastAsia="Times New Roman" w:hAnsi="Arial" w:cs="Arial"/>
                <w:b/>
                <w:color w:val="000000"/>
                <w:sz w:val="24"/>
                <w:szCs w:val="24"/>
                <w:lang w:eastAsia="es-ES"/>
              </w:rPr>
            </w:pPr>
            <w:r w:rsidRPr="000415A2">
              <w:rPr>
                <w:rFonts w:ascii="Arial" w:eastAsia="Times New Roman" w:hAnsi="Arial" w:cs="Arial"/>
                <w:b/>
                <w:color w:val="000000"/>
                <w:sz w:val="24"/>
                <w:szCs w:val="24"/>
                <w:lang w:eastAsia="es-ES"/>
              </w:rPr>
              <w:t>Partidas</w:t>
            </w:r>
          </w:p>
        </w:tc>
        <w:tc>
          <w:tcPr>
            <w:tcW w:w="1297" w:type="dxa"/>
            <w:shd w:val="clear" w:color="auto" w:fill="FFFF66"/>
            <w:noWrap/>
            <w:vAlign w:val="center"/>
            <w:hideMark/>
          </w:tcPr>
          <w:p w:rsidR="00B42583" w:rsidRPr="000415A2" w:rsidRDefault="00B42583" w:rsidP="00623E1E">
            <w:pPr>
              <w:jc w:val="center"/>
              <w:rPr>
                <w:rFonts w:ascii="Arial" w:eastAsia="Times New Roman" w:hAnsi="Arial" w:cs="Arial"/>
                <w:b/>
                <w:color w:val="000000"/>
                <w:sz w:val="24"/>
                <w:szCs w:val="24"/>
                <w:lang w:eastAsia="es-ES"/>
              </w:rPr>
            </w:pPr>
            <w:r w:rsidRPr="00B42583">
              <w:rPr>
                <w:rFonts w:ascii="Arial" w:eastAsia="Times New Roman" w:hAnsi="Arial" w:cs="Arial"/>
                <w:b/>
                <w:color w:val="000000"/>
                <w:sz w:val="24"/>
                <w:szCs w:val="24"/>
                <w:lang w:eastAsia="es-ES"/>
              </w:rPr>
              <w:t>Personas</w:t>
            </w:r>
          </w:p>
        </w:tc>
        <w:tc>
          <w:tcPr>
            <w:tcW w:w="1516" w:type="dxa"/>
            <w:shd w:val="clear" w:color="auto" w:fill="D99594" w:themeFill="accent2" w:themeFillTint="99"/>
            <w:noWrap/>
            <w:vAlign w:val="center"/>
            <w:hideMark/>
          </w:tcPr>
          <w:p w:rsidR="00B42583" w:rsidRPr="000415A2" w:rsidRDefault="00B42583" w:rsidP="00623E1E">
            <w:pPr>
              <w:jc w:val="center"/>
              <w:rPr>
                <w:rFonts w:ascii="Arial" w:eastAsia="Times New Roman" w:hAnsi="Arial" w:cs="Arial"/>
                <w:b/>
                <w:color w:val="000000"/>
                <w:sz w:val="24"/>
                <w:szCs w:val="24"/>
                <w:lang w:eastAsia="es-ES"/>
              </w:rPr>
            </w:pPr>
            <w:r w:rsidRPr="000415A2">
              <w:rPr>
                <w:rFonts w:ascii="Arial" w:eastAsia="Times New Roman" w:hAnsi="Arial" w:cs="Arial"/>
                <w:b/>
                <w:color w:val="000000"/>
                <w:sz w:val="24"/>
                <w:szCs w:val="24"/>
                <w:lang w:eastAsia="es-ES"/>
              </w:rPr>
              <w:t>Partidas</w:t>
            </w:r>
          </w:p>
        </w:tc>
        <w:tc>
          <w:tcPr>
            <w:tcW w:w="1297" w:type="dxa"/>
            <w:shd w:val="clear" w:color="auto" w:fill="D99594" w:themeFill="accent2" w:themeFillTint="99"/>
            <w:noWrap/>
            <w:vAlign w:val="center"/>
            <w:hideMark/>
          </w:tcPr>
          <w:p w:rsidR="00B42583" w:rsidRPr="000415A2" w:rsidRDefault="00B42583" w:rsidP="00623E1E">
            <w:pPr>
              <w:jc w:val="center"/>
              <w:rPr>
                <w:rFonts w:ascii="Arial" w:eastAsia="Times New Roman" w:hAnsi="Arial" w:cs="Arial"/>
                <w:b/>
                <w:color w:val="000000"/>
                <w:sz w:val="24"/>
                <w:szCs w:val="24"/>
                <w:lang w:eastAsia="es-ES"/>
              </w:rPr>
            </w:pPr>
            <w:r w:rsidRPr="00B42583">
              <w:rPr>
                <w:rFonts w:ascii="Arial" w:eastAsia="Times New Roman" w:hAnsi="Arial" w:cs="Arial"/>
                <w:b/>
                <w:color w:val="000000"/>
                <w:sz w:val="24"/>
                <w:szCs w:val="24"/>
                <w:lang w:eastAsia="es-ES"/>
              </w:rPr>
              <w:t>Personas</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Enero</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72</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288</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105</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420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52</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208</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Febrero</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72</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288</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105</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420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52</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208</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Marzo</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100</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400</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150</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600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80</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320</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Abril</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72</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288</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105</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420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52</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208</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Mayo</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72</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288</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105</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420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52</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208</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Junio</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55</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220</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60</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240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35</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140</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Julio</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55</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220</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60</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240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35</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140</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Agosto</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55</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220</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60</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240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35</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140</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Septiembre</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72</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288</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105</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420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52</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208</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Octubre</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72</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288</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105</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420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52</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208</w:t>
            </w:r>
          </w:p>
        </w:tc>
      </w:tr>
      <w:tr w:rsidR="00B42583" w:rsidRPr="00B42583" w:rsidTr="00B42583">
        <w:trPr>
          <w:trHeight w:val="340"/>
          <w:jc w:val="center"/>
        </w:trPr>
        <w:tc>
          <w:tcPr>
            <w:tcW w:w="1524" w:type="dxa"/>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Noviembre</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72</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288</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105</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420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52</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208</w:t>
            </w:r>
          </w:p>
        </w:tc>
      </w:tr>
      <w:tr w:rsidR="00B42583" w:rsidRPr="00B42583" w:rsidTr="00B42583">
        <w:trPr>
          <w:trHeight w:val="340"/>
          <w:jc w:val="center"/>
        </w:trPr>
        <w:tc>
          <w:tcPr>
            <w:tcW w:w="1524" w:type="dxa"/>
            <w:tcBorders>
              <w:bottom w:val="single" w:sz="4" w:space="0" w:color="auto"/>
            </w:tcBorders>
            <w:noWrap/>
            <w:vAlign w:val="center"/>
            <w:hideMark/>
          </w:tcPr>
          <w:p w:rsidR="00B42583" w:rsidRPr="000415A2" w:rsidRDefault="00B42583" w:rsidP="00623E1E">
            <w:pPr>
              <w:rPr>
                <w:rFonts w:ascii="Arial" w:eastAsia="Times New Roman" w:hAnsi="Arial" w:cs="Arial"/>
                <w:b/>
                <w:i/>
                <w:color w:val="000000"/>
                <w:sz w:val="24"/>
                <w:szCs w:val="24"/>
                <w:lang w:eastAsia="es-ES"/>
              </w:rPr>
            </w:pPr>
            <w:r w:rsidRPr="000415A2">
              <w:rPr>
                <w:rFonts w:ascii="Arial" w:eastAsia="Times New Roman" w:hAnsi="Arial" w:cs="Arial"/>
                <w:b/>
                <w:i/>
                <w:color w:val="000000"/>
                <w:sz w:val="24"/>
                <w:szCs w:val="24"/>
                <w:lang w:eastAsia="es-ES"/>
              </w:rPr>
              <w:t>Diciembre</w:t>
            </w:r>
          </w:p>
        </w:tc>
        <w:tc>
          <w:tcPr>
            <w:tcW w:w="1219" w:type="dxa"/>
            <w:shd w:val="clear" w:color="auto" w:fill="EAF1DD" w:themeFill="accent3"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100</w:t>
            </w:r>
          </w:p>
        </w:tc>
        <w:tc>
          <w:tcPr>
            <w:tcW w:w="1396" w:type="dxa"/>
            <w:shd w:val="clear" w:color="auto" w:fill="EAF1DD" w:themeFill="accent3"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400</w:t>
            </w:r>
          </w:p>
        </w:tc>
        <w:tc>
          <w:tcPr>
            <w:tcW w:w="1164" w:type="dxa"/>
            <w:shd w:val="clear" w:color="auto" w:fill="FFFFCC"/>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150</w:t>
            </w:r>
          </w:p>
        </w:tc>
        <w:tc>
          <w:tcPr>
            <w:tcW w:w="1297" w:type="dxa"/>
            <w:shd w:val="clear" w:color="auto" w:fill="FFFFCC"/>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600</w:t>
            </w:r>
          </w:p>
        </w:tc>
        <w:tc>
          <w:tcPr>
            <w:tcW w:w="1516" w:type="dxa"/>
            <w:shd w:val="clear" w:color="auto" w:fill="F2DBDB" w:themeFill="accent2" w:themeFillTint="33"/>
            <w:noWrap/>
            <w:vAlign w:val="center"/>
            <w:hideMark/>
          </w:tcPr>
          <w:p w:rsidR="00B42583" w:rsidRPr="000415A2" w:rsidRDefault="00B42583" w:rsidP="00B42583">
            <w:pPr>
              <w:jc w:val="center"/>
              <w:rPr>
                <w:rFonts w:ascii="Arial" w:eastAsia="Times New Roman" w:hAnsi="Arial" w:cs="Arial"/>
                <w:color w:val="000000"/>
                <w:sz w:val="24"/>
                <w:szCs w:val="24"/>
                <w:lang w:eastAsia="es-ES"/>
              </w:rPr>
            </w:pPr>
            <w:r w:rsidRPr="000415A2">
              <w:rPr>
                <w:rFonts w:ascii="Arial" w:eastAsia="Times New Roman" w:hAnsi="Arial" w:cs="Arial"/>
                <w:color w:val="000000"/>
                <w:sz w:val="24"/>
                <w:szCs w:val="24"/>
                <w:lang w:eastAsia="es-ES"/>
              </w:rPr>
              <w:t>80</w:t>
            </w:r>
          </w:p>
        </w:tc>
        <w:tc>
          <w:tcPr>
            <w:tcW w:w="1297" w:type="dxa"/>
            <w:shd w:val="clear" w:color="auto" w:fill="F2DBDB" w:themeFill="accent2" w:themeFillTint="33"/>
            <w:noWrap/>
            <w:vAlign w:val="center"/>
            <w:hideMark/>
          </w:tcPr>
          <w:p w:rsidR="00B42583" w:rsidRPr="00B42583" w:rsidRDefault="00B42583" w:rsidP="00B42583">
            <w:pPr>
              <w:jc w:val="center"/>
              <w:rPr>
                <w:rFonts w:ascii="Arial" w:hAnsi="Arial" w:cs="Arial"/>
                <w:color w:val="000000"/>
                <w:sz w:val="24"/>
                <w:szCs w:val="24"/>
              </w:rPr>
            </w:pPr>
            <w:r w:rsidRPr="00B42583">
              <w:rPr>
                <w:rFonts w:ascii="Arial" w:hAnsi="Arial" w:cs="Arial"/>
                <w:color w:val="000000"/>
                <w:sz w:val="24"/>
                <w:szCs w:val="24"/>
              </w:rPr>
              <w:t>320</w:t>
            </w:r>
          </w:p>
        </w:tc>
      </w:tr>
    </w:tbl>
    <w:p w:rsidR="000415A2" w:rsidRDefault="000415A2" w:rsidP="00E85016">
      <w:pPr>
        <w:spacing w:after="0"/>
        <w:jc w:val="both"/>
        <w:rPr>
          <w:rFonts w:ascii="Arial" w:hAnsi="Arial" w:cs="Arial"/>
          <w:sz w:val="24"/>
        </w:rPr>
      </w:pPr>
    </w:p>
    <w:p w:rsidR="00E85016" w:rsidRDefault="00E85016" w:rsidP="00E85016">
      <w:pPr>
        <w:spacing w:after="0"/>
        <w:jc w:val="both"/>
        <w:rPr>
          <w:rFonts w:ascii="Arial" w:hAnsi="Arial" w:cs="Arial"/>
          <w:sz w:val="24"/>
        </w:rPr>
      </w:pPr>
    </w:p>
    <w:p w:rsidR="00623E1E" w:rsidRDefault="00623E1E">
      <w:pPr>
        <w:rPr>
          <w:rFonts w:ascii="Arial" w:hAnsi="Arial" w:cs="Arial"/>
          <w:sz w:val="24"/>
        </w:rPr>
      </w:pPr>
      <w:r>
        <w:rPr>
          <w:rFonts w:ascii="Arial" w:hAnsi="Arial" w:cs="Arial"/>
          <w:sz w:val="24"/>
        </w:rPr>
        <w:br w:type="page"/>
      </w:r>
    </w:p>
    <w:p w:rsidR="00623E1E" w:rsidRDefault="00623E1E" w:rsidP="00E85016">
      <w:pPr>
        <w:spacing w:after="0"/>
        <w:jc w:val="both"/>
        <w:rPr>
          <w:rFonts w:ascii="Arial" w:hAnsi="Arial" w:cs="Arial"/>
          <w:sz w:val="24"/>
        </w:rPr>
        <w:sectPr w:rsidR="00623E1E" w:rsidSect="00B42583">
          <w:pgSz w:w="11906" w:h="16838"/>
          <w:pgMar w:top="1418" w:right="1701" w:bottom="1418" w:left="1701" w:header="709" w:footer="709" w:gutter="0"/>
          <w:cols w:space="708"/>
          <w:titlePg/>
          <w:docGrid w:linePitch="360"/>
        </w:sectPr>
      </w:pPr>
    </w:p>
    <w:p w:rsidR="00B42583" w:rsidRDefault="00544E12" w:rsidP="00E85016">
      <w:pPr>
        <w:spacing w:after="0"/>
        <w:jc w:val="both"/>
        <w:rPr>
          <w:rFonts w:ascii="Arial" w:hAnsi="Arial" w:cs="Arial"/>
          <w:sz w:val="24"/>
        </w:rPr>
      </w:pPr>
      <w:r>
        <w:rPr>
          <w:rFonts w:ascii="Arial" w:hAnsi="Arial" w:cs="Arial"/>
          <w:sz w:val="24"/>
        </w:rPr>
        <w:lastRenderedPageBreak/>
        <w:t>Con ayuda del gráfico de afluencia de la bolera podremos suponer que cad</w:t>
      </w:r>
      <w:r w:rsidR="00B42583">
        <w:rPr>
          <w:rFonts w:ascii="Arial" w:hAnsi="Arial" w:cs="Arial"/>
          <w:sz w:val="24"/>
        </w:rPr>
        <w:t>a persona tomará una media de un</w:t>
      </w:r>
      <w:r>
        <w:rPr>
          <w:rFonts w:ascii="Arial" w:hAnsi="Arial" w:cs="Arial"/>
          <w:sz w:val="24"/>
        </w:rPr>
        <w:t xml:space="preserve"> refresco</w:t>
      </w:r>
      <w:r w:rsidR="00473E7F">
        <w:rPr>
          <w:rFonts w:ascii="Arial" w:hAnsi="Arial" w:cs="Arial"/>
          <w:sz w:val="24"/>
        </w:rPr>
        <w:t xml:space="preserve"> y medio</w:t>
      </w:r>
      <w:r w:rsidR="00B42583">
        <w:rPr>
          <w:rFonts w:ascii="Arial" w:hAnsi="Arial" w:cs="Arial"/>
          <w:sz w:val="24"/>
        </w:rPr>
        <w:t xml:space="preserve"> (1’5)</w:t>
      </w:r>
      <w:r w:rsidR="00473E7F">
        <w:rPr>
          <w:rFonts w:ascii="Arial" w:hAnsi="Arial" w:cs="Arial"/>
          <w:sz w:val="24"/>
        </w:rPr>
        <w:t>,</w:t>
      </w:r>
      <w:r>
        <w:rPr>
          <w:rFonts w:ascii="Arial" w:hAnsi="Arial" w:cs="Arial"/>
          <w:sz w:val="24"/>
        </w:rPr>
        <w:t xml:space="preserve"> y en cuanto al consumo de alimentos, los día</w:t>
      </w:r>
      <w:r w:rsidR="00473E7F">
        <w:rPr>
          <w:rFonts w:ascii="Arial" w:hAnsi="Arial" w:cs="Arial"/>
          <w:sz w:val="24"/>
        </w:rPr>
        <w:t>s de diario no se sirven almuerzos</w:t>
      </w:r>
      <w:r>
        <w:rPr>
          <w:rFonts w:ascii="Arial" w:hAnsi="Arial" w:cs="Arial"/>
          <w:sz w:val="24"/>
        </w:rPr>
        <w:t xml:space="preserve"> ya que se abre a las 17.00 y los fines de semana el horario es más amplio por lo que da lugar a mayo</w:t>
      </w:r>
      <w:r w:rsidR="00473E7F">
        <w:rPr>
          <w:rFonts w:ascii="Arial" w:hAnsi="Arial" w:cs="Arial"/>
          <w:sz w:val="24"/>
        </w:rPr>
        <w:t>r consumo ya que la gente almorzará</w:t>
      </w:r>
      <w:r>
        <w:rPr>
          <w:rFonts w:ascii="Arial" w:hAnsi="Arial" w:cs="Arial"/>
          <w:sz w:val="24"/>
        </w:rPr>
        <w:t xml:space="preserve"> y cenará. </w:t>
      </w:r>
    </w:p>
    <w:p w:rsidR="00544E12" w:rsidRPr="00E75E8A" w:rsidRDefault="00B42583" w:rsidP="00E85016">
      <w:pPr>
        <w:spacing w:after="0"/>
        <w:jc w:val="both"/>
        <w:rPr>
          <w:rFonts w:ascii="Arial" w:hAnsi="Arial" w:cs="Arial"/>
          <w:sz w:val="24"/>
        </w:rPr>
      </w:pPr>
      <w:r>
        <w:rPr>
          <w:rFonts w:ascii="Arial" w:hAnsi="Arial" w:cs="Arial"/>
          <w:sz w:val="24"/>
        </w:rPr>
        <w:t>También</w:t>
      </w:r>
      <w:r w:rsidR="00544E12">
        <w:rPr>
          <w:rFonts w:ascii="Arial" w:hAnsi="Arial" w:cs="Arial"/>
          <w:sz w:val="24"/>
        </w:rPr>
        <w:t xml:space="preserve"> contando con el </w:t>
      </w:r>
      <w:r>
        <w:rPr>
          <w:rFonts w:ascii="Arial" w:hAnsi="Arial" w:cs="Arial"/>
          <w:sz w:val="24"/>
        </w:rPr>
        <w:t>consumo entre horas de raciones.</w:t>
      </w:r>
    </w:p>
    <w:p w:rsidR="00544E12" w:rsidRDefault="00544E12" w:rsidP="003F7296">
      <w:pPr>
        <w:spacing w:after="0"/>
        <w:jc w:val="center"/>
        <w:rPr>
          <w:rFonts w:ascii="Arial" w:hAnsi="Arial" w:cs="Arial"/>
          <w:b/>
          <w:caps/>
          <w:color w:val="800000"/>
          <w:sz w:val="32"/>
          <w:szCs w:val="24"/>
        </w:rPr>
      </w:pPr>
    </w:p>
    <w:tbl>
      <w:tblPr>
        <w:tblStyle w:val="Sombreadomedio1-nfasis6"/>
        <w:tblW w:w="0" w:type="auto"/>
        <w:tblLook w:val="04A0"/>
      </w:tblPr>
      <w:tblGrid>
        <w:gridCol w:w="1577"/>
        <w:gridCol w:w="1427"/>
        <w:gridCol w:w="1429"/>
        <w:gridCol w:w="1429"/>
        <w:gridCol w:w="1429"/>
        <w:gridCol w:w="1429"/>
      </w:tblGrid>
      <w:tr w:rsidR="00122970" w:rsidRPr="00120F05" w:rsidTr="00F87E1D">
        <w:trPr>
          <w:cnfStyle w:val="100000000000"/>
          <w:trHeight w:val="340"/>
        </w:trPr>
        <w:tc>
          <w:tcPr>
            <w:cnfStyle w:val="001000000000"/>
            <w:tcW w:w="1577" w:type="dxa"/>
            <w:vAlign w:val="center"/>
          </w:tcPr>
          <w:p w:rsidR="00122970" w:rsidRPr="00120F05" w:rsidRDefault="00122970" w:rsidP="00F87E1D">
            <w:pPr>
              <w:rPr>
                <w:rFonts w:ascii="Arial" w:hAnsi="Arial" w:cs="Arial"/>
                <w:i/>
                <w:caps/>
                <w:sz w:val="24"/>
                <w:szCs w:val="24"/>
              </w:rPr>
            </w:pPr>
          </w:p>
        </w:tc>
        <w:tc>
          <w:tcPr>
            <w:tcW w:w="1427" w:type="dxa"/>
            <w:vAlign w:val="center"/>
          </w:tcPr>
          <w:p w:rsidR="00122970" w:rsidRPr="00120F05" w:rsidRDefault="00122970" w:rsidP="00F87E1D">
            <w:pPr>
              <w:jc w:val="center"/>
              <w:cnfStyle w:val="100000000000"/>
              <w:rPr>
                <w:rFonts w:ascii="Arial" w:hAnsi="Arial" w:cs="Arial"/>
                <w:sz w:val="24"/>
                <w:szCs w:val="24"/>
              </w:rPr>
            </w:pPr>
            <w:r w:rsidRPr="00120F05">
              <w:rPr>
                <w:rFonts w:ascii="Arial" w:hAnsi="Arial" w:cs="Arial"/>
                <w:sz w:val="24"/>
                <w:szCs w:val="24"/>
              </w:rPr>
              <w:t>Agua</w:t>
            </w:r>
          </w:p>
        </w:tc>
        <w:tc>
          <w:tcPr>
            <w:tcW w:w="1429" w:type="dxa"/>
            <w:vAlign w:val="center"/>
          </w:tcPr>
          <w:p w:rsidR="00122970" w:rsidRPr="00120F05" w:rsidRDefault="00122970" w:rsidP="00F87E1D">
            <w:pPr>
              <w:jc w:val="center"/>
              <w:cnfStyle w:val="100000000000"/>
              <w:rPr>
                <w:rFonts w:ascii="Arial" w:hAnsi="Arial" w:cs="Arial"/>
                <w:caps/>
                <w:sz w:val="24"/>
                <w:szCs w:val="24"/>
              </w:rPr>
            </w:pPr>
            <w:r w:rsidRPr="00120F05">
              <w:rPr>
                <w:rFonts w:ascii="Arial" w:hAnsi="Arial" w:cs="Arial"/>
                <w:sz w:val="24"/>
                <w:szCs w:val="24"/>
              </w:rPr>
              <w:t>Cerveza</w:t>
            </w:r>
          </w:p>
        </w:tc>
        <w:tc>
          <w:tcPr>
            <w:tcW w:w="1429" w:type="dxa"/>
            <w:vAlign w:val="center"/>
          </w:tcPr>
          <w:p w:rsidR="00122970" w:rsidRPr="00120F05" w:rsidRDefault="00122970" w:rsidP="00F87E1D">
            <w:pPr>
              <w:jc w:val="center"/>
              <w:cnfStyle w:val="100000000000"/>
              <w:rPr>
                <w:rFonts w:ascii="Arial" w:hAnsi="Arial" w:cs="Arial"/>
                <w:caps/>
                <w:sz w:val="24"/>
                <w:szCs w:val="24"/>
              </w:rPr>
            </w:pPr>
            <w:r w:rsidRPr="00120F05">
              <w:rPr>
                <w:rFonts w:ascii="Arial" w:hAnsi="Arial" w:cs="Arial"/>
                <w:sz w:val="24"/>
                <w:szCs w:val="24"/>
              </w:rPr>
              <w:t>Vino</w:t>
            </w:r>
          </w:p>
        </w:tc>
        <w:tc>
          <w:tcPr>
            <w:tcW w:w="1429" w:type="dxa"/>
            <w:vAlign w:val="center"/>
          </w:tcPr>
          <w:p w:rsidR="00122970" w:rsidRPr="00120F05" w:rsidRDefault="00122970" w:rsidP="00F87E1D">
            <w:pPr>
              <w:jc w:val="center"/>
              <w:cnfStyle w:val="100000000000"/>
              <w:rPr>
                <w:rFonts w:ascii="Arial" w:hAnsi="Arial" w:cs="Arial"/>
                <w:caps/>
                <w:sz w:val="24"/>
                <w:szCs w:val="24"/>
              </w:rPr>
            </w:pPr>
            <w:r w:rsidRPr="00120F05">
              <w:rPr>
                <w:rFonts w:ascii="Arial" w:hAnsi="Arial" w:cs="Arial"/>
                <w:sz w:val="24"/>
                <w:szCs w:val="24"/>
              </w:rPr>
              <w:t>Refrescos</w:t>
            </w:r>
          </w:p>
        </w:tc>
        <w:tc>
          <w:tcPr>
            <w:tcW w:w="1429" w:type="dxa"/>
            <w:vAlign w:val="center"/>
          </w:tcPr>
          <w:p w:rsidR="00122970" w:rsidRPr="00120F05" w:rsidRDefault="00122970" w:rsidP="00F87E1D">
            <w:pPr>
              <w:jc w:val="center"/>
              <w:cnfStyle w:val="100000000000"/>
              <w:rPr>
                <w:rFonts w:ascii="Arial" w:hAnsi="Arial" w:cs="Arial"/>
                <w:caps/>
                <w:sz w:val="24"/>
                <w:szCs w:val="24"/>
              </w:rPr>
            </w:pPr>
            <w:r w:rsidRPr="00120F05">
              <w:rPr>
                <w:rFonts w:ascii="Arial" w:hAnsi="Arial" w:cs="Arial"/>
                <w:sz w:val="24"/>
                <w:szCs w:val="24"/>
              </w:rPr>
              <w:t>Café</w:t>
            </w:r>
          </w:p>
        </w:tc>
      </w:tr>
      <w:tr w:rsidR="00122970" w:rsidRPr="00122970" w:rsidTr="00F87E1D">
        <w:trPr>
          <w:cnfStyle w:val="00000010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Enero</w:t>
            </w:r>
          </w:p>
        </w:tc>
        <w:tc>
          <w:tcPr>
            <w:tcW w:w="1427" w:type="dxa"/>
            <w:vAlign w:val="center"/>
          </w:tcPr>
          <w:p w:rsidR="00122970" w:rsidRPr="00122970" w:rsidRDefault="00122970" w:rsidP="00F87E1D">
            <w:pPr>
              <w:jc w:val="center"/>
              <w:cnfStyle w:val="000000100000"/>
              <w:rPr>
                <w:rFonts w:ascii="Arial" w:hAnsi="Arial" w:cs="Arial"/>
                <w:color w:val="000000"/>
                <w:sz w:val="24"/>
                <w:szCs w:val="24"/>
              </w:rPr>
            </w:pPr>
            <w:r w:rsidRPr="00122970">
              <w:rPr>
                <w:rFonts w:ascii="Arial" w:hAnsi="Arial" w:cs="Arial"/>
                <w:color w:val="000000"/>
                <w:sz w:val="24"/>
                <w:szCs w:val="24"/>
              </w:rPr>
              <w:t>894</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1341</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223,5</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1564,5</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447</w:t>
            </w:r>
          </w:p>
        </w:tc>
      </w:tr>
      <w:tr w:rsidR="00122970" w:rsidRPr="00122970" w:rsidTr="00F87E1D">
        <w:trPr>
          <w:cnfStyle w:val="00000001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Febrero</w:t>
            </w:r>
          </w:p>
        </w:tc>
        <w:tc>
          <w:tcPr>
            <w:tcW w:w="1427" w:type="dxa"/>
            <w:vAlign w:val="center"/>
          </w:tcPr>
          <w:p w:rsidR="00122970" w:rsidRPr="00122970" w:rsidRDefault="00122970" w:rsidP="00F87E1D">
            <w:pPr>
              <w:jc w:val="center"/>
              <w:cnfStyle w:val="000000010000"/>
              <w:rPr>
                <w:rFonts w:ascii="Arial" w:hAnsi="Arial" w:cs="Arial"/>
                <w:color w:val="000000"/>
                <w:sz w:val="24"/>
                <w:szCs w:val="24"/>
              </w:rPr>
            </w:pPr>
            <w:r w:rsidRPr="00122970">
              <w:rPr>
                <w:rFonts w:ascii="Arial" w:hAnsi="Arial" w:cs="Arial"/>
                <w:color w:val="000000"/>
                <w:sz w:val="24"/>
                <w:szCs w:val="24"/>
              </w:rPr>
              <w:t>894</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1341</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223,5</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1564,5</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447</w:t>
            </w:r>
          </w:p>
        </w:tc>
      </w:tr>
      <w:tr w:rsidR="00122970" w:rsidRPr="00122970" w:rsidTr="00F87E1D">
        <w:trPr>
          <w:cnfStyle w:val="00000010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Marzo</w:t>
            </w:r>
          </w:p>
        </w:tc>
        <w:tc>
          <w:tcPr>
            <w:tcW w:w="1427" w:type="dxa"/>
            <w:vAlign w:val="center"/>
          </w:tcPr>
          <w:p w:rsidR="00122970" w:rsidRPr="00122970" w:rsidRDefault="00122970" w:rsidP="00F87E1D">
            <w:pPr>
              <w:jc w:val="center"/>
              <w:cnfStyle w:val="000000100000"/>
              <w:rPr>
                <w:rFonts w:ascii="Arial" w:hAnsi="Arial" w:cs="Arial"/>
                <w:color w:val="000000"/>
                <w:sz w:val="24"/>
                <w:szCs w:val="24"/>
              </w:rPr>
            </w:pPr>
            <w:r w:rsidRPr="00122970">
              <w:rPr>
                <w:rFonts w:ascii="Arial" w:eastAsia="Times New Roman" w:hAnsi="Arial" w:cs="Arial"/>
                <w:color w:val="000000"/>
                <w:sz w:val="24"/>
                <w:szCs w:val="24"/>
                <w:lang w:eastAsia="es-ES"/>
              </w:rPr>
              <w:t>1152</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eastAsia="Times New Roman" w:hAnsi="Arial" w:cs="Arial"/>
                <w:color w:val="000000"/>
                <w:sz w:val="24"/>
                <w:szCs w:val="24"/>
                <w:lang w:eastAsia="es-ES"/>
              </w:rPr>
              <w:t>1728</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eastAsia="Times New Roman" w:hAnsi="Arial" w:cs="Arial"/>
                <w:color w:val="000000"/>
                <w:sz w:val="24"/>
                <w:szCs w:val="24"/>
                <w:lang w:eastAsia="es-ES"/>
              </w:rPr>
              <w:t>288</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eastAsia="Times New Roman" w:hAnsi="Arial" w:cs="Arial"/>
                <w:color w:val="000000"/>
                <w:sz w:val="24"/>
                <w:szCs w:val="24"/>
                <w:lang w:eastAsia="es-ES"/>
              </w:rPr>
              <w:t>2016</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eastAsia="Times New Roman" w:hAnsi="Arial" w:cs="Arial"/>
                <w:color w:val="000000"/>
                <w:sz w:val="24"/>
                <w:szCs w:val="24"/>
                <w:lang w:eastAsia="es-ES"/>
              </w:rPr>
              <w:t>576</w:t>
            </w:r>
          </w:p>
        </w:tc>
      </w:tr>
      <w:tr w:rsidR="00122970" w:rsidRPr="00122970" w:rsidTr="00F87E1D">
        <w:trPr>
          <w:cnfStyle w:val="00000001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Abril</w:t>
            </w:r>
          </w:p>
        </w:tc>
        <w:tc>
          <w:tcPr>
            <w:tcW w:w="1427" w:type="dxa"/>
            <w:vAlign w:val="center"/>
          </w:tcPr>
          <w:p w:rsidR="00122970" w:rsidRPr="00122970" w:rsidRDefault="00122970" w:rsidP="00F87E1D">
            <w:pPr>
              <w:jc w:val="center"/>
              <w:cnfStyle w:val="000000010000"/>
              <w:rPr>
                <w:rFonts w:ascii="Arial" w:hAnsi="Arial" w:cs="Arial"/>
                <w:color w:val="000000"/>
                <w:sz w:val="24"/>
                <w:szCs w:val="24"/>
              </w:rPr>
            </w:pPr>
            <w:r w:rsidRPr="00122970">
              <w:rPr>
                <w:rFonts w:ascii="Arial" w:hAnsi="Arial" w:cs="Arial"/>
                <w:color w:val="000000"/>
                <w:sz w:val="24"/>
                <w:szCs w:val="24"/>
              </w:rPr>
              <w:t>894</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1341</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223,5</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1564,5</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447</w:t>
            </w:r>
          </w:p>
        </w:tc>
      </w:tr>
      <w:tr w:rsidR="00122970" w:rsidRPr="00122970" w:rsidTr="00F87E1D">
        <w:trPr>
          <w:cnfStyle w:val="00000010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Mayo</w:t>
            </w:r>
          </w:p>
        </w:tc>
        <w:tc>
          <w:tcPr>
            <w:tcW w:w="1427" w:type="dxa"/>
            <w:vAlign w:val="center"/>
          </w:tcPr>
          <w:p w:rsidR="00122970" w:rsidRPr="00122970" w:rsidRDefault="00122970" w:rsidP="00F87E1D">
            <w:pPr>
              <w:jc w:val="center"/>
              <w:cnfStyle w:val="000000100000"/>
              <w:rPr>
                <w:rFonts w:ascii="Arial" w:hAnsi="Arial" w:cs="Arial"/>
                <w:color w:val="000000"/>
                <w:sz w:val="24"/>
                <w:szCs w:val="24"/>
              </w:rPr>
            </w:pPr>
            <w:r w:rsidRPr="00122970">
              <w:rPr>
                <w:rFonts w:ascii="Arial" w:hAnsi="Arial" w:cs="Arial"/>
                <w:color w:val="000000"/>
                <w:sz w:val="24"/>
                <w:szCs w:val="24"/>
              </w:rPr>
              <w:t>894</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1341</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223,5</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1564,5</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447</w:t>
            </w:r>
          </w:p>
        </w:tc>
      </w:tr>
      <w:tr w:rsidR="00122970" w:rsidRPr="00122970" w:rsidTr="00F87E1D">
        <w:trPr>
          <w:cnfStyle w:val="00000001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Junio</w:t>
            </w:r>
          </w:p>
        </w:tc>
        <w:tc>
          <w:tcPr>
            <w:tcW w:w="1427" w:type="dxa"/>
            <w:vAlign w:val="center"/>
          </w:tcPr>
          <w:p w:rsidR="00122970" w:rsidRPr="00122970" w:rsidRDefault="00122970" w:rsidP="00F87E1D">
            <w:pPr>
              <w:jc w:val="center"/>
              <w:cnfStyle w:val="000000010000"/>
              <w:rPr>
                <w:rFonts w:ascii="Arial" w:hAnsi="Arial" w:cs="Arial"/>
                <w:color w:val="000000"/>
                <w:sz w:val="24"/>
                <w:szCs w:val="24"/>
              </w:rPr>
            </w:pPr>
            <w:r w:rsidRPr="00122970">
              <w:rPr>
                <w:rFonts w:ascii="Arial" w:eastAsia="Times New Roman" w:hAnsi="Arial" w:cs="Arial"/>
                <w:color w:val="000000"/>
                <w:sz w:val="24"/>
                <w:szCs w:val="24"/>
                <w:lang w:eastAsia="es-ES"/>
              </w:rPr>
              <w:t>540</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810</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135</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945</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270</w:t>
            </w:r>
          </w:p>
        </w:tc>
      </w:tr>
      <w:tr w:rsidR="00122970" w:rsidRPr="00122970" w:rsidTr="00F87E1D">
        <w:trPr>
          <w:cnfStyle w:val="00000010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Julio</w:t>
            </w:r>
          </w:p>
        </w:tc>
        <w:tc>
          <w:tcPr>
            <w:tcW w:w="1427" w:type="dxa"/>
            <w:vAlign w:val="center"/>
          </w:tcPr>
          <w:p w:rsidR="00122970" w:rsidRPr="00122970" w:rsidRDefault="00122970" w:rsidP="00F87E1D">
            <w:pPr>
              <w:jc w:val="center"/>
              <w:cnfStyle w:val="000000100000"/>
              <w:rPr>
                <w:rFonts w:ascii="Arial" w:hAnsi="Arial" w:cs="Arial"/>
                <w:color w:val="000000"/>
                <w:sz w:val="24"/>
                <w:szCs w:val="24"/>
              </w:rPr>
            </w:pPr>
            <w:r w:rsidRPr="00122970">
              <w:rPr>
                <w:rFonts w:ascii="Arial" w:eastAsia="Times New Roman" w:hAnsi="Arial" w:cs="Arial"/>
                <w:color w:val="000000"/>
                <w:sz w:val="24"/>
                <w:szCs w:val="24"/>
                <w:lang w:eastAsia="es-ES"/>
              </w:rPr>
              <w:t>540</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eastAsia="Times New Roman" w:hAnsi="Arial" w:cs="Arial"/>
                <w:color w:val="000000"/>
                <w:sz w:val="24"/>
                <w:szCs w:val="24"/>
                <w:lang w:eastAsia="es-ES"/>
              </w:rPr>
              <w:t>810</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eastAsia="Times New Roman" w:hAnsi="Arial" w:cs="Arial"/>
                <w:color w:val="000000"/>
                <w:sz w:val="24"/>
                <w:szCs w:val="24"/>
                <w:lang w:eastAsia="es-ES"/>
              </w:rPr>
              <w:t>135</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eastAsia="Times New Roman" w:hAnsi="Arial" w:cs="Arial"/>
                <w:color w:val="000000"/>
                <w:sz w:val="24"/>
                <w:szCs w:val="24"/>
                <w:lang w:eastAsia="es-ES"/>
              </w:rPr>
              <w:t>945</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eastAsia="Times New Roman" w:hAnsi="Arial" w:cs="Arial"/>
                <w:color w:val="000000"/>
                <w:sz w:val="24"/>
                <w:szCs w:val="24"/>
                <w:lang w:eastAsia="es-ES"/>
              </w:rPr>
              <w:t>270</w:t>
            </w:r>
          </w:p>
        </w:tc>
      </w:tr>
      <w:tr w:rsidR="00122970" w:rsidRPr="00122970" w:rsidTr="00F87E1D">
        <w:trPr>
          <w:cnfStyle w:val="00000001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Agosto</w:t>
            </w:r>
          </w:p>
        </w:tc>
        <w:tc>
          <w:tcPr>
            <w:tcW w:w="1427" w:type="dxa"/>
            <w:vAlign w:val="center"/>
          </w:tcPr>
          <w:p w:rsidR="00122970" w:rsidRPr="00122970" w:rsidRDefault="00122970" w:rsidP="00F87E1D">
            <w:pPr>
              <w:jc w:val="center"/>
              <w:cnfStyle w:val="000000010000"/>
              <w:rPr>
                <w:rFonts w:ascii="Arial" w:hAnsi="Arial" w:cs="Arial"/>
                <w:color w:val="000000"/>
                <w:sz w:val="24"/>
                <w:szCs w:val="24"/>
              </w:rPr>
            </w:pPr>
            <w:r w:rsidRPr="00122970">
              <w:rPr>
                <w:rFonts w:ascii="Arial" w:eastAsia="Times New Roman" w:hAnsi="Arial" w:cs="Arial"/>
                <w:color w:val="000000"/>
                <w:sz w:val="24"/>
                <w:szCs w:val="24"/>
                <w:lang w:eastAsia="es-ES"/>
              </w:rPr>
              <w:t>540</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810</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135</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945</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270</w:t>
            </w:r>
          </w:p>
        </w:tc>
      </w:tr>
      <w:tr w:rsidR="00122970" w:rsidRPr="00122970" w:rsidTr="00F87E1D">
        <w:trPr>
          <w:cnfStyle w:val="00000010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Septiembre</w:t>
            </w:r>
          </w:p>
        </w:tc>
        <w:tc>
          <w:tcPr>
            <w:tcW w:w="1427" w:type="dxa"/>
            <w:vAlign w:val="center"/>
          </w:tcPr>
          <w:p w:rsidR="00122970" w:rsidRPr="00122970" w:rsidRDefault="00122970" w:rsidP="00F87E1D">
            <w:pPr>
              <w:jc w:val="center"/>
              <w:cnfStyle w:val="000000100000"/>
              <w:rPr>
                <w:rFonts w:ascii="Arial" w:hAnsi="Arial" w:cs="Arial"/>
                <w:color w:val="000000"/>
                <w:sz w:val="24"/>
                <w:szCs w:val="24"/>
              </w:rPr>
            </w:pPr>
            <w:r w:rsidRPr="00122970">
              <w:rPr>
                <w:rFonts w:ascii="Arial" w:hAnsi="Arial" w:cs="Arial"/>
                <w:color w:val="000000"/>
                <w:sz w:val="24"/>
                <w:szCs w:val="24"/>
              </w:rPr>
              <w:t>894</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1341</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223,5</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1564,5</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447</w:t>
            </w:r>
          </w:p>
        </w:tc>
      </w:tr>
      <w:tr w:rsidR="00122970" w:rsidRPr="00122970" w:rsidTr="00F87E1D">
        <w:trPr>
          <w:cnfStyle w:val="00000001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Octubre</w:t>
            </w:r>
          </w:p>
        </w:tc>
        <w:tc>
          <w:tcPr>
            <w:tcW w:w="1427" w:type="dxa"/>
            <w:vAlign w:val="center"/>
          </w:tcPr>
          <w:p w:rsidR="00122970" w:rsidRPr="00122970" w:rsidRDefault="00122970" w:rsidP="00F87E1D">
            <w:pPr>
              <w:jc w:val="center"/>
              <w:cnfStyle w:val="000000010000"/>
              <w:rPr>
                <w:rFonts w:ascii="Arial" w:hAnsi="Arial" w:cs="Arial"/>
                <w:color w:val="000000"/>
                <w:sz w:val="24"/>
                <w:szCs w:val="24"/>
              </w:rPr>
            </w:pPr>
            <w:r w:rsidRPr="00122970">
              <w:rPr>
                <w:rFonts w:ascii="Arial" w:hAnsi="Arial" w:cs="Arial"/>
                <w:color w:val="000000"/>
                <w:sz w:val="24"/>
                <w:szCs w:val="24"/>
              </w:rPr>
              <w:t>894</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1341</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223,5</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1564,5</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hAnsi="Arial" w:cs="Arial"/>
                <w:color w:val="000000"/>
                <w:sz w:val="24"/>
                <w:szCs w:val="24"/>
              </w:rPr>
              <w:t>447</w:t>
            </w:r>
          </w:p>
        </w:tc>
      </w:tr>
      <w:tr w:rsidR="00122970" w:rsidRPr="00122970" w:rsidTr="00F87E1D">
        <w:trPr>
          <w:cnfStyle w:val="00000010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Noviembre</w:t>
            </w:r>
          </w:p>
        </w:tc>
        <w:tc>
          <w:tcPr>
            <w:tcW w:w="1427" w:type="dxa"/>
            <w:vAlign w:val="center"/>
          </w:tcPr>
          <w:p w:rsidR="00122970" w:rsidRPr="00122970" w:rsidRDefault="00122970" w:rsidP="00F87E1D">
            <w:pPr>
              <w:jc w:val="center"/>
              <w:cnfStyle w:val="000000100000"/>
              <w:rPr>
                <w:rFonts w:ascii="Arial" w:hAnsi="Arial" w:cs="Arial"/>
                <w:color w:val="000000"/>
                <w:sz w:val="24"/>
                <w:szCs w:val="24"/>
              </w:rPr>
            </w:pPr>
            <w:r w:rsidRPr="00122970">
              <w:rPr>
                <w:rFonts w:ascii="Arial" w:hAnsi="Arial" w:cs="Arial"/>
                <w:color w:val="000000"/>
                <w:sz w:val="24"/>
                <w:szCs w:val="24"/>
              </w:rPr>
              <w:t>894</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1341</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223,5</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1564,5</w:t>
            </w:r>
          </w:p>
        </w:tc>
        <w:tc>
          <w:tcPr>
            <w:tcW w:w="1429" w:type="dxa"/>
            <w:vAlign w:val="center"/>
          </w:tcPr>
          <w:p w:rsidR="00122970" w:rsidRPr="00122970" w:rsidRDefault="00122970" w:rsidP="00F87E1D">
            <w:pPr>
              <w:jc w:val="center"/>
              <w:cnfStyle w:val="000000100000"/>
              <w:rPr>
                <w:rFonts w:ascii="Arial" w:hAnsi="Arial" w:cs="Arial"/>
                <w:b/>
                <w:caps/>
                <w:color w:val="800000"/>
                <w:sz w:val="24"/>
                <w:szCs w:val="24"/>
              </w:rPr>
            </w:pPr>
            <w:r w:rsidRPr="00122970">
              <w:rPr>
                <w:rFonts w:ascii="Arial" w:hAnsi="Arial" w:cs="Arial"/>
                <w:color w:val="000000"/>
                <w:sz w:val="24"/>
                <w:szCs w:val="24"/>
              </w:rPr>
              <w:t>447</w:t>
            </w:r>
          </w:p>
        </w:tc>
      </w:tr>
      <w:tr w:rsidR="00122970" w:rsidRPr="00122970" w:rsidTr="00F87E1D">
        <w:trPr>
          <w:cnfStyle w:val="000000010000"/>
          <w:trHeight w:val="340"/>
        </w:trPr>
        <w:tc>
          <w:tcPr>
            <w:cnfStyle w:val="001000000000"/>
            <w:tcW w:w="1577" w:type="dxa"/>
            <w:vAlign w:val="center"/>
          </w:tcPr>
          <w:p w:rsidR="00122970" w:rsidRPr="00F87E1D" w:rsidRDefault="00122970" w:rsidP="00F87E1D">
            <w:pPr>
              <w:rPr>
                <w:rFonts w:ascii="Arial" w:hAnsi="Arial" w:cs="Arial"/>
                <w:i/>
                <w:color w:val="000000"/>
                <w:sz w:val="24"/>
                <w:szCs w:val="24"/>
              </w:rPr>
            </w:pPr>
            <w:r w:rsidRPr="00F87E1D">
              <w:rPr>
                <w:rFonts w:ascii="Arial" w:hAnsi="Arial" w:cs="Arial"/>
                <w:i/>
                <w:color w:val="000000"/>
                <w:sz w:val="24"/>
                <w:szCs w:val="24"/>
              </w:rPr>
              <w:t>Diciembre</w:t>
            </w:r>
          </w:p>
        </w:tc>
        <w:tc>
          <w:tcPr>
            <w:tcW w:w="1427" w:type="dxa"/>
            <w:vAlign w:val="center"/>
          </w:tcPr>
          <w:p w:rsidR="00122970" w:rsidRPr="00122970" w:rsidRDefault="00122970" w:rsidP="00F87E1D">
            <w:pPr>
              <w:jc w:val="center"/>
              <w:cnfStyle w:val="000000010000"/>
              <w:rPr>
                <w:rFonts w:ascii="Arial" w:hAnsi="Arial" w:cs="Arial"/>
                <w:color w:val="000000"/>
                <w:sz w:val="24"/>
                <w:szCs w:val="24"/>
              </w:rPr>
            </w:pPr>
            <w:r w:rsidRPr="00122970">
              <w:rPr>
                <w:rFonts w:ascii="Arial" w:eastAsia="Times New Roman" w:hAnsi="Arial" w:cs="Arial"/>
                <w:color w:val="000000"/>
                <w:sz w:val="24"/>
                <w:szCs w:val="24"/>
                <w:lang w:eastAsia="es-ES"/>
              </w:rPr>
              <w:t>1152</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1728</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288</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2016</w:t>
            </w:r>
          </w:p>
        </w:tc>
        <w:tc>
          <w:tcPr>
            <w:tcW w:w="1429" w:type="dxa"/>
            <w:vAlign w:val="center"/>
          </w:tcPr>
          <w:p w:rsidR="00122970" w:rsidRPr="00122970" w:rsidRDefault="00122970" w:rsidP="00F87E1D">
            <w:pPr>
              <w:jc w:val="center"/>
              <w:cnfStyle w:val="000000010000"/>
              <w:rPr>
                <w:rFonts w:ascii="Arial" w:hAnsi="Arial" w:cs="Arial"/>
                <w:b/>
                <w:caps/>
                <w:color w:val="800000"/>
                <w:sz w:val="24"/>
                <w:szCs w:val="24"/>
              </w:rPr>
            </w:pPr>
            <w:r w:rsidRPr="00122970">
              <w:rPr>
                <w:rFonts w:ascii="Arial" w:eastAsia="Times New Roman" w:hAnsi="Arial" w:cs="Arial"/>
                <w:color w:val="000000"/>
                <w:sz w:val="24"/>
                <w:szCs w:val="24"/>
                <w:lang w:eastAsia="es-ES"/>
              </w:rPr>
              <w:t>576</w:t>
            </w:r>
          </w:p>
        </w:tc>
      </w:tr>
    </w:tbl>
    <w:p w:rsidR="00122970" w:rsidRDefault="00122970" w:rsidP="003F7296">
      <w:pPr>
        <w:spacing w:after="0"/>
        <w:jc w:val="center"/>
        <w:rPr>
          <w:rFonts w:ascii="Arial" w:hAnsi="Arial" w:cs="Arial"/>
          <w:b/>
          <w:caps/>
          <w:color w:val="800000"/>
          <w:sz w:val="32"/>
          <w:szCs w:val="24"/>
        </w:rPr>
      </w:pPr>
    </w:p>
    <w:p w:rsidR="00544E12" w:rsidRDefault="00544E12" w:rsidP="003F7296">
      <w:pPr>
        <w:spacing w:after="0"/>
        <w:jc w:val="center"/>
        <w:rPr>
          <w:rFonts w:ascii="Arial" w:hAnsi="Arial" w:cs="Arial"/>
          <w:b/>
          <w:caps/>
          <w:color w:val="800000"/>
          <w:sz w:val="32"/>
          <w:szCs w:val="24"/>
        </w:rPr>
      </w:pPr>
    </w:p>
    <w:tbl>
      <w:tblPr>
        <w:tblStyle w:val="Cuadrculaclara-nfasis3"/>
        <w:tblW w:w="8787" w:type="dxa"/>
        <w:tblLayout w:type="fixed"/>
        <w:tblLook w:val="04A0"/>
      </w:tblPr>
      <w:tblGrid>
        <w:gridCol w:w="1814"/>
        <w:gridCol w:w="2154"/>
        <w:gridCol w:w="1531"/>
        <w:gridCol w:w="1644"/>
        <w:gridCol w:w="1644"/>
      </w:tblGrid>
      <w:tr w:rsidR="00F87E1D" w:rsidRPr="00C759C0" w:rsidTr="00F87E1D">
        <w:trPr>
          <w:cnfStyle w:val="100000000000"/>
          <w:trHeight w:val="300"/>
        </w:trPr>
        <w:tc>
          <w:tcPr>
            <w:cnfStyle w:val="001000000000"/>
            <w:tcW w:w="1814" w:type="dxa"/>
            <w:shd w:val="clear" w:color="auto" w:fill="76923C" w:themeFill="accent3" w:themeFillShade="BF"/>
            <w:noWrap/>
            <w:vAlign w:val="center"/>
            <w:hideMark/>
          </w:tcPr>
          <w:p w:rsidR="00C759C0" w:rsidRPr="00C759C0" w:rsidRDefault="00C759C0" w:rsidP="00F87E1D">
            <w:pPr>
              <w:jc w:val="center"/>
              <w:rPr>
                <w:rFonts w:ascii="Arial" w:hAnsi="Arial" w:cs="Arial"/>
                <w:color w:val="000000"/>
                <w:sz w:val="24"/>
                <w:szCs w:val="24"/>
              </w:rPr>
            </w:pPr>
          </w:p>
        </w:tc>
        <w:tc>
          <w:tcPr>
            <w:tcW w:w="2154" w:type="dxa"/>
            <w:shd w:val="clear" w:color="auto" w:fill="76923C" w:themeFill="accent3" w:themeFillShade="BF"/>
            <w:noWrap/>
            <w:vAlign w:val="center"/>
            <w:hideMark/>
          </w:tcPr>
          <w:p w:rsidR="00C759C0" w:rsidRPr="00C759C0" w:rsidRDefault="00C759C0" w:rsidP="00F87E1D">
            <w:pPr>
              <w:jc w:val="center"/>
              <w:cnfStyle w:val="100000000000"/>
              <w:rPr>
                <w:rFonts w:ascii="Arial" w:hAnsi="Arial" w:cs="Arial"/>
                <w:color w:val="000000"/>
                <w:sz w:val="24"/>
                <w:szCs w:val="24"/>
              </w:rPr>
            </w:pPr>
            <w:r w:rsidRPr="00C759C0">
              <w:rPr>
                <w:rFonts w:ascii="Arial" w:hAnsi="Arial" w:cs="Arial"/>
                <w:color w:val="000000"/>
                <w:sz w:val="24"/>
                <w:szCs w:val="24"/>
              </w:rPr>
              <w:t>Hamburguesas</w:t>
            </w:r>
          </w:p>
        </w:tc>
        <w:tc>
          <w:tcPr>
            <w:tcW w:w="1531" w:type="dxa"/>
            <w:shd w:val="clear" w:color="auto" w:fill="76923C" w:themeFill="accent3" w:themeFillShade="BF"/>
            <w:noWrap/>
            <w:vAlign w:val="center"/>
            <w:hideMark/>
          </w:tcPr>
          <w:p w:rsidR="00C759C0" w:rsidRPr="00C759C0" w:rsidRDefault="00C759C0" w:rsidP="00F87E1D">
            <w:pPr>
              <w:jc w:val="center"/>
              <w:cnfStyle w:val="100000000000"/>
              <w:rPr>
                <w:rFonts w:ascii="Arial" w:hAnsi="Arial" w:cs="Arial"/>
                <w:color w:val="000000"/>
                <w:sz w:val="24"/>
                <w:szCs w:val="24"/>
              </w:rPr>
            </w:pPr>
            <w:r w:rsidRPr="00C759C0">
              <w:rPr>
                <w:rFonts w:ascii="Arial" w:hAnsi="Arial" w:cs="Arial"/>
                <w:color w:val="000000"/>
                <w:sz w:val="24"/>
                <w:szCs w:val="24"/>
              </w:rPr>
              <w:t>Bocadillo</w:t>
            </w:r>
          </w:p>
        </w:tc>
        <w:tc>
          <w:tcPr>
            <w:tcW w:w="1644" w:type="dxa"/>
            <w:shd w:val="clear" w:color="auto" w:fill="76923C" w:themeFill="accent3" w:themeFillShade="BF"/>
            <w:noWrap/>
            <w:vAlign w:val="center"/>
            <w:hideMark/>
          </w:tcPr>
          <w:p w:rsidR="00C759C0" w:rsidRPr="00C759C0" w:rsidRDefault="00F87E1D" w:rsidP="00F87E1D">
            <w:pPr>
              <w:jc w:val="center"/>
              <w:cnfStyle w:val="100000000000"/>
              <w:rPr>
                <w:rFonts w:ascii="Arial" w:hAnsi="Arial" w:cs="Arial"/>
                <w:color w:val="000000"/>
                <w:sz w:val="24"/>
                <w:szCs w:val="24"/>
              </w:rPr>
            </w:pPr>
            <w:r w:rsidRPr="00C759C0">
              <w:rPr>
                <w:rFonts w:ascii="Arial" w:hAnsi="Arial" w:cs="Arial"/>
                <w:color w:val="000000"/>
                <w:sz w:val="24"/>
                <w:szCs w:val="24"/>
              </w:rPr>
              <w:t>Sándwich</w:t>
            </w:r>
          </w:p>
        </w:tc>
        <w:tc>
          <w:tcPr>
            <w:tcW w:w="1644" w:type="dxa"/>
            <w:shd w:val="clear" w:color="auto" w:fill="76923C" w:themeFill="accent3" w:themeFillShade="BF"/>
            <w:noWrap/>
            <w:vAlign w:val="center"/>
            <w:hideMark/>
          </w:tcPr>
          <w:p w:rsidR="00C759C0" w:rsidRPr="00C759C0" w:rsidRDefault="00C759C0" w:rsidP="00F87E1D">
            <w:pPr>
              <w:jc w:val="center"/>
              <w:cnfStyle w:val="100000000000"/>
              <w:rPr>
                <w:rFonts w:ascii="Arial" w:hAnsi="Arial" w:cs="Arial"/>
                <w:color w:val="000000"/>
                <w:sz w:val="24"/>
                <w:szCs w:val="24"/>
              </w:rPr>
            </w:pPr>
            <w:r w:rsidRPr="00C759C0">
              <w:rPr>
                <w:rFonts w:ascii="Arial" w:hAnsi="Arial" w:cs="Arial"/>
                <w:color w:val="000000"/>
                <w:sz w:val="24"/>
                <w:szCs w:val="24"/>
              </w:rPr>
              <w:t>Ración Patatas</w:t>
            </w:r>
          </w:p>
        </w:tc>
      </w:tr>
      <w:tr w:rsidR="00F87E1D" w:rsidRPr="00C759C0" w:rsidTr="00F87E1D">
        <w:trPr>
          <w:cnfStyle w:val="00000010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Enero</w:t>
            </w:r>
          </w:p>
        </w:tc>
        <w:tc>
          <w:tcPr>
            <w:tcW w:w="215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1490</w:t>
            </w:r>
          </w:p>
        </w:tc>
        <w:tc>
          <w:tcPr>
            <w:tcW w:w="1531"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894</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596</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2384</w:t>
            </w:r>
          </w:p>
        </w:tc>
      </w:tr>
      <w:tr w:rsidR="00735960" w:rsidRPr="00C759C0" w:rsidTr="00F87E1D">
        <w:trPr>
          <w:cnfStyle w:val="00000001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Febrero</w:t>
            </w:r>
          </w:p>
        </w:tc>
        <w:tc>
          <w:tcPr>
            <w:tcW w:w="215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1490</w:t>
            </w:r>
          </w:p>
        </w:tc>
        <w:tc>
          <w:tcPr>
            <w:tcW w:w="1531"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894</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596</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2384</w:t>
            </w:r>
          </w:p>
        </w:tc>
      </w:tr>
      <w:tr w:rsidR="00F87E1D" w:rsidRPr="00C759C0" w:rsidTr="00F87E1D">
        <w:trPr>
          <w:cnfStyle w:val="00000010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Marzo</w:t>
            </w:r>
          </w:p>
        </w:tc>
        <w:tc>
          <w:tcPr>
            <w:tcW w:w="215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1920</w:t>
            </w:r>
          </w:p>
        </w:tc>
        <w:tc>
          <w:tcPr>
            <w:tcW w:w="1531"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1152</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768</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3072</w:t>
            </w:r>
          </w:p>
        </w:tc>
      </w:tr>
      <w:tr w:rsidR="00735960" w:rsidRPr="00C759C0" w:rsidTr="00F87E1D">
        <w:trPr>
          <w:cnfStyle w:val="00000001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Abril</w:t>
            </w:r>
          </w:p>
        </w:tc>
        <w:tc>
          <w:tcPr>
            <w:tcW w:w="215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1490</w:t>
            </w:r>
          </w:p>
        </w:tc>
        <w:tc>
          <w:tcPr>
            <w:tcW w:w="1531"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894</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596</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2384</w:t>
            </w:r>
          </w:p>
        </w:tc>
      </w:tr>
      <w:tr w:rsidR="00F87E1D" w:rsidRPr="00C759C0" w:rsidTr="00F87E1D">
        <w:trPr>
          <w:cnfStyle w:val="00000010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Mayo</w:t>
            </w:r>
          </w:p>
        </w:tc>
        <w:tc>
          <w:tcPr>
            <w:tcW w:w="215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1490</w:t>
            </w:r>
          </w:p>
        </w:tc>
        <w:tc>
          <w:tcPr>
            <w:tcW w:w="1531"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894</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596</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2384</w:t>
            </w:r>
          </w:p>
        </w:tc>
      </w:tr>
      <w:tr w:rsidR="00735960" w:rsidRPr="00C759C0" w:rsidTr="00F87E1D">
        <w:trPr>
          <w:cnfStyle w:val="00000001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Junio</w:t>
            </w:r>
          </w:p>
        </w:tc>
        <w:tc>
          <w:tcPr>
            <w:tcW w:w="215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900</w:t>
            </w:r>
          </w:p>
        </w:tc>
        <w:tc>
          <w:tcPr>
            <w:tcW w:w="1531"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540</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360</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1440</w:t>
            </w:r>
          </w:p>
        </w:tc>
      </w:tr>
      <w:tr w:rsidR="00F87E1D" w:rsidRPr="00C759C0" w:rsidTr="00F87E1D">
        <w:trPr>
          <w:cnfStyle w:val="00000010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Julio</w:t>
            </w:r>
          </w:p>
        </w:tc>
        <w:tc>
          <w:tcPr>
            <w:tcW w:w="215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900</w:t>
            </w:r>
          </w:p>
        </w:tc>
        <w:tc>
          <w:tcPr>
            <w:tcW w:w="1531"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540</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360</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1440</w:t>
            </w:r>
          </w:p>
        </w:tc>
      </w:tr>
      <w:tr w:rsidR="00735960" w:rsidRPr="00C759C0" w:rsidTr="00F87E1D">
        <w:trPr>
          <w:cnfStyle w:val="00000001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Agosto</w:t>
            </w:r>
          </w:p>
        </w:tc>
        <w:tc>
          <w:tcPr>
            <w:tcW w:w="215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900</w:t>
            </w:r>
          </w:p>
        </w:tc>
        <w:tc>
          <w:tcPr>
            <w:tcW w:w="1531"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540</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360</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1440</w:t>
            </w:r>
          </w:p>
        </w:tc>
      </w:tr>
      <w:tr w:rsidR="00F87E1D" w:rsidRPr="00C759C0" w:rsidTr="00F87E1D">
        <w:trPr>
          <w:cnfStyle w:val="00000010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Septiembre</w:t>
            </w:r>
          </w:p>
        </w:tc>
        <w:tc>
          <w:tcPr>
            <w:tcW w:w="215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1490</w:t>
            </w:r>
          </w:p>
        </w:tc>
        <w:tc>
          <w:tcPr>
            <w:tcW w:w="1531"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894</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596</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2384</w:t>
            </w:r>
          </w:p>
        </w:tc>
      </w:tr>
      <w:tr w:rsidR="00735960" w:rsidRPr="00C759C0" w:rsidTr="00F87E1D">
        <w:trPr>
          <w:cnfStyle w:val="00000001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Octubre</w:t>
            </w:r>
          </w:p>
        </w:tc>
        <w:tc>
          <w:tcPr>
            <w:tcW w:w="215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1490</w:t>
            </w:r>
          </w:p>
        </w:tc>
        <w:tc>
          <w:tcPr>
            <w:tcW w:w="1531"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894</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596</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2384</w:t>
            </w:r>
          </w:p>
        </w:tc>
      </w:tr>
      <w:tr w:rsidR="00F87E1D" w:rsidRPr="00C759C0" w:rsidTr="00F87E1D">
        <w:trPr>
          <w:cnfStyle w:val="00000010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Noviembre</w:t>
            </w:r>
          </w:p>
        </w:tc>
        <w:tc>
          <w:tcPr>
            <w:tcW w:w="215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1490</w:t>
            </w:r>
          </w:p>
        </w:tc>
        <w:tc>
          <w:tcPr>
            <w:tcW w:w="1531"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894</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596</w:t>
            </w:r>
          </w:p>
        </w:tc>
        <w:tc>
          <w:tcPr>
            <w:tcW w:w="1644" w:type="dxa"/>
            <w:noWrap/>
            <w:vAlign w:val="center"/>
            <w:hideMark/>
          </w:tcPr>
          <w:p w:rsidR="00C759C0" w:rsidRPr="00C759C0" w:rsidRDefault="00C759C0" w:rsidP="00F87E1D">
            <w:pPr>
              <w:jc w:val="center"/>
              <w:cnfStyle w:val="000000100000"/>
              <w:rPr>
                <w:rFonts w:ascii="Arial" w:hAnsi="Arial" w:cs="Arial"/>
                <w:color w:val="000000"/>
                <w:sz w:val="24"/>
                <w:szCs w:val="24"/>
              </w:rPr>
            </w:pPr>
            <w:r w:rsidRPr="00C759C0">
              <w:rPr>
                <w:rFonts w:ascii="Arial" w:hAnsi="Arial" w:cs="Arial"/>
                <w:color w:val="000000"/>
                <w:sz w:val="24"/>
                <w:szCs w:val="24"/>
              </w:rPr>
              <w:t>2384</w:t>
            </w:r>
          </w:p>
        </w:tc>
      </w:tr>
      <w:tr w:rsidR="00735960" w:rsidRPr="00C759C0" w:rsidTr="00F87E1D">
        <w:trPr>
          <w:cnfStyle w:val="000000010000"/>
          <w:trHeight w:val="300"/>
        </w:trPr>
        <w:tc>
          <w:tcPr>
            <w:cnfStyle w:val="001000000000"/>
            <w:tcW w:w="1814" w:type="dxa"/>
            <w:noWrap/>
            <w:hideMark/>
          </w:tcPr>
          <w:p w:rsidR="00C759C0" w:rsidRPr="00F87E1D" w:rsidRDefault="00C759C0" w:rsidP="00C759C0">
            <w:pPr>
              <w:rPr>
                <w:rFonts w:ascii="Arial" w:hAnsi="Arial" w:cs="Arial"/>
                <w:i/>
                <w:color w:val="000000"/>
                <w:sz w:val="24"/>
                <w:szCs w:val="24"/>
              </w:rPr>
            </w:pPr>
            <w:r w:rsidRPr="00F87E1D">
              <w:rPr>
                <w:rFonts w:ascii="Arial" w:hAnsi="Arial" w:cs="Arial"/>
                <w:i/>
                <w:color w:val="000000"/>
                <w:sz w:val="24"/>
                <w:szCs w:val="24"/>
              </w:rPr>
              <w:t>Diciembre</w:t>
            </w:r>
          </w:p>
        </w:tc>
        <w:tc>
          <w:tcPr>
            <w:tcW w:w="215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1920</w:t>
            </w:r>
          </w:p>
        </w:tc>
        <w:tc>
          <w:tcPr>
            <w:tcW w:w="1531"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1152</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768</w:t>
            </w:r>
          </w:p>
        </w:tc>
        <w:tc>
          <w:tcPr>
            <w:tcW w:w="1644" w:type="dxa"/>
            <w:noWrap/>
            <w:vAlign w:val="center"/>
            <w:hideMark/>
          </w:tcPr>
          <w:p w:rsidR="00C759C0" w:rsidRPr="00C759C0" w:rsidRDefault="00C759C0" w:rsidP="00F87E1D">
            <w:pPr>
              <w:jc w:val="center"/>
              <w:cnfStyle w:val="000000010000"/>
              <w:rPr>
                <w:rFonts w:ascii="Arial" w:hAnsi="Arial" w:cs="Arial"/>
                <w:color w:val="000000"/>
                <w:sz w:val="24"/>
                <w:szCs w:val="24"/>
              </w:rPr>
            </w:pPr>
            <w:r w:rsidRPr="00C759C0">
              <w:rPr>
                <w:rFonts w:ascii="Arial" w:hAnsi="Arial" w:cs="Arial"/>
                <w:color w:val="000000"/>
                <w:sz w:val="24"/>
                <w:szCs w:val="24"/>
              </w:rPr>
              <w:t>3072</w:t>
            </w:r>
          </w:p>
        </w:tc>
      </w:tr>
    </w:tbl>
    <w:p w:rsidR="00B42583" w:rsidRDefault="00C759C0" w:rsidP="00C759C0">
      <w:pPr>
        <w:spacing w:after="0"/>
        <w:rPr>
          <w:rFonts w:ascii="Arial" w:hAnsi="Arial" w:cs="Arial"/>
          <w:b/>
          <w:i/>
          <w:sz w:val="24"/>
          <w:szCs w:val="24"/>
        </w:rPr>
      </w:pPr>
      <w:r>
        <w:rPr>
          <w:rFonts w:ascii="Arial" w:hAnsi="Arial" w:cs="Arial"/>
          <w:b/>
          <w:i/>
          <w:sz w:val="24"/>
          <w:szCs w:val="24"/>
        </w:rPr>
        <w:t xml:space="preserve"> </w:t>
      </w:r>
      <w:r w:rsidR="00B42583">
        <w:rPr>
          <w:rFonts w:ascii="Arial" w:hAnsi="Arial" w:cs="Arial"/>
          <w:b/>
          <w:i/>
          <w:sz w:val="24"/>
          <w:szCs w:val="24"/>
        </w:rPr>
        <w:br w:type="page"/>
      </w:r>
    </w:p>
    <w:p w:rsidR="00544E12" w:rsidRDefault="00544E12" w:rsidP="00544E12">
      <w:pPr>
        <w:spacing w:after="0"/>
        <w:rPr>
          <w:rFonts w:ascii="Arial" w:hAnsi="Arial" w:cs="Arial"/>
          <w:b/>
          <w:i/>
          <w:sz w:val="24"/>
          <w:szCs w:val="24"/>
        </w:rPr>
      </w:pPr>
      <w:r w:rsidRPr="00544E12">
        <w:rPr>
          <w:rFonts w:ascii="Arial" w:hAnsi="Arial" w:cs="Arial"/>
          <w:b/>
          <w:i/>
          <w:sz w:val="24"/>
          <w:szCs w:val="24"/>
        </w:rPr>
        <w:lastRenderedPageBreak/>
        <w:t>Recursos necesarios para la producción</w:t>
      </w:r>
    </w:p>
    <w:p w:rsidR="00F6212C" w:rsidRPr="00F6212C" w:rsidRDefault="00F6212C" w:rsidP="00544E12">
      <w:pPr>
        <w:spacing w:after="0"/>
        <w:rPr>
          <w:rFonts w:ascii="Arial" w:hAnsi="Arial" w:cs="Arial"/>
          <w:b/>
          <w:i/>
          <w:sz w:val="10"/>
          <w:szCs w:val="24"/>
        </w:rPr>
      </w:pPr>
    </w:p>
    <w:p w:rsidR="00544E12" w:rsidRPr="00A23910" w:rsidRDefault="00544E12" w:rsidP="007A25E8">
      <w:pPr>
        <w:numPr>
          <w:ilvl w:val="0"/>
          <w:numId w:val="24"/>
        </w:numPr>
        <w:spacing w:after="0"/>
        <w:rPr>
          <w:rFonts w:ascii="Arial" w:hAnsi="Arial" w:cs="Arial"/>
          <w:b/>
          <w:i/>
          <w:sz w:val="24"/>
          <w:szCs w:val="24"/>
        </w:rPr>
      </w:pPr>
      <w:r w:rsidRPr="00A23910">
        <w:rPr>
          <w:rFonts w:ascii="Arial" w:hAnsi="Arial" w:cs="Arial"/>
          <w:b/>
          <w:i/>
          <w:sz w:val="24"/>
          <w:szCs w:val="24"/>
        </w:rPr>
        <w:t>Maquinaria e instalaciones</w:t>
      </w:r>
    </w:p>
    <w:p w:rsidR="00A23910" w:rsidRPr="00A23910" w:rsidRDefault="00A23910" w:rsidP="00A23910">
      <w:pPr>
        <w:spacing w:after="0"/>
        <w:jc w:val="both"/>
        <w:rPr>
          <w:rFonts w:ascii="Arial" w:hAnsi="Arial" w:cs="Arial"/>
          <w:sz w:val="24"/>
          <w:szCs w:val="24"/>
        </w:rPr>
      </w:pPr>
      <w:r w:rsidRPr="00A23910">
        <w:rPr>
          <w:rFonts w:ascii="Arial" w:hAnsi="Arial" w:cs="Arial"/>
          <w:sz w:val="24"/>
          <w:szCs w:val="24"/>
        </w:rPr>
        <w:t>La  bolera dispone de diferentes maquinas:</w:t>
      </w:r>
    </w:p>
    <w:p w:rsidR="00A23910" w:rsidRPr="00A23910" w:rsidRDefault="00A23910" w:rsidP="007A25E8">
      <w:pPr>
        <w:numPr>
          <w:ilvl w:val="0"/>
          <w:numId w:val="22"/>
        </w:numPr>
        <w:spacing w:after="0"/>
        <w:jc w:val="both"/>
        <w:rPr>
          <w:rFonts w:ascii="Arial" w:hAnsi="Arial" w:cs="Arial"/>
          <w:sz w:val="24"/>
          <w:szCs w:val="24"/>
        </w:rPr>
      </w:pPr>
      <w:r w:rsidRPr="00A23910">
        <w:rPr>
          <w:rFonts w:ascii="Arial" w:hAnsi="Arial" w:cs="Arial"/>
          <w:b/>
          <w:sz w:val="24"/>
          <w:szCs w:val="24"/>
        </w:rPr>
        <w:t>Los</w:t>
      </w:r>
      <w:r w:rsidRPr="00A23910">
        <w:rPr>
          <w:rFonts w:ascii="Arial" w:hAnsi="Arial" w:cs="Arial"/>
          <w:sz w:val="24"/>
          <w:szCs w:val="24"/>
        </w:rPr>
        <w:t xml:space="preserve"> </w:t>
      </w:r>
      <w:proofErr w:type="spellStart"/>
      <w:r w:rsidRPr="00A23910">
        <w:rPr>
          <w:rFonts w:ascii="Arial" w:hAnsi="Arial" w:cs="Arial"/>
          <w:b/>
          <w:sz w:val="24"/>
          <w:szCs w:val="24"/>
        </w:rPr>
        <w:t>pinsetter</w:t>
      </w:r>
      <w:proofErr w:type="spellEnd"/>
      <w:r w:rsidRPr="00A23910">
        <w:rPr>
          <w:rFonts w:ascii="Arial" w:hAnsi="Arial" w:cs="Arial"/>
          <w:sz w:val="24"/>
          <w:szCs w:val="24"/>
        </w:rPr>
        <w:t xml:space="preserve">: es la máquina ubicada al final de la pista. Actúan con pequeñas cámaras-scanner que detectan los bolos que fueron derribados. Esas cámaras procesan y envían información al </w:t>
      </w:r>
      <w:proofErr w:type="spellStart"/>
      <w:r w:rsidRPr="00A23910">
        <w:rPr>
          <w:rFonts w:ascii="Arial" w:hAnsi="Arial" w:cs="Arial"/>
          <w:sz w:val="24"/>
          <w:szCs w:val="24"/>
        </w:rPr>
        <w:t>pinsetter</w:t>
      </w:r>
      <w:proofErr w:type="spellEnd"/>
      <w:r w:rsidRPr="00A23910">
        <w:rPr>
          <w:rFonts w:ascii="Arial" w:hAnsi="Arial" w:cs="Arial"/>
          <w:sz w:val="24"/>
          <w:szCs w:val="24"/>
        </w:rPr>
        <w:t xml:space="preserve"> que trabaja en dos ciclos, cuyos ciclos son completados cuando un bolo es lanzado y pasa por el </w:t>
      </w:r>
      <w:proofErr w:type="spellStart"/>
      <w:r w:rsidRPr="00A23910">
        <w:rPr>
          <w:rFonts w:ascii="Arial" w:hAnsi="Arial" w:cs="Arial"/>
          <w:sz w:val="24"/>
          <w:szCs w:val="24"/>
        </w:rPr>
        <w:t>pindeck</w:t>
      </w:r>
      <w:proofErr w:type="spellEnd"/>
      <w:r w:rsidRPr="00A23910">
        <w:rPr>
          <w:rFonts w:ascii="Arial" w:hAnsi="Arial" w:cs="Arial"/>
          <w:sz w:val="24"/>
          <w:szCs w:val="24"/>
        </w:rPr>
        <w:t>.</w:t>
      </w:r>
    </w:p>
    <w:p w:rsidR="00A23910" w:rsidRPr="00A23910" w:rsidRDefault="00A23910" w:rsidP="007A25E8">
      <w:pPr>
        <w:numPr>
          <w:ilvl w:val="0"/>
          <w:numId w:val="22"/>
        </w:numPr>
        <w:spacing w:after="0"/>
        <w:jc w:val="both"/>
        <w:rPr>
          <w:rFonts w:ascii="Arial" w:hAnsi="Arial" w:cs="Arial"/>
          <w:sz w:val="24"/>
          <w:szCs w:val="24"/>
        </w:rPr>
      </w:pPr>
      <w:r w:rsidRPr="00A23910">
        <w:rPr>
          <w:rFonts w:ascii="Arial" w:hAnsi="Arial" w:cs="Arial"/>
          <w:b/>
          <w:sz w:val="24"/>
          <w:szCs w:val="24"/>
        </w:rPr>
        <w:t>El</w:t>
      </w:r>
      <w:r w:rsidRPr="00A23910">
        <w:rPr>
          <w:rFonts w:ascii="Arial" w:hAnsi="Arial" w:cs="Arial"/>
          <w:sz w:val="24"/>
          <w:szCs w:val="24"/>
        </w:rPr>
        <w:t xml:space="preserve"> </w:t>
      </w:r>
      <w:r w:rsidRPr="00A23910">
        <w:rPr>
          <w:rFonts w:ascii="Arial" w:hAnsi="Arial" w:cs="Arial"/>
          <w:b/>
          <w:sz w:val="24"/>
          <w:szCs w:val="24"/>
        </w:rPr>
        <w:t>retorno</w:t>
      </w:r>
      <w:r w:rsidRPr="00A23910">
        <w:rPr>
          <w:rFonts w:ascii="Arial" w:hAnsi="Arial" w:cs="Arial"/>
          <w:sz w:val="24"/>
          <w:szCs w:val="24"/>
        </w:rPr>
        <w:t xml:space="preserve">: Es un mecanismo cuya funciones principales son la de devolver la bola, gracias a un mecanismo ubicado detrás del </w:t>
      </w:r>
      <w:proofErr w:type="spellStart"/>
      <w:r w:rsidRPr="00A23910">
        <w:rPr>
          <w:rFonts w:ascii="Arial" w:hAnsi="Arial" w:cs="Arial"/>
          <w:sz w:val="24"/>
          <w:szCs w:val="24"/>
        </w:rPr>
        <w:t>pindeck</w:t>
      </w:r>
      <w:proofErr w:type="spellEnd"/>
      <w:r w:rsidRPr="00A23910">
        <w:rPr>
          <w:rFonts w:ascii="Arial" w:hAnsi="Arial" w:cs="Arial"/>
          <w:sz w:val="24"/>
          <w:szCs w:val="24"/>
        </w:rPr>
        <w:t xml:space="preserve">, a la zona de acercamiento después de cada lanzamiento, dicho mecanismo monta la bola en un carril y la transporta hasta la zona de </w:t>
      </w:r>
      <w:proofErr w:type="spellStart"/>
      <w:r w:rsidRPr="00A23910">
        <w:rPr>
          <w:rFonts w:ascii="Arial" w:hAnsi="Arial" w:cs="Arial"/>
          <w:sz w:val="24"/>
          <w:szCs w:val="24"/>
        </w:rPr>
        <w:t>approach</w:t>
      </w:r>
      <w:proofErr w:type="spellEnd"/>
      <w:r w:rsidRPr="00A23910">
        <w:rPr>
          <w:rFonts w:ascii="Arial" w:hAnsi="Arial" w:cs="Arial"/>
          <w:sz w:val="24"/>
          <w:szCs w:val="24"/>
        </w:rPr>
        <w:t xml:space="preserve"> (donde el jugador balancea la bola antes de lanzarla) en un estante que recibe las bolas.</w:t>
      </w:r>
    </w:p>
    <w:p w:rsidR="00A23910" w:rsidRPr="00A23910" w:rsidRDefault="00A23910" w:rsidP="007A25E8">
      <w:pPr>
        <w:numPr>
          <w:ilvl w:val="0"/>
          <w:numId w:val="22"/>
        </w:numPr>
        <w:spacing w:after="0"/>
        <w:jc w:val="both"/>
        <w:rPr>
          <w:rFonts w:ascii="Arial" w:hAnsi="Arial" w:cs="Arial"/>
          <w:sz w:val="24"/>
          <w:szCs w:val="24"/>
        </w:rPr>
      </w:pPr>
      <w:r w:rsidRPr="00A23910">
        <w:rPr>
          <w:rFonts w:ascii="Arial" w:hAnsi="Arial" w:cs="Arial"/>
          <w:b/>
          <w:sz w:val="24"/>
          <w:szCs w:val="24"/>
        </w:rPr>
        <w:t>La</w:t>
      </w:r>
      <w:r w:rsidRPr="00A23910">
        <w:rPr>
          <w:rFonts w:ascii="Arial" w:hAnsi="Arial" w:cs="Arial"/>
          <w:sz w:val="24"/>
          <w:szCs w:val="24"/>
        </w:rPr>
        <w:t xml:space="preserve"> </w:t>
      </w:r>
      <w:r w:rsidRPr="00A23910">
        <w:rPr>
          <w:rFonts w:ascii="Arial" w:hAnsi="Arial" w:cs="Arial"/>
          <w:b/>
          <w:sz w:val="24"/>
          <w:szCs w:val="24"/>
        </w:rPr>
        <w:t>barredora</w:t>
      </w:r>
      <w:r w:rsidRPr="00A23910">
        <w:rPr>
          <w:rFonts w:ascii="Arial" w:hAnsi="Arial" w:cs="Arial"/>
          <w:sz w:val="24"/>
          <w:szCs w:val="24"/>
        </w:rPr>
        <w:t xml:space="preserve">: Es una reglilla metálica situada frente a los bolos, que se acciona cada vez que la cámara-scanner detecta movimiento sobre la pista y cerca del </w:t>
      </w:r>
      <w:proofErr w:type="spellStart"/>
      <w:r w:rsidRPr="00A23910">
        <w:rPr>
          <w:rFonts w:ascii="Arial" w:hAnsi="Arial" w:cs="Arial"/>
          <w:sz w:val="24"/>
          <w:szCs w:val="24"/>
        </w:rPr>
        <w:t>pindeck</w:t>
      </w:r>
      <w:proofErr w:type="spellEnd"/>
      <w:r w:rsidRPr="00A23910">
        <w:rPr>
          <w:rFonts w:ascii="Arial" w:hAnsi="Arial" w:cs="Arial"/>
          <w:sz w:val="24"/>
          <w:szCs w:val="24"/>
        </w:rPr>
        <w:t xml:space="preserve"> (zona donde se ubica los bolos). Sirve para remover los bolos caídos en el </w:t>
      </w:r>
      <w:proofErr w:type="spellStart"/>
      <w:r w:rsidRPr="00A23910">
        <w:rPr>
          <w:rFonts w:ascii="Arial" w:hAnsi="Arial" w:cs="Arial"/>
          <w:sz w:val="24"/>
          <w:szCs w:val="24"/>
        </w:rPr>
        <w:t>pindeck</w:t>
      </w:r>
      <w:proofErr w:type="spellEnd"/>
      <w:r w:rsidRPr="00A23910">
        <w:rPr>
          <w:rFonts w:ascii="Arial" w:hAnsi="Arial" w:cs="Arial"/>
          <w:sz w:val="24"/>
          <w:szCs w:val="24"/>
        </w:rPr>
        <w:t xml:space="preserve"> o las canales. También evita que se realicen lanzamientos mientras el </w:t>
      </w:r>
      <w:proofErr w:type="spellStart"/>
      <w:r w:rsidRPr="00A23910">
        <w:rPr>
          <w:rFonts w:ascii="Arial" w:hAnsi="Arial" w:cs="Arial"/>
          <w:sz w:val="24"/>
          <w:szCs w:val="24"/>
        </w:rPr>
        <w:t>pinsetter</w:t>
      </w:r>
      <w:proofErr w:type="spellEnd"/>
      <w:r w:rsidRPr="00A23910">
        <w:rPr>
          <w:rFonts w:ascii="Arial" w:hAnsi="Arial" w:cs="Arial"/>
          <w:sz w:val="24"/>
          <w:szCs w:val="24"/>
        </w:rPr>
        <w:t xml:space="preserve"> efectúa un levantamiento de bolos.</w:t>
      </w:r>
    </w:p>
    <w:p w:rsidR="00A23910" w:rsidRPr="00A23910" w:rsidRDefault="00A23910" w:rsidP="007A25E8">
      <w:pPr>
        <w:numPr>
          <w:ilvl w:val="0"/>
          <w:numId w:val="22"/>
        </w:numPr>
        <w:spacing w:after="0"/>
        <w:jc w:val="both"/>
        <w:rPr>
          <w:rFonts w:ascii="Arial" w:hAnsi="Arial" w:cs="Arial"/>
          <w:sz w:val="24"/>
          <w:szCs w:val="24"/>
        </w:rPr>
      </w:pPr>
      <w:r w:rsidRPr="00A23910">
        <w:rPr>
          <w:rFonts w:ascii="Arial" w:hAnsi="Arial" w:cs="Arial"/>
          <w:b/>
          <w:sz w:val="24"/>
          <w:szCs w:val="24"/>
        </w:rPr>
        <w:t>Fosa</w:t>
      </w:r>
      <w:r w:rsidRPr="00A23910">
        <w:rPr>
          <w:rFonts w:ascii="Arial" w:hAnsi="Arial" w:cs="Arial"/>
          <w:sz w:val="24"/>
          <w:szCs w:val="24"/>
        </w:rPr>
        <w:t xml:space="preserve"> </w:t>
      </w:r>
      <w:r w:rsidRPr="00A23910">
        <w:rPr>
          <w:rFonts w:ascii="Arial" w:hAnsi="Arial" w:cs="Arial"/>
          <w:b/>
          <w:sz w:val="24"/>
          <w:szCs w:val="24"/>
        </w:rPr>
        <w:t>de</w:t>
      </w:r>
      <w:r w:rsidRPr="00A23910">
        <w:rPr>
          <w:rFonts w:ascii="Arial" w:hAnsi="Arial" w:cs="Arial"/>
          <w:sz w:val="24"/>
          <w:szCs w:val="24"/>
        </w:rPr>
        <w:t xml:space="preserve"> </w:t>
      </w:r>
      <w:r w:rsidRPr="00A23910">
        <w:rPr>
          <w:rFonts w:ascii="Arial" w:hAnsi="Arial" w:cs="Arial"/>
          <w:b/>
          <w:sz w:val="24"/>
          <w:szCs w:val="24"/>
        </w:rPr>
        <w:t xml:space="preserve">bolos: </w:t>
      </w:r>
      <w:r>
        <w:rPr>
          <w:rFonts w:ascii="Arial" w:hAnsi="Arial" w:cs="Arial"/>
          <w:sz w:val="24"/>
          <w:szCs w:val="24"/>
        </w:rPr>
        <w:t xml:space="preserve">situada detrás de la zona del </w:t>
      </w:r>
      <w:proofErr w:type="spellStart"/>
      <w:r>
        <w:rPr>
          <w:rFonts w:ascii="Arial" w:hAnsi="Arial" w:cs="Arial"/>
          <w:sz w:val="24"/>
          <w:szCs w:val="24"/>
        </w:rPr>
        <w:t>pindeck</w:t>
      </w:r>
      <w:proofErr w:type="spellEnd"/>
      <w:r>
        <w:rPr>
          <w:rFonts w:ascii="Arial" w:hAnsi="Arial" w:cs="Arial"/>
          <w:sz w:val="24"/>
          <w:szCs w:val="24"/>
        </w:rPr>
        <w:t xml:space="preserve">. Es el sitio hacia el cual son llevados los bolos por la barredora después de cada </w:t>
      </w:r>
      <w:r w:rsidR="00CA5A8C">
        <w:rPr>
          <w:rFonts w:ascii="Arial" w:hAnsi="Arial" w:cs="Arial"/>
          <w:sz w:val="24"/>
          <w:szCs w:val="24"/>
        </w:rPr>
        <w:t>lanzamiento</w:t>
      </w:r>
      <w:r>
        <w:rPr>
          <w:rFonts w:ascii="Arial" w:hAnsi="Arial" w:cs="Arial"/>
          <w:sz w:val="24"/>
          <w:szCs w:val="24"/>
        </w:rPr>
        <w:t xml:space="preserve"> y el sitio donde cae la bola.</w:t>
      </w:r>
    </w:p>
    <w:p w:rsidR="00A23910" w:rsidRPr="00A23910" w:rsidRDefault="00A23910" w:rsidP="007A25E8">
      <w:pPr>
        <w:numPr>
          <w:ilvl w:val="0"/>
          <w:numId w:val="22"/>
        </w:numPr>
        <w:spacing w:after="0"/>
        <w:jc w:val="both"/>
        <w:rPr>
          <w:rFonts w:ascii="Arial" w:hAnsi="Arial" w:cs="Arial"/>
          <w:sz w:val="24"/>
          <w:szCs w:val="24"/>
        </w:rPr>
      </w:pPr>
      <w:r w:rsidRPr="00A23910">
        <w:rPr>
          <w:rFonts w:ascii="Arial" w:hAnsi="Arial" w:cs="Arial"/>
          <w:b/>
          <w:sz w:val="24"/>
          <w:szCs w:val="24"/>
        </w:rPr>
        <w:t>El</w:t>
      </w:r>
      <w:r w:rsidRPr="00A23910">
        <w:rPr>
          <w:rFonts w:ascii="Arial" w:hAnsi="Arial" w:cs="Arial"/>
          <w:sz w:val="24"/>
          <w:szCs w:val="24"/>
        </w:rPr>
        <w:t xml:space="preserve"> </w:t>
      </w:r>
      <w:r w:rsidRPr="00A23910">
        <w:rPr>
          <w:rFonts w:ascii="Arial" w:hAnsi="Arial" w:cs="Arial"/>
          <w:b/>
          <w:sz w:val="24"/>
          <w:szCs w:val="24"/>
        </w:rPr>
        <w:t>elevador</w:t>
      </w:r>
      <w:r>
        <w:rPr>
          <w:rFonts w:ascii="Arial" w:hAnsi="Arial" w:cs="Arial"/>
          <w:b/>
          <w:sz w:val="24"/>
          <w:szCs w:val="24"/>
        </w:rPr>
        <w:t xml:space="preserve">: </w:t>
      </w:r>
      <w:r w:rsidRPr="00A23910">
        <w:rPr>
          <w:rFonts w:ascii="Arial" w:hAnsi="Arial" w:cs="Arial"/>
          <w:sz w:val="24"/>
          <w:szCs w:val="24"/>
        </w:rPr>
        <w:t xml:space="preserve">Es un mecanismo </w:t>
      </w:r>
      <w:r w:rsidR="00CA5A8C" w:rsidRPr="00A23910">
        <w:rPr>
          <w:rFonts w:ascii="Arial" w:hAnsi="Arial" w:cs="Arial"/>
          <w:sz w:val="24"/>
          <w:szCs w:val="24"/>
        </w:rPr>
        <w:t>situado</w:t>
      </w:r>
      <w:r w:rsidRPr="00A23910">
        <w:rPr>
          <w:rFonts w:ascii="Arial" w:hAnsi="Arial" w:cs="Arial"/>
          <w:sz w:val="24"/>
          <w:szCs w:val="24"/>
        </w:rPr>
        <w:t xml:space="preserve"> en la parte trasera del </w:t>
      </w:r>
      <w:proofErr w:type="spellStart"/>
      <w:r w:rsidRPr="00A23910">
        <w:rPr>
          <w:rFonts w:ascii="Arial" w:hAnsi="Arial" w:cs="Arial"/>
          <w:sz w:val="24"/>
          <w:szCs w:val="24"/>
        </w:rPr>
        <w:t>pinsetter</w:t>
      </w:r>
      <w:proofErr w:type="spellEnd"/>
      <w:r>
        <w:rPr>
          <w:rFonts w:ascii="Arial" w:hAnsi="Arial" w:cs="Arial"/>
          <w:sz w:val="24"/>
          <w:szCs w:val="24"/>
        </w:rPr>
        <w:t xml:space="preserve">, encargado de subir los bolos desde la fosa hasta la parte alta </w:t>
      </w:r>
      <w:proofErr w:type="spellStart"/>
      <w:r>
        <w:rPr>
          <w:rFonts w:ascii="Arial" w:hAnsi="Arial" w:cs="Arial"/>
          <w:sz w:val="24"/>
          <w:szCs w:val="24"/>
        </w:rPr>
        <w:t>mdel</w:t>
      </w:r>
      <w:proofErr w:type="spellEnd"/>
      <w:r>
        <w:rPr>
          <w:rFonts w:ascii="Arial" w:hAnsi="Arial" w:cs="Arial"/>
          <w:sz w:val="24"/>
          <w:szCs w:val="24"/>
        </w:rPr>
        <w:t xml:space="preserve"> </w:t>
      </w:r>
      <w:proofErr w:type="spellStart"/>
      <w:r>
        <w:rPr>
          <w:rFonts w:ascii="Arial" w:hAnsi="Arial" w:cs="Arial"/>
          <w:sz w:val="24"/>
          <w:szCs w:val="24"/>
        </w:rPr>
        <w:t>pinsetter</w:t>
      </w:r>
      <w:proofErr w:type="spellEnd"/>
      <w:r>
        <w:rPr>
          <w:rFonts w:ascii="Arial" w:hAnsi="Arial" w:cs="Arial"/>
          <w:sz w:val="24"/>
          <w:szCs w:val="24"/>
        </w:rPr>
        <w:t>.</w:t>
      </w:r>
    </w:p>
    <w:p w:rsidR="00A23910" w:rsidRPr="00A23910" w:rsidRDefault="00A23910" w:rsidP="007A25E8">
      <w:pPr>
        <w:numPr>
          <w:ilvl w:val="0"/>
          <w:numId w:val="22"/>
        </w:numPr>
        <w:spacing w:after="0"/>
        <w:jc w:val="both"/>
        <w:rPr>
          <w:rFonts w:ascii="Arial" w:hAnsi="Arial" w:cs="Arial"/>
          <w:sz w:val="24"/>
          <w:szCs w:val="24"/>
        </w:rPr>
      </w:pPr>
      <w:r w:rsidRPr="00A23910">
        <w:rPr>
          <w:rFonts w:ascii="Arial" w:hAnsi="Arial" w:cs="Arial"/>
          <w:b/>
          <w:sz w:val="24"/>
          <w:szCs w:val="24"/>
        </w:rPr>
        <w:t>El distribuidor</w:t>
      </w:r>
      <w:r>
        <w:rPr>
          <w:rFonts w:ascii="Arial" w:hAnsi="Arial" w:cs="Arial"/>
          <w:b/>
          <w:sz w:val="24"/>
          <w:szCs w:val="24"/>
        </w:rPr>
        <w:t xml:space="preserve">: </w:t>
      </w:r>
      <w:r w:rsidRPr="00A23910">
        <w:rPr>
          <w:rFonts w:ascii="Arial" w:hAnsi="Arial" w:cs="Arial"/>
          <w:sz w:val="24"/>
          <w:szCs w:val="24"/>
        </w:rPr>
        <w:t>Este me</w:t>
      </w:r>
      <w:r>
        <w:rPr>
          <w:rFonts w:ascii="Arial" w:hAnsi="Arial" w:cs="Arial"/>
          <w:sz w:val="24"/>
          <w:szCs w:val="24"/>
        </w:rPr>
        <w:t>canismo es el que recibe los bolos que vienen del elevador y los organiza en orden numérico ascendente desde le bolo numero 1. Detecta que espacio está vacío para ocuparlo con un nuevo bolo.</w:t>
      </w:r>
    </w:p>
    <w:p w:rsidR="00A23910" w:rsidRPr="00A23910" w:rsidRDefault="00A23910" w:rsidP="007A25E8">
      <w:pPr>
        <w:numPr>
          <w:ilvl w:val="0"/>
          <w:numId w:val="22"/>
        </w:numPr>
        <w:spacing w:after="0"/>
        <w:jc w:val="both"/>
        <w:rPr>
          <w:rFonts w:ascii="Arial" w:hAnsi="Arial" w:cs="Arial"/>
          <w:sz w:val="24"/>
          <w:szCs w:val="24"/>
        </w:rPr>
      </w:pPr>
      <w:r w:rsidRPr="00A23910">
        <w:rPr>
          <w:rFonts w:ascii="Arial" w:hAnsi="Arial" w:cs="Arial"/>
          <w:b/>
          <w:sz w:val="24"/>
          <w:szCs w:val="24"/>
        </w:rPr>
        <w:t>La mesa de bolos</w:t>
      </w:r>
      <w:r>
        <w:rPr>
          <w:rFonts w:ascii="Arial" w:hAnsi="Arial" w:cs="Arial"/>
          <w:b/>
          <w:sz w:val="24"/>
          <w:szCs w:val="24"/>
        </w:rPr>
        <w:t xml:space="preserve">: </w:t>
      </w:r>
      <w:r>
        <w:rPr>
          <w:rFonts w:ascii="Arial" w:hAnsi="Arial" w:cs="Arial"/>
          <w:sz w:val="24"/>
          <w:szCs w:val="24"/>
        </w:rPr>
        <w:t>es una especie de bandeja en la que el distribuidor coloca los bolos.</w:t>
      </w:r>
    </w:p>
    <w:p w:rsidR="00A23910" w:rsidRDefault="00A23910" w:rsidP="007A25E8">
      <w:pPr>
        <w:numPr>
          <w:ilvl w:val="0"/>
          <w:numId w:val="22"/>
        </w:numPr>
        <w:spacing w:after="0"/>
        <w:jc w:val="both"/>
        <w:rPr>
          <w:rFonts w:ascii="Arial" w:hAnsi="Arial" w:cs="Arial"/>
          <w:sz w:val="24"/>
          <w:szCs w:val="24"/>
        </w:rPr>
      </w:pPr>
      <w:r w:rsidRPr="00A23910">
        <w:rPr>
          <w:rFonts w:ascii="Arial" w:hAnsi="Arial" w:cs="Arial"/>
          <w:b/>
          <w:sz w:val="24"/>
          <w:szCs w:val="24"/>
        </w:rPr>
        <w:t>Mantenimiento de las pistas</w:t>
      </w:r>
      <w:r>
        <w:rPr>
          <w:rFonts w:ascii="Arial" w:hAnsi="Arial" w:cs="Arial"/>
          <w:b/>
          <w:sz w:val="24"/>
          <w:szCs w:val="24"/>
        </w:rPr>
        <w:t xml:space="preserve">: </w:t>
      </w:r>
      <w:r>
        <w:rPr>
          <w:rFonts w:ascii="Arial" w:hAnsi="Arial" w:cs="Arial"/>
          <w:sz w:val="24"/>
          <w:szCs w:val="24"/>
        </w:rPr>
        <w:t xml:space="preserve">Los materiales con los que son </w:t>
      </w:r>
      <w:r w:rsidR="00CA5A8C">
        <w:rPr>
          <w:rFonts w:ascii="Arial" w:hAnsi="Arial" w:cs="Arial"/>
          <w:sz w:val="24"/>
          <w:szCs w:val="24"/>
        </w:rPr>
        <w:t>fabricadas</w:t>
      </w:r>
      <w:r>
        <w:rPr>
          <w:rFonts w:ascii="Arial" w:hAnsi="Arial" w:cs="Arial"/>
          <w:sz w:val="24"/>
          <w:szCs w:val="24"/>
        </w:rPr>
        <w:t xml:space="preserve"> las pistas de bolos (madera y </w:t>
      </w:r>
      <w:r w:rsidR="00CA5A8C">
        <w:rPr>
          <w:rFonts w:ascii="Arial" w:hAnsi="Arial" w:cs="Arial"/>
          <w:sz w:val="24"/>
          <w:szCs w:val="24"/>
        </w:rPr>
        <w:t>sintéticos</w:t>
      </w:r>
      <w:r>
        <w:rPr>
          <w:rFonts w:ascii="Arial" w:hAnsi="Arial" w:cs="Arial"/>
          <w:sz w:val="24"/>
          <w:szCs w:val="24"/>
        </w:rPr>
        <w:t xml:space="preserve">) son delicados y de </w:t>
      </w:r>
      <w:r w:rsidR="00CA5A8C">
        <w:rPr>
          <w:rFonts w:ascii="Arial" w:hAnsi="Arial" w:cs="Arial"/>
          <w:sz w:val="24"/>
          <w:szCs w:val="24"/>
        </w:rPr>
        <w:t>frecuente</w:t>
      </w:r>
      <w:r>
        <w:rPr>
          <w:rFonts w:ascii="Arial" w:hAnsi="Arial" w:cs="Arial"/>
          <w:sz w:val="24"/>
          <w:szCs w:val="24"/>
        </w:rPr>
        <w:t xml:space="preserve"> uso. Para proteger las pistas del desgaste y de los golpes es necesario efectuar un mantenimiento, que consiste en lavado secado y aceitado.</w:t>
      </w:r>
    </w:p>
    <w:p w:rsidR="00CA5A8C" w:rsidRPr="00CA5A8C" w:rsidRDefault="00CA5A8C" w:rsidP="00CA5A8C">
      <w:pPr>
        <w:spacing w:after="0"/>
        <w:ind w:left="360"/>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710464" behindDoc="0" locked="0" layoutInCell="1" allowOverlap="1">
            <wp:simplePos x="0" y="0"/>
            <wp:positionH relativeFrom="margin">
              <wp:posOffset>3527425</wp:posOffset>
            </wp:positionH>
            <wp:positionV relativeFrom="margin">
              <wp:posOffset>6949440</wp:posOffset>
            </wp:positionV>
            <wp:extent cx="1751330" cy="1363345"/>
            <wp:effectExtent l="19050" t="0" r="1270" b="0"/>
            <wp:wrapSquare wrapText="bothSides"/>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1751330" cy="1363345"/>
                    </a:xfrm>
                    <a:prstGeom prst="rect">
                      <a:avLst/>
                    </a:prstGeom>
                    <a:noFill/>
                    <a:ln w="9525">
                      <a:noFill/>
                      <a:miter lim="800000"/>
                      <a:headEnd/>
                      <a:tailEnd/>
                    </a:ln>
                  </pic:spPr>
                </pic:pic>
              </a:graphicData>
            </a:graphic>
          </wp:anchor>
        </w:drawing>
      </w:r>
      <w:r w:rsidR="00A23910">
        <w:rPr>
          <w:rFonts w:ascii="Arial" w:hAnsi="Arial" w:cs="Arial"/>
          <w:sz w:val="24"/>
          <w:szCs w:val="24"/>
        </w:rPr>
        <w:t xml:space="preserve">La zona de la pista que mayor cantidad de aceite debe tener es la cabecera, pero la zona de remate de la pista tiene que estar totalmente limpia y seca antes de su </w:t>
      </w:r>
      <w:r>
        <w:rPr>
          <w:rFonts w:ascii="Arial" w:hAnsi="Arial" w:cs="Arial"/>
          <w:sz w:val="24"/>
          <w:szCs w:val="24"/>
        </w:rPr>
        <w:t>uso.</w:t>
      </w:r>
      <w:r w:rsidRPr="00CA5A8C">
        <w:rPr>
          <w:rFonts w:ascii="Arial" w:hAnsi="Arial" w:cs="Arial"/>
          <w:sz w:val="24"/>
          <w:szCs w:val="24"/>
        </w:rPr>
        <w:t xml:space="preserve"> El mantenimiento puede realizarse de forma manual o con máquina, con la máquina permite hacer el lavado secado y aceitado casi simultáneamente.</w:t>
      </w:r>
    </w:p>
    <w:p w:rsidR="00A23910" w:rsidRDefault="00A23910" w:rsidP="00A23910">
      <w:pPr>
        <w:spacing w:after="0"/>
        <w:rPr>
          <w:rFonts w:ascii="Arial" w:hAnsi="Arial" w:cs="Arial"/>
          <w:sz w:val="24"/>
          <w:szCs w:val="24"/>
        </w:rPr>
      </w:pPr>
    </w:p>
    <w:p w:rsidR="00CA5A8C" w:rsidRDefault="00CA5A8C" w:rsidP="00A23910">
      <w:pPr>
        <w:spacing w:after="0"/>
        <w:rPr>
          <w:rFonts w:ascii="Arial" w:hAnsi="Arial" w:cs="Arial"/>
          <w:i/>
          <w:sz w:val="24"/>
          <w:szCs w:val="24"/>
        </w:rPr>
      </w:pPr>
    </w:p>
    <w:p w:rsidR="005058F3" w:rsidRDefault="005058F3" w:rsidP="00A23910">
      <w:pPr>
        <w:spacing w:after="0"/>
        <w:rPr>
          <w:rFonts w:ascii="Arial" w:hAnsi="Arial" w:cs="Arial"/>
          <w:i/>
          <w:sz w:val="24"/>
          <w:szCs w:val="24"/>
        </w:rPr>
      </w:pPr>
    </w:p>
    <w:p w:rsidR="005058F3" w:rsidRPr="005058F3" w:rsidRDefault="005058F3" w:rsidP="00A23910">
      <w:pPr>
        <w:spacing w:after="0"/>
        <w:rPr>
          <w:rFonts w:ascii="Arial" w:hAnsi="Arial" w:cs="Arial"/>
          <w:sz w:val="24"/>
          <w:szCs w:val="24"/>
        </w:rPr>
      </w:pPr>
      <w:r>
        <w:rPr>
          <w:rFonts w:ascii="Arial" w:hAnsi="Arial" w:cs="Arial"/>
          <w:sz w:val="24"/>
          <w:szCs w:val="24"/>
        </w:rPr>
        <w:t>A continuación se encuentra un cuadro detallado de la inversión que se va a realizar en la zona de recreación, que recoge tanto la zona de bolera como de maquinas recreativas:</w:t>
      </w:r>
    </w:p>
    <w:p w:rsidR="00E264FE" w:rsidRDefault="00E264FE" w:rsidP="00A23910">
      <w:pPr>
        <w:spacing w:after="0"/>
        <w:rPr>
          <w:rFonts w:ascii="Arial" w:hAnsi="Arial" w:cs="Arial"/>
          <w:i/>
          <w:sz w:val="24"/>
          <w:szCs w:val="24"/>
        </w:rPr>
      </w:pPr>
    </w:p>
    <w:tbl>
      <w:tblPr>
        <w:tblW w:w="8486" w:type="dxa"/>
        <w:jc w:val="center"/>
        <w:tblInd w:w="53" w:type="dxa"/>
        <w:tblLayout w:type="fixed"/>
        <w:tblCellMar>
          <w:left w:w="70" w:type="dxa"/>
          <w:right w:w="70" w:type="dxa"/>
        </w:tblCellMar>
        <w:tblLook w:val="04A0"/>
      </w:tblPr>
      <w:tblGrid>
        <w:gridCol w:w="4244"/>
        <w:gridCol w:w="1275"/>
        <w:gridCol w:w="1276"/>
        <w:gridCol w:w="1691"/>
      </w:tblGrid>
      <w:tr w:rsidR="005058F3" w:rsidRPr="006E03CC" w:rsidTr="00053AC9">
        <w:trPr>
          <w:trHeight w:val="315"/>
          <w:jc w:val="center"/>
        </w:trPr>
        <w:tc>
          <w:tcPr>
            <w:tcW w:w="8486" w:type="dxa"/>
            <w:gridSpan w:val="4"/>
            <w:tcBorders>
              <w:top w:val="single" w:sz="4" w:space="0" w:color="auto"/>
              <w:left w:val="single" w:sz="4" w:space="0" w:color="auto"/>
              <w:bottom w:val="single" w:sz="8" w:space="0" w:color="auto"/>
              <w:right w:val="single" w:sz="4" w:space="0" w:color="auto"/>
            </w:tcBorders>
            <w:shd w:val="clear" w:color="000000" w:fill="D99594"/>
            <w:vAlign w:val="center"/>
            <w:hideMark/>
          </w:tcPr>
          <w:p w:rsidR="005058F3" w:rsidRPr="006E03CC" w:rsidRDefault="005058F3" w:rsidP="005058F3">
            <w:pPr>
              <w:spacing w:after="0" w:line="240" w:lineRule="auto"/>
              <w:jc w:val="center"/>
              <w:rPr>
                <w:rFonts w:ascii="Arial" w:eastAsia="Times New Roman" w:hAnsi="Arial" w:cs="Arial"/>
                <w:b/>
                <w:bCs/>
                <w:color w:val="000000"/>
                <w:sz w:val="24"/>
                <w:szCs w:val="24"/>
                <w:lang w:eastAsia="es-ES"/>
              </w:rPr>
            </w:pPr>
            <w:r w:rsidRPr="006E03CC">
              <w:rPr>
                <w:rFonts w:ascii="Arial" w:eastAsia="Times New Roman" w:hAnsi="Arial" w:cs="Arial"/>
                <w:b/>
                <w:bCs/>
                <w:color w:val="000000"/>
                <w:sz w:val="24"/>
                <w:szCs w:val="24"/>
                <w:lang w:eastAsia="es-ES"/>
              </w:rPr>
              <w:t>ZONA RECREATIVA</w:t>
            </w:r>
          </w:p>
        </w:tc>
      </w:tr>
      <w:tr w:rsidR="00774547" w:rsidRPr="006E03CC" w:rsidTr="006E03CC">
        <w:trPr>
          <w:trHeight w:val="315"/>
          <w:jc w:val="center"/>
        </w:trPr>
        <w:tc>
          <w:tcPr>
            <w:tcW w:w="4244" w:type="dxa"/>
            <w:tcBorders>
              <w:top w:val="single" w:sz="4" w:space="0" w:color="auto"/>
              <w:left w:val="single" w:sz="4" w:space="0" w:color="auto"/>
              <w:bottom w:val="single" w:sz="8" w:space="0" w:color="auto"/>
              <w:right w:val="single" w:sz="8" w:space="0" w:color="auto"/>
            </w:tcBorders>
            <w:shd w:val="clear" w:color="auto" w:fill="F2DBDB" w:themeFill="accent2" w:themeFillTint="33"/>
            <w:vAlign w:val="center"/>
            <w:hideMark/>
          </w:tcPr>
          <w:p w:rsidR="00774547" w:rsidRPr="00774547" w:rsidRDefault="00774547" w:rsidP="005058F3">
            <w:pPr>
              <w:spacing w:after="0" w:line="240" w:lineRule="auto"/>
              <w:jc w:val="center"/>
              <w:rPr>
                <w:rFonts w:ascii="Arial" w:eastAsia="Times New Roman" w:hAnsi="Arial" w:cs="Arial"/>
                <w:b/>
                <w:bCs/>
                <w:color w:val="000000"/>
                <w:sz w:val="24"/>
                <w:szCs w:val="24"/>
                <w:lang w:eastAsia="es-ES"/>
              </w:rPr>
            </w:pPr>
            <w:r w:rsidRPr="00774547">
              <w:rPr>
                <w:rFonts w:ascii="Arial" w:eastAsia="Times New Roman" w:hAnsi="Arial" w:cs="Arial"/>
                <w:b/>
                <w:bCs/>
                <w:color w:val="000000"/>
                <w:sz w:val="24"/>
                <w:szCs w:val="24"/>
                <w:lang w:eastAsia="es-ES"/>
              </w:rPr>
              <w:t>Concepto</w:t>
            </w:r>
          </w:p>
        </w:tc>
        <w:tc>
          <w:tcPr>
            <w:tcW w:w="1275" w:type="dxa"/>
            <w:tcBorders>
              <w:top w:val="single" w:sz="4" w:space="0" w:color="auto"/>
              <w:left w:val="nil"/>
              <w:bottom w:val="single" w:sz="8" w:space="0" w:color="auto"/>
              <w:right w:val="single" w:sz="8" w:space="0" w:color="auto"/>
            </w:tcBorders>
            <w:shd w:val="clear" w:color="auto" w:fill="F2DBDB" w:themeFill="accent2" w:themeFillTint="33"/>
            <w:vAlign w:val="center"/>
            <w:hideMark/>
          </w:tcPr>
          <w:p w:rsidR="00774547" w:rsidRPr="00774547" w:rsidRDefault="00774547" w:rsidP="005058F3">
            <w:pPr>
              <w:spacing w:after="0" w:line="240" w:lineRule="auto"/>
              <w:jc w:val="center"/>
              <w:rPr>
                <w:rFonts w:ascii="Arial" w:eastAsia="Times New Roman" w:hAnsi="Arial" w:cs="Arial"/>
                <w:b/>
                <w:bCs/>
                <w:color w:val="000000"/>
                <w:sz w:val="24"/>
                <w:szCs w:val="24"/>
                <w:lang w:eastAsia="es-ES"/>
              </w:rPr>
            </w:pPr>
            <w:r w:rsidRPr="00774547">
              <w:rPr>
                <w:rFonts w:ascii="Arial" w:eastAsia="Times New Roman" w:hAnsi="Arial" w:cs="Arial"/>
                <w:b/>
                <w:bCs/>
                <w:color w:val="000000"/>
                <w:sz w:val="24"/>
                <w:szCs w:val="24"/>
                <w:lang w:eastAsia="es-ES"/>
              </w:rPr>
              <w:t>Cantidad</w:t>
            </w:r>
          </w:p>
        </w:tc>
        <w:tc>
          <w:tcPr>
            <w:tcW w:w="1276" w:type="dxa"/>
            <w:tcBorders>
              <w:top w:val="single" w:sz="4" w:space="0" w:color="auto"/>
              <w:left w:val="nil"/>
              <w:bottom w:val="single" w:sz="8" w:space="0" w:color="auto"/>
              <w:right w:val="single" w:sz="8" w:space="0" w:color="auto"/>
            </w:tcBorders>
            <w:shd w:val="clear" w:color="auto" w:fill="F2DBDB" w:themeFill="accent2" w:themeFillTint="33"/>
            <w:vAlign w:val="center"/>
            <w:hideMark/>
          </w:tcPr>
          <w:p w:rsidR="00774547" w:rsidRPr="00774547" w:rsidRDefault="00774547" w:rsidP="005058F3">
            <w:pPr>
              <w:spacing w:after="0" w:line="240" w:lineRule="auto"/>
              <w:jc w:val="center"/>
              <w:rPr>
                <w:rFonts w:ascii="Arial" w:eastAsia="Times New Roman" w:hAnsi="Arial" w:cs="Arial"/>
                <w:b/>
                <w:bCs/>
                <w:color w:val="000000"/>
                <w:sz w:val="24"/>
                <w:szCs w:val="24"/>
                <w:lang w:eastAsia="es-ES"/>
              </w:rPr>
            </w:pPr>
            <w:r w:rsidRPr="00774547">
              <w:rPr>
                <w:rFonts w:ascii="Arial" w:eastAsia="Times New Roman" w:hAnsi="Arial" w:cs="Arial"/>
                <w:b/>
                <w:bCs/>
                <w:color w:val="000000"/>
                <w:sz w:val="24"/>
                <w:szCs w:val="24"/>
                <w:lang w:eastAsia="es-ES"/>
              </w:rPr>
              <w:t>€/</w:t>
            </w:r>
            <w:proofErr w:type="spellStart"/>
            <w:r w:rsidRPr="00774547">
              <w:rPr>
                <w:rFonts w:ascii="Arial" w:eastAsia="Times New Roman" w:hAnsi="Arial" w:cs="Arial"/>
                <w:b/>
                <w:bCs/>
                <w:color w:val="000000"/>
                <w:sz w:val="24"/>
                <w:szCs w:val="24"/>
                <w:lang w:eastAsia="es-ES"/>
              </w:rPr>
              <w:t>ud.</w:t>
            </w:r>
            <w:proofErr w:type="spellEnd"/>
          </w:p>
        </w:tc>
        <w:tc>
          <w:tcPr>
            <w:tcW w:w="1691" w:type="dxa"/>
            <w:tcBorders>
              <w:top w:val="single" w:sz="4" w:space="0" w:color="auto"/>
              <w:left w:val="nil"/>
              <w:bottom w:val="single" w:sz="8" w:space="0" w:color="auto"/>
              <w:right w:val="single" w:sz="4" w:space="0" w:color="auto"/>
            </w:tcBorders>
            <w:shd w:val="clear" w:color="auto" w:fill="F2DBDB" w:themeFill="accent2" w:themeFillTint="33"/>
            <w:vAlign w:val="center"/>
            <w:hideMark/>
          </w:tcPr>
          <w:p w:rsidR="00774547" w:rsidRPr="00774547" w:rsidRDefault="00774547" w:rsidP="005058F3">
            <w:pPr>
              <w:spacing w:after="0" w:line="240" w:lineRule="auto"/>
              <w:jc w:val="center"/>
              <w:rPr>
                <w:rFonts w:ascii="Arial" w:eastAsia="Times New Roman" w:hAnsi="Arial" w:cs="Arial"/>
                <w:b/>
                <w:bCs/>
                <w:color w:val="000000"/>
                <w:sz w:val="24"/>
                <w:szCs w:val="24"/>
                <w:lang w:eastAsia="es-ES"/>
              </w:rPr>
            </w:pPr>
            <w:r w:rsidRPr="00774547">
              <w:rPr>
                <w:rFonts w:ascii="Arial" w:eastAsia="Times New Roman" w:hAnsi="Arial" w:cs="Arial"/>
                <w:b/>
                <w:bCs/>
                <w:color w:val="000000"/>
                <w:sz w:val="24"/>
                <w:szCs w:val="24"/>
                <w:lang w:eastAsia="es-ES"/>
              </w:rPr>
              <w:t>TOTAL</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Pistas completas</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4</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30.000 €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120.000 €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Billar</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2</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1.500 €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3.000 €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Futbolín</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2</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600 €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1.200 €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Diana Electrónica</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2</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43 €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86 €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Bolas</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50</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40 €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2.000 €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Calzado bolos</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100</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3.000 €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 xml:space="preserve">Set de 10 </w:t>
            </w:r>
            <w:proofErr w:type="spellStart"/>
            <w:r w:rsidRPr="00774547">
              <w:rPr>
                <w:rFonts w:ascii="Arial" w:eastAsia="Times New Roman" w:hAnsi="Arial" w:cs="Arial"/>
                <w:color w:val="000000"/>
                <w:sz w:val="24"/>
                <w:szCs w:val="24"/>
                <w:lang w:eastAsia="es-ES"/>
              </w:rPr>
              <w:t>Pins</w:t>
            </w:r>
            <w:proofErr w:type="spellEnd"/>
            <w:r w:rsidRPr="00774547">
              <w:rPr>
                <w:rFonts w:ascii="Arial" w:eastAsia="Times New Roman" w:hAnsi="Arial" w:cs="Arial"/>
                <w:color w:val="000000"/>
                <w:sz w:val="24"/>
                <w:szCs w:val="24"/>
                <w:lang w:eastAsia="es-ES"/>
              </w:rPr>
              <w:t xml:space="preserve"> (bolos)</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6</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100 €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600 €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Máquina para aceitar pistas</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395 €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395 €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Mesas para pistas</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4</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70 €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280 €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Sillas para pistas</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9510BD" w:rsidP="005058F3">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16</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9510BD" w:rsidP="005058F3">
            <w:pPr>
              <w:spacing w:after="0" w:line="240" w:lineRule="auto"/>
              <w:jc w:val="right"/>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10,50</w:t>
            </w:r>
            <w:r w:rsidR="00774547" w:rsidRPr="00774547">
              <w:rPr>
                <w:rFonts w:ascii="Arial" w:eastAsia="Times New Roman" w:hAnsi="Arial" w:cs="Arial"/>
                <w:color w:val="000000"/>
                <w:sz w:val="24"/>
                <w:szCs w:val="24"/>
                <w:lang w:eastAsia="es-ES"/>
              </w:rPr>
              <w:t xml:space="preserve">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168 €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 xml:space="preserve">Rack </w:t>
            </w:r>
            <w:proofErr w:type="spellStart"/>
            <w:r w:rsidRPr="00774547">
              <w:rPr>
                <w:rFonts w:ascii="Arial" w:eastAsia="Times New Roman" w:hAnsi="Arial" w:cs="Arial"/>
                <w:color w:val="000000"/>
                <w:sz w:val="24"/>
                <w:szCs w:val="24"/>
                <w:lang w:eastAsia="es-ES"/>
              </w:rPr>
              <w:t>ball</w:t>
            </w:r>
            <w:proofErr w:type="spellEnd"/>
            <w:r w:rsidRPr="00774547">
              <w:rPr>
                <w:rFonts w:ascii="Arial" w:eastAsia="Times New Roman" w:hAnsi="Arial" w:cs="Arial"/>
                <w:color w:val="000000"/>
                <w:sz w:val="24"/>
                <w:szCs w:val="24"/>
                <w:lang w:eastAsia="es-ES"/>
              </w:rPr>
              <w:t xml:space="preserve"> (estantería bolas)</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500 €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500 €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Pantallas de puntuación</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4</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230 €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960 €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Mostrador</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450 €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450 €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Caja registradora</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306,66 €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306,66</w:t>
            </w:r>
          </w:p>
        </w:tc>
      </w:tr>
      <w:tr w:rsidR="006E03CC" w:rsidRPr="006E03CC"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Detector de billetes falsos</w:t>
            </w:r>
          </w:p>
        </w:tc>
        <w:tc>
          <w:tcPr>
            <w:tcW w:w="1275" w:type="dxa"/>
            <w:tcBorders>
              <w:top w:val="nil"/>
              <w:left w:val="nil"/>
              <w:bottom w:val="single" w:sz="4"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w:t>
            </w:r>
          </w:p>
        </w:tc>
        <w:tc>
          <w:tcPr>
            <w:tcW w:w="1276" w:type="dxa"/>
            <w:tcBorders>
              <w:top w:val="nil"/>
              <w:left w:val="nil"/>
              <w:bottom w:val="single" w:sz="4"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65,29 €</w:t>
            </w:r>
          </w:p>
        </w:tc>
        <w:tc>
          <w:tcPr>
            <w:tcW w:w="1691" w:type="dxa"/>
            <w:tcBorders>
              <w:top w:val="nil"/>
              <w:left w:val="nil"/>
              <w:bottom w:val="single" w:sz="4"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65,29 €</w:t>
            </w:r>
          </w:p>
        </w:tc>
      </w:tr>
      <w:tr w:rsidR="005058F3" w:rsidRPr="006E03CC" w:rsidTr="006E03CC">
        <w:trPr>
          <w:trHeight w:val="315"/>
          <w:jc w:val="center"/>
        </w:trPr>
        <w:tc>
          <w:tcPr>
            <w:tcW w:w="4244" w:type="dxa"/>
            <w:tcBorders>
              <w:top w:val="nil"/>
              <w:left w:val="single" w:sz="4" w:space="0" w:color="auto"/>
              <w:bottom w:val="single" w:sz="8" w:space="0" w:color="auto"/>
              <w:right w:val="single" w:sz="4" w:space="0" w:color="auto"/>
            </w:tcBorders>
            <w:shd w:val="clear" w:color="auto" w:fill="auto"/>
            <w:vAlign w:val="center"/>
            <w:hideMark/>
          </w:tcPr>
          <w:p w:rsidR="005058F3" w:rsidRPr="00774547" w:rsidRDefault="005058F3"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Equipos de aire acondicionado, salida de humos</w:t>
            </w:r>
            <w:r w:rsidRPr="006E03CC">
              <w:rPr>
                <w:rFonts w:ascii="Arial" w:eastAsia="Times New Roman" w:hAnsi="Arial" w:cs="Arial"/>
                <w:color w:val="000000"/>
                <w:sz w:val="24"/>
                <w:szCs w:val="24"/>
                <w:lang w:eastAsia="es-ES"/>
              </w:rPr>
              <w:t>, ventilación.</w:t>
            </w:r>
          </w:p>
        </w:tc>
        <w:tc>
          <w:tcPr>
            <w:tcW w:w="255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58F3" w:rsidRPr="00774547" w:rsidRDefault="005058F3" w:rsidP="005058F3">
            <w:pPr>
              <w:spacing w:after="0" w:line="240" w:lineRule="auto"/>
              <w:jc w:val="center"/>
              <w:rPr>
                <w:rFonts w:ascii="Arial" w:eastAsia="Times New Roman" w:hAnsi="Arial" w:cs="Arial"/>
                <w:color w:val="000000"/>
                <w:sz w:val="24"/>
                <w:szCs w:val="24"/>
                <w:lang w:eastAsia="es-ES"/>
              </w:rPr>
            </w:pPr>
          </w:p>
        </w:tc>
        <w:tc>
          <w:tcPr>
            <w:tcW w:w="1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58F3" w:rsidRPr="00774547" w:rsidRDefault="005058F3"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6.000 €</w:t>
            </w:r>
          </w:p>
        </w:tc>
      </w:tr>
      <w:tr w:rsidR="005058F3" w:rsidRPr="006E03CC" w:rsidTr="006E03CC">
        <w:trPr>
          <w:trHeight w:val="315"/>
          <w:jc w:val="center"/>
        </w:trPr>
        <w:tc>
          <w:tcPr>
            <w:tcW w:w="4244" w:type="dxa"/>
            <w:tcBorders>
              <w:top w:val="nil"/>
              <w:left w:val="single" w:sz="4" w:space="0" w:color="auto"/>
              <w:bottom w:val="single" w:sz="8" w:space="0" w:color="auto"/>
              <w:right w:val="single" w:sz="4" w:space="0" w:color="auto"/>
            </w:tcBorders>
            <w:shd w:val="clear" w:color="auto" w:fill="auto"/>
            <w:vAlign w:val="center"/>
            <w:hideMark/>
          </w:tcPr>
          <w:p w:rsidR="005058F3" w:rsidRPr="00774547" w:rsidRDefault="005058F3"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Sonido</w:t>
            </w:r>
          </w:p>
        </w:tc>
        <w:tc>
          <w:tcPr>
            <w:tcW w:w="255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58F3" w:rsidRPr="00774547" w:rsidRDefault="005058F3" w:rsidP="005058F3">
            <w:pPr>
              <w:spacing w:after="0" w:line="240" w:lineRule="auto"/>
              <w:jc w:val="center"/>
              <w:rPr>
                <w:rFonts w:ascii="Arial" w:eastAsia="Times New Roman" w:hAnsi="Arial" w:cs="Arial"/>
                <w:color w:val="000000"/>
                <w:sz w:val="24"/>
                <w:szCs w:val="24"/>
                <w:lang w:eastAsia="es-ES"/>
              </w:rPr>
            </w:pPr>
          </w:p>
        </w:tc>
        <w:tc>
          <w:tcPr>
            <w:tcW w:w="1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58F3" w:rsidRPr="00774547" w:rsidRDefault="005058F3"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1.500 €</w:t>
            </w:r>
          </w:p>
        </w:tc>
      </w:tr>
      <w:tr w:rsidR="006E03CC" w:rsidRPr="006E03CC" w:rsidTr="006E03CC">
        <w:trPr>
          <w:trHeight w:val="315"/>
          <w:jc w:val="center"/>
        </w:trPr>
        <w:tc>
          <w:tcPr>
            <w:tcW w:w="4244" w:type="dxa"/>
            <w:tcBorders>
              <w:top w:val="nil"/>
              <w:left w:val="single" w:sz="4" w:space="0" w:color="auto"/>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Adornos decorativos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120,12 €</w:t>
            </w:r>
          </w:p>
        </w:tc>
        <w:tc>
          <w:tcPr>
            <w:tcW w:w="1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3.723,73 €</w:t>
            </w:r>
          </w:p>
        </w:tc>
      </w:tr>
      <w:tr w:rsidR="005058F3" w:rsidRPr="006E03CC"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Halógenos</w:t>
            </w:r>
          </w:p>
        </w:tc>
        <w:tc>
          <w:tcPr>
            <w:tcW w:w="1275" w:type="dxa"/>
            <w:tcBorders>
              <w:top w:val="single" w:sz="4" w:space="0" w:color="auto"/>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35</w:t>
            </w:r>
          </w:p>
        </w:tc>
        <w:tc>
          <w:tcPr>
            <w:tcW w:w="1276" w:type="dxa"/>
            <w:tcBorders>
              <w:top w:val="single" w:sz="4" w:space="0" w:color="auto"/>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9,75 €</w:t>
            </w:r>
          </w:p>
        </w:tc>
        <w:tc>
          <w:tcPr>
            <w:tcW w:w="1691" w:type="dxa"/>
            <w:tcBorders>
              <w:top w:val="single" w:sz="4" w:space="0" w:color="auto"/>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341,25 €</w:t>
            </w:r>
          </w:p>
        </w:tc>
      </w:tr>
      <w:tr w:rsidR="006E03CC" w:rsidRPr="00774547"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Lámparas, gama intermedia</w:t>
            </w:r>
          </w:p>
        </w:tc>
        <w:tc>
          <w:tcPr>
            <w:tcW w:w="1275"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10</w:t>
            </w:r>
          </w:p>
        </w:tc>
        <w:tc>
          <w:tcPr>
            <w:tcW w:w="1276" w:type="dxa"/>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60 €</w:t>
            </w: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600 €</w:t>
            </w:r>
          </w:p>
        </w:tc>
      </w:tr>
      <w:tr w:rsidR="00774547" w:rsidRPr="006E03CC" w:rsidTr="006E03CC">
        <w:trPr>
          <w:trHeight w:val="315"/>
          <w:jc w:val="center"/>
        </w:trPr>
        <w:tc>
          <w:tcPr>
            <w:tcW w:w="4244" w:type="dxa"/>
            <w:tcBorders>
              <w:top w:val="nil"/>
              <w:left w:val="single" w:sz="4" w:space="0" w:color="auto"/>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Equipo de Oficina (ordenador, archivadores...)</w:t>
            </w:r>
          </w:p>
        </w:tc>
        <w:tc>
          <w:tcPr>
            <w:tcW w:w="2551" w:type="dxa"/>
            <w:gridSpan w:val="2"/>
            <w:tcBorders>
              <w:top w:val="nil"/>
              <w:left w:val="nil"/>
              <w:bottom w:val="single" w:sz="8"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i/>
                <w:iCs/>
                <w:color w:val="000000"/>
                <w:sz w:val="24"/>
                <w:szCs w:val="24"/>
                <w:lang w:eastAsia="es-ES"/>
              </w:rPr>
            </w:pPr>
          </w:p>
        </w:tc>
        <w:tc>
          <w:tcPr>
            <w:tcW w:w="1691" w:type="dxa"/>
            <w:tcBorders>
              <w:top w:val="nil"/>
              <w:left w:val="nil"/>
              <w:bottom w:val="single" w:sz="8" w:space="0" w:color="auto"/>
              <w:right w:val="single" w:sz="4" w:space="0" w:color="auto"/>
            </w:tcBorders>
            <w:shd w:val="clear" w:color="auto" w:fill="auto"/>
            <w:vAlign w:val="center"/>
            <w:hideMark/>
          </w:tcPr>
          <w:p w:rsidR="00774547" w:rsidRPr="00774547" w:rsidRDefault="008348D0" w:rsidP="008348D0">
            <w:pPr>
              <w:spacing w:after="0" w:line="240" w:lineRule="auto"/>
              <w:jc w:val="right"/>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2.990</w:t>
            </w:r>
            <w:r w:rsidR="00774547" w:rsidRPr="00774547">
              <w:rPr>
                <w:rFonts w:ascii="Arial" w:eastAsia="Times New Roman" w:hAnsi="Arial" w:cs="Arial"/>
                <w:color w:val="000000"/>
                <w:sz w:val="24"/>
                <w:szCs w:val="24"/>
                <w:lang w:eastAsia="es-ES"/>
              </w:rPr>
              <w:t xml:space="preserve"> €</w:t>
            </w:r>
          </w:p>
        </w:tc>
      </w:tr>
      <w:tr w:rsidR="005058F3" w:rsidRPr="006E03CC" w:rsidTr="006E03CC">
        <w:trPr>
          <w:trHeight w:val="315"/>
          <w:jc w:val="center"/>
        </w:trPr>
        <w:tc>
          <w:tcPr>
            <w:tcW w:w="4244" w:type="dxa"/>
            <w:tcBorders>
              <w:top w:val="nil"/>
              <w:left w:val="single" w:sz="4" w:space="0" w:color="auto"/>
              <w:bottom w:val="single" w:sz="4" w:space="0" w:color="auto"/>
              <w:right w:val="single" w:sz="8" w:space="0" w:color="auto"/>
            </w:tcBorders>
            <w:shd w:val="clear" w:color="auto" w:fill="auto"/>
            <w:vAlign w:val="center"/>
            <w:hideMark/>
          </w:tcPr>
          <w:p w:rsidR="00774547"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Silla oficina</w:t>
            </w:r>
          </w:p>
        </w:tc>
        <w:tc>
          <w:tcPr>
            <w:tcW w:w="1275" w:type="dxa"/>
            <w:tcBorders>
              <w:top w:val="nil"/>
              <w:left w:val="nil"/>
              <w:bottom w:val="single" w:sz="4" w:space="0" w:color="auto"/>
              <w:right w:val="single" w:sz="8"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w:t>
            </w:r>
          </w:p>
        </w:tc>
        <w:tc>
          <w:tcPr>
            <w:tcW w:w="1276" w:type="dxa"/>
            <w:tcBorders>
              <w:top w:val="nil"/>
              <w:left w:val="nil"/>
              <w:bottom w:val="single" w:sz="4" w:space="0" w:color="auto"/>
              <w:right w:val="single" w:sz="8"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40 €</w:t>
            </w:r>
          </w:p>
        </w:tc>
        <w:tc>
          <w:tcPr>
            <w:tcW w:w="1691" w:type="dxa"/>
            <w:tcBorders>
              <w:top w:val="nil"/>
              <w:left w:val="nil"/>
              <w:bottom w:val="single" w:sz="4"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40 €</w:t>
            </w:r>
          </w:p>
        </w:tc>
      </w:tr>
      <w:tr w:rsidR="00774547" w:rsidRPr="006E03CC" w:rsidTr="006E03CC">
        <w:trPr>
          <w:trHeight w:val="315"/>
          <w:jc w:val="center"/>
        </w:trPr>
        <w:tc>
          <w:tcPr>
            <w:tcW w:w="42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43A" w:rsidRPr="00774547" w:rsidRDefault="00774547" w:rsidP="005058F3">
            <w:pPr>
              <w:spacing w:after="0" w:line="240" w:lineRule="auto"/>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Mesa de oficina</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4547" w:rsidRPr="00774547" w:rsidRDefault="00774547" w:rsidP="005058F3">
            <w:pPr>
              <w:spacing w:after="0" w:line="240" w:lineRule="auto"/>
              <w:jc w:val="center"/>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180 €</w:t>
            </w:r>
          </w:p>
        </w:tc>
        <w:tc>
          <w:tcPr>
            <w:tcW w:w="1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4547" w:rsidRPr="00774547" w:rsidRDefault="00774547" w:rsidP="005058F3">
            <w:pPr>
              <w:spacing w:after="0" w:line="240" w:lineRule="auto"/>
              <w:jc w:val="right"/>
              <w:rPr>
                <w:rFonts w:ascii="Arial" w:eastAsia="Times New Roman" w:hAnsi="Arial" w:cs="Arial"/>
                <w:color w:val="000000"/>
                <w:sz w:val="24"/>
                <w:szCs w:val="24"/>
                <w:lang w:eastAsia="es-ES"/>
              </w:rPr>
            </w:pPr>
            <w:r w:rsidRPr="00774547">
              <w:rPr>
                <w:rFonts w:ascii="Arial" w:eastAsia="Times New Roman" w:hAnsi="Arial" w:cs="Arial"/>
                <w:color w:val="000000"/>
                <w:sz w:val="24"/>
                <w:szCs w:val="24"/>
                <w:lang w:eastAsia="es-ES"/>
              </w:rPr>
              <w:t>180 €</w:t>
            </w:r>
          </w:p>
        </w:tc>
      </w:tr>
      <w:tr w:rsidR="0090743A" w:rsidRPr="006E03CC" w:rsidTr="006E03CC">
        <w:trPr>
          <w:trHeight w:val="315"/>
          <w:jc w:val="center"/>
        </w:trPr>
        <w:tc>
          <w:tcPr>
            <w:tcW w:w="42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43A" w:rsidRPr="00774547" w:rsidRDefault="0090743A" w:rsidP="005058F3">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Programas informáticos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43A" w:rsidRPr="00774547" w:rsidRDefault="0090743A" w:rsidP="005058F3">
            <w:pPr>
              <w:spacing w:after="0" w:line="240" w:lineRule="auto"/>
              <w:jc w:val="center"/>
              <w:rPr>
                <w:rFonts w:ascii="Arial" w:eastAsia="Times New Roman" w:hAnsi="Arial" w:cs="Arial"/>
                <w:color w:val="000000"/>
                <w:sz w:val="24"/>
                <w:szCs w:val="24"/>
                <w:lang w:eastAsia="es-ES"/>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43A" w:rsidRPr="00774547" w:rsidRDefault="0090743A" w:rsidP="005058F3">
            <w:pPr>
              <w:spacing w:after="0" w:line="240" w:lineRule="auto"/>
              <w:jc w:val="right"/>
              <w:rPr>
                <w:rFonts w:ascii="Arial" w:eastAsia="Times New Roman" w:hAnsi="Arial" w:cs="Arial"/>
                <w:color w:val="000000"/>
                <w:sz w:val="24"/>
                <w:szCs w:val="24"/>
                <w:lang w:eastAsia="es-ES"/>
              </w:rPr>
            </w:pPr>
          </w:p>
        </w:tc>
        <w:tc>
          <w:tcPr>
            <w:tcW w:w="1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43A" w:rsidRPr="00774547" w:rsidRDefault="0090743A" w:rsidP="005058F3">
            <w:pPr>
              <w:spacing w:after="0" w:line="240" w:lineRule="auto"/>
              <w:jc w:val="right"/>
              <w:rPr>
                <w:rFonts w:ascii="Arial" w:eastAsia="Times New Roman" w:hAnsi="Arial" w:cs="Arial"/>
                <w:color w:val="000000"/>
                <w:sz w:val="24"/>
                <w:szCs w:val="24"/>
                <w:lang w:eastAsia="es-ES"/>
              </w:rPr>
            </w:pPr>
            <w:r w:rsidRPr="0090743A">
              <w:rPr>
                <w:rFonts w:ascii="Arial" w:eastAsia="Times New Roman" w:hAnsi="Arial" w:cs="Arial"/>
                <w:color w:val="000000"/>
                <w:sz w:val="24"/>
                <w:szCs w:val="24"/>
                <w:lang w:eastAsia="es-ES"/>
              </w:rPr>
              <w:t>527,00 €</w:t>
            </w:r>
          </w:p>
        </w:tc>
      </w:tr>
      <w:tr w:rsidR="00774547" w:rsidRPr="006E03CC" w:rsidTr="006E03CC">
        <w:trPr>
          <w:trHeight w:val="315"/>
          <w:jc w:val="center"/>
        </w:trPr>
        <w:tc>
          <w:tcPr>
            <w:tcW w:w="4244" w:type="dxa"/>
            <w:tcBorders>
              <w:top w:val="single" w:sz="4" w:space="0" w:color="auto"/>
              <w:left w:val="single" w:sz="4" w:space="0" w:color="auto"/>
              <w:bottom w:val="single" w:sz="4" w:space="0" w:color="auto"/>
              <w:right w:val="single" w:sz="4" w:space="0" w:color="auto"/>
            </w:tcBorders>
            <w:shd w:val="clear" w:color="auto" w:fill="auto"/>
            <w:vAlign w:val="center"/>
          </w:tcPr>
          <w:p w:rsidR="00774547" w:rsidRPr="006E03CC" w:rsidRDefault="00774547" w:rsidP="006E03CC">
            <w:pPr>
              <w:spacing w:after="0" w:line="240" w:lineRule="auto"/>
              <w:jc w:val="center"/>
              <w:rPr>
                <w:rFonts w:ascii="Arial" w:eastAsia="Times New Roman" w:hAnsi="Arial" w:cs="Arial"/>
                <w:color w:val="000000"/>
                <w:sz w:val="24"/>
                <w:szCs w:val="24"/>
                <w:lang w:eastAsia="es-ES"/>
              </w:rPr>
            </w:pPr>
          </w:p>
        </w:tc>
        <w:tc>
          <w:tcPr>
            <w:tcW w:w="25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74547" w:rsidRPr="006E03CC" w:rsidRDefault="00774547" w:rsidP="006E03CC">
            <w:pPr>
              <w:spacing w:after="0" w:line="240" w:lineRule="auto"/>
              <w:jc w:val="center"/>
              <w:rPr>
                <w:rFonts w:ascii="Arial" w:eastAsia="Times New Roman" w:hAnsi="Arial" w:cs="Arial"/>
                <w:b/>
                <w:i/>
                <w:color w:val="000000"/>
                <w:sz w:val="24"/>
                <w:szCs w:val="24"/>
                <w:lang w:eastAsia="es-ES"/>
              </w:rPr>
            </w:pPr>
            <w:r w:rsidRPr="006E03CC">
              <w:rPr>
                <w:rFonts w:ascii="Arial" w:eastAsia="Times New Roman" w:hAnsi="Arial" w:cs="Arial"/>
                <w:b/>
                <w:i/>
                <w:color w:val="000000"/>
                <w:sz w:val="24"/>
                <w:szCs w:val="24"/>
                <w:lang w:eastAsia="es-ES"/>
              </w:rPr>
              <w:t>TOTAL</w:t>
            </w:r>
          </w:p>
        </w:tc>
        <w:tc>
          <w:tcPr>
            <w:tcW w:w="169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774547" w:rsidRPr="006E03CC" w:rsidRDefault="006F3909" w:rsidP="0090743A">
            <w:pPr>
              <w:spacing w:after="0"/>
              <w:jc w:val="right"/>
              <w:rPr>
                <w:rFonts w:ascii="Arial" w:hAnsi="Arial" w:cs="Arial"/>
                <w:b/>
                <w:bCs/>
                <w:color w:val="000000"/>
                <w:sz w:val="24"/>
                <w:szCs w:val="24"/>
              </w:rPr>
            </w:pPr>
            <w:r w:rsidRPr="006F3909">
              <w:rPr>
                <w:rFonts w:ascii="Arial" w:hAnsi="Arial" w:cs="Arial"/>
                <w:b/>
                <w:bCs/>
                <w:color w:val="000000"/>
                <w:sz w:val="24"/>
                <w:szCs w:val="24"/>
              </w:rPr>
              <w:t>148.</w:t>
            </w:r>
            <w:r w:rsidR="0090743A">
              <w:rPr>
                <w:rFonts w:ascii="Arial" w:hAnsi="Arial" w:cs="Arial"/>
                <w:b/>
                <w:bCs/>
                <w:color w:val="000000"/>
                <w:sz w:val="24"/>
                <w:szCs w:val="24"/>
              </w:rPr>
              <w:t>913</w:t>
            </w:r>
            <w:r w:rsidRPr="006F3909">
              <w:rPr>
                <w:rFonts w:ascii="Arial" w:hAnsi="Arial" w:cs="Arial"/>
                <w:b/>
                <w:bCs/>
                <w:color w:val="000000"/>
                <w:sz w:val="24"/>
                <w:szCs w:val="24"/>
              </w:rPr>
              <w:t xml:space="preserve"> €</w:t>
            </w:r>
          </w:p>
        </w:tc>
      </w:tr>
    </w:tbl>
    <w:p w:rsidR="005058F3" w:rsidRDefault="005058F3" w:rsidP="00774547">
      <w:pPr>
        <w:spacing w:after="0"/>
        <w:rPr>
          <w:rFonts w:ascii="Arial" w:hAnsi="Arial" w:cs="Arial"/>
          <w:i/>
          <w:sz w:val="24"/>
          <w:szCs w:val="24"/>
        </w:rPr>
      </w:pPr>
    </w:p>
    <w:p w:rsidR="005058F3" w:rsidRDefault="005058F3">
      <w:pPr>
        <w:rPr>
          <w:rFonts w:ascii="Arial" w:hAnsi="Arial" w:cs="Arial"/>
          <w:i/>
          <w:sz w:val="24"/>
          <w:szCs w:val="24"/>
        </w:rPr>
      </w:pPr>
      <w:r>
        <w:rPr>
          <w:rFonts w:ascii="Arial" w:hAnsi="Arial" w:cs="Arial"/>
          <w:i/>
          <w:sz w:val="24"/>
          <w:szCs w:val="24"/>
        </w:rPr>
        <w:br w:type="page"/>
      </w:r>
    </w:p>
    <w:p w:rsidR="005058F3" w:rsidRPr="005058F3" w:rsidRDefault="005058F3" w:rsidP="005058F3">
      <w:pPr>
        <w:spacing w:after="0"/>
        <w:rPr>
          <w:rFonts w:ascii="Arial" w:hAnsi="Arial" w:cs="Arial"/>
          <w:sz w:val="24"/>
          <w:szCs w:val="24"/>
        </w:rPr>
      </w:pPr>
      <w:r>
        <w:rPr>
          <w:rFonts w:ascii="Arial" w:hAnsi="Arial" w:cs="Arial"/>
          <w:sz w:val="24"/>
          <w:szCs w:val="24"/>
        </w:rPr>
        <w:lastRenderedPageBreak/>
        <w:t>A continuación se encuentra un cuadro detallado de la inversión que se va a realizar en la zona de restauración:</w:t>
      </w:r>
    </w:p>
    <w:p w:rsidR="005058F3" w:rsidRDefault="005058F3" w:rsidP="00774547">
      <w:pPr>
        <w:spacing w:after="0"/>
        <w:rPr>
          <w:rFonts w:ascii="Arial" w:hAnsi="Arial" w:cs="Arial"/>
          <w:i/>
          <w:sz w:val="24"/>
          <w:szCs w:val="24"/>
        </w:rPr>
      </w:pPr>
    </w:p>
    <w:tbl>
      <w:tblPr>
        <w:tblW w:w="8522" w:type="dxa"/>
        <w:tblInd w:w="53" w:type="dxa"/>
        <w:tblCellMar>
          <w:left w:w="70" w:type="dxa"/>
          <w:right w:w="70" w:type="dxa"/>
        </w:tblCellMar>
        <w:tblLook w:val="04A0"/>
      </w:tblPr>
      <w:tblGrid>
        <w:gridCol w:w="4479"/>
        <w:gridCol w:w="1347"/>
        <w:gridCol w:w="1348"/>
        <w:gridCol w:w="1348"/>
      </w:tblGrid>
      <w:tr w:rsidR="005058F3" w:rsidRPr="005058F3" w:rsidTr="005058F3">
        <w:trPr>
          <w:trHeight w:val="315"/>
        </w:trPr>
        <w:tc>
          <w:tcPr>
            <w:tcW w:w="8522" w:type="dxa"/>
            <w:gridSpan w:val="4"/>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hideMark/>
          </w:tcPr>
          <w:p w:rsidR="005058F3" w:rsidRPr="005058F3" w:rsidRDefault="005058F3" w:rsidP="005058F3">
            <w:pPr>
              <w:spacing w:after="0" w:line="240" w:lineRule="auto"/>
              <w:jc w:val="center"/>
              <w:rPr>
                <w:rFonts w:ascii="Arial" w:eastAsia="Times New Roman" w:hAnsi="Arial" w:cs="Arial"/>
                <w:b/>
                <w:bCs/>
                <w:color w:val="000000"/>
                <w:sz w:val="24"/>
                <w:szCs w:val="24"/>
                <w:lang w:eastAsia="es-ES"/>
              </w:rPr>
            </w:pPr>
            <w:r w:rsidRPr="005058F3">
              <w:rPr>
                <w:rFonts w:ascii="Arial" w:eastAsia="Times New Roman" w:hAnsi="Arial" w:cs="Arial"/>
                <w:b/>
                <w:bCs/>
                <w:color w:val="000000"/>
                <w:sz w:val="24"/>
                <w:szCs w:val="24"/>
                <w:lang w:eastAsia="es-ES"/>
              </w:rPr>
              <w:t>ZONA DE RESTAURACIÓN</w:t>
            </w:r>
          </w:p>
        </w:tc>
      </w:tr>
      <w:tr w:rsidR="005058F3" w:rsidRPr="005058F3" w:rsidTr="005058F3">
        <w:trPr>
          <w:trHeight w:val="315"/>
        </w:trPr>
        <w:tc>
          <w:tcPr>
            <w:tcW w:w="4479" w:type="dxa"/>
            <w:tcBorders>
              <w:top w:val="single" w:sz="8" w:space="0" w:color="auto"/>
              <w:left w:val="single" w:sz="8" w:space="0" w:color="auto"/>
              <w:bottom w:val="single" w:sz="8" w:space="0" w:color="auto"/>
              <w:right w:val="single" w:sz="8" w:space="0" w:color="auto"/>
            </w:tcBorders>
            <w:shd w:val="clear" w:color="auto" w:fill="C2D69B" w:themeFill="accent3" w:themeFillTint="99"/>
            <w:vAlign w:val="center"/>
            <w:hideMark/>
          </w:tcPr>
          <w:p w:rsidR="005058F3" w:rsidRPr="005058F3" w:rsidRDefault="005058F3" w:rsidP="005058F3">
            <w:pPr>
              <w:spacing w:after="0" w:line="240" w:lineRule="auto"/>
              <w:jc w:val="center"/>
              <w:rPr>
                <w:rFonts w:ascii="Arial" w:eastAsia="Times New Roman" w:hAnsi="Arial" w:cs="Arial"/>
                <w:b/>
                <w:bCs/>
                <w:color w:val="000000"/>
                <w:sz w:val="24"/>
                <w:szCs w:val="24"/>
                <w:lang w:eastAsia="es-ES"/>
              </w:rPr>
            </w:pPr>
            <w:r w:rsidRPr="005058F3">
              <w:rPr>
                <w:rFonts w:ascii="Arial" w:eastAsia="Times New Roman" w:hAnsi="Arial" w:cs="Arial"/>
                <w:b/>
                <w:bCs/>
                <w:color w:val="000000"/>
                <w:sz w:val="24"/>
                <w:szCs w:val="24"/>
                <w:lang w:eastAsia="es-ES"/>
              </w:rPr>
              <w:t>Concepto</w:t>
            </w:r>
          </w:p>
        </w:tc>
        <w:tc>
          <w:tcPr>
            <w:tcW w:w="1347" w:type="dxa"/>
            <w:tcBorders>
              <w:top w:val="single" w:sz="8" w:space="0" w:color="auto"/>
              <w:left w:val="nil"/>
              <w:bottom w:val="single" w:sz="8" w:space="0" w:color="auto"/>
              <w:right w:val="single" w:sz="8" w:space="0" w:color="auto"/>
            </w:tcBorders>
            <w:shd w:val="clear" w:color="auto" w:fill="C2D69B" w:themeFill="accent3" w:themeFillTint="99"/>
            <w:vAlign w:val="center"/>
            <w:hideMark/>
          </w:tcPr>
          <w:p w:rsidR="005058F3" w:rsidRPr="005058F3" w:rsidRDefault="005058F3" w:rsidP="005058F3">
            <w:pPr>
              <w:spacing w:after="0" w:line="240" w:lineRule="auto"/>
              <w:jc w:val="center"/>
              <w:rPr>
                <w:rFonts w:ascii="Arial" w:eastAsia="Times New Roman" w:hAnsi="Arial" w:cs="Arial"/>
                <w:b/>
                <w:bCs/>
                <w:color w:val="000000"/>
                <w:sz w:val="24"/>
                <w:szCs w:val="24"/>
                <w:lang w:eastAsia="es-ES"/>
              </w:rPr>
            </w:pPr>
            <w:r w:rsidRPr="005058F3">
              <w:rPr>
                <w:rFonts w:ascii="Arial" w:eastAsia="Times New Roman" w:hAnsi="Arial" w:cs="Arial"/>
                <w:b/>
                <w:bCs/>
                <w:color w:val="000000"/>
                <w:sz w:val="24"/>
                <w:szCs w:val="24"/>
                <w:lang w:eastAsia="es-ES"/>
              </w:rPr>
              <w:t>Cantidad</w:t>
            </w:r>
          </w:p>
        </w:tc>
        <w:tc>
          <w:tcPr>
            <w:tcW w:w="1348" w:type="dxa"/>
            <w:tcBorders>
              <w:top w:val="single" w:sz="8" w:space="0" w:color="auto"/>
              <w:left w:val="nil"/>
              <w:bottom w:val="single" w:sz="8" w:space="0" w:color="auto"/>
              <w:right w:val="single" w:sz="8" w:space="0" w:color="auto"/>
            </w:tcBorders>
            <w:shd w:val="clear" w:color="auto" w:fill="C2D69B" w:themeFill="accent3" w:themeFillTint="99"/>
            <w:vAlign w:val="center"/>
            <w:hideMark/>
          </w:tcPr>
          <w:p w:rsidR="005058F3" w:rsidRPr="005058F3" w:rsidRDefault="005058F3" w:rsidP="005058F3">
            <w:pPr>
              <w:spacing w:after="0" w:line="240" w:lineRule="auto"/>
              <w:jc w:val="center"/>
              <w:rPr>
                <w:rFonts w:ascii="Arial" w:eastAsia="Times New Roman" w:hAnsi="Arial" w:cs="Arial"/>
                <w:b/>
                <w:bCs/>
                <w:color w:val="000000"/>
                <w:sz w:val="24"/>
                <w:szCs w:val="24"/>
                <w:lang w:eastAsia="es-ES"/>
              </w:rPr>
            </w:pPr>
            <w:r w:rsidRPr="005058F3">
              <w:rPr>
                <w:rFonts w:ascii="Arial" w:eastAsia="Times New Roman" w:hAnsi="Arial" w:cs="Arial"/>
                <w:b/>
                <w:bCs/>
                <w:color w:val="000000"/>
                <w:sz w:val="24"/>
                <w:szCs w:val="24"/>
                <w:lang w:eastAsia="es-ES"/>
              </w:rPr>
              <w:t>€/</w:t>
            </w:r>
            <w:proofErr w:type="spellStart"/>
            <w:r w:rsidRPr="005058F3">
              <w:rPr>
                <w:rFonts w:ascii="Arial" w:eastAsia="Times New Roman" w:hAnsi="Arial" w:cs="Arial"/>
                <w:b/>
                <w:bCs/>
                <w:color w:val="000000"/>
                <w:sz w:val="24"/>
                <w:szCs w:val="24"/>
                <w:lang w:eastAsia="es-ES"/>
              </w:rPr>
              <w:t>ud.</w:t>
            </w:r>
            <w:proofErr w:type="spellEnd"/>
          </w:p>
        </w:tc>
        <w:tc>
          <w:tcPr>
            <w:tcW w:w="1348" w:type="dxa"/>
            <w:tcBorders>
              <w:top w:val="single" w:sz="8" w:space="0" w:color="auto"/>
              <w:left w:val="nil"/>
              <w:bottom w:val="single" w:sz="8" w:space="0" w:color="auto"/>
              <w:right w:val="single" w:sz="8" w:space="0" w:color="auto"/>
            </w:tcBorders>
            <w:shd w:val="clear" w:color="auto" w:fill="C2D69B" w:themeFill="accent3" w:themeFillTint="99"/>
            <w:vAlign w:val="center"/>
            <w:hideMark/>
          </w:tcPr>
          <w:p w:rsidR="005058F3" w:rsidRPr="005058F3" w:rsidRDefault="005058F3" w:rsidP="005058F3">
            <w:pPr>
              <w:spacing w:after="0" w:line="240" w:lineRule="auto"/>
              <w:jc w:val="center"/>
              <w:rPr>
                <w:rFonts w:ascii="Arial" w:eastAsia="Times New Roman" w:hAnsi="Arial" w:cs="Arial"/>
                <w:b/>
                <w:bCs/>
                <w:color w:val="000000"/>
                <w:sz w:val="24"/>
                <w:szCs w:val="24"/>
                <w:lang w:eastAsia="es-ES"/>
              </w:rPr>
            </w:pPr>
            <w:r w:rsidRPr="005058F3">
              <w:rPr>
                <w:rFonts w:ascii="Arial" w:eastAsia="Times New Roman" w:hAnsi="Arial" w:cs="Arial"/>
                <w:b/>
                <w:bCs/>
                <w:color w:val="000000"/>
                <w:sz w:val="24"/>
                <w:szCs w:val="24"/>
                <w:lang w:eastAsia="es-ES"/>
              </w:rPr>
              <w:t>TOTAL</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Sillas bar</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40</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21,35 €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854 €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Mesas bar</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10</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50 €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500 €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Barra de bar</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500 €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500 €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Caja registradora</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306,66 €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306,66</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 xml:space="preserve">Copas </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50</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31 €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31 €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i/>
                <w:iCs/>
                <w:color w:val="000000"/>
                <w:sz w:val="24"/>
                <w:szCs w:val="24"/>
                <w:lang w:eastAsia="es-ES"/>
              </w:rPr>
            </w:pPr>
            <w:r w:rsidRPr="005058F3">
              <w:rPr>
                <w:rFonts w:ascii="Arial" w:eastAsia="Times New Roman" w:hAnsi="Arial" w:cs="Arial"/>
                <w:i/>
                <w:iCs/>
                <w:color w:val="000000"/>
                <w:sz w:val="24"/>
                <w:szCs w:val="24"/>
                <w:lang w:eastAsia="es-ES"/>
              </w:rPr>
              <w:t>Vasos</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300</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0,95 €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285 €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Cubiertos(12 u/paquete)</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40</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1,48 €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59,50 €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Plancha</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264,94 €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264,94 €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Freidora</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157 €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157 €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Armario refrigerador</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350 €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350 €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Lavavajillas</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475 €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950 €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Horno microondas</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48,76 €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48,76 €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Taburetes</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8</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30 €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240 €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Utensilios (tijeras, menaje, cuchillos....)</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7</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C43D88" w:rsidP="005058F3">
            <w:pPr>
              <w:spacing w:after="0" w:line="240" w:lineRule="auto"/>
              <w:jc w:val="right"/>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45 €</w:t>
            </w:r>
            <w:r w:rsidR="005058F3" w:rsidRPr="005058F3">
              <w:rPr>
                <w:rFonts w:ascii="Arial" w:eastAsia="Times New Roman" w:hAnsi="Arial" w:cs="Arial"/>
                <w:color w:val="000000"/>
                <w:sz w:val="24"/>
                <w:szCs w:val="24"/>
                <w:lang w:eastAsia="es-ES"/>
              </w:rPr>
              <w:t>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C43D88" w:rsidP="005058F3">
            <w:pPr>
              <w:spacing w:after="0" w:line="240" w:lineRule="auto"/>
              <w:jc w:val="right"/>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190</w:t>
            </w:r>
            <w:r w:rsidR="005058F3" w:rsidRPr="005058F3">
              <w:rPr>
                <w:rFonts w:ascii="Arial" w:eastAsia="Times New Roman" w:hAnsi="Arial" w:cs="Arial"/>
                <w:color w:val="000000"/>
                <w:sz w:val="24"/>
                <w:szCs w:val="24"/>
                <w:lang w:eastAsia="es-ES"/>
              </w:rPr>
              <w:t xml:space="preserve">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Juego de sartenes</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2</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95 €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190 €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Horno</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349 €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349 €</w:t>
            </w:r>
          </w:p>
        </w:tc>
      </w:tr>
      <w:tr w:rsidR="005058F3" w:rsidRPr="005058F3" w:rsidTr="005058F3">
        <w:trPr>
          <w:trHeight w:val="315"/>
        </w:trPr>
        <w:tc>
          <w:tcPr>
            <w:tcW w:w="4479" w:type="dxa"/>
            <w:tcBorders>
              <w:top w:val="nil"/>
              <w:left w:val="single" w:sz="8" w:space="0" w:color="auto"/>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Bandejas</w:t>
            </w:r>
          </w:p>
        </w:tc>
        <w:tc>
          <w:tcPr>
            <w:tcW w:w="1347"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100</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0,50 €</w:t>
            </w:r>
          </w:p>
        </w:tc>
        <w:tc>
          <w:tcPr>
            <w:tcW w:w="1348" w:type="dxa"/>
            <w:tcBorders>
              <w:top w:val="nil"/>
              <w:left w:val="nil"/>
              <w:bottom w:val="single" w:sz="8"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50 €</w:t>
            </w:r>
          </w:p>
        </w:tc>
      </w:tr>
      <w:tr w:rsidR="005058F3" w:rsidRPr="005058F3" w:rsidTr="005058F3">
        <w:trPr>
          <w:trHeight w:val="315"/>
        </w:trPr>
        <w:tc>
          <w:tcPr>
            <w:tcW w:w="4479" w:type="dxa"/>
            <w:tcBorders>
              <w:top w:val="nil"/>
              <w:left w:val="single" w:sz="8" w:space="0" w:color="auto"/>
              <w:bottom w:val="single" w:sz="4" w:space="0" w:color="auto"/>
              <w:right w:val="single" w:sz="8" w:space="0" w:color="auto"/>
            </w:tcBorders>
            <w:shd w:val="clear" w:color="auto" w:fill="auto"/>
            <w:vAlign w:val="center"/>
            <w:hideMark/>
          </w:tcPr>
          <w:p w:rsidR="005058F3" w:rsidRPr="005058F3" w:rsidRDefault="005058F3" w:rsidP="005058F3">
            <w:pPr>
              <w:spacing w:after="0" w:line="240" w:lineRule="auto"/>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Campana industrial</w:t>
            </w:r>
          </w:p>
        </w:tc>
        <w:tc>
          <w:tcPr>
            <w:tcW w:w="1347" w:type="dxa"/>
            <w:tcBorders>
              <w:top w:val="nil"/>
              <w:left w:val="nil"/>
              <w:bottom w:val="single" w:sz="4" w:space="0" w:color="auto"/>
              <w:right w:val="single" w:sz="8" w:space="0" w:color="auto"/>
            </w:tcBorders>
            <w:shd w:val="clear" w:color="auto" w:fill="auto"/>
            <w:vAlign w:val="center"/>
            <w:hideMark/>
          </w:tcPr>
          <w:p w:rsidR="005058F3" w:rsidRPr="005058F3" w:rsidRDefault="005058F3" w:rsidP="005058F3">
            <w:pPr>
              <w:spacing w:after="0" w:line="240" w:lineRule="auto"/>
              <w:jc w:val="center"/>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1</w:t>
            </w:r>
          </w:p>
        </w:tc>
        <w:tc>
          <w:tcPr>
            <w:tcW w:w="1348" w:type="dxa"/>
            <w:tcBorders>
              <w:top w:val="nil"/>
              <w:left w:val="nil"/>
              <w:bottom w:val="single" w:sz="4"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600,40 €</w:t>
            </w:r>
          </w:p>
        </w:tc>
        <w:tc>
          <w:tcPr>
            <w:tcW w:w="1348" w:type="dxa"/>
            <w:tcBorders>
              <w:top w:val="nil"/>
              <w:left w:val="nil"/>
              <w:bottom w:val="single" w:sz="4" w:space="0" w:color="auto"/>
              <w:right w:val="single" w:sz="8" w:space="0" w:color="auto"/>
            </w:tcBorders>
            <w:shd w:val="clear" w:color="auto" w:fill="auto"/>
            <w:vAlign w:val="center"/>
            <w:hideMark/>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r w:rsidRPr="005058F3">
              <w:rPr>
                <w:rFonts w:ascii="Arial" w:eastAsia="Times New Roman" w:hAnsi="Arial" w:cs="Arial"/>
                <w:color w:val="000000"/>
                <w:sz w:val="24"/>
                <w:szCs w:val="24"/>
                <w:lang w:eastAsia="es-ES"/>
              </w:rPr>
              <w:t>600,40 €</w:t>
            </w:r>
          </w:p>
        </w:tc>
      </w:tr>
      <w:tr w:rsidR="005058F3" w:rsidRPr="005058F3" w:rsidTr="006E03CC">
        <w:trPr>
          <w:trHeight w:val="315"/>
        </w:trPr>
        <w:tc>
          <w:tcPr>
            <w:tcW w:w="4479" w:type="dxa"/>
            <w:tcBorders>
              <w:top w:val="single" w:sz="4" w:space="0" w:color="auto"/>
              <w:right w:val="single" w:sz="4" w:space="0" w:color="auto"/>
            </w:tcBorders>
            <w:shd w:val="clear" w:color="auto" w:fill="auto"/>
            <w:vAlign w:val="center"/>
          </w:tcPr>
          <w:p w:rsidR="005058F3" w:rsidRPr="005058F3" w:rsidRDefault="005058F3" w:rsidP="005058F3">
            <w:pPr>
              <w:spacing w:after="0" w:line="240" w:lineRule="auto"/>
              <w:jc w:val="right"/>
              <w:rPr>
                <w:rFonts w:ascii="Arial" w:eastAsia="Times New Roman" w:hAnsi="Arial" w:cs="Arial"/>
                <w:color w:val="000000"/>
                <w:sz w:val="24"/>
                <w:szCs w:val="24"/>
                <w:lang w:eastAsia="es-ES"/>
              </w:rPr>
            </w:pPr>
          </w:p>
        </w:tc>
        <w:tc>
          <w:tcPr>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058F3" w:rsidRPr="005058F3" w:rsidRDefault="005058F3" w:rsidP="006E03CC">
            <w:pPr>
              <w:spacing w:after="0" w:line="240" w:lineRule="auto"/>
              <w:jc w:val="center"/>
              <w:rPr>
                <w:rFonts w:ascii="Arial" w:eastAsia="Times New Roman" w:hAnsi="Arial" w:cs="Arial"/>
                <w:b/>
                <w:i/>
                <w:color w:val="000000"/>
                <w:sz w:val="24"/>
                <w:szCs w:val="24"/>
                <w:lang w:eastAsia="es-ES"/>
              </w:rPr>
            </w:pPr>
            <w:r w:rsidRPr="005058F3">
              <w:rPr>
                <w:rFonts w:ascii="Arial" w:eastAsia="Times New Roman" w:hAnsi="Arial" w:cs="Arial"/>
                <w:b/>
                <w:i/>
                <w:color w:val="000000"/>
                <w:sz w:val="24"/>
                <w:szCs w:val="24"/>
                <w:lang w:eastAsia="es-ES"/>
              </w:rPr>
              <w:t>TOTAL</w:t>
            </w:r>
          </w:p>
        </w:tc>
        <w:tc>
          <w:tcPr>
            <w:tcW w:w="134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5058F3" w:rsidRPr="006E03CC" w:rsidRDefault="0079492D" w:rsidP="005058F3">
            <w:pPr>
              <w:spacing w:after="0"/>
              <w:jc w:val="right"/>
              <w:rPr>
                <w:rFonts w:ascii="Arial" w:hAnsi="Arial" w:cs="Arial"/>
                <w:b/>
                <w:color w:val="000000"/>
                <w:sz w:val="24"/>
                <w:szCs w:val="24"/>
              </w:rPr>
            </w:pPr>
            <w:r>
              <w:rPr>
                <w:rFonts w:ascii="Arial" w:hAnsi="Arial" w:cs="Arial"/>
                <w:b/>
                <w:color w:val="000000"/>
                <w:sz w:val="24"/>
                <w:szCs w:val="24"/>
              </w:rPr>
              <w:t>5.926</w:t>
            </w:r>
            <w:r w:rsidR="005058F3" w:rsidRPr="006E03CC">
              <w:rPr>
                <w:rFonts w:ascii="Arial" w:hAnsi="Arial" w:cs="Arial"/>
                <w:b/>
                <w:color w:val="000000"/>
                <w:sz w:val="24"/>
                <w:szCs w:val="24"/>
              </w:rPr>
              <w:t xml:space="preserve"> €</w:t>
            </w:r>
          </w:p>
        </w:tc>
      </w:tr>
    </w:tbl>
    <w:p w:rsidR="00573CAB" w:rsidRDefault="00573CAB" w:rsidP="005058F3">
      <w:pPr>
        <w:spacing w:after="0"/>
        <w:rPr>
          <w:rFonts w:ascii="Arial" w:hAnsi="Arial" w:cs="Arial"/>
          <w:b/>
          <w:i/>
          <w:sz w:val="24"/>
          <w:szCs w:val="24"/>
        </w:rPr>
      </w:pPr>
    </w:p>
    <w:p w:rsidR="005058F3" w:rsidRDefault="005058F3">
      <w:pPr>
        <w:rPr>
          <w:rFonts w:ascii="Arial" w:hAnsi="Arial" w:cs="Arial"/>
          <w:b/>
          <w:i/>
          <w:sz w:val="24"/>
          <w:szCs w:val="24"/>
        </w:rPr>
      </w:pPr>
      <w:r>
        <w:rPr>
          <w:rFonts w:ascii="Arial" w:hAnsi="Arial" w:cs="Arial"/>
          <w:b/>
          <w:i/>
          <w:sz w:val="24"/>
          <w:szCs w:val="24"/>
        </w:rPr>
        <w:br w:type="page"/>
      </w:r>
    </w:p>
    <w:p w:rsidR="00BD3497" w:rsidRDefault="00BD3497" w:rsidP="005A4F05">
      <w:pPr>
        <w:spacing w:after="0"/>
        <w:rPr>
          <w:rFonts w:ascii="Arial" w:hAnsi="Arial" w:cs="Arial"/>
          <w:b/>
          <w:i/>
          <w:sz w:val="24"/>
          <w:szCs w:val="24"/>
        </w:rPr>
        <w:sectPr w:rsidR="00BD3497" w:rsidSect="00BD3497">
          <w:pgSz w:w="11906" w:h="16838"/>
          <w:pgMar w:top="1418" w:right="1701" w:bottom="1418" w:left="1701" w:header="709" w:footer="709" w:gutter="0"/>
          <w:cols w:space="708"/>
          <w:titlePg/>
          <w:docGrid w:linePitch="360"/>
        </w:sectPr>
      </w:pPr>
    </w:p>
    <w:p w:rsidR="00BD3497" w:rsidRPr="00BD3497" w:rsidRDefault="00BD3497" w:rsidP="00BD3497">
      <w:pPr>
        <w:spacing w:after="0"/>
        <w:rPr>
          <w:rFonts w:ascii="Arial" w:hAnsi="Arial" w:cs="Arial"/>
          <w:b/>
          <w:i/>
          <w:sz w:val="24"/>
          <w:szCs w:val="24"/>
        </w:rPr>
      </w:pPr>
    </w:p>
    <w:tbl>
      <w:tblPr>
        <w:tblStyle w:val="Sombreadomedio1-nfasis6"/>
        <w:tblW w:w="10740" w:type="dxa"/>
        <w:jc w:val="center"/>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tblPr>
      <w:tblGrid>
        <w:gridCol w:w="1524"/>
        <w:gridCol w:w="1427"/>
        <w:gridCol w:w="1429"/>
        <w:gridCol w:w="1587"/>
        <w:gridCol w:w="1429"/>
        <w:gridCol w:w="1429"/>
        <w:gridCol w:w="1915"/>
      </w:tblGrid>
      <w:tr w:rsidR="00735960" w:rsidRPr="00120F05" w:rsidTr="00C57E8D">
        <w:trPr>
          <w:cnfStyle w:val="100000000000"/>
          <w:trHeight w:val="454"/>
          <w:jc w:val="center"/>
        </w:trPr>
        <w:tc>
          <w:tcPr>
            <w:cnfStyle w:val="001000000000"/>
            <w:tcW w:w="1524" w:type="dxa"/>
            <w:vAlign w:val="center"/>
          </w:tcPr>
          <w:p w:rsidR="00735960" w:rsidRPr="00120F05" w:rsidRDefault="00735960" w:rsidP="00F10702">
            <w:pPr>
              <w:rPr>
                <w:rFonts w:ascii="Arial" w:hAnsi="Arial" w:cs="Arial"/>
                <w:i/>
                <w:caps/>
                <w:sz w:val="24"/>
                <w:szCs w:val="24"/>
              </w:rPr>
            </w:pPr>
          </w:p>
        </w:tc>
        <w:tc>
          <w:tcPr>
            <w:tcW w:w="1427" w:type="dxa"/>
            <w:vAlign w:val="center"/>
          </w:tcPr>
          <w:p w:rsidR="00735960" w:rsidRPr="00120F05" w:rsidRDefault="00735960" w:rsidP="00C57E8D">
            <w:pPr>
              <w:jc w:val="center"/>
              <w:cnfStyle w:val="100000000000"/>
              <w:rPr>
                <w:rFonts w:ascii="Arial" w:hAnsi="Arial" w:cs="Arial"/>
                <w:sz w:val="24"/>
                <w:szCs w:val="24"/>
              </w:rPr>
            </w:pPr>
            <w:r w:rsidRPr="00120F05">
              <w:rPr>
                <w:rFonts w:ascii="Arial" w:hAnsi="Arial" w:cs="Arial"/>
                <w:sz w:val="24"/>
                <w:szCs w:val="24"/>
              </w:rPr>
              <w:t>Agua</w:t>
            </w:r>
          </w:p>
        </w:tc>
        <w:tc>
          <w:tcPr>
            <w:tcW w:w="1429" w:type="dxa"/>
            <w:vAlign w:val="center"/>
          </w:tcPr>
          <w:p w:rsidR="00735960" w:rsidRPr="00120F05" w:rsidRDefault="00735960" w:rsidP="00C57E8D">
            <w:pPr>
              <w:jc w:val="center"/>
              <w:cnfStyle w:val="100000000000"/>
              <w:rPr>
                <w:rFonts w:ascii="Arial" w:hAnsi="Arial" w:cs="Arial"/>
                <w:caps/>
                <w:sz w:val="24"/>
                <w:szCs w:val="24"/>
              </w:rPr>
            </w:pPr>
            <w:r w:rsidRPr="00120F05">
              <w:rPr>
                <w:rFonts w:ascii="Arial" w:hAnsi="Arial" w:cs="Arial"/>
                <w:sz w:val="24"/>
                <w:szCs w:val="24"/>
              </w:rPr>
              <w:t>Cerveza</w:t>
            </w:r>
          </w:p>
        </w:tc>
        <w:tc>
          <w:tcPr>
            <w:tcW w:w="1587" w:type="dxa"/>
            <w:vAlign w:val="center"/>
          </w:tcPr>
          <w:p w:rsidR="00735960" w:rsidRPr="00120F05" w:rsidRDefault="00735960" w:rsidP="00C57E8D">
            <w:pPr>
              <w:jc w:val="center"/>
              <w:cnfStyle w:val="100000000000"/>
              <w:rPr>
                <w:rFonts w:ascii="Arial" w:hAnsi="Arial" w:cs="Arial"/>
                <w:caps/>
                <w:sz w:val="24"/>
                <w:szCs w:val="24"/>
              </w:rPr>
            </w:pPr>
            <w:r w:rsidRPr="00120F05">
              <w:rPr>
                <w:rFonts w:ascii="Arial" w:hAnsi="Arial" w:cs="Arial"/>
                <w:sz w:val="24"/>
                <w:szCs w:val="24"/>
              </w:rPr>
              <w:t>Vino</w:t>
            </w:r>
          </w:p>
        </w:tc>
        <w:tc>
          <w:tcPr>
            <w:tcW w:w="1429" w:type="dxa"/>
            <w:vAlign w:val="center"/>
          </w:tcPr>
          <w:p w:rsidR="00735960" w:rsidRPr="00120F05" w:rsidRDefault="00735960" w:rsidP="00C57E8D">
            <w:pPr>
              <w:jc w:val="center"/>
              <w:cnfStyle w:val="100000000000"/>
              <w:rPr>
                <w:rFonts w:ascii="Arial" w:hAnsi="Arial" w:cs="Arial"/>
                <w:caps/>
                <w:sz w:val="24"/>
                <w:szCs w:val="24"/>
              </w:rPr>
            </w:pPr>
            <w:r w:rsidRPr="00120F05">
              <w:rPr>
                <w:rFonts w:ascii="Arial" w:hAnsi="Arial" w:cs="Arial"/>
                <w:sz w:val="24"/>
                <w:szCs w:val="24"/>
              </w:rPr>
              <w:t>Refrescos</w:t>
            </w:r>
          </w:p>
        </w:tc>
        <w:tc>
          <w:tcPr>
            <w:tcW w:w="1429" w:type="dxa"/>
            <w:tcBorders>
              <w:right w:val="single" w:sz="4" w:space="0" w:color="FBD4B4" w:themeColor="accent6" w:themeTint="66"/>
            </w:tcBorders>
            <w:vAlign w:val="center"/>
          </w:tcPr>
          <w:p w:rsidR="00735960" w:rsidRPr="00120F05" w:rsidRDefault="00735960" w:rsidP="00C57E8D">
            <w:pPr>
              <w:jc w:val="center"/>
              <w:cnfStyle w:val="100000000000"/>
              <w:rPr>
                <w:rFonts w:ascii="Arial" w:hAnsi="Arial" w:cs="Arial"/>
                <w:caps/>
                <w:sz w:val="24"/>
                <w:szCs w:val="24"/>
              </w:rPr>
            </w:pPr>
            <w:r w:rsidRPr="00120F05">
              <w:rPr>
                <w:rFonts w:ascii="Arial" w:hAnsi="Arial" w:cs="Arial"/>
                <w:sz w:val="24"/>
                <w:szCs w:val="24"/>
              </w:rPr>
              <w:t>Café</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735960">
            <w:pPr>
              <w:jc w:val="center"/>
              <w:cnfStyle w:val="100000000000"/>
              <w:rPr>
                <w:rFonts w:ascii="Arial" w:hAnsi="Arial" w:cs="Arial"/>
                <w:color w:val="FDE9D9" w:themeColor="accent6" w:themeTint="33"/>
                <w:sz w:val="24"/>
                <w:szCs w:val="24"/>
              </w:rPr>
            </w:pPr>
            <w:r w:rsidRPr="00735960">
              <w:rPr>
                <w:rFonts w:ascii="Arial" w:hAnsi="Arial" w:cs="Arial"/>
                <w:color w:val="FDE9D9" w:themeColor="accent6" w:themeTint="33"/>
                <w:sz w:val="24"/>
                <w:szCs w:val="24"/>
              </w:rPr>
              <w:t>TOTALES</w:t>
            </w:r>
          </w:p>
        </w:tc>
      </w:tr>
      <w:tr w:rsidR="00735960" w:rsidRPr="00122970" w:rsidTr="00C57E8D">
        <w:trPr>
          <w:cnfStyle w:val="00000010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Enero</w:t>
            </w:r>
          </w:p>
        </w:tc>
        <w:tc>
          <w:tcPr>
            <w:tcW w:w="1427" w:type="dxa"/>
            <w:vAlign w:val="center"/>
          </w:tcPr>
          <w:p w:rsidR="00735960" w:rsidRPr="00735960" w:rsidRDefault="00735960" w:rsidP="00BD3497">
            <w:pPr>
              <w:jc w:val="right"/>
              <w:cnfStyle w:val="000000100000"/>
              <w:rPr>
                <w:rFonts w:ascii="Arial" w:hAnsi="Arial" w:cs="Arial"/>
                <w:bCs/>
                <w:color w:val="000000"/>
                <w:sz w:val="24"/>
                <w:szCs w:val="24"/>
              </w:rPr>
            </w:pPr>
            <w:r w:rsidRPr="00735960">
              <w:rPr>
                <w:rFonts w:ascii="Arial" w:hAnsi="Arial" w:cs="Arial"/>
                <w:bCs/>
                <w:color w:val="000000"/>
                <w:sz w:val="24"/>
              </w:rPr>
              <w:t>107,28 €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594,51 €</w:t>
            </w:r>
          </w:p>
        </w:tc>
        <w:tc>
          <w:tcPr>
            <w:tcW w:w="1587" w:type="dxa"/>
            <w:vAlign w:val="center"/>
          </w:tcPr>
          <w:p w:rsidR="00735960" w:rsidRDefault="00735960" w:rsidP="00BD3497">
            <w:pPr>
              <w:jc w:val="right"/>
              <w:cnfStyle w:val="000000100000"/>
              <w:rPr>
                <w:rFonts w:ascii="Arial" w:hAnsi="Arial" w:cs="Arial"/>
                <w:color w:val="000000"/>
                <w:sz w:val="24"/>
                <w:szCs w:val="24"/>
              </w:rPr>
            </w:pPr>
            <w:r>
              <w:rPr>
                <w:rFonts w:ascii="Arial" w:hAnsi="Arial" w:cs="Arial"/>
                <w:color w:val="000000"/>
              </w:rPr>
              <w:t>1.117,50 €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338,98 €</w:t>
            </w:r>
          </w:p>
        </w:tc>
        <w:tc>
          <w:tcPr>
            <w:tcW w:w="1429" w:type="dxa"/>
            <w:tcBorders>
              <w:right w:val="single" w:sz="4" w:space="0" w:color="FBD4B4" w:themeColor="accent6" w:themeTint="66"/>
            </w:tcBorders>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23,17 €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10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2.181,44 €</w:t>
            </w:r>
          </w:p>
        </w:tc>
      </w:tr>
      <w:tr w:rsidR="00735960" w:rsidRPr="00122970" w:rsidTr="00C57E8D">
        <w:trPr>
          <w:cnfStyle w:val="00000001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Febrero</w:t>
            </w:r>
          </w:p>
        </w:tc>
        <w:tc>
          <w:tcPr>
            <w:tcW w:w="1427" w:type="dxa"/>
            <w:vAlign w:val="center"/>
          </w:tcPr>
          <w:p w:rsidR="00735960" w:rsidRPr="00735960" w:rsidRDefault="00735960" w:rsidP="00BD3497">
            <w:pPr>
              <w:jc w:val="right"/>
              <w:cnfStyle w:val="000000010000"/>
              <w:rPr>
                <w:rFonts w:ascii="Arial" w:hAnsi="Arial" w:cs="Arial"/>
                <w:bCs/>
                <w:color w:val="000000"/>
                <w:sz w:val="24"/>
                <w:szCs w:val="24"/>
              </w:rPr>
            </w:pPr>
            <w:r w:rsidRPr="00735960">
              <w:rPr>
                <w:rFonts w:ascii="Arial" w:hAnsi="Arial" w:cs="Arial"/>
                <w:bCs/>
                <w:color w:val="000000"/>
                <w:sz w:val="24"/>
              </w:rPr>
              <w:t>107,28 €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594,51 €</w:t>
            </w:r>
          </w:p>
        </w:tc>
        <w:tc>
          <w:tcPr>
            <w:tcW w:w="1587" w:type="dxa"/>
            <w:vAlign w:val="center"/>
          </w:tcPr>
          <w:p w:rsidR="00735960" w:rsidRDefault="00735960" w:rsidP="00BD3497">
            <w:pPr>
              <w:jc w:val="right"/>
              <w:cnfStyle w:val="000000010000"/>
              <w:rPr>
                <w:rFonts w:ascii="Arial" w:hAnsi="Arial" w:cs="Arial"/>
                <w:color w:val="000000"/>
                <w:sz w:val="24"/>
                <w:szCs w:val="24"/>
              </w:rPr>
            </w:pPr>
            <w:r>
              <w:rPr>
                <w:rFonts w:ascii="Arial" w:hAnsi="Arial" w:cs="Arial"/>
                <w:color w:val="000000"/>
              </w:rPr>
              <w:t>1.117,50 €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338,98 €</w:t>
            </w:r>
          </w:p>
        </w:tc>
        <w:tc>
          <w:tcPr>
            <w:tcW w:w="1429" w:type="dxa"/>
            <w:tcBorders>
              <w:right w:val="single" w:sz="4" w:space="0" w:color="FBD4B4" w:themeColor="accent6" w:themeTint="66"/>
            </w:tcBorders>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23,17 €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01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2.181,44 €</w:t>
            </w:r>
          </w:p>
        </w:tc>
      </w:tr>
      <w:tr w:rsidR="00735960" w:rsidRPr="00122970" w:rsidTr="00C57E8D">
        <w:trPr>
          <w:cnfStyle w:val="00000010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Marzo</w:t>
            </w:r>
          </w:p>
        </w:tc>
        <w:tc>
          <w:tcPr>
            <w:tcW w:w="1427" w:type="dxa"/>
            <w:vAlign w:val="center"/>
          </w:tcPr>
          <w:p w:rsidR="00735960" w:rsidRPr="00735960" w:rsidRDefault="00735960" w:rsidP="00BD3497">
            <w:pPr>
              <w:jc w:val="right"/>
              <w:cnfStyle w:val="000000100000"/>
              <w:rPr>
                <w:rFonts w:ascii="Arial" w:hAnsi="Arial" w:cs="Arial"/>
                <w:bCs/>
                <w:color w:val="000000"/>
                <w:sz w:val="24"/>
                <w:szCs w:val="24"/>
              </w:rPr>
            </w:pPr>
            <w:r w:rsidRPr="00735960">
              <w:rPr>
                <w:rFonts w:ascii="Arial" w:hAnsi="Arial" w:cs="Arial"/>
                <w:bCs/>
                <w:color w:val="000000"/>
                <w:sz w:val="24"/>
              </w:rPr>
              <w:t>138,24 €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766,08 €</w:t>
            </w:r>
          </w:p>
        </w:tc>
        <w:tc>
          <w:tcPr>
            <w:tcW w:w="1587" w:type="dxa"/>
            <w:vAlign w:val="center"/>
          </w:tcPr>
          <w:p w:rsidR="00735960" w:rsidRDefault="00735960" w:rsidP="00BD3497">
            <w:pPr>
              <w:jc w:val="right"/>
              <w:cnfStyle w:val="000000100000"/>
              <w:rPr>
                <w:rFonts w:ascii="Arial" w:hAnsi="Arial" w:cs="Arial"/>
                <w:color w:val="000000"/>
                <w:sz w:val="24"/>
                <w:szCs w:val="24"/>
              </w:rPr>
            </w:pPr>
            <w:r>
              <w:rPr>
                <w:rFonts w:ascii="Arial" w:hAnsi="Arial" w:cs="Arial"/>
                <w:color w:val="000000"/>
              </w:rPr>
              <w:t>1.440,00 €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436,80 €</w:t>
            </w:r>
          </w:p>
        </w:tc>
        <w:tc>
          <w:tcPr>
            <w:tcW w:w="1429" w:type="dxa"/>
            <w:tcBorders>
              <w:right w:val="single" w:sz="4" w:space="0" w:color="FBD4B4" w:themeColor="accent6" w:themeTint="66"/>
            </w:tcBorders>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29,86 €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10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2.810,98 €</w:t>
            </w:r>
          </w:p>
        </w:tc>
      </w:tr>
      <w:tr w:rsidR="00735960" w:rsidRPr="00122970" w:rsidTr="00C57E8D">
        <w:trPr>
          <w:cnfStyle w:val="00000001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Abril</w:t>
            </w:r>
          </w:p>
        </w:tc>
        <w:tc>
          <w:tcPr>
            <w:tcW w:w="1427" w:type="dxa"/>
            <w:vAlign w:val="center"/>
          </w:tcPr>
          <w:p w:rsidR="00735960" w:rsidRPr="00735960" w:rsidRDefault="00735960" w:rsidP="00BD3497">
            <w:pPr>
              <w:jc w:val="right"/>
              <w:cnfStyle w:val="000000010000"/>
              <w:rPr>
                <w:rFonts w:ascii="Arial" w:hAnsi="Arial" w:cs="Arial"/>
                <w:bCs/>
                <w:color w:val="000000"/>
                <w:sz w:val="24"/>
                <w:szCs w:val="24"/>
              </w:rPr>
            </w:pPr>
            <w:r w:rsidRPr="00735960">
              <w:rPr>
                <w:rFonts w:ascii="Arial" w:hAnsi="Arial" w:cs="Arial"/>
                <w:bCs/>
                <w:color w:val="000000"/>
                <w:sz w:val="24"/>
              </w:rPr>
              <w:t>107,28 €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594,51 €</w:t>
            </w:r>
          </w:p>
        </w:tc>
        <w:tc>
          <w:tcPr>
            <w:tcW w:w="1587" w:type="dxa"/>
            <w:vAlign w:val="center"/>
          </w:tcPr>
          <w:p w:rsidR="00735960" w:rsidRDefault="00735960" w:rsidP="00BD3497">
            <w:pPr>
              <w:jc w:val="right"/>
              <w:cnfStyle w:val="000000010000"/>
              <w:rPr>
                <w:rFonts w:ascii="Arial" w:hAnsi="Arial" w:cs="Arial"/>
                <w:color w:val="000000"/>
                <w:sz w:val="24"/>
                <w:szCs w:val="24"/>
              </w:rPr>
            </w:pPr>
            <w:r>
              <w:rPr>
                <w:rFonts w:ascii="Arial" w:hAnsi="Arial" w:cs="Arial"/>
                <w:color w:val="000000"/>
              </w:rPr>
              <w:t>1.117,50 €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338,98 €</w:t>
            </w:r>
          </w:p>
        </w:tc>
        <w:tc>
          <w:tcPr>
            <w:tcW w:w="1429" w:type="dxa"/>
            <w:tcBorders>
              <w:right w:val="single" w:sz="4" w:space="0" w:color="FBD4B4" w:themeColor="accent6" w:themeTint="66"/>
            </w:tcBorders>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23,17 €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01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2.181,44 €</w:t>
            </w:r>
          </w:p>
        </w:tc>
      </w:tr>
      <w:tr w:rsidR="00735960" w:rsidRPr="00122970" w:rsidTr="00C57E8D">
        <w:trPr>
          <w:cnfStyle w:val="00000010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Mayo</w:t>
            </w:r>
          </w:p>
        </w:tc>
        <w:tc>
          <w:tcPr>
            <w:tcW w:w="1427" w:type="dxa"/>
            <w:vAlign w:val="center"/>
          </w:tcPr>
          <w:p w:rsidR="00735960" w:rsidRPr="00735960" w:rsidRDefault="00735960" w:rsidP="00BD3497">
            <w:pPr>
              <w:jc w:val="right"/>
              <w:cnfStyle w:val="000000100000"/>
              <w:rPr>
                <w:rFonts w:ascii="Arial" w:hAnsi="Arial" w:cs="Arial"/>
                <w:bCs/>
                <w:color w:val="000000"/>
                <w:sz w:val="24"/>
                <w:szCs w:val="24"/>
              </w:rPr>
            </w:pPr>
            <w:r w:rsidRPr="00735960">
              <w:rPr>
                <w:rFonts w:ascii="Arial" w:hAnsi="Arial" w:cs="Arial"/>
                <w:bCs/>
                <w:color w:val="000000"/>
                <w:sz w:val="24"/>
              </w:rPr>
              <w:t>107,28 €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594,51 €</w:t>
            </w:r>
          </w:p>
        </w:tc>
        <w:tc>
          <w:tcPr>
            <w:tcW w:w="1587" w:type="dxa"/>
            <w:vAlign w:val="center"/>
          </w:tcPr>
          <w:p w:rsidR="00735960" w:rsidRDefault="00735960" w:rsidP="00BD3497">
            <w:pPr>
              <w:jc w:val="right"/>
              <w:cnfStyle w:val="000000100000"/>
              <w:rPr>
                <w:rFonts w:ascii="Arial" w:hAnsi="Arial" w:cs="Arial"/>
                <w:color w:val="000000"/>
                <w:sz w:val="24"/>
                <w:szCs w:val="24"/>
              </w:rPr>
            </w:pPr>
            <w:r>
              <w:rPr>
                <w:rFonts w:ascii="Arial" w:hAnsi="Arial" w:cs="Arial"/>
                <w:color w:val="000000"/>
              </w:rPr>
              <w:t>1.117,50 €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338,98 €</w:t>
            </w:r>
          </w:p>
        </w:tc>
        <w:tc>
          <w:tcPr>
            <w:tcW w:w="1429" w:type="dxa"/>
            <w:tcBorders>
              <w:right w:val="single" w:sz="4" w:space="0" w:color="FBD4B4" w:themeColor="accent6" w:themeTint="66"/>
            </w:tcBorders>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23,17 €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10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2.181,44 €</w:t>
            </w:r>
          </w:p>
        </w:tc>
      </w:tr>
      <w:tr w:rsidR="00735960" w:rsidRPr="00122970" w:rsidTr="00C57E8D">
        <w:trPr>
          <w:cnfStyle w:val="00000001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Junio</w:t>
            </w:r>
          </w:p>
        </w:tc>
        <w:tc>
          <w:tcPr>
            <w:tcW w:w="1427" w:type="dxa"/>
            <w:vAlign w:val="center"/>
          </w:tcPr>
          <w:p w:rsidR="00735960" w:rsidRPr="00735960" w:rsidRDefault="00735960" w:rsidP="00BD3497">
            <w:pPr>
              <w:jc w:val="right"/>
              <w:cnfStyle w:val="000000010000"/>
              <w:rPr>
                <w:rFonts w:ascii="Arial" w:hAnsi="Arial" w:cs="Arial"/>
                <w:bCs/>
                <w:color w:val="000000"/>
                <w:sz w:val="24"/>
                <w:szCs w:val="24"/>
              </w:rPr>
            </w:pPr>
            <w:r w:rsidRPr="00735960">
              <w:rPr>
                <w:rFonts w:ascii="Arial" w:hAnsi="Arial" w:cs="Arial"/>
                <w:bCs/>
                <w:color w:val="000000"/>
                <w:sz w:val="24"/>
              </w:rPr>
              <w:t>64,80 €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359,10 €</w:t>
            </w:r>
          </w:p>
        </w:tc>
        <w:tc>
          <w:tcPr>
            <w:tcW w:w="1587" w:type="dxa"/>
            <w:vAlign w:val="center"/>
          </w:tcPr>
          <w:p w:rsidR="00735960" w:rsidRDefault="00735960" w:rsidP="00BD3497">
            <w:pPr>
              <w:jc w:val="right"/>
              <w:cnfStyle w:val="000000010000"/>
              <w:rPr>
                <w:rFonts w:ascii="Arial" w:hAnsi="Arial" w:cs="Arial"/>
                <w:color w:val="000000"/>
                <w:sz w:val="24"/>
                <w:szCs w:val="24"/>
              </w:rPr>
            </w:pPr>
            <w:r>
              <w:rPr>
                <w:rFonts w:ascii="Arial" w:hAnsi="Arial" w:cs="Arial"/>
                <w:color w:val="000000"/>
              </w:rPr>
              <w:t>675,00 €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204,75 €</w:t>
            </w:r>
          </w:p>
        </w:tc>
        <w:tc>
          <w:tcPr>
            <w:tcW w:w="1429" w:type="dxa"/>
            <w:tcBorders>
              <w:right w:val="single" w:sz="4" w:space="0" w:color="FBD4B4" w:themeColor="accent6" w:themeTint="66"/>
            </w:tcBorders>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14,00 €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01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1.317,65 €</w:t>
            </w:r>
          </w:p>
        </w:tc>
      </w:tr>
      <w:tr w:rsidR="00735960" w:rsidRPr="00122970" w:rsidTr="00C57E8D">
        <w:trPr>
          <w:cnfStyle w:val="00000010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Julio</w:t>
            </w:r>
          </w:p>
        </w:tc>
        <w:tc>
          <w:tcPr>
            <w:tcW w:w="1427" w:type="dxa"/>
            <w:vAlign w:val="center"/>
          </w:tcPr>
          <w:p w:rsidR="00735960" w:rsidRPr="00735960" w:rsidRDefault="00735960" w:rsidP="00BD3497">
            <w:pPr>
              <w:jc w:val="right"/>
              <w:cnfStyle w:val="000000100000"/>
              <w:rPr>
                <w:rFonts w:ascii="Arial" w:hAnsi="Arial" w:cs="Arial"/>
                <w:bCs/>
                <w:color w:val="000000"/>
                <w:sz w:val="24"/>
                <w:szCs w:val="24"/>
              </w:rPr>
            </w:pPr>
            <w:r w:rsidRPr="00735960">
              <w:rPr>
                <w:rFonts w:ascii="Arial" w:hAnsi="Arial" w:cs="Arial"/>
                <w:bCs/>
                <w:color w:val="000000"/>
                <w:sz w:val="24"/>
              </w:rPr>
              <w:t>64,80 €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359,10 €</w:t>
            </w:r>
          </w:p>
        </w:tc>
        <w:tc>
          <w:tcPr>
            <w:tcW w:w="1587" w:type="dxa"/>
            <w:vAlign w:val="center"/>
          </w:tcPr>
          <w:p w:rsidR="00735960" w:rsidRDefault="00735960" w:rsidP="00BD3497">
            <w:pPr>
              <w:jc w:val="right"/>
              <w:cnfStyle w:val="000000100000"/>
              <w:rPr>
                <w:rFonts w:ascii="Arial" w:hAnsi="Arial" w:cs="Arial"/>
                <w:color w:val="000000"/>
                <w:sz w:val="24"/>
                <w:szCs w:val="24"/>
              </w:rPr>
            </w:pPr>
            <w:r>
              <w:rPr>
                <w:rFonts w:ascii="Arial" w:hAnsi="Arial" w:cs="Arial"/>
                <w:color w:val="000000"/>
              </w:rPr>
              <w:t>675,00 €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204,75 €</w:t>
            </w:r>
          </w:p>
        </w:tc>
        <w:tc>
          <w:tcPr>
            <w:tcW w:w="1429" w:type="dxa"/>
            <w:tcBorders>
              <w:right w:val="single" w:sz="4" w:space="0" w:color="FBD4B4" w:themeColor="accent6" w:themeTint="66"/>
            </w:tcBorders>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14,00 €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10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1.317,65 €</w:t>
            </w:r>
          </w:p>
        </w:tc>
      </w:tr>
      <w:tr w:rsidR="00735960" w:rsidRPr="00122970" w:rsidTr="00C57E8D">
        <w:trPr>
          <w:cnfStyle w:val="00000001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Agosto</w:t>
            </w:r>
          </w:p>
        </w:tc>
        <w:tc>
          <w:tcPr>
            <w:tcW w:w="1427" w:type="dxa"/>
            <w:vAlign w:val="center"/>
          </w:tcPr>
          <w:p w:rsidR="00735960" w:rsidRPr="00735960" w:rsidRDefault="00735960" w:rsidP="00BD3497">
            <w:pPr>
              <w:jc w:val="right"/>
              <w:cnfStyle w:val="000000010000"/>
              <w:rPr>
                <w:rFonts w:ascii="Arial" w:hAnsi="Arial" w:cs="Arial"/>
                <w:bCs/>
                <w:color w:val="000000"/>
                <w:sz w:val="24"/>
                <w:szCs w:val="24"/>
              </w:rPr>
            </w:pPr>
            <w:r w:rsidRPr="00735960">
              <w:rPr>
                <w:rFonts w:ascii="Arial" w:hAnsi="Arial" w:cs="Arial"/>
                <w:bCs/>
                <w:color w:val="000000"/>
                <w:sz w:val="24"/>
              </w:rPr>
              <w:t>64,80 €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359,10 €</w:t>
            </w:r>
          </w:p>
        </w:tc>
        <w:tc>
          <w:tcPr>
            <w:tcW w:w="1587" w:type="dxa"/>
            <w:vAlign w:val="center"/>
          </w:tcPr>
          <w:p w:rsidR="00735960" w:rsidRDefault="00735960" w:rsidP="00BD3497">
            <w:pPr>
              <w:jc w:val="right"/>
              <w:cnfStyle w:val="000000010000"/>
              <w:rPr>
                <w:rFonts w:ascii="Arial" w:hAnsi="Arial" w:cs="Arial"/>
                <w:color w:val="000000"/>
                <w:sz w:val="24"/>
                <w:szCs w:val="24"/>
              </w:rPr>
            </w:pPr>
            <w:r>
              <w:rPr>
                <w:rFonts w:ascii="Arial" w:hAnsi="Arial" w:cs="Arial"/>
                <w:color w:val="000000"/>
              </w:rPr>
              <w:t>675,00 €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204,75 €</w:t>
            </w:r>
          </w:p>
        </w:tc>
        <w:tc>
          <w:tcPr>
            <w:tcW w:w="1429" w:type="dxa"/>
            <w:tcBorders>
              <w:right w:val="single" w:sz="4" w:space="0" w:color="FBD4B4" w:themeColor="accent6" w:themeTint="66"/>
            </w:tcBorders>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14,00 €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01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1.317,65 €</w:t>
            </w:r>
          </w:p>
        </w:tc>
      </w:tr>
      <w:tr w:rsidR="00735960" w:rsidRPr="00122970" w:rsidTr="00C57E8D">
        <w:trPr>
          <w:cnfStyle w:val="00000010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Septiembre</w:t>
            </w:r>
          </w:p>
        </w:tc>
        <w:tc>
          <w:tcPr>
            <w:tcW w:w="1427" w:type="dxa"/>
            <w:vAlign w:val="center"/>
          </w:tcPr>
          <w:p w:rsidR="00735960" w:rsidRPr="00735960" w:rsidRDefault="00735960" w:rsidP="00BD3497">
            <w:pPr>
              <w:jc w:val="right"/>
              <w:cnfStyle w:val="000000100000"/>
              <w:rPr>
                <w:rFonts w:ascii="Arial" w:hAnsi="Arial" w:cs="Arial"/>
                <w:bCs/>
                <w:color w:val="000000"/>
                <w:sz w:val="24"/>
                <w:szCs w:val="24"/>
              </w:rPr>
            </w:pPr>
            <w:r w:rsidRPr="00735960">
              <w:rPr>
                <w:rFonts w:ascii="Arial" w:hAnsi="Arial" w:cs="Arial"/>
                <w:bCs/>
                <w:color w:val="000000"/>
                <w:sz w:val="24"/>
              </w:rPr>
              <w:t>107,28 €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594,51 €</w:t>
            </w:r>
          </w:p>
        </w:tc>
        <w:tc>
          <w:tcPr>
            <w:tcW w:w="1587" w:type="dxa"/>
            <w:vAlign w:val="center"/>
          </w:tcPr>
          <w:p w:rsidR="00735960" w:rsidRDefault="00735960" w:rsidP="00BD3497">
            <w:pPr>
              <w:jc w:val="right"/>
              <w:cnfStyle w:val="000000100000"/>
              <w:rPr>
                <w:rFonts w:ascii="Arial" w:hAnsi="Arial" w:cs="Arial"/>
                <w:color w:val="000000"/>
                <w:sz w:val="24"/>
                <w:szCs w:val="24"/>
              </w:rPr>
            </w:pPr>
            <w:r>
              <w:rPr>
                <w:rFonts w:ascii="Arial" w:hAnsi="Arial" w:cs="Arial"/>
                <w:color w:val="000000"/>
              </w:rPr>
              <w:t>1.117,50 €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338,98 €</w:t>
            </w:r>
          </w:p>
        </w:tc>
        <w:tc>
          <w:tcPr>
            <w:tcW w:w="1429" w:type="dxa"/>
            <w:tcBorders>
              <w:right w:val="single" w:sz="4" w:space="0" w:color="FBD4B4" w:themeColor="accent6" w:themeTint="66"/>
            </w:tcBorders>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23,17 €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10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2.181,44 €</w:t>
            </w:r>
          </w:p>
        </w:tc>
      </w:tr>
      <w:tr w:rsidR="00735960" w:rsidRPr="00122970" w:rsidTr="00C57E8D">
        <w:trPr>
          <w:cnfStyle w:val="00000001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Octubre</w:t>
            </w:r>
          </w:p>
        </w:tc>
        <w:tc>
          <w:tcPr>
            <w:tcW w:w="1427" w:type="dxa"/>
            <w:vAlign w:val="center"/>
          </w:tcPr>
          <w:p w:rsidR="00735960" w:rsidRPr="00735960" w:rsidRDefault="00735960" w:rsidP="00BD3497">
            <w:pPr>
              <w:jc w:val="right"/>
              <w:cnfStyle w:val="000000010000"/>
              <w:rPr>
                <w:rFonts w:ascii="Arial" w:hAnsi="Arial" w:cs="Arial"/>
                <w:bCs/>
                <w:color w:val="000000"/>
                <w:sz w:val="24"/>
                <w:szCs w:val="24"/>
              </w:rPr>
            </w:pPr>
            <w:r w:rsidRPr="00735960">
              <w:rPr>
                <w:rFonts w:ascii="Arial" w:hAnsi="Arial" w:cs="Arial"/>
                <w:bCs/>
                <w:color w:val="000000"/>
                <w:sz w:val="24"/>
              </w:rPr>
              <w:t>107,28 €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594,51 €</w:t>
            </w:r>
          </w:p>
        </w:tc>
        <w:tc>
          <w:tcPr>
            <w:tcW w:w="1587" w:type="dxa"/>
            <w:vAlign w:val="center"/>
          </w:tcPr>
          <w:p w:rsidR="00735960" w:rsidRDefault="00735960" w:rsidP="00BD3497">
            <w:pPr>
              <w:jc w:val="right"/>
              <w:cnfStyle w:val="000000010000"/>
              <w:rPr>
                <w:rFonts w:ascii="Arial" w:hAnsi="Arial" w:cs="Arial"/>
                <w:color w:val="000000"/>
                <w:sz w:val="24"/>
                <w:szCs w:val="24"/>
              </w:rPr>
            </w:pPr>
            <w:r>
              <w:rPr>
                <w:rFonts w:ascii="Arial" w:hAnsi="Arial" w:cs="Arial"/>
                <w:color w:val="000000"/>
              </w:rPr>
              <w:t>1.117,50 €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338,98 €</w:t>
            </w:r>
          </w:p>
        </w:tc>
        <w:tc>
          <w:tcPr>
            <w:tcW w:w="1429" w:type="dxa"/>
            <w:tcBorders>
              <w:right w:val="single" w:sz="4" w:space="0" w:color="FBD4B4" w:themeColor="accent6" w:themeTint="66"/>
            </w:tcBorders>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23,17 €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01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2.181,44 €</w:t>
            </w:r>
          </w:p>
        </w:tc>
      </w:tr>
      <w:tr w:rsidR="00735960" w:rsidRPr="00122970" w:rsidTr="00C57E8D">
        <w:trPr>
          <w:cnfStyle w:val="00000010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Noviembre</w:t>
            </w:r>
          </w:p>
        </w:tc>
        <w:tc>
          <w:tcPr>
            <w:tcW w:w="1427" w:type="dxa"/>
            <w:vAlign w:val="center"/>
          </w:tcPr>
          <w:p w:rsidR="00735960" w:rsidRPr="00735960" w:rsidRDefault="00735960" w:rsidP="00BD3497">
            <w:pPr>
              <w:jc w:val="right"/>
              <w:cnfStyle w:val="000000100000"/>
              <w:rPr>
                <w:rFonts w:ascii="Arial" w:hAnsi="Arial" w:cs="Arial"/>
                <w:bCs/>
                <w:color w:val="000000"/>
                <w:sz w:val="24"/>
                <w:szCs w:val="24"/>
              </w:rPr>
            </w:pPr>
            <w:r w:rsidRPr="00735960">
              <w:rPr>
                <w:rFonts w:ascii="Arial" w:hAnsi="Arial" w:cs="Arial"/>
                <w:bCs/>
                <w:color w:val="000000"/>
                <w:sz w:val="24"/>
              </w:rPr>
              <w:t>107,28 €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594,51 €</w:t>
            </w:r>
          </w:p>
        </w:tc>
        <w:tc>
          <w:tcPr>
            <w:tcW w:w="1587" w:type="dxa"/>
            <w:vAlign w:val="center"/>
          </w:tcPr>
          <w:p w:rsidR="00735960" w:rsidRDefault="00735960" w:rsidP="00BD3497">
            <w:pPr>
              <w:jc w:val="right"/>
              <w:cnfStyle w:val="000000100000"/>
              <w:rPr>
                <w:rFonts w:ascii="Arial" w:hAnsi="Arial" w:cs="Arial"/>
                <w:color w:val="000000"/>
                <w:sz w:val="24"/>
                <w:szCs w:val="24"/>
              </w:rPr>
            </w:pPr>
            <w:r>
              <w:rPr>
                <w:rFonts w:ascii="Arial" w:hAnsi="Arial" w:cs="Arial"/>
                <w:color w:val="000000"/>
              </w:rPr>
              <w:t>1.117,50 €</w:t>
            </w:r>
          </w:p>
        </w:tc>
        <w:tc>
          <w:tcPr>
            <w:tcW w:w="1429" w:type="dxa"/>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338,98 €</w:t>
            </w:r>
          </w:p>
        </w:tc>
        <w:tc>
          <w:tcPr>
            <w:tcW w:w="1429" w:type="dxa"/>
            <w:tcBorders>
              <w:right w:val="single" w:sz="4" w:space="0" w:color="FBD4B4" w:themeColor="accent6" w:themeTint="66"/>
            </w:tcBorders>
            <w:vAlign w:val="center"/>
          </w:tcPr>
          <w:p w:rsidR="00735960" w:rsidRPr="00735960" w:rsidRDefault="00735960" w:rsidP="00BD3497">
            <w:pPr>
              <w:jc w:val="right"/>
              <w:cnfStyle w:val="000000100000"/>
              <w:rPr>
                <w:rFonts w:ascii="Arial" w:hAnsi="Arial" w:cs="Arial"/>
                <w:color w:val="000000"/>
                <w:sz w:val="24"/>
                <w:szCs w:val="24"/>
              </w:rPr>
            </w:pPr>
            <w:r w:rsidRPr="00735960">
              <w:rPr>
                <w:rFonts w:ascii="Arial" w:hAnsi="Arial" w:cs="Arial"/>
                <w:color w:val="000000"/>
                <w:sz w:val="24"/>
              </w:rPr>
              <w:t>23,17 €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10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2.181,44 €</w:t>
            </w:r>
          </w:p>
        </w:tc>
      </w:tr>
      <w:tr w:rsidR="00735960" w:rsidRPr="00122970" w:rsidTr="00C57E8D">
        <w:trPr>
          <w:cnfStyle w:val="000000010000"/>
          <w:trHeight w:val="454"/>
          <w:jc w:val="center"/>
        </w:trPr>
        <w:tc>
          <w:tcPr>
            <w:cnfStyle w:val="001000000000"/>
            <w:tcW w:w="1524" w:type="dxa"/>
            <w:vAlign w:val="center"/>
          </w:tcPr>
          <w:p w:rsidR="00735960" w:rsidRPr="00F87E1D" w:rsidRDefault="00735960" w:rsidP="00F10702">
            <w:pPr>
              <w:rPr>
                <w:rFonts w:ascii="Arial" w:hAnsi="Arial" w:cs="Arial"/>
                <w:i/>
                <w:color w:val="000000"/>
                <w:sz w:val="24"/>
                <w:szCs w:val="24"/>
              </w:rPr>
            </w:pPr>
            <w:r w:rsidRPr="00F87E1D">
              <w:rPr>
                <w:rFonts w:ascii="Arial" w:hAnsi="Arial" w:cs="Arial"/>
                <w:i/>
                <w:color w:val="000000"/>
                <w:sz w:val="24"/>
                <w:szCs w:val="24"/>
              </w:rPr>
              <w:t>Diciembre</w:t>
            </w:r>
          </w:p>
        </w:tc>
        <w:tc>
          <w:tcPr>
            <w:tcW w:w="1427" w:type="dxa"/>
            <w:vAlign w:val="center"/>
          </w:tcPr>
          <w:p w:rsidR="00735960" w:rsidRPr="00735960" w:rsidRDefault="00735960" w:rsidP="00BD3497">
            <w:pPr>
              <w:jc w:val="right"/>
              <w:cnfStyle w:val="000000010000"/>
              <w:rPr>
                <w:rFonts w:ascii="Arial" w:hAnsi="Arial" w:cs="Arial"/>
                <w:bCs/>
                <w:color w:val="000000"/>
                <w:sz w:val="24"/>
                <w:szCs w:val="24"/>
              </w:rPr>
            </w:pPr>
            <w:r w:rsidRPr="00735960">
              <w:rPr>
                <w:rFonts w:ascii="Arial" w:hAnsi="Arial" w:cs="Arial"/>
                <w:bCs/>
                <w:color w:val="000000"/>
                <w:sz w:val="24"/>
              </w:rPr>
              <w:t>138,24 €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766,08 €</w:t>
            </w:r>
          </w:p>
        </w:tc>
        <w:tc>
          <w:tcPr>
            <w:tcW w:w="1587" w:type="dxa"/>
            <w:vAlign w:val="center"/>
          </w:tcPr>
          <w:p w:rsidR="00735960" w:rsidRDefault="00735960" w:rsidP="00BD3497">
            <w:pPr>
              <w:jc w:val="right"/>
              <w:cnfStyle w:val="000000010000"/>
              <w:rPr>
                <w:rFonts w:ascii="Arial" w:hAnsi="Arial" w:cs="Arial"/>
                <w:color w:val="000000"/>
                <w:sz w:val="24"/>
                <w:szCs w:val="24"/>
              </w:rPr>
            </w:pPr>
            <w:r>
              <w:rPr>
                <w:rFonts w:ascii="Arial" w:hAnsi="Arial" w:cs="Arial"/>
                <w:color w:val="000000"/>
              </w:rPr>
              <w:t>1.440,00 €</w:t>
            </w:r>
          </w:p>
        </w:tc>
        <w:tc>
          <w:tcPr>
            <w:tcW w:w="1429" w:type="dxa"/>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436,80 €</w:t>
            </w:r>
          </w:p>
        </w:tc>
        <w:tc>
          <w:tcPr>
            <w:tcW w:w="1429" w:type="dxa"/>
            <w:tcBorders>
              <w:right w:val="single" w:sz="4" w:space="0" w:color="FBD4B4" w:themeColor="accent6" w:themeTint="66"/>
            </w:tcBorders>
            <w:vAlign w:val="center"/>
          </w:tcPr>
          <w:p w:rsidR="00735960" w:rsidRPr="00735960" w:rsidRDefault="00735960" w:rsidP="00BD3497">
            <w:pPr>
              <w:jc w:val="right"/>
              <w:cnfStyle w:val="000000010000"/>
              <w:rPr>
                <w:rFonts w:ascii="Arial" w:hAnsi="Arial" w:cs="Arial"/>
                <w:color w:val="000000"/>
                <w:sz w:val="24"/>
                <w:szCs w:val="24"/>
              </w:rPr>
            </w:pPr>
            <w:r w:rsidRPr="00735960">
              <w:rPr>
                <w:rFonts w:ascii="Arial" w:hAnsi="Arial" w:cs="Arial"/>
                <w:color w:val="000000"/>
                <w:sz w:val="24"/>
              </w:rPr>
              <w:t>29,86 €</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010000"/>
              <w:rPr>
                <w:rFonts w:ascii="Arial" w:hAnsi="Arial" w:cs="Arial"/>
                <w:b/>
                <w:color w:val="FDE9D9" w:themeColor="accent6" w:themeTint="33"/>
                <w:sz w:val="24"/>
                <w:szCs w:val="24"/>
              </w:rPr>
            </w:pPr>
            <w:r w:rsidRPr="00735960">
              <w:rPr>
                <w:rFonts w:ascii="Arial" w:hAnsi="Arial" w:cs="Arial"/>
                <w:b/>
                <w:color w:val="FDE9D9" w:themeColor="accent6" w:themeTint="33"/>
                <w:sz w:val="24"/>
                <w:szCs w:val="24"/>
              </w:rPr>
              <w:t>2.810,98 €</w:t>
            </w:r>
          </w:p>
        </w:tc>
      </w:tr>
      <w:tr w:rsidR="00735960" w:rsidRPr="00735960" w:rsidTr="00C57E8D">
        <w:trPr>
          <w:cnfStyle w:val="000000100000"/>
          <w:trHeight w:val="454"/>
          <w:jc w:val="center"/>
        </w:trPr>
        <w:tc>
          <w:tcPr>
            <w:cnfStyle w:val="001000000000"/>
            <w:tcW w:w="8825" w:type="dxa"/>
            <w:gridSpan w:val="6"/>
            <w:tcBorders>
              <w:right w:val="single" w:sz="4" w:space="0" w:color="FBD4B4" w:themeColor="accent6" w:themeTint="66"/>
            </w:tcBorders>
            <w:vAlign w:val="center"/>
          </w:tcPr>
          <w:p w:rsidR="00735960" w:rsidRPr="00BD3497" w:rsidRDefault="00735960" w:rsidP="00BD3497">
            <w:pPr>
              <w:jc w:val="right"/>
              <w:rPr>
                <w:rFonts w:ascii="Arial" w:hAnsi="Arial" w:cs="Arial"/>
                <w:i/>
                <w:color w:val="000000"/>
                <w:sz w:val="24"/>
              </w:rPr>
            </w:pPr>
            <w:r w:rsidRPr="00BD3497">
              <w:rPr>
                <w:rFonts w:ascii="Arial" w:hAnsi="Arial" w:cs="Arial"/>
                <w:i/>
                <w:color w:val="000000"/>
                <w:sz w:val="24"/>
              </w:rPr>
              <w:t>TOTAL ANUAL</w:t>
            </w:r>
          </w:p>
        </w:tc>
        <w:tc>
          <w:tcPr>
            <w:tcW w:w="1915"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984806" w:themeFill="accent6" w:themeFillShade="80"/>
            <w:vAlign w:val="center"/>
          </w:tcPr>
          <w:p w:rsidR="00735960" w:rsidRPr="00735960" w:rsidRDefault="00735960" w:rsidP="00BD3497">
            <w:pPr>
              <w:jc w:val="right"/>
              <w:cnfStyle w:val="000000100000"/>
              <w:rPr>
                <w:rFonts w:ascii="Arial" w:hAnsi="Arial" w:cs="Arial"/>
                <w:b/>
                <w:color w:val="FDE9D9" w:themeColor="accent6" w:themeTint="33"/>
                <w:sz w:val="24"/>
                <w:szCs w:val="24"/>
              </w:rPr>
            </w:pPr>
            <w:r w:rsidRPr="00735960">
              <w:rPr>
                <w:rFonts w:ascii="Arial" w:hAnsi="Arial" w:cs="Arial"/>
                <w:b/>
                <w:color w:val="000000"/>
                <w:sz w:val="24"/>
              </w:rPr>
              <w:t>24.844,99 €</w:t>
            </w:r>
          </w:p>
        </w:tc>
      </w:tr>
    </w:tbl>
    <w:p w:rsidR="00BD3497" w:rsidRDefault="00BD3497" w:rsidP="005A4F05">
      <w:pPr>
        <w:spacing w:after="0"/>
        <w:rPr>
          <w:rFonts w:ascii="Arial" w:hAnsi="Arial" w:cs="Arial"/>
          <w:b/>
          <w:i/>
          <w:sz w:val="24"/>
          <w:szCs w:val="24"/>
        </w:rPr>
        <w:sectPr w:rsidR="00BD3497" w:rsidSect="00BD3497">
          <w:pgSz w:w="16838" w:h="11906" w:orient="landscape"/>
          <w:pgMar w:top="1701" w:right="1418" w:bottom="1701" w:left="1418" w:header="709" w:footer="709" w:gutter="0"/>
          <w:cols w:space="708"/>
          <w:titlePg/>
          <w:docGrid w:linePitch="360"/>
        </w:sectPr>
      </w:pPr>
    </w:p>
    <w:p w:rsidR="005A4F05" w:rsidRDefault="005A4F05" w:rsidP="005A4F05">
      <w:pPr>
        <w:spacing w:after="0"/>
        <w:rPr>
          <w:rFonts w:ascii="Arial" w:hAnsi="Arial" w:cs="Arial"/>
          <w:b/>
          <w:i/>
          <w:sz w:val="24"/>
          <w:szCs w:val="24"/>
        </w:rPr>
      </w:pPr>
    </w:p>
    <w:tbl>
      <w:tblPr>
        <w:tblStyle w:val="Cuadrculaclara-nfasis3"/>
        <w:tblW w:w="10750" w:type="dxa"/>
        <w:jc w:val="center"/>
        <w:tblInd w:w="-157" w:type="dxa"/>
        <w:tblLayout w:type="fixed"/>
        <w:tblLook w:val="04A0"/>
      </w:tblPr>
      <w:tblGrid>
        <w:gridCol w:w="1971"/>
        <w:gridCol w:w="2154"/>
        <w:gridCol w:w="1531"/>
        <w:gridCol w:w="1644"/>
        <w:gridCol w:w="1644"/>
        <w:gridCol w:w="1806"/>
      </w:tblGrid>
      <w:tr w:rsidR="00BD3497" w:rsidRPr="00F10702" w:rsidTr="00F10702">
        <w:trPr>
          <w:cnfStyle w:val="100000000000"/>
          <w:trHeight w:val="300"/>
          <w:jc w:val="center"/>
        </w:trPr>
        <w:tc>
          <w:tcPr>
            <w:cnfStyle w:val="001000000000"/>
            <w:tcW w:w="1971" w:type="dxa"/>
            <w:shd w:val="clear" w:color="auto" w:fill="76923C" w:themeFill="accent3" w:themeFillShade="BF"/>
            <w:noWrap/>
            <w:vAlign w:val="center"/>
            <w:hideMark/>
          </w:tcPr>
          <w:p w:rsidR="00BD3497" w:rsidRPr="00F10702" w:rsidRDefault="00BD3497" w:rsidP="00C57E8D">
            <w:pPr>
              <w:jc w:val="center"/>
              <w:rPr>
                <w:rFonts w:ascii="Arial" w:hAnsi="Arial" w:cs="Arial"/>
                <w:color w:val="000000"/>
                <w:sz w:val="24"/>
                <w:szCs w:val="24"/>
              </w:rPr>
            </w:pPr>
            <w:r w:rsidRPr="00F10702">
              <w:rPr>
                <w:rFonts w:ascii="Arial" w:hAnsi="Arial" w:cs="Arial"/>
                <w:b w:val="0"/>
                <w:i/>
                <w:sz w:val="24"/>
                <w:szCs w:val="24"/>
              </w:rPr>
              <w:br w:type="page"/>
            </w:r>
          </w:p>
        </w:tc>
        <w:tc>
          <w:tcPr>
            <w:tcW w:w="2154" w:type="dxa"/>
            <w:shd w:val="clear" w:color="auto" w:fill="76923C" w:themeFill="accent3" w:themeFillShade="BF"/>
            <w:noWrap/>
            <w:vAlign w:val="center"/>
            <w:hideMark/>
          </w:tcPr>
          <w:p w:rsidR="00BD3497" w:rsidRPr="00F10702" w:rsidRDefault="00BD3497" w:rsidP="00C57E8D">
            <w:pPr>
              <w:jc w:val="center"/>
              <w:cnfStyle w:val="100000000000"/>
              <w:rPr>
                <w:rFonts w:ascii="Arial" w:hAnsi="Arial" w:cs="Arial"/>
                <w:color w:val="000000"/>
                <w:sz w:val="24"/>
                <w:szCs w:val="24"/>
              </w:rPr>
            </w:pPr>
            <w:r w:rsidRPr="00F10702">
              <w:rPr>
                <w:rFonts w:ascii="Arial" w:hAnsi="Arial" w:cs="Arial"/>
                <w:color w:val="000000"/>
                <w:sz w:val="24"/>
                <w:szCs w:val="24"/>
              </w:rPr>
              <w:t>Hamburguesas</w:t>
            </w:r>
          </w:p>
        </w:tc>
        <w:tc>
          <w:tcPr>
            <w:tcW w:w="1531" w:type="dxa"/>
            <w:shd w:val="clear" w:color="auto" w:fill="76923C" w:themeFill="accent3" w:themeFillShade="BF"/>
            <w:noWrap/>
            <w:vAlign w:val="center"/>
            <w:hideMark/>
          </w:tcPr>
          <w:p w:rsidR="00BD3497" w:rsidRPr="00F10702" w:rsidRDefault="00BD3497" w:rsidP="00C57E8D">
            <w:pPr>
              <w:jc w:val="center"/>
              <w:cnfStyle w:val="100000000000"/>
              <w:rPr>
                <w:rFonts w:ascii="Arial" w:hAnsi="Arial" w:cs="Arial"/>
                <w:color w:val="000000"/>
                <w:sz w:val="24"/>
                <w:szCs w:val="24"/>
              </w:rPr>
            </w:pPr>
            <w:r w:rsidRPr="00F10702">
              <w:rPr>
                <w:rFonts w:ascii="Arial" w:hAnsi="Arial" w:cs="Arial"/>
                <w:color w:val="000000"/>
                <w:sz w:val="24"/>
                <w:szCs w:val="24"/>
              </w:rPr>
              <w:t>Bocadillo</w:t>
            </w:r>
          </w:p>
        </w:tc>
        <w:tc>
          <w:tcPr>
            <w:tcW w:w="1644" w:type="dxa"/>
            <w:shd w:val="clear" w:color="auto" w:fill="76923C" w:themeFill="accent3" w:themeFillShade="BF"/>
            <w:noWrap/>
            <w:vAlign w:val="center"/>
            <w:hideMark/>
          </w:tcPr>
          <w:p w:rsidR="00BD3497" w:rsidRPr="00F10702" w:rsidRDefault="00BD3497" w:rsidP="00C57E8D">
            <w:pPr>
              <w:jc w:val="center"/>
              <w:cnfStyle w:val="100000000000"/>
              <w:rPr>
                <w:rFonts w:ascii="Arial" w:hAnsi="Arial" w:cs="Arial"/>
                <w:color w:val="000000"/>
                <w:sz w:val="24"/>
                <w:szCs w:val="24"/>
              </w:rPr>
            </w:pPr>
            <w:r w:rsidRPr="00F10702">
              <w:rPr>
                <w:rFonts w:ascii="Arial" w:hAnsi="Arial" w:cs="Arial"/>
                <w:color w:val="000000"/>
                <w:sz w:val="24"/>
                <w:szCs w:val="24"/>
              </w:rPr>
              <w:t>Sándwich</w:t>
            </w:r>
          </w:p>
        </w:tc>
        <w:tc>
          <w:tcPr>
            <w:tcW w:w="1644" w:type="dxa"/>
            <w:shd w:val="clear" w:color="auto" w:fill="76923C" w:themeFill="accent3" w:themeFillShade="BF"/>
            <w:noWrap/>
            <w:vAlign w:val="center"/>
            <w:hideMark/>
          </w:tcPr>
          <w:p w:rsidR="00BD3497" w:rsidRPr="00F10702" w:rsidRDefault="00BD3497" w:rsidP="00C57E8D">
            <w:pPr>
              <w:jc w:val="center"/>
              <w:cnfStyle w:val="100000000000"/>
              <w:rPr>
                <w:rFonts w:ascii="Arial" w:hAnsi="Arial" w:cs="Arial"/>
                <w:color w:val="000000"/>
                <w:sz w:val="24"/>
                <w:szCs w:val="24"/>
              </w:rPr>
            </w:pPr>
            <w:r w:rsidRPr="00F10702">
              <w:rPr>
                <w:rFonts w:ascii="Arial" w:hAnsi="Arial" w:cs="Arial"/>
                <w:color w:val="000000"/>
                <w:sz w:val="24"/>
                <w:szCs w:val="24"/>
              </w:rPr>
              <w:t>Ración Patatas</w:t>
            </w:r>
          </w:p>
        </w:tc>
        <w:tc>
          <w:tcPr>
            <w:tcW w:w="1806" w:type="dxa"/>
            <w:shd w:val="clear" w:color="auto" w:fill="4F6228" w:themeFill="accent3" w:themeFillShade="80"/>
            <w:vAlign w:val="center"/>
          </w:tcPr>
          <w:p w:rsidR="00BD3497" w:rsidRPr="00F10702" w:rsidRDefault="00BD3497" w:rsidP="00C57E8D">
            <w:pPr>
              <w:jc w:val="center"/>
              <w:cnfStyle w:val="100000000000"/>
              <w:rPr>
                <w:rFonts w:ascii="Arial" w:hAnsi="Arial" w:cs="Arial"/>
                <w:color w:val="EAF1DD" w:themeColor="accent3" w:themeTint="33"/>
                <w:sz w:val="24"/>
                <w:szCs w:val="24"/>
              </w:rPr>
            </w:pPr>
            <w:r w:rsidRPr="00F10702">
              <w:rPr>
                <w:rFonts w:ascii="Arial" w:hAnsi="Arial" w:cs="Arial"/>
                <w:color w:val="EAF1DD" w:themeColor="accent3" w:themeTint="33"/>
                <w:sz w:val="24"/>
                <w:szCs w:val="24"/>
              </w:rPr>
              <w:t>TOTALES</w:t>
            </w:r>
          </w:p>
        </w:tc>
      </w:tr>
      <w:tr w:rsidR="00BD3497" w:rsidRPr="00F10702" w:rsidTr="00F10702">
        <w:trPr>
          <w:cnfStyle w:val="00000010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Enero</w:t>
            </w:r>
          </w:p>
        </w:tc>
        <w:tc>
          <w:tcPr>
            <w:tcW w:w="215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398,60 €</w:t>
            </w:r>
          </w:p>
        </w:tc>
        <w:tc>
          <w:tcPr>
            <w:tcW w:w="1531"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832,17 €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107,58 €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894,00 €</w:t>
            </w:r>
          </w:p>
        </w:tc>
        <w:tc>
          <w:tcPr>
            <w:tcW w:w="1806" w:type="dxa"/>
            <w:shd w:val="clear" w:color="auto" w:fill="4F6228" w:themeFill="accent3" w:themeFillShade="80"/>
            <w:vAlign w:val="center"/>
          </w:tcPr>
          <w:p w:rsidR="00BD3497" w:rsidRPr="00F10702" w:rsidRDefault="00BD3497" w:rsidP="00F10702">
            <w:pPr>
              <w:jc w:val="right"/>
              <w:cnfStyle w:val="00000010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2.232,34 €</w:t>
            </w:r>
          </w:p>
        </w:tc>
      </w:tr>
      <w:tr w:rsidR="00BD3497" w:rsidRPr="00F10702" w:rsidTr="00F10702">
        <w:trPr>
          <w:cnfStyle w:val="00000001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Febrero</w:t>
            </w:r>
          </w:p>
        </w:tc>
        <w:tc>
          <w:tcPr>
            <w:tcW w:w="215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398,60 €</w:t>
            </w:r>
          </w:p>
        </w:tc>
        <w:tc>
          <w:tcPr>
            <w:tcW w:w="1531"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832,17 €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107,58 €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894,00 €</w:t>
            </w:r>
          </w:p>
        </w:tc>
        <w:tc>
          <w:tcPr>
            <w:tcW w:w="1806" w:type="dxa"/>
            <w:shd w:val="clear" w:color="auto" w:fill="4F6228" w:themeFill="accent3" w:themeFillShade="80"/>
            <w:vAlign w:val="center"/>
          </w:tcPr>
          <w:p w:rsidR="00BD3497" w:rsidRPr="00F10702" w:rsidRDefault="00BD3497" w:rsidP="00F10702">
            <w:pPr>
              <w:jc w:val="right"/>
              <w:cnfStyle w:val="00000001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2.232,34 €</w:t>
            </w:r>
          </w:p>
        </w:tc>
      </w:tr>
      <w:tr w:rsidR="00BD3497" w:rsidRPr="00F10702" w:rsidTr="00F10702">
        <w:trPr>
          <w:cnfStyle w:val="00000010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Marzo</w:t>
            </w:r>
          </w:p>
        </w:tc>
        <w:tc>
          <w:tcPr>
            <w:tcW w:w="215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513,63 €</w:t>
            </w:r>
          </w:p>
        </w:tc>
        <w:tc>
          <w:tcPr>
            <w:tcW w:w="1531"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1.072,32 €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138,62 €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1.152,00 €</w:t>
            </w:r>
          </w:p>
        </w:tc>
        <w:tc>
          <w:tcPr>
            <w:tcW w:w="1806" w:type="dxa"/>
            <w:shd w:val="clear" w:color="auto" w:fill="4F6228" w:themeFill="accent3" w:themeFillShade="80"/>
            <w:vAlign w:val="center"/>
          </w:tcPr>
          <w:p w:rsidR="00BD3497" w:rsidRPr="00F10702" w:rsidRDefault="00BD3497" w:rsidP="00F10702">
            <w:pPr>
              <w:jc w:val="right"/>
              <w:cnfStyle w:val="00000010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2.876,57 €</w:t>
            </w:r>
          </w:p>
        </w:tc>
      </w:tr>
      <w:tr w:rsidR="00BD3497" w:rsidRPr="00F10702" w:rsidTr="00F10702">
        <w:trPr>
          <w:cnfStyle w:val="00000001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Abril</w:t>
            </w:r>
          </w:p>
        </w:tc>
        <w:tc>
          <w:tcPr>
            <w:tcW w:w="215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398,60 €</w:t>
            </w:r>
          </w:p>
        </w:tc>
        <w:tc>
          <w:tcPr>
            <w:tcW w:w="1531"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832,17 €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107,58 €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894,00 €</w:t>
            </w:r>
          </w:p>
        </w:tc>
        <w:tc>
          <w:tcPr>
            <w:tcW w:w="1806" w:type="dxa"/>
            <w:shd w:val="clear" w:color="auto" w:fill="4F6228" w:themeFill="accent3" w:themeFillShade="80"/>
            <w:vAlign w:val="center"/>
          </w:tcPr>
          <w:p w:rsidR="00BD3497" w:rsidRPr="00F10702" w:rsidRDefault="00BD3497" w:rsidP="00F10702">
            <w:pPr>
              <w:jc w:val="right"/>
              <w:cnfStyle w:val="00000001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2.232,34 €</w:t>
            </w:r>
          </w:p>
        </w:tc>
      </w:tr>
      <w:tr w:rsidR="00BD3497" w:rsidRPr="00F10702" w:rsidTr="00F10702">
        <w:trPr>
          <w:cnfStyle w:val="00000010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Mayo</w:t>
            </w:r>
          </w:p>
        </w:tc>
        <w:tc>
          <w:tcPr>
            <w:tcW w:w="215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398,60 €</w:t>
            </w:r>
          </w:p>
        </w:tc>
        <w:tc>
          <w:tcPr>
            <w:tcW w:w="1531"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832,17 €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107,58 €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894,00 €</w:t>
            </w:r>
          </w:p>
        </w:tc>
        <w:tc>
          <w:tcPr>
            <w:tcW w:w="1806" w:type="dxa"/>
            <w:shd w:val="clear" w:color="auto" w:fill="4F6228" w:themeFill="accent3" w:themeFillShade="80"/>
            <w:vAlign w:val="center"/>
          </w:tcPr>
          <w:p w:rsidR="00BD3497" w:rsidRPr="00F10702" w:rsidRDefault="00BD3497" w:rsidP="00F10702">
            <w:pPr>
              <w:jc w:val="right"/>
              <w:cnfStyle w:val="00000010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2.232,34 €</w:t>
            </w:r>
          </w:p>
        </w:tc>
      </w:tr>
      <w:tr w:rsidR="00BD3497" w:rsidRPr="00F10702" w:rsidTr="00F10702">
        <w:trPr>
          <w:cnfStyle w:val="00000001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Junio</w:t>
            </w:r>
          </w:p>
        </w:tc>
        <w:tc>
          <w:tcPr>
            <w:tcW w:w="215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240,76 €</w:t>
            </w:r>
          </w:p>
        </w:tc>
        <w:tc>
          <w:tcPr>
            <w:tcW w:w="1531"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502,65 €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64,98 €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540,00 €</w:t>
            </w:r>
          </w:p>
        </w:tc>
        <w:tc>
          <w:tcPr>
            <w:tcW w:w="1806" w:type="dxa"/>
            <w:shd w:val="clear" w:color="auto" w:fill="4F6228" w:themeFill="accent3" w:themeFillShade="80"/>
            <w:vAlign w:val="center"/>
          </w:tcPr>
          <w:p w:rsidR="00BD3497" w:rsidRPr="00F10702" w:rsidRDefault="00BD3497" w:rsidP="00F10702">
            <w:pPr>
              <w:jc w:val="right"/>
              <w:cnfStyle w:val="00000001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1.348,39 €</w:t>
            </w:r>
          </w:p>
        </w:tc>
      </w:tr>
      <w:tr w:rsidR="00BD3497" w:rsidRPr="00F10702" w:rsidTr="00F10702">
        <w:trPr>
          <w:cnfStyle w:val="00000010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Julio</w:t>
            </w:r>
          </w:p>
        </w:tc>
        <w:tc>
          <w:tcPr>
            <w:tcW w:w="215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240,76 €</w:t>
            </w:r>
          </w:p>
        </w:tc>
        <w:tc>
          <w:tcPr>
            <w:tcW w:w="1531"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502,65 €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64,98 €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540,00 €</w:t>
            </w:r>
          </w:p>
        </w:tc>
        <w:tc>
          <w:tcPr>
            <w:tcW w:w="1806" w:type="dxa"/>
            <w:shd w:val="clear" w:color="auto" w:fill="4F6228" w:themeFill="accent3" w:themeFillShade="80"/>
            <w:vAlign w:val="center"/>
          </w:tcPr>
          <w:p w:rsidR="00BD3497" w:rsidRPr="00F10702" w:rsidRDefault="00BD3497" w:rsidP="00F10702">
            <w:pPr>
              <w:jc w:val="right"/>
              <w:cnfStyle w:val="00000010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1.348,39 €</w:t>
            </w:r>
          </w:p>
        </w:tc>
      </w:tr>
      <w:tr w:rsidR="00BD3497" w:rsidRPr="00F10702" w:rsidTr="00F10702">
        <w:trPr>
          <w:cnfStyle w:val="00000001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Agosto</w:t>
            </w:r>
          </w:p>
        </w:tc>
        <w:tc>
          <w:tcPr>
            <w:tcW w:w="215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240,76 €</w:t>
            </w:r>
          </w:p>
        </w:tc>
        <w:tc>
          <w:tcPr>
            <w:tcW w:w="1531"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502,65 €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64,98 €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540,00 €</w:t>
            </w:r>
          </w:p>
        </w:tc>
        <w:tc>
          <w:tcPr>
            <w:tcW w:w="1806" w:type="dxa"/>
            <w:shd w:val="clear" w:color="auto" w:fill="4F6228" w:themeFill="accent3" w:themeFillShade="80"/>
            <w:vAlign w:val="center"/>
          </w:tcPr>
          <w:p w:rsidR="00BD3497" w:rsidRPr="00F10702" w:rsidRDefault="00BD3497" w:rsidP="00F10702">
            <w:pPr>
              <w:jc w:val="right"/>
              <w:cnfStyle w:val="00000001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1.348,39 €</w:t>
            </w:r>
          </w:p>
        </w:tc>
      </w:tr>
      <w:tr w:rsidR="00BD3497" w:rsidRPr="00F10702" w:rsidTr="00F10702">
        <w:trPr>
          <w:cnfStyle w:val="00000010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Septiembre</w:t>
            </w:r>
          </w:p>
        </w:tc>
        <w:tc>
          <w:tcPr>
            <w:tcW w:w="215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398,60 €</w:t>
            </w:r>
          </w:p>
        </w:tc>
        <w:tc>
          <w:tcPr>
            <w:tcW w:w="1531"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832,17 €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107,58 €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894,00 €</w:t>
            </w:r>
          </w:p>
        </w:tc>
        <w:tc>
          <w:tcPr>
            <w:tcW w:w="1806" w:type="dxa"/>
            <w:shd w:val="clear" w:color="auto" w:fill="4F6228" w:themeFill="accent3" w:themeFillShade="80"/>
            <w:vAlign w:val="center"/>
          </w:tcPr>
          <w:p w:rsidR="00BD3497" w:rsidRPr="00F10702" w:rsidRDefault="00BD3497" w:rsidP="00F10702">
            <w:pPr>
              <w:jc w:val="right"/>
              <w:cnfStyle w:val="00000010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2.232,34 €</w:t>
            </w:r>
          </w:p>
        </w:tc>
      </w:tr>
      <w:tr w:rsidR="00BD3497" w:rsidRPr="00F10702" w:rsidTr="00F10702">
        <w:trPr>
          <w:cnfStyle w:val="00000001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Octubre</w:t>
            </w:r>
          </w:p>
        </w:tc>
        <w:tc>
          <w:tcPr>
            <w:tcW w:w="215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398,60 €</w:t>
            </w:r>
          </w:p>
        </w:tc>
        <w:tc>
          <w:tcPr>
            <w:tcW w:w="1531"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832,17 €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107,58 €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894,00 €</w:t>
            </w:r>
          </w:p>
        </w:tc>
        <w:tc>
          <w:tcPr>
            <w:tcW w:w="1806" w:type="dxa"/>
            <w:shd w:val="clear" w:color="auto" w:fill="4F6228" w:themeFill="accent3" w:themeFillShade="80"/>
            <w:vAlign w:val="center"/>
          </w:tcPr>
          <w:p w:rsidR="00BD3497" w:rsidRPr="00F10702" w:rsidRDefault="00BD3497" w:rsidP="00F10702">
            <w:pPr>
              <w:jc w:val="right"/>
              <w:cnfStyle w:val="00000001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2.232,34 €</w:t>
            </w:r>
          </w:p>
        </w:tc>
      </w:tr>
      <w:tr w:rsidR="00BD3497" w:rsidRPr="00F10702" w:rsidTr="00F10702">
        <w:trPr>
          <w:cnfStyle w:val="00000010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Noviembre</w:t>
            </w:r>
          </w:p>
        </w:tc>
        <w:tc>
          <w:tcPr>
            <w:tcW w:w="215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398,60 €</w:t>
            </w:r>
          </w:p>
        </w:tc>
        <w:tc>
          <w:tcPr>
            <w:tcW w:w="1531"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832,17 €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107,58 €</w:t>
            </w:r>
          </w:p>
        </w:tc>
        <w:tc>
          <w:tcPr>
            <w:tcW w:w="1644" w:type="dxa"/>
            <w:noWrap/>
            <w:vAlign w:val="center"/>
            <w:hideMark/>
          </w:tcPr>
          <w:p w:rsidR="00BD3497" w:rsidRPr="00F10702" w:rsidRDefault="00BD3497" w:rsidP="00F10702">
            <w:pPr>
              <w:jc w:val="right"/>
              <w:cnfStyle w:val="000000100000"/>
              <w:rPr>
                <w:rFonts w:ascii="Arial" w:hAnsi="Arial" w:cs="Arial"/>
                <w:color w:val="000000"/>
                <w:sz w:val="24"/>
                <w:szCs w:val="24"/>
              </w:rPr>
            </w:pPr>
            <w:r w:rsidRPr="00F10702">
              <w:rPr>
                <w:rFonts w:ascii="Arial" w:hAnsi="Arial" w:cs="Arial"/>
                <w:color w:val="000000"/>
                <w:sz w:val="24"/>
                <w:szCs w:val="24"/>
              </w:rPr>
              <w:t>894,00 €</w:t>
            </w:r>
          </w:p>
        </w:tc>
        <w:tc>
          <w:tcPr>
            <w:tcW w:w="1806" w:type="dxa"/>
            <w:shd w:val="clear" w:color="auto" w:fill="4F6228" w:themeFill="accent3" w:themeFillShade="80"/>
            <w:vAlign w:val="center"/>
          </w:tcPr>
          <w:p w:rsidR="00BD3497" w:rsidRPr="00F10702" w:rsidRDefault="00BD3497" w:rsidP="00F10702">
            <w:pPr>
              <w:jc w:val="right"/>
              <w:cnfStyle w:val="00000010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2.232,34 €</w:t>
            </w:r>
          </w:p>
        </w:tc>
      </w:tr>
      <w:tr w:rsidR="00BD3497" w:rsidRPr="00F10702" w:rsidTr="00F10702">
        <w:trPr>
          <w:cnfStyle w:val="000000010000"/>
          <w:trHeight w:val="397"/>
          <w:jc w:val="center"/>
        </w:trPr>
        <w:tc>
          <w:tcPr>
            <w:cnfStyle w:val="001000000000"/>
            <w:tcW w:w="1971" w:type="dxa"/>
            <w:noWrap/>
            <w:hideMark/>
          </w:tcPr>
          <w:p w:rsidR="00BD3497" w:rsidRPr="00F10702" w:rsidRDefault="00BD3497" w:rsidP="00F10702">
            <w:pPr>
              <w:rPr>
                <w:rFonts w:ascii="Arial" w:hAnsi="Arial" w:cs="Arial"/>
                <w:i/>
                <w:color w:val="000000"/>
                <w:sz w:val="24"/>
                <w:szCs w:val="24"/>
              </w:rPr>
            </w:pPr>
            <w:r w:rsidRPr="00F10702">
              <w:rPr>
                <w:rFonts w:ascii="Arial" w:hAnsi="Arial" w:cs="Arial"/>
                <w:i/>
                <w:color w:val="000000"/>
                <w:sz w:val="24"/>
                <w:szCs w:val="24"/>
              </w:rPr>
              <w:t>Diciembre</w:t>
            </w:r>
          </w:p>
        </w:tc>
        <w:tc>
          <w:tcPr>
            <w:tcW w:w="215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513,63 €</w:t>
            </w:r>
          </w:p>
        </w:tc>
        <w:tc>
          <w:tcPr>
            <w:tcW w:w="1531"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1.072,32 €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138,62 €</w:t>
            </w:r>
          </w:p>
        </w:tc>
        <w:tc>
          <w:tcPr>
            <w:tcW w:w="1644" w:type="dxa"/>
            <w:noWrap/>
            <w:vAlign w:val="center"/>
            <w:hideMark/>
          </w:tcPr>
          <w:p w:rsidR="00BD3497" w:rsidRPr="00F10702" w:rsidRDefault="00BD3497" w:rsidP="00F10702">
            <w:pPr>
              <w:jc w:val="right"/>
              <w:cnfStyle w:val="000000010000"/>
              <w:rPr>
                <w:rFonts w:ascii="Arial" w:hAnsi="Arial" w:cs="Arial"/>
                <w:color w:val="000000"/>
                <w:sz w:val="24"/>
                <w:szCs w:val="24"/>
              </w:rPr>
            </w:pPr>
            <w:r w:rsidRPr="00F10702">
              <w:rPr>
                <w:rFonts w:ascii="Arial" w:hAnsi="Arial" w:cs="Arial"/>
                <w:color w:val="000000"/>
                <w:sz w:val="24"/>
                <w:szCs w:val="24"/>
              </w:rPr>
              <w:t>1.152,00 €</w:t>
            </w:r>
          </w:p>
        </w:tc>
        <w:tc>
          <w:tcPr>
            <w:tcW w:w="1806" w:type="dxa"/>
            <w:shd w:val="clear" w:color="auto" w:fill="4F6228" w:themeFill="accent3" w:themeFillShade="80"/>
            <w:vAlign w:val="center"/>
          </w:tcPr>
          <w:p w:rsidR="00BD3497" w:rsidRPr="00F10702" w:rsidRDefault="00BD3497" w:rsidP="00F10702">
            <w:pPr>
              <w:jc w:val="right"/>
              <w:cnfStyle w:val="00000001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2.876,57 €</w:t>
            </w:r>
          </w:p>
        </w:tc>
      </w:tr>
      <w:tr w:rsidR="00BD3497" w:rsidRPr="00F10702" w:rsidTr="00F10702">
        <w:trPr>
          <w:cnfStyle w:val="000000100000"/>
          <w:trHeight w:val="397"/>
          <w:jc w:val="center"/>
        </w:trPr>
        <w:tc>
          <w:tcPr>
            <w:cnfStyle w:val="001000000000"/>
            <w:tcW w:w="8944" w:type="dxa"/>
            <w:gridSpan w:val="5"/>
            <w:noWrap/>
            <w:vAlign w:val="center"/>
          </w:tcPr>
          <w:p w:rsidR="00BD3497" w:rsidRPr="00F10702" w:rsidRDefault="00BD3497" w:rsidP="00F10702">
            <w:pPr>
              <w:jc w:val="right"/>
              <w:rPr>
                <w:rFonts w:ascii="Arial" w:hAnsi="Arial" w:cs="Arial"/>
                <w:i/>
                <w:color w:val="000000"/>
                <w:sz w:val="24"/>
                <w:szCs w:val="24"/>
              </w:rPr>
            </w:pPr>
            <w:r w:rsidRPr="00F10702">
              <w:rPr>
                <w:rFonts w:ascii="Arial" w:hAnsi="Arial" w:cs="Arial"/>
                <w:i/>
                <w:color w:val="000000"/>
                <w:sz w:val="24"/>
                <w:szCs w:val="24"/>
              </w:rPr>
              <w:t>TOTAL ANUAL</w:t>
            </w:r>
          </w:p>
        </w:tc>
        <w:tc>
          <w:tcPr>
            <w:tcW w:w="1806" w:type="dxa"/>
            <w:shd w:val="clear" w:color="auto" w:fill="4F6228" w:themeFill="accent3" w:themeFillShade="80"/>
            <w:vAlign w:val="center"/>
          </w:tcPr>
          <w:p w:rsidR="00BD3497" w:rsidRPr="00F10702" w:rsidRDefault="00BD3497" w:rsidP="00F10702">
            <w:pPr>
              <w:jc w:val="right"/>
              <w:cnfStyle w:val="000000100000"/>
              <w:rPr>
                <w:rFonts w:ascii="Arial" w:hAnsi="Arial" w:cs="Arial"/>
                <w:b/>
                <w:color w:val="EAF1DD" w:themeColor="accent3" w:themeTint="33"/>
                <w:sz w:val="24"/>
                <w:szCs w:val="24"/>
              </w:rPr>
            </w:pPr>
            <w:r w:rsidRPr="00F10702">
              <w:rPr>
                <w:rFonts w:ascii="Arial" w:hAnsi="Arial" w:cs="Arial"/>
                <w:b/>
                <w:color w:val="EAF1DD" w:themeColor="accent3" w:themeTint="33"/>
                <w:sz w:val="24"/>
                <w:szCs w:val="24"/>
              </w:rPr>
              <w:t>25.424,71 €</w:t>
            </w:r>
          </w:p>
        </w:tc>
      </w:tr>
    </w:tbl>
    <w:p w:rsidR="005A4F05" w:rsidRPr="005A4F05" w:rsidRDefault="005A4F05" w:rsidP="005A4F05">
      <w:pPr>
        <w:spacing w:after="0"/>
        <w:rPr>
          <w:rFonts w:ascii="Arial" w:hAnsi="Arial" w:cs="Arial"/>
          <w:b/>
          <w:i/>
          <w:sz w:val="24"/>
          <w:szCs w:val="24"/>
        </w:rPr>
        <w:sectPr w:rsidR="005A4F05" w:rsidRPr="005A4F05" w:rsidSect="00BD3497">
          <w:pgSz w:w="16838" w:h="11906" w:orient="landscape"/>
          <w:pgMar w:top="1701" w:right="1418" w:bottom="1701" w:left="1418" w:header="709" w:footer="709" w:gutter="0"/>
          <w:cols w:space="708"/>
          <w:titlePg/>
          <w:docGrid w:linePitch="360"/>
        </w:sectPr>
      </w:pPr>
    </w:p>
    <w:p w:rsidR="00544E12" w:rsidRDefault="00544E12" w:rsidP="007A25E8">
      <w:pPr>
        <w:numPr>
          <w:ilvl w:val="0"/>
          <w:numId w:val="21"/>
        </w:numPr>
        <w:spacing w:after="0"/>
        <w:rPr>
          <w:rFonts w:ascii="Arial" w:hAnsi="Arial" w:cs="Arial"/>
          <w:b/>
          <w:i/>
          <w:sz w:val="24"/>
          <w:szCs w:val="24"/>
        </w:rPr>
      </w:pPr>
      <w:r w:rsidRPr="000C2AF7">
        <w:rPr>
          <w:rFonts w:ascii="Arial" w:hAnsi="Arial" w:cs="Arial"/>
          <w:b/>
          <w:i/>
          <w:sz w:val="24"/>
          <w:szCs w:val="24"/>
        </w:rPr>
        <w:lastRenderedPageBreak/>
        <w:t>Recursos humanos</w:t>
      </w:r>
    </w:p>
    <w:p w:rsidR="00F6212C" w:rsidRPr="00F6212C" w:rsidRDefault="00F6212C" w:rsidP="00F6212C">
      <w:pPr>
        <w:spacing w:after="0"/>
        <w:ind w:left="1429"/>
        <w:rPr>
          <w:rFonts w:ascii="Arial" w:hAnsi="Arial" w:cs="Arial"/>
          <w:b/>
          <w:i/>
          <w:sz w:val="10"/>
          <w:szCs w:val="24"/>
        </w:rPr>
      </w:pPr>
    </w:p>
    <w:p w:rsidR="000C2AF7" w:rsidRDefault="000C2AF7" w:rsidP="000C2AF7">
      <w:pPr>
        <w:spacing w:after="0"/>
        <w:ind w:left="1069"/>
        <w:jc w:val="both"/>
        <w:rPr>
          <w:rFonts w:ascii="Arial" w:hAnsi="Arial" w:cs="Arial"/>
          <w:sz w:val="24"/>
        </w:rPr>
      </w:pPr>
      <w:r w:rsidRPr="000C2AF7">
        <w:rPr>
          <w:rFonts w:ascii="Arial" w:hAnsi="Arial" w:cs="Arial"/>
          <w:sz w:val="24"/>
        </w:rPr>
        <w:t xml:space="preserve">Para </w:t>
      </w:r>
      <w:r>
        <w:rPr>
          <w:rFonts w:ascii="Arial" w:hAnsi="Arial" w:cs="Arial"/>
          <w:sz w:val="24"/>
        </w:rPr>
        <w:t xml:space="preserve">el </w:t>
      </w:r>
      <w:r w:rsidRPr="000C2AF7">
        <w:rPr>
          <w:rFonts w:ascii="Arial" w:hAnsi="Arial" w:cs="Arial"/>
          <w:sz w:val="24"/>
        </w:rPr>
        <w:t xml:space="preserve">óptimo </w:t>
      </w:r>
      <w:r>
        <w:rPr>
          <w:rFonts w:ascii="Arial" w:hAnsi="Arial" w:cs="Arial"/>
          <w:sz w:val="24"/>
        </w:rPr>
        <w:t xml:space="preserve">funcionamiento </w:t>
      </w:r>
      <w:r w:rsidRPr="000C2AF7">
        <w:rPr>
          <w:rFonts w:ascii="Arial" w:hAnsi="Arial" w:cs="Arial"/>
          <w:sz w:val="24"/>
        </w:rPr>
        <w:t xml:space="preserve">de nuestro establecimiento necesitaremos cubrir los </w:t>
      </w:r>
      <w:r>
        <w:rPr>
          <w:rFonts w:ascii="Arial" w:hAnsi="Arial" w:cs="Arial"/>
          <w:sz w:val="24"/>
        </w:rPr>
        <w:t xml:space="preserve">siguientes </w:t>
      </w:r>
      <w:r w:rsidRPr="000C2AF7">
        <w:rPr>
          <w:rFonts w:ascii="Arial" w:hAnsi="Arial" w:cs="Arial"/>
          <w:sz w:val="24"/>
        </w:rPr>
        <w:t xml:space="preserve">puestos de trabajo. </w:t>
      </w:r>
    </w:p>
    <w:p w:rsidR="000C2AF7" w:rsidRDefault="000C2AF7" w:rsidP="000C2AF7">
      <w:pPr>
        <w:spacing w:after="0"/>
        <w:ind w:left="1069"/>
        <w:jc w:val="both"/>
        <w:rPr>
          <w:rFonts w:ascii="Arial" w:hAnsi="Arial" w:cs="Arial"/>
          <w:sz w:val="24"/>
        </w:rPr>
      </w:pPr>
      <w:r>
        <w:rPr>
          <w:rFonts w:ascii="Arial" w:hAnsi="Arial" w:cs="Arial"/>
          <w:sz w:val="24"/>
        </w:rPr>
        <w:t>Las funciones de a</w:t>
      </w:r>
      <w:r w:rsidRPr="000C2AF7">
        <w:rPr>
          <w:rFonts w:ascii="Arial" w:hAnsi="Arial" w:cs="Arial"/>
          <w:sz w:val="24"/>
        </w:rPr>
        <w:t xml:space="preserve">lgunos de estos puestos serán </w:t>
      </w:r>
      <w:r>
        <w:rPr>
          <w:rFonts w:ascii="Arial" w:hAnsi="Arial" w:cs="Arial"/>
          <w:sz w:val="24"/>
        </w:rPr>
        <w:t>realizadas por</w:t>
      </w:r>
      <w:r w:rsidRPr="000C2AF7">
        <w:rPr>
          <w:rFonts w:ascii="Arial" w:hAnsi="Arial" w:cs="Arial"/>
          <w:sz w:val="24"/>
        </w:rPr>
        <w:t xml:space="preserve"> </w:t>
      </w:r>
      <w:r>
        <w:rPr>
          <w:rFonts w:ascii="Arial" w:hAnsi="Arial" w:cs="Arial"/>
          <w:sz w:val="24"/>
        </w:rPr>
        <w:t>los propios</w:t>
      </w:r>
      <w:r w:rsidRPr="000C2AF7">
        <w:rPr>
          <w:rFonts w:ascii="Arial" w:hAnsi="Arial" w:cs="Arial"/>
          <w:sz w:val="24"/>
        </w:rPr>
        <w:t xml:space="preserve"> socios fundadores de la empresa. </w:t>
      </w:r>
    </w:p>
    <w:p w:rsidR="000C2AF7" w:rsidRPr="000C2AF7" w:rsidRDefault="000C2AF7" w:rsidP="000C2AF7">
      <w:pPr>
        <w:spacing w:after="0"/>
        <w:ind w:left="1069"/>
        <w:jc w:val="both"/>
        <w:rPr>
          <w:rFonts w:ascii="Arial" w:hAnsi="Arial" w:cs="Arial"/>
          <w:sz w:val="12"/>
        </w:rPr>
      </w:pPr>
    </w:p>
    <w:p w:rsidR="000C2AF7" w:rsidRPr="000C2AF7" w:rsidRDefault="000C2AF7" w:rsidP="001C22D2">
      <w:pPr>
        <w:numPr>
          <w:ilvl w:val="0"/>
          <w:numId w:val="26"/>
        </w:numPr>
        <w:spacing w:after="0" w:line="360" w:lineRule="auto"/>
        <w:rPr>
          <w:rFonts w:ascii="Arial" w:hAnsi="Arial" w:cs="Arial"/>
          <w:sz w:val="24"/>
          <w:u w:val="dotted"/>
        </w:rPr>
      </w:pPr>
      <w:r w:rsidRPr="000C2AF7">
        <w:rPr>
          <w:rFonts w:ascii="Arial" w:hAnsi="Arial" w:cs="Arial"/>
          <w:sz w:val="24"/>
        </w:rPr>
        <w:t>Cocinero</w:t>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rPr>
        <w:t>1.150,00€</w:t>
      </w:r>
    </w:p>
    <w:p w:rsidR="000C2AF7" w:rsidRPr="000C2AF7" w:rsidRDefault="000C2AF7" w:rsidP="001C22D2">
      <w:pPr>
        <w:numPr>
          <w:ilvl w:val="0"/>
          <w:numId w:val="26"/>
        </w:numPr>
        <w:spacing w:after="0" w:line="360" w:lineRule="auto"/>
        <w:rPr>
          <w:rFonts w:ascii="Arial" w:hAnsi="Arial" w:cs="Arial"/>
          <w:sz w:val="24"/>
        </w:rPr>
      </w:pPr>
      <w:r w:rsidRPr="000C2AF7">
        <w:rPr>
          <w:rFonts w:ascii="Arial" w:hAnsi="Arial" w:cs="Arial"/>
          <w:sz w:val="24"/>
        </w:rPr>
        <w:t>2 Camareros</w:t>
      </w:r>
    </w:p>
    <w:p w:rsidR="000C2AF7" w:rsidRPr="000C2AF7" w:rsidRDefault="000C2AF7" w:rsidP="001C22D2">
      <w:pPr>
        <w:numPr>
          <w:ilvl w:val="1"/>
          <w:numId w:val="26"/>
        </w:numPr>
        <w:spacing w:after="0" w:line="360" w:lineRule="auto"/>
        <w:rPr>
          <w:rFonts w:ascii="Arial" w:hAnsi="Arial" w:cs="Arial"/>
          <w:sz w:val="24"/>
        </w:rPr>
      </w:pPr>
      <w:r w:rsidRPr="000C2AF7">
        <w:rPr>
          <w:rFonts w:ascii="Arial" w:hAnsi="Arial" w:cs="Arial"/>
          <w:sz w:val="24"/>
        </w:rPr>
        <w:t>Sueldo por persona</w:t>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rPr>
        <w:t>1.200,00€</w:t>
      </w:r>
      <w:r w:rsidRPr="000C2AF7">
        <w:rPr>
          <w:rFonts w:ascii="Arial" w:hAnsi="Arial" w:cs="Arial"/>
          <w:sz w:val="24"/>
        </w:rPr>
        <w:tab/>
      </w:r>
    </w:p>
    <w:p w:rsidR="000C2AF7" w:rsidRPr="000C2AF7" w:rsidRDefault="000C2AF7" w:rsidP="001C22D2">
      <w:pPr>
        <w:numPr>
          <w:ilvl w:val="1"/>
          <w:numId w:val="26"/>
        </w:numPr>
        <w:spacing w:after="0" w:line="360" w:lineRule="auto"/>
        <w:rPr>
          <w:rFonts w:ascii="Arial" w:hAnsi="Arial" w:cs="Arial"/>
          <w:sz w:val="24"/>
        </w:rPr>
      </w:pPr>
      <w:r w:rsidRPr="000C2AF7">
        <w:rPr>
          <w:rFonts w:ascii="Arial" w:hAnsi="Arial" w:cs="Arial"/>
          <w:sz w:val="24"/>
        </w:rPr>
        <w:t>Sueldo total</w:t>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rPr>
        <w:t>2.400,00€</w:t>
      </w:r>
    </w:p>
    <w:p w:rsidR="000C2AF7" w:rsidRPr="000C2AF7" w:rsidRDefault="000C2AF7" w:rsidP="001C22D2">
      <w:pPr>
        <w:numPr>
          <w:ilvl w:val="0"/>
          <w:numId w:val="26"/>
        </w:numPr>
        <w:spacing w:after="0" w:line="360" w:lineRule="auto"/>
        <w:rPr>
          <w:rFonts w:ascii="Arial" w:hAnsi="Arial" w:cs="Arial"/>
          <w:sz w:val="24"/>
        </w:rPr>
      </w:pPr>
      <w:r w:rsidRPr="000C2AF7">
        <w:rPr>
          <w:rFonts w:ascii="Arial" w:hAnsi="Arial" w:cs="Arial"/>
          <w:sz w:val="24"/>
        </w:rPr>
        <w:t>Recepción</w:t>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rPr>
        <w:t>1.200,00€</w:t>
      </w:r>
    </w:p>
    <w:p w:rsidR="00BB71B3" w:rsidRPr="000C2AF7" w:rsidRDefault="000C2AF7" w:rsidP="001C22D2">
      <w:pPr>
        <w:numPr>
          <w:ilvl w:val="0"/>
          <w:numId w:val="26"/>
        </w:numPr>
        <w:spacing w:after="0" w:line="360" w:lineRule="auto"/>
        <w:rPr>
          <w:rFonts w:ascii="Arial" w:hAnsi="Arial" w:cs="Arial"/>
          <w:sz w:val="24"/>
        </w:rPr>
      </w:pPr>
      <w:r w:rsidRPr="000C2AF7">
        <w:rPr>
          <w:rFonts w:ascii="Arial" w:hAnsi="Arial" w:cs="Arial"/>
          <w:sz w:val="24"/>
        </w:rPr>
        <w:t>Administrativo</w:t>
      </w:r>
      <w:r w:rsidRPr="000C2AF7">
        <w:rPr>
          <w:rFonts w:ascii="Arial" w:hAnsi="Arial" w:cs="Arial"/>
          <w:sz w:val="24"/>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u w:val="dotted"/>
        </w:rPr>
        <w:tab/>
      </w:r>
      <w:r w:rsidRPr="000C2AF7">
        <w:rPr>
          <w:rFonts w:ascii="Arial" w:hAnsi="Arial" w:cs="Arial"/>
          <w:sz w:val="24"/>
        </w:rPr>
        <w:t>1.500,00€</w:t>
      </w:r>
    </w:p>
    <w:p w:rsidR="00182EC1" w:rsidRDefault="00182EC1" w:rsidP="00A23910">
      <w:pPr>
        <w:spacing w:after="0"/>
        <w:rPr>
          <w:rFonts w:ascii="Arial" w:hAnsi="Arial" w:cs="Arial"/>
          <w:sz w:val="24"/>
          <w:szCs w:val="24"/>
        </w:rPr>
      </w:pPr>
    </w:p>
    <w:tbl>
      <w:tblPr>
        <w:tblW w:w="15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620"/>
        <w:gridCol w:w="1134"/>
        <w:gridCol w:w="1134"/>
        <w:gridCol w:w="1134"/>
        <w:gridCol w:w="1134"/>
        <w:gridCol w:w="1134"/>
        <w:gridCol w:w="1247"/>
        <w:gridCol w:w="1134"/>
        <w:gridCol w:w="1134"/>
        <w:gridCol w:w="1134"/>
        <w:gridCol w:w="1134"/>
        <w:gridCol w:w="1134"/>
        <w:gridCol w:w="1247"/>
      </w:tblGrid>
      <w:tr w:rsidR="00182EC1" w:rsidRPr="000C2AF7" w:rsidTr="00182EC1">
        <w:trPr>
          <w:trHeight w:val="340"/>
          <w:jc w:val="center"/>
        </w:trPr>
        <w:tc>
          <w:tcPr>
            <w:tcW w:w="1620"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Concepto</w:t>
            </w:r>
          </w:p>
        </w:tc>
        <w:tc>
          <w:tcPr>
            <w:tcW w:w="1134"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Enero</w:t>
            </w:r>
          </w:p>
        </w:tc>
        <w:tc>
          <w:tcPr>
            <w:tcW w:w="1134"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Febrero</w:t>
            </w:r>
          </w:p>
        </w:tc>
        <w:tc>
          <w:tcPr>
            <w:tcW w:w="1134"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Marzo</w:t>
            </w:r>
          </w:p>
        </w:tc>
        <w:tc>
          <w:tcPr>
            <w:tcW w:w="1134"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Abril</w:t>
            </w:r>
          </w:p>
        </w:tc>
        <w:tc>
          <w:tcPr>
            <w:tcW w:w="1134"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Mayo</w:t>
            </w:r>
          </w:p>
        </w:tc>
        <w:tc>
          <w:tcPr>
            <w:tcW w:w="1247"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Junio</w:t>
            </w:r>
          </w:p>
        </w:tc>
        <w:tc>
          <w:tcPr>
            <w:tcW w:w="1134"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Julio</w:t>
            </w:r>
          </w:p>
        </w:tc>
        <w:tc>
          <w:tcPr>
            <w:tcW w:w="1134"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Agosto</w:t>
            </w:r>
          </w:p>
        </w:tc>
        <w:tc>
          <w:tcPr>
            <w:tcW w:w="1134"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Sept</w:t>
            </w:r>
            <w:r w:rsidRPr="000C2AF7">
              <w:rPr>
                <w:rFonts w:ascii="Arial" w:eastAsia="Times New Roman" w:hAnsi="Arial" w:cs="Arial"/>
                <w:b/>
                <w:bCs/>
                <w:caps/>
                <w:color w:val="FFFFFF" w:themeColor="background1"/>
                <w:sz w:val="20"/>
                <w:szCs w:val="20"/>
                <w:lang w:eastAsia="es-ES"/>
              </w:rPr>
              <w:t>.</w:t>
            </w:r>
          </w:p>
        </w:tc>
        <w:tc>
          <w:tcPr>
            <w:tcW w:w="1134"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Oct</w:t>
            </w:r>
            <w:r w:rsidRPr="000C2AF7">
              <w:rPr>
                <w:rFonts w:ascii="Arial" w:eastAsia="Times New Roman" w:hAnsi="Arial" w:cs="Arial"/>
                <w:b/>
                <w:bCs/>
                <w:caps/>
                <w:color w:val="FFFFFF" w:themeColor="background1"/>
                <w:sz w:val="20"/>
                <w:szCs w:val="20"/>
                <w:lang w:eastAsia="es-ES"/>
              </w:rPr>
              <w:t>.</w:t>
            </w:r>
          </w:p>
        </w:tc>
        <w:tc>
          <w:tcPr>
            <w:tcW w:w="1134"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Nov</w:t>
            </w:r>
            <w:r w:rsidRPr="000C2AF7">
              <w:rPr>
                <w:rFonts w:ascii="Arial" w:eastAsia="Times New Roman" w:hAnsi="Arial" w:cs="Arial"/>
                <w:b/>
                <w:bCs/>
                <w:caps/>
                <w:color w:val="FFFFFF" w:themeColor="background1"/>
                <w:sz w:val="20"/>
                <w:szCs w:val="20"/>
                <w:lang w:eastAsia="es-ES"/>
              </w:rPr>
              <w:t>.</w:t>
            </w:r>
          </w:p>
        </w:tc>
        <w:tc>
          <w:tcPr>
            <w:tcW w:w="1247" w:type="dxa"/>
            <w:shd w:val="clear" w:color="auto" w:fill="5F497A" w:themeFill="accent4" w:themeFillShade="BF"/>
            <w:noWrap/>
            <w:vAlign w:val="center"/>
            <w:hideMark/>
          </w:tcPr>
          <w:p w:rsidR="00182EC1" w:rsidRPr="00182EC1" w:rsidRDefault="00182EC1" w:rsidP="00182EC1">
            <w:pPr>
              <w:spacing w:after="0" w:line="240" w:lineRule="auto"/>
              <w:jc w:val="center"/>
              <w:rPr>
                <w:rFonts w:ascii="Arial" w:eastAsia="Times New Roman" w:hAnsi="Arial" w:cs="Arial"/>
                <w:b/>
                <w:bCs/>
                <w:caps/>
                <w:color w:val="FFFFFF" w:themeColor="background1"/>
                <w:sz w:val="20"/>
                <w:szCs w:val="20"/>
                <w:lang w:eastAsia="es-ES"/>
              </w:rPr>
            </w:pPr>
            <w:r w:rsidRPr="00182EC1">
              <w:rPr>
                <w:rFonts w:ascii="Arial" w:eastAsia="Times New Roman" w:hAnsi="Arial" w:cs="Arial"/>
                <w:b/>
                <w:bCs/>
                <w:caps/>
                <w:color w:val="FFFFFF" w:themeColor="background1"/>
                <w:sz w:val="20"/>
                <w:szCs w:val="20"/>
                <w:lang w:eastAsia="es-ES"/>
              </w:rPr>
              <w:t>Dic</w:t>
            </w:r>
            <w:r w:rsidRPr="000C2AF7">
              <w:rPr>
                <w:rFonts w:ascii="Arial" w:eastAsia="Times New Roman" w:hAnsi="Arial" w:cs="Arial"/>
                <w:b/>
                <w:bCs/>
                <w:caps/>
                <w:color w:val="FFFFFF" w:themeColor="background1"/>
                <w:sz w:val="20"/>
                <w:szCs w:val="20"/>
                <w:lang w:eastAsia="es-ES"/>
              </w:rPr>
              <w:t>.</w:t>
            </w:r>
          </w:p>
        </w:tc>
      </w:tr>
      <w:tr w:rsidR="00182EC1" w:rsidRPr="000C2AF7" w:rsidTr="00182EC1">
        <w:trPr>
          <w:trHeight w:val="340"/>
          <w:jc w:val="center"/>
        </w:trPr>
        <w:tc>
          <w:tcPr>
            <w:tcW w:w="1620" w:type="dxa"/>
            <w:shd w:val="clear" w:color="auto" w:fill="auto"/>
            <w:noWrap/>
            <w:vAlign w:val="center"/>
            <w:hideMark/>
          </w:tcPr>
          <w:p w:rsidR="00182EC1" w:rsidRPr="00182EC1" w:rsidRDefault="00182EC1" w:rsidP="00182EC1">
            <w:pPr>
              <w:spacing w:after="0" w:line="240" w:lineRule="auto"/>
              <w:rPr>
                <w:rFonts w:ascii="Arial" w:eastAsia="Times New Roman" w:hAnsi="Arial" w:cs="Arial"/>
                <w:i/>
                <w:color w:val="000000"/>
                <w:sz w:val="20"/>
                <w:szCs w:val="20"/>
                <w:lang w:eastAsia="es-ES"/>
              </w:rPr>
            </w:pPr>
            <w:r w:rsidRPr="00182EC1">
              <w:rPr>
                <w:rFonts w:ascii="Arial" w:eastAsia="Times New Roman" w:hAnsi="Arial" w:cs="Arial"/>
                <w:i/>
                <w:color w:val="000000"/>
                <w:sz w:val="20"/>
                <w:szCs w:val="20"/>
                <w:lang w:eastAsia="es-ES"/>
              </w:rPr>
              <w:t>Cocinero</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1.150,00 €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1.150,00 €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1.150,00 €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1.150,00 €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1.150,00 €</w:t>
            </w:r>
          </w:p>
        </w:tc>
        <w:tc>
          <w:tcPr>
            <w:tcW w:w="1247"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2.300,00 €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1.150,00 €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1.150,00 €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1.150,00 €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1.150,00 €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1.150,00 €</w:t>
            </w:r>
          </w:p>
        </w:tc>
        <w:tc>
          <w:tcPr>
            <w:tcW w:w="1247"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2.300,00 €</w:t>
            </w:r>
          </w:p>
        </w:tc>
      </w:tr>
      <w:tr w:rsidR="00182EC1" w:rsidRPr="000C2AF7" w:rsidTr="00182EC1">
        <w:trPr>
          <w:trHeight w:val="340"/>
          <w:jc w:val="center"/>
        </w:trPr>
        <w:tc>
          <w:tcPr>
            <w:tcW w:w="1620" w:type="dxa"/>
            <w:shd w:val="clear" w:color="auto" w:fill="auto"/>
            <w:noWrap/>
            <w:vAlign w:val="center"/>
            <w:hideMark/>
          </w:tcPr>
          <w:p w:rsidR="00182EC1" w:rsidRPr="00182EC1" w:rsidRDefault="00182EC1" w:rsidP="00182EC1">
            <w:pPr>
              <w:spacing w:after="0" w:line="240" w:lineRule="auto"/>
              <w:rPr>
                <w:rFonts w:ascii="Arial" w:eastAsia="Times New Roman" w:hAnsi="Arial" w:cs="Arial"/>
                <w:i/>
                <w:color w:val="000000"/>
                <w:sz w:val="20"/>
                <w:szCs w:val="20"/>
                <w:lang w:eastAsia="es-ES"/>
              </w:rPr>
            </w:pPr>
            <w:r w:rsidRPr="00182EC1">
              <w:rPr>
                <w:rFonts w:ascii="Arial" w:eastAsia="Times New Roman" w:hAnsi="Arial" w:cs="Arial"/>
                <w:i/>
                <w:color w:val="000000"/>
                <w:sz w:val="20"/>
                <w:szCs w:val="20"/>
                <w:lang w:eastAsia="es-ES"/>
              </w:rPr>
              <w:t>2 Camarero</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247"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4.800,00 €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247"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4.800,00 €</w:t>
            </w:r>
          </w:p>
        </w:tc>
      </w:tr>
      <w:tr w:rsidR="00182EC1" w:rsidRPr="000C2AF7" w:rsidTr="00182EC1">
        <w:trPr>
          <w:trHeight w:val="340"/>
          <w:jc w:val="center"/>
        </w:trPr>
        <w:tc>
          <w:tcPr>
            <w:tcW w:w="1620" w:type="dxa"/>
            <w:shd w:val="clear" w:color="auto" w:fill="auto"/>
            <w:noWrap/>
            <w:vAlign w:val="center"/>
            <w:hideMark/>
          </w:tcPr>
          <w:p w:rsidR="00182EC1" w:rsidRPr="00182EC1" w:rsidRDefault="00182EC1" w:rsidP="00182EC1">
            <w:pPr>
              <w:spacing w:after="0" w:line="240" w:lineRule="auto"/>
              <w:rPr>
                <w:rFonts w:ascii="Arial" w:eastAsia="Times New Roman" w:hAnsi="Arial" w:cs="Arial"/>
                <w:i/>
                <w:color w:val="000000"/>
                <w:sz w:val="20"/>
                <w:szCs w:val="20"/>
                <w:lang w:eastAsia="es-ES"/>
              </w:rPr>
            </w:pPr>
            <w:r w:rsidRPr="00182EC1">
              <w:rPr>
                <w:rFonts w:ascii="Arial" w:eastAsia="Times New Roman" w:hAnsi="Arial" w:cs="Arial"/>
                <w:i/>
                <w:color w:val="000000"/>
                <w:sz w:val="20"/>
                <w:szCs w:val="20"/>
                <w:lang w:eastAsia="es-ES"/>
              </w:rPr>
              <w:t>Recepción</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1.200,00 €</w:t>
            </w:r>
          </w:p>
        </w:tc>
        <w:tc>
          <w:tcPr>
            <w:tcW w:w="1247"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1.200,00 €</w:t>
            </w:r>
          </w:p>
        </w:tc>
        <w:tc>
          <w:tcPr>
            <w:tcW w:w="1247"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2.400,00 €</w:t>
            </w:r>
          </w:p>
        </w:tc>
      </w:tr>
      <w:tr w:rsidR="00182EC1" w:rsidRPr="000C2AF7" w:rsidTr="00182EC1">
        <w:trPr>
          <w:trHeight w:val="340"/>
          <w:jc w:val="center"/>
        </w:trPr>
        <w:tc>
          <w:tcPr>
            <w:tcW w:w="1620" w:type="dxa"/>
            <w:shd w:val="clear" w:color="auto" w:fill="auto"/>
            <w:noWrap/>
            <w:vAlign w:val="center"/>
            <w:hideMark/>
          </w:tcPr>
          <w:p w:rsidR="00182EC1" w:rsidRPr="00182EC1" w:rsidRDefault="00182EC1" w:rsidP="00182EC1">
            <w:pPr>
              <w:spacing w:after="0" w:line="240" w:lineRule="auto"/>
              <w:rPr>
                <w:rFonts w:ascii="Arial" w:eastAsia="Times New Roman" w:hAnsi="Arial" w:cs="Arial"/>
                <w:i/>
                <w:color w:val="000000"/>
                <w:sz w:val="20"/>
                <w:szCs w:val="20"/>
                <w:lang w:eastAsia="es-ES"/>
              </w:rPr>
            </w:pPr>
            <w:r w:rsidRPr="00182EC1">
              <w:rPr>
                <w:rFonts w:ascii="Arial" w:eastAsia="Times New Roman" w:hAnsi="Arial" w:cs="Arial"/>
                <w:i/>
                <w:color w:val="000000"/>
                <w:sz w:val="20"/>
                <w:szCs w:val="20"/>
                <w:lang w:eastAsia="es-ES"/>
              </w:rPr>
              <w:t>Administrativo</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1.500,00 €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1.500,00 €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1.500,00 €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1.500,00 €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1.500,00 €</w:t>
            </w:r>
          </w:p>
        </w:tc>
        <w:tc>
          <w:tcPr>
            <w:tcW w:w="1247"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3.000,00 €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1.500,00 €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1.500,00 €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1.500,00 €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1.500,00 €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1.500,00 €</w:t>
            </w:r>
          </w:p>
        </w:tc>
        <w:tc>
          <w:tcPr>
            <w:tcW w:w="1247"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3.000,00 €</w:t>
            </w:r>
          </w:p>
        </w:tc>
      </w:tr>
      <w:tr w:rsidR="00182EC1" w:rsidRPr="000C2AF7" w:rsidTr="00182EC1">
        <w:trPr>
          <w:trHeight w:val="340"/>
          <w:jc w:val="center"/>
        </w:trPr>
        <w:tc>
          <w:tcPr>
            <w:tcW w:w="1620" w:type="dxa"/>
            <w:shd w:val="clear" w:color="auto" w:fill="E5B8B7" w:themeFill="accent2" w:themeFillTint="66"/>
            <w:noWrap/>
            <w:vAlign w:val="center"/>
            <w:hideMark/>
          </w:tcPr>
          <w:p w:rsidR="00182EC1" w:rsidRPr="00182EC1" w:rsidRDefault="00182EC1" w:rsidP="00182EC1">
            <w:pPr>
              <w:spacing w:after="0" w:line="240" w:lineRule="auto"/>
              <w:jc w:val="right"/>
              <w:rPr>
                <w:rFonts w:ascii="Arial" w:eastAsia="Times New Roman" w:hAnsi="Arial" w:cs="Arial"/>
                <w:b/>
                <w:i/>
                <w:color w:val="000000"/>
                <w:sz w:val="20"/>
                <w:szCs w:val="20"/>
                <w:lang w:eastAsia="es-ES"/>
              </w:rPr>
            </w:pPr>
            <w:r w:rsidRPr="00182EC1">
              <w:rPr>
                <w:rFonts w:ascii="Arial" w:eastAsia="Times New Roman" w:hAnsi="Arial" w:cs="Arial"/>
                <w:b/>
                <w:i/>
                <w:color w:val="000000"/>
                <w:sz w:val="20"/>
                <w:szCs w:val="20"/>
                <w:lang w:eastAsia="es-ES"/>
              </w:rPr>
              <w:t>TOTAL</w:t>
            </w:r>
          </w:p>
        </w:tc>
        <w:tc>
          <w:tcPr>
            <w:tcW w:w="1134"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6.250,00 €</w:t>
            </w:r>
          </w:p>
        </w:tc>
        <w:tc>
          <w:tcPr>
            <w:tcW w:w="1134"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6.250,00 €</w:t>
            </w:r>
          </w:p>
        </w:tc>
        <w:tc>
          <w:tcPr>
            <w:tcW w:w="1134"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6.250,00 €</w:t>
            </w:r>
          </w:p>
        </w:tc>
        <w:tc>
          <w:tcPr>
            <w:tcW w:w="1134"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6.250,00 €</w:t>
            </w:r>
          </w:p>
        </w:tc>
        <w:tc>
          <w:tcPr>
            <w:tcW w:w="1134"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6.250,00 €</w:t>
            </w:r>
          </w:p>
        </w:tc>
        <w:tc>
          <w:tcPr>
            <w:tcW w:w="1247"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12.500,00 €</w:t>
            </w:r>
          </w:p>
        </w:tc>
        <w:tc>
          <w:tcPr>
            <w:tcW w:w="1134"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6.250,00 €</w:t>
            </w:r>
          </w:p>
        </w:tc>
        <w:tc>
          <w:tcPr>
            <w:tcW w:w="1134"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6.250,00 €</w:t>
            </w:r>
          </w:p>
        </w:tc>
        <w:tc>
          <w:tcPr>
            <w:tcW w:w="1134"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6.250,00 €</w:t>
            </w:r>
          </w:p>
        </w:tc>
        <w:tc>
          <w:tcPr>
            <w:tcW w:w="1134"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6.250,00 €</w:t>
            </w:r>
          </w:p>
        </w:tc>
        <w:tc>
          <w:tcPr>
            <w:tcW w:w="1134"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6.250,00 €</w:t>
            </w:r>
          </w:p>
        </w:tc>
        <w:tc>
          <w:tcPr>
            <w:tcW w:w="1247" w:type="dxa"/>
            <w:shd w:val="clear" w:color="auto" w:fill="E5B8B7" w:themeFill="accent2" w:themeFillTint="66"/>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12.500,00 €</w:t>
            </w:r>
          </w:p>
        </w:tc>
      </w:tr>
      <w:tr w:rsidR="00182EC1" w:rsidRPr="000C2AF7" w:rsidTr="00182EC1">
        <w:trPr>
          <w:trHeight w:val="340"/>
          <w:jc w:val="center"/>
        </w:trPr>
        <w:tc>
          <w:tcPr>
            <w:tcW w:w="1620" w:type="dxa"/>
            <w:shd w:val="clear" w:color="auto" w:fill="auto"/>
            <w:vAlign w:val="center"/>
            <w:hideMark/>
          </w:tcPr>
          <w:p w:rsidR="00182EC1" w:rsidRPr="00182EC1" w:rsidRDefault="00182EC1" w:rsidP="00182EC1">
            <w:pPr>
              <w:spacing w:after="0" w:line="240" w:lineRule="auto"/>
              <w:rPr>
                <w:rFonts w:ascii="Arial" w:eastAsia="Times New Roman" w:hAnsi="Arial" w:cs="Arial"/>
                <w:i/>
                <w:color w:val="000000"/>
                <w:sz w:val="20"/>
                <w:szCs w:val="20"/>
                <w:lang w:eastAsia="es-ES"/>
              </w:rPr>
            </w:pPr>
            <w:proofErr w:type="spellStart"/>
            <w:r w:rsidRPr="00182EC1">
              <w:rPr>
                <w:rFonts w:ascii="Arial" w:eastAsia="Times New Roman" w:hAnsi="Arial" w:cs="Arial"/>
                <w:i/>
                <w:color w:val="000000"/>
                <w:sz w:val="20"/>
                <w:szCs w:val="20"/>
                <w:lang w:eastAsia="es-ES"/>
              </w:rPr>
              <w:t>Seg</w:t>
            </w:r>
            <w:proofErr w:type="spellEnd"/>
            <w:r w:rsidRPr="000C2AF7">
              <w:rPr>
                <w:rFonts w:ascii="Arial" w:eastAsia="Times New Roman" w:hAnsi="Arial" w:cs="Arial"/>
                <w:i/>
                <w:color w:val="000000"/>
                <w:sz w:val="20"/>
                <w:szCs w:val="20"/>
                <w:lang w:eastAsia="es-ES"/>
              </w:rPr>
              <w:t>.</w:t>
            </w:r>
            <w:r w:rsidRPr="00182EC1">
              <w:rPr>
                <w:rFonts w:ascii="Arial" w:eastAsia="Times New Roman" w:hAnsi="Arial" w:cs="Arial"/>
                <w:i/>
                <w:color w:val="000000"/>
                <w:sz w:val="20"/>
                <w:szCs w:val="20"/>
                <w:lang w:eastAsia="es-ES"/>
              </w:rPr>
              <w:t xml:space="preserve"> Social</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1.868,75 €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1.868,75 €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1.868,75 €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1.868,75 €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1.868,75 €</w:t>
            </w:r>
          </w:p>
        </w:tc>
        <w:tc>
          <w:tcPr>
            <w:tcW w:w="1247"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3.737,50 €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1.868,75 €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1.868,75 €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1.868,75 €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1.868,75 €</w:t>
            </w:r>
          </w:p>
        </w:tc>
        <w:tc>
          <w:tcPr>
            <w:tcW w:w="1134"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1.868,75 €</w:t>
            </w:r>
          </w:p>
        </w:tc>
        <w:tc>
          <w:tcPr>
            <w:tcW w:w="1247" w:type="dxa"/>
            <w:shd w:val="clear" w:color="auto" w:fill="auto"/>
            <w:noWrap/>
            <w:vAlign w:val="bottom"/>
            <w:hideMark/>
          </w:tcPr>
          <w:p w:rsidR="00182EC1" w:rsidRPr="00182EC1" w:rsidRDefault="00182EC1" w:rsidP="00182EC1">
            <w:pPr>
              <w:spacing w:after="0" w:line="240" w:lineRule="auto"/>
              <w:jc w:val="right"/>
              <w:rPr>
                <w:rFonts w:ascii="Arial" w:eastAsia="Times New Roman" w:hAnsi="Arial" w:cs="Arial"/>
                <w:color w:val="000000"/>
                <w:sz w:val="20"/>
                <w:szCs w:val="20"/>
                <w:lang w:eastAsia="es-ES"/>
              </w:rPr>
            </w:pPr>
            <w:r w:rsidRPr="00182EC1">
              <w:rPr>
                <w:rFonts w:ascii="Arial" w:eastAsia="Times New Roman" w:hAnsi="Arial" w:cs="Arial"/>
                <w:color w:val="000000"/>
                <w:sz w:val="20"/>
                <w:szCs w:val="20"/>
                <w:lang w:eastAsia="es-ES"/>
              </w:rPr>
              <w:t>3.737,50 €</w:t>
            </w:r>
          </w:p>
        </w:tc>
      </w:tr>
    </w:tbl>
    <w:p w:rsidR="00182EC1" w:rsidRDefault="00182EC1" w:rsidP="00A23910">
      <w:pPr>
        <w:spacing w:after="0"/>
        <w:rPr>
          <w:rFonts w:ascii="Arial" w:hAnsi="Arial" w:cs="Arial"/>
          <w:sz w:val="24"/>
          <w:szCs w:val="24"/>
        </w:rPr>
      </w:pPr>
    </w:p>
    <w:tbl>
      <w:tblPr>
        <w:tblStyle w:val="Sombreadomedio1-nfasis4"/>
        <w:tblW w:w="3968" w:type="dxa"/>
        <w:jc w:val="center"/>
        <w:tblLayout w:type="fixed"/>
        <w:tblLook w:val="04A0"/>
      </w:tblPr>
      <w:tblGrid>
        <w:gridCol w:w="1984"/>
        <w:gridCol w:w="1984"/>
      </w:tblGrid>
      <w:tr w:rsidR="00182EC1" w:rsidRPr="00182EC1" w:rsidTr="000C2AF7">
        <w:trPr>
          <w:cnfStyle w:val="100000000000"/>
          <w:trHeight w:val="300"/>
          <w:jc w:val="center"/>
        </w:trPr>
        <w:tc>
          <w:tcPr>
            <w:cnfStyle w:val="001000000000"/>
            <w:tcW w:w="1984" w:type="dxa"/>
            <w:shd w:val="clear" w:color="auto" w:fill="403152" w:themeFill="accent4" w:themeFillShade="80"/>
            <w:noWrap/>
            <w:vAlign w:val="center"/>
            <w:hideMark/>
          </w:tcPr>
          <w:p w:rsidR="00182EC1" w:rsidRPr="00182EC1" w:rsidRDefault="00182EC1" w:rsidP="00182EC1">
            <w:pPr>
              <w:jc w:val="center"/>
              <w:rPr>
                <w:rFonts w:ascii="Arial" w:eastAsia="Times New Roman" w:hAnsi="Arial" w:cs="Arial"/>
                <w:sz w:val="24"/>
                <w:lang w:eastAsia="es-ES"/>
              </w:rPr>
            </w:pPr>
            <w:r w:rsidRPr="00182EC1">
              <w:rPr>
                <w:rFonts w:ascii="Arial" w:eastAsia="Times New Roman" w:hAnsi="Arial" w:cs="Arial"/>
                <w:sz w:val="24"/>
                <w:lang w:eastAsia="es-ES"/>
              </w:rPr>
              <w:t>Concepto</w:t>
            </w:r>
          </w:p>
        </w:tc>
        <w:tc>
          <w:tcPr>
            <w:tcW w:w="1984" w:type="dxa"/>
            <w:shd w:val="clear" w:color="auto" w:fill="403152" w:themeFill="accent4" w:themeFillShade="80"/>
            <w:noWrap/>
            <w:vAlign w:val="center"/>
            <w:hideMark/>
          </w:tcPr>
          <w:p w:rsidR="00182EC1" w:rsidRPr="00182EC1" w:rsidRDefault="00182EC1" w:rsidP="00182EC1">
            <w:pPr>
              <w:jc w:val="center"/>
              <w:cnfStyle w:val="100000000000"/>
              <w:rPr>
                <w:rFonts w:ascii="Arial" w:eastAsia="Times New Roman" w:hAnsi="Arial" w:cs="Arial"/>
                <w:sz w:val="24"/>
                <w:lang w:eastAsia="es-ES"/>
              </w:rPr>
            </w:pPr>
            <w:r w:rsidRPr="00182EC1">
              <w:rPr>
                <w:rFonts w:ascii="Arial" w:eastAsia="Times New Roman" w:hAnsi="Arial" w:cs="Arial"/>
                <w:sz w:val="24"/>
                <w:lang w:eastAsia="es-ES"/>
              </w:rPr>
              <w:t>TOTAL ANUAL</w:t>
            </w:r>
          </w:p>
        </w:tc>
      </w:tr>
      <w:tr w:rsidR="00182EC1" w:rsidRPr="00182EC1" w:rsidTr="000C2AF7">
        <w:trPr>
          <w:cnfStyle w:val="000000100000"/>
          <w:trHeight w:val="300"/>
          <w:jc w:val="center"/>
        </w:trPr>
        <w:tc>
          <w:tcPr>
            <w:cnfStyle w:val="001000000000"/>
            <w:tcW w:w="1984" w:type="dxa"/>
            <w:noWrap/>
            <w:vAlign w:val="center"/>
            <w:hideMark/>
          </w:tcPr>
          <w:p w:rsidR="00182EC1" w:rsidRPr="00182EC1" w:rsidRDefault="00182EC1" w:rsidP="00182EC1">
            <w:pPr>
              <w:rPr>
                <w:rFonts w:ascii="Arial" w:eastAsia="Times New Roman" w:hAnsi="Arial" w:cs="Arial"/>
                <w:i/>
                <w:color w:val="000000"/>
                <w:sz w:val="24"/>
                <w:lang w:eastAsia="es-ES"/>
              </w:rPr>
            </w:pPr>
            <w:r w:rsidRPr="00182EC1">
              <w:rPr>
                <w:rFonts w:ascii="Arial" w:eastAsia="Times New Roman" w:hAnsi="Arial" w:cs="Arial"/>
                <w:i/>
                <w:color w:val="000000"/>
                <w:sz w:val="24"/>
                <w:lang w:eastAsia="es-ES"/>
              </w:rPr>
              <w:t>Sueldos</w:t>
            </w:r>
          </w:p>
        </w:tc>
        <w:tc>
          <w:tcPr>
            <w:tcW w:w="1984" w:type="dxa"/>
            <w:noWrap/>
            <w:vAlign w:val="center"/>
            <w:hideMark/>
          </w:tcPr>
          <w:p w:rsidR="00182EC1" w:rsidRPr="00182EC1" w:rsidRDefault="00182EC1" w:rsidP="00182EC1">
            <w:pPr>
              <w:jc w:val="right"/>
              <w:cnfStyle w:val="000000100000"/>
              <w:rPr>
                <w:rFonts w:ascii="Arial" w:eastAsia="Times New Roman" w:hAnsi="Arial" w:cs="Arial"/>
                <w:color w:val="000000"/>
                <w:sz w:val="24"/>
                <w:lang w:eastAsia="es-ES"/>
              </w:rPr>
            </w:pPr>
            <w:r w:rsidRPr="00182EC1">
              <w:rPr>
                <w:rFonts w:ascii="Arial" w:eastAsia="Times New Roman" w:hAnsi="Arial" w:cs="Arial"/>
                <w:color w:val="000000"/>
                <w:sz w:val="24"/>
                <w:lang w:eastAsia="es-ES"/>
              </w:rPr>
              <w:t>87.500,00 €</w:t>
            </w:r>
          </w:p>
        </w:tc>
      </w:tr>
      <w:tr w:rsidR="00182EC1" w:rsidRPr="00182EC1" w:rsidTr="000C2AF7">
        <w:trPr>
          <w:cnfStyle w:val="000000010000"/>
          <w:trHeight w:val="300"/>
          <w:jc w:val="center"/>
        </w:trPr>
        <w:tc>
          <w:tcPr>
            <w:cnfStyle w:val="001000000000"/>
            <w:tcW w:w="1984" w:type="dxa"/>
            <w:noWrap/>
            <w:vAlign w:val="center"/>
            <w:hideMark/>
          </w:tcPr>
          <w:p w:rsidR="00182EC1" w:rsidRPr="00182EC1" w:rsidRDefault="00182EC1" w:rsidP="00182EC1">
            <w:pPr>
              <w:rPr>
                <w:rFonts w:ascii="Arial" w:eastAsia="Times New Roman" w:hAnsi="Arial" w:cs="Arial"/>
                <w:i/>
                <w:color w:val="000000"/>
                <w:sz w:val="24"/>
                <w:lang w:eastAsia="es-ES"/>
              </w:rPr>
            </w:pPr>
            <w:r w:rsidRPr="00182EC1">
              <w:rPr>
                <w:rFonts w:ascii="Arial" w:eastAsia="Times New Roman" w:hAnsi="Arial" w:cs="Arial"/>
                <w:i/>
                <w:color w:val="000000"/>
                <w:sz w:val="24"/>
                <w:lang w:eastAsia="es-ES"/>
              </w:rPr>
              <w:t>Seg. Social</w:t>
            </w:r>
          </w:p>
        </w:tc>
        <w:tc>
          <w:tcPr>
            <w:tcW w:w="1984" w:type="dxa"/>
            <w:noWrap/>
            <w:vAlign w:val="center"/>
            <w:hideMark/>
          </w:tcPr>
          <w:p w:rsidR="00182EC1" w:rsidRPr="00182EC1" w:rsidRDefault="00182EC1" w:rsidP="00182EC1">
            <w:pPr>
              <w:jc w:val="right"/>
              <w:cnfStyle w:val="000000010000"/>
              <w:rPr>
                <w:rFonts w:ascii="Arial" w:eastAsia="Times New Roman" w:hAnsi="Arial" w:cs="Arial"/>
                <w:color w:val="000000"/>
                <w:sz w:val="24"/>
                <w:lang w:eastAsia="es-ES"/>
              </w:rPr>
            </w:pPr>
            <w:r w:rsidRPr="00182EC1">
              <w:rPr>
                <w:rFonts w:ascii="Arial" w:eastAsia="Times New Roman" w:hAnsi="Arial" w:cs="Arial"/>
                <w:color w:val="000000"/>
                <w:sz w:val="24"/>
                <w:lang w:eastAsia="es-ES"/>
              </w:rPr>
              <w:t>26.162,50 €</w:t>
            </w:r>
          </w:p>
        </w:tc>
      </w:tr>
      <w:tr w:rsidR="00182EC1" w:rsidRPr="00182EC1" w:rsidTr="000C2AF7">
        <w:trPr>
          <w:cnfStyle w:val="000000100000"/>
          <w:trHeight w:val="300"/>
          <w:jc w:val="center"/>
        </w:trPr>
        <w:tc>
          <w:tcPr>
            <w:cnfStyle w:val="001000000000"/>
            <w:tcW w:w="1984" w:type="dxa"/>
            <w:noWrap/>
            <w:vAlign w:val="center"/>
            <w:hideMark/>
          </w:tcPr>
          <w:p w:rsidR="00182EC1" w:rsidRPr="00182EC1" w:rsidRDefault="00182EC1" w:rsidP="00182EC1">
            <w:pPr>
              <w:rPr>
                <w:rFonts w:ascii="Arial" w:eastAsia="Times New Roman" w:hAnsi="Arial" w:cs="Arial"/>
                <w:i/>
                <w:color w:val="000000"/>
                <w:sz w:val="24"/>
                <w:lang w:eastAsia="es-ES"/>
              </w:rPr>
            </w:pPr>
            <w:r w:rsidRPr="00182EC1">
              <w:rPr>
                <w:rFonts w:ascii="Arial" w:eastAsia="Times New Roman" w:hAnsi="Arial" w:cs="Arial"/>
                <w:i/>
                <w:color w:val="000000"/>
                <w:sz w:val="24"/>
                <w:lang w:eastAsia="es-ES"/>
              </w:rPr>
              <w:t>TOTAL</w:t>
            </w:r>
          </w:p>
        </w:tc>
        <w:tc>
          <w:tcPr>
            <w:tcW w:w="1984" w:type="dxa"/>
            <w:noWrap/>
            <w:vAlign w:val="center"/>
            <w:hideMark/>
          </w:tcPr>
          <w:p w:rsidR="00182EC1" w:rsidRPr="00182EC1" w:rsidRDefault="00182EC1" w:rsidP="00182EC1">
            <w:pPr>
              <w:jc w:val="right"/>
              <w:cnfStyle w:val="000000100000"/>
              <w:rPr>
                <w:rFonts w:ascii="Arial" w:eastAsia="Times New Roman" w:hAnsi="Arial" w:cs="Arial"/>
                <w:color w:val="000000"/>
                <w:sz w:val="24"/>
                <w:lang w:eastAsia="es-ES"/>
              </w:rPr>
            </w:pPr>
            <w:r w:rsidRPr="00182EC1">
              <w:rPr>
                <w:rFonts w:ascii="Arial" w:eastAsia="Times New Roman" w:hAnsi="Arial" w:cs="Arial"/>
                <w:color w:val="000000"/>
                <w:sz w:val="24"/>
                <w:lang w:eastAsia="es-ES"/>
              </w:rPr>
              <w:t>113.662,50 €</w:t>
            </w:r>
          </w:p>
        </w:tc>
      </w:tr>
    </w:tbl>
    <w:p w:rsidR="00182EC1" w:rsidRDefault="00182EC1" w:rsidP="00A23910">
      <w:pPr>
        <w:spacing w:after="0"/>
        <w:rPr>
          <w:rFonts w:ascii="Arial" w:hAnsi="Arial" w:cs="Arial"/>
          <w:sz w:val="24"/>
          <w:szCs w:val="24"/>
        </w:rPr>
        <w:sectPr w:rsidR="00182EC1" w:rsidSect="00182EC1">
          <w:pgSz w:w="16838" w:h="11906" w:orient="landscape"/>
          <w:pgMar w:top="1701" w:right="1418" w:bottom="1701" w:left="1134" w:header="709" w:footer="709" w:gutter="0"/>
          <w:cols w:space="708"/>
          <w:titlePg/>
          <w:docGrid w:linePitch="360"/>
        </w:sectPr>
      </w:pPr>
    </w:p>
    <w:p w:rsidR="003F7296" w:rsidRDefault="004D58F6" w:rsidP="003F7296">
      <w:pPr>
        <w:spacing w:after="0"/>
        <w:jc w:val="center"/>
        <w:rPr>
          <w:rFonts w:ascii="Arial" w:hAnsi="Arial" w:cs="Arial"/>
          <w:b/>
          <w:caps/>
          <w:color w:val="800000"/>
          <w:sz w:val="32"/>
          <w:szCs w:val="24"/>
        </w:rPr>
      </w:pPr>
      <w:r>
        <w:rPr>
          <w:rFonts w:ascii="Arial" w:hAnsi="Arial" w:cs="Arial"/>
          <w:b/>
          <w:caps/>
          <w:color w:val="800000"/>
          <w:sz w:val="32"/>
          <w:szCs w:val="24"/>
        </w:rPr>
        <w:lastRenderedPageBreak/>
        <w:t>plan de aprovisionamiento</w:t>
      </w:r>
    </w:p>
    <w:p w:rsidR="005A38FB" w:rsidRPr="00F6212C" w:rsidRDefault="005A38FB" w:rsidP="003F7296">
      <w:pPr>
        <w:spacing w:after="0"/>
        <w:jc w:val="center"/>
        <w:rPr>
          <w:rFonts w:ascii="Arial" w:hAnsi="Arial" w:cs="Arial"/>
          <w:b/>
          <w:caps/>
          <w:color w:val="800000"/>
          <w:sz w:val="20"/>
          <w:szCs w:val="10"/>
        </w:rPr>
      </w:pPr>
    </w:p>
    <w:p w:rsidR="004D58F6" w:rsidRDefault="004D58F6" w:rsidP="004D58F6">
      <w:pPr>
        <w:spacing w:after="0"/>
        <w:rPr>
          <w:rFonts w:ascii="Arial" w:hAnsi="Arial" w:cs="Arial"/>
          <w:b/>
          <w:i/>
          <w:sz w:val="24"/>
        </w:rPr>
      </w:pPr>
      <w:r w:rsidRPr="00DE7D26">
        <w:rPr>
          <w:rFonts w:ascii="Arial" w:hAnsi="Arial" w:cs="Arial"/>
          <w:b/>
          <w:i/>
          <w:sz w:val="24"/>
        </w:rPr>
        <w:t>Proveedores seleccionados y criterios de selección utilizados</w:t>
      </w:r>
    </w:p>
    <w:p w:rsidR="00F6212C" w:rsidRPr="00F6212C" w:rsidRDefault="00F6212C" w:rsidP="004D58F6">
      <w:pPr>
        <w:spacing w:after="0"/>
        <w:rPr>
          <w:rFonts w:ascii="Arial" w:hAnsi="Arial" w:cs="Arial"/>
          <w:b/>
          <w:i/>
          <w:sz w:val="10"/>
        </w:rPr>
      </w:pPr>
    </w:p>
    <w:p w:rsidR="00DE7D26" w:rsidRPr="00E35B43" w:rsidRDefault="00DE7D26" w:rsidP="00DE7D26">
      <w:pPr>
        <w:spacing w:after="0"/>
        <w:jc w:val="both"/>
        <w:rPr>
          <w:rFonts w:ascii="Arial" w:hAnsi="Arial" w:cs="Arial"/>
          <w:sz w:val="24"/>
          <w:szCs w:val="24"/>
        </w:rPr>
      </w:pPr>
      <w:r w:rsidRPr="00E35B43">
        <w:rPr>
          <w:rFonts w:ascii="Arial" w:hAnsi="Arial" w:cs="Arial"/>
          <w:sz w:val="24"/>
          <w:szCs w:val="24"/>
        </w:rPr>
        <w:t>Hemos hecho una búsqueda de proveedores clasificándolos</w:t>
      </w:r>
      <w:r w:rsidR="00097B91">
        <w:rPr>
          <w:rFonts w:ascii="Arial" w:hAnsi="Arial" w:cs="Arial"/>
          <w:sz w:val="24"/>
          <w:szCs w:val="24"/>
        </w:rPr>
        <w:t>,</w:t>
      </w:r>
      <w:r w:rsidRPr="00E35B43">
        <w:rPr>
          <w:rFonts w:ascii="Arial" w:hAnsi="Arial" w:cs="Arial"/>
          <w:sz w:val="24"/>
          <w:szCs w:val="24"/>
        </w:rPr>
        <w:t xml:space="preserve"> en primer lugar</w:t>
      </w:r>
      <w:r w:rsidR="00097B91">
        <w:rPr>
          <w:rFonts w:ascii="Arial" w:hAnsi="Arial" w:cs="Arial"/>
          <w:sz w:val="24"/>
          <w:szCs w:val="24"/>
        </w:rPr>
        <w:t>,</w:t>
      </w:r>
      <w:r w:rsidRPr="00E35B43">
        <w:rPr>
          <w:rFonts w:ascii="Arial" w:hAnsi="Arial" w:cs="Arial"/>
          <w:sz w:val="24"/>
          <w:szCs w:val="24"/>
        </w:rPr>
        <w:t xml:space="preserve"> por la actividad a la que se dedican y el</w:t>
      </w:r>
      <w:r w:rsidR="00097B91">
        <w:rPr>
          <w:rFonts w:ascii="Arial" w:hAnsi="Arial" w:cs="Arial"/>
          <w:sz w:val="24"/>
          <w:szCs w:val="24"/>
        </w:rPr>
        <w:t xml:space="preserve"> tipo de productos que ofrecen y, en segundo lugar, d</w:t>
      </w:r>
      <w:r w:rsidRPr="00E35B43">
        <w:rPr>
          <w:rFonts w:ascii="Arial" w:hAnsi="Arial" w:cs="Arial"/>
          <w:sz w:val="24"/>
          <w:szCs w:val="24"/>
        </w:rPr>
        <w:t>e cada sector hemos escogido tres o cuatro proveedores potenciales, selecciona</w:t>
      </w:r>
      <w:r w:rsidR="00097B91">
        <w:rPr>
          <w:rFonts w:ascii="Arial" w:hAnsi="Arial" w:cs="Arial"/>
          <w:sz w:val="24"/>
          <w:szCs w:val="24"/>
        </w:rPr>
        <w:t>ndo entre estos</w:t>
      </w:r>
      <w:r w:rsidRPr="00E35B43">
        <w:rPr>
          <w:rFonts w:ascii="Arial" w:hAnsi="Arial" w:cs="Arial"/>
          <w:sz w:val="24"/>
          <w:szCs w:val="24"/>
        </w:rPr>
        <w:t xml:space="preserve"> uno como proveedor final de acuerdo a características como la cercanía, los precios, la forma de pago o la reputación de la misma. </w:t>
      </w:r>
    </w:p>
    <w:p w:rsidR="00097B91" w:rsidRDefault="00097B91" w:rsidP="00DE7D26">
      <w:pPr>
        <w:spacing w:after="0"/>
        <w:jc w:val="both"/>
        <w:rPr>
          <w:rFonts w:ascii="Arial" w:hAnsi="Arial" w:cs="Arial"/>
          <w:sz w:val="24"/>
          <w:szCs w:val="24"/>
        </w:rPr>
      </w:pPr>
    </w:p>
    <w:p w:rsidR="00DE7D26" w:rsidRPr="00E35B43" w:rsidRDefault="00DE7D26" w:rsidP="00DE7D26">
      <w:pPr>
        <w:spacing w:after="0"/>
        <w:jc w:val="both"/>
        <w:rPr>
          <w:rFonts w:ascii="Arial" w:hAnsi="Arial" w:cs="Arial"/>
          <w:sz w:val="24"/>
          <w:szCs w:val="24"/>
        </w:rPr>
      </w:pPr>
      <w:r w:rsidRPr="00E35B43">
        <w:rPr>
          <w:rFonts w:ascii="Arial" w:hAnsi="Arial" w:cs="Arial"/>
          <w:sz w:val="24"/>
          <w:szCs w:val="24"/>
        </w:rPr>
        <w:t xml:space="preserve">Al final nuestra elección ha sido: </w:t>
      </w:r>
    </w:p>
    <w:p w:rsidR="00DE7D26" w:rsidRPr="00E35B43" w:rsidRDefault="00DE7D26" w:rsidP="00DE7D26">
      <w:pPr>
        <w:spacing w:after="0"/>
        <w:jc w:val="both"/>
        <w:rPr>
          <w:rFonts w:ascii="Arial" w:hAnsi="Arial" w:cs="Arial"/>
          <w:sz w:val="24"/>
          <w:szCs w:val="24"/>
        </w:rPr>
      </w:pPr>
      <w:r w:rsidRPr="00E35B43">
        <w:rPr>
          <w:rFonts w:ascii="Arial" w:hAnsi="Arial" w:cs="Arial"/>
          <w:sz w:val="24"/>
          <w:szCs w:val="24"/>
        </w:rPr>
        <w:t>La empresa DAMFI BOWLING para la adquisición, instalación y montaje de las pistas y demás material necesario.</w:t>
      </w:r>
    </w:p>
    <w:p w:rsidR="00DE7D26" w:rsidRPr="00E35B43" w:rsidRDefault="00DE7D26" w:rsidP="00DE7D26">
      <w:pPr>
        <w:spacing w:after="0"/>
        <w:jc w:val="both"/>
        <w:rPr>
          <w:rFonts w:ascii="Arial" w:hAnsi="Arial" w:cs="Arial"/>
          <w:sz w:val="24"/>
          <w:szCs w:val="24"/>
        </w:rPr>
      </w:pPr>
      <w:r w:rsidRPr="00E35B43">
        <w:rPr>
          <w:rFonts w:ascii="Arial" w:hAnsi="Arial" w:cs="Arial"/>
          <w:sz w:val="24"/>
          <w:szCs w:val="24"/>
        </w:rPr>
        <w:t>Escogimos esta opción porque  tiene 15 años de experiencia en este sector, destacando por su calidad y además, cuenta con servicio técnico y reposición de materiales, siendo una gran ventaja que ofrezca un gran número de servicios, reduciendo la búsqueda de otros proveedores.</w:t>
      </w:r>
    </w:p>
    <w:p w:rsidR="00A32A31" w:rsidRDefault="00A32A31" w:rsidP="00DE7D26">
      <w:pPr>
        <w:spacing w:after="0"/>
        <w:jc w:val="both"/>
        <w:rPr>
          <w:rFonts w:ascii="Arial" w:hAnsi="Arial" w:cs="Arial"/>
          <w:sz w:val="24"/>
          <w:szCs w:val="24"/>
        </w:rPr>
      </w:pPr>
    </w:p>
    <w:p w:rsidR="00DE7D26" w:rsidRDefault="00DE7D26" w:rsidP="00DE7D26">
      <w:pPr>
        <w:spacing w:after="0"/>
        <w:jc w:val="both"/>
        <w:rPr>
          <w:rFonts w:ascii="Arial" w:hAnsi="Arial" w:cs="Arial"/>
          <w:sz w:val="24"/>
          <w:szCs w:val="24"/>
        </w:rPr>
      </w:pPr>
      <w:r w:rsidRPr="00E35B43">
        <w:rPr>
          <w:rFonts w:ascii="Arial" w:hAnsi="Arial" w:cs="Arial"/>
          <w:sz w:val="24"/>
          <w:szCs w:val="24"/>
        </w:rPr>
        <w:t xml:space="preserve">Para la obtención de los productos necesarios en restauración hemos seleccionado diferentes proveedores: </w:t>
      </w:r>
    </w:p>
    <w:p w:rsidR="00680EA7" w:rsidRPr="00E35B43" w:rsidRDefault="00680EA7" w:rsidP="00DE7D26">
      <w:pPr>
        <w:spacing w:after="0"/>
        <w:jc w:val="both"/>
        <w:rPr>
          <w:rFonts w:ascii="Arial" w:hAnsi="Arial" w:cs="Arial"/>
          <w:sz w:val="24"/>
          <w:szCs w:val="24"/>
        </w:rPr>
      </w:pPr>
    </w:p>
    <w:p w:rsidR="00DE7D26" w:rsidRPr="00E35B43" w:rsidRDefault="00DE7D26" w:rsidP="001C22D2">
      <w:pPr>
        <w:numPr>
          <w:ilvl w:val="0"/>
          <w:numId w:val="25"/>
        </w:numPr>
        <w:spacing w:after="0"/>
        <w:jc w:val="both"/>
        <w:rPr>
          <w:rFonts w:ascii="Arial" w:hAnsi="Arial" w:cs="Arial"/>
          <w:sz w:val="24"/>
          <w:szCs w:val="24"/>
        </w:rPr>
      </w:pPr>
      <w:r w:rsidRPr="00E35B43">
        <w:rPr>
          <w:rFonts w:ascii="Arial" w:hAnsi="Arial" w:cs="Arial"/>
          <w:sz w:val="24"/>
          <w:szCs w:val="24"/>
        </w:rPr>
        <w:t>Pan</w:t>
      </w:r>
      <w:r w:rsidR="00A32A31">
        <w:rPr>
          <w:rFonts w:ascii="Arial" w:hAnsi="Arial" w:cs="Arial"/>
          <w:sz w:val="24"/>
          <w:szCs w:val="24"/>
        </w:rPr>
        <w:t>es (bocadillo, hamburguesa..)</w:t>
      </w:r>
      <w:r w:rsidRPr="00E35B43">
        <w:rPr>
          <w:rFonts w:ascii="Arial" w:hAnsi="Arial" w:cs="Arial"/>
          <w:sz w:val="24"/>
          <w:szCs w:val="24"/>
        </w:rPr>
        <w:t>: BIMBO</w:t>
      </w:r>
    </w:p>
    <w:p w:rsidR="00DE7D26" w:rsidRPr="00E35B43" w:rsidRDefault="00DE7D26" w:rsidP="001C22D2">
      <w:pPr>
        <w:numPr>
          <w:ilvl w:val="0"/>
          <w:numId w:val="25"/>
        </w:numPr>
        <w:spacing w:after="0"/>
        <w:jc w:val="both"/>
        <w:rPr>
          <w:rFonts w:ascii="Arial" w:hAnsi="Arial" w:cs="Arial"/>
          <w:sz w:val="24"/>
          <w:szCs w:val="24"/>
        </w:rPr>
      </w:pPr>
      <w:r w:rsidRPr="00E35B43">
        <w:rPr>
          <w:rFonts w:ascii="Arial" w:hAnsi="Arial" w:cs="Arial"/>
          <w:sz w:val="24"/>
          <w:szCs w:val="24"/>
        </w:rPr>
        <w:t>Carnes: BONSABOR</w:t>
      </w:r>
    </w:p>
    <w:p w:rsidR="00DE7D26" w:rsidRPr="00E35B43" w:rsidRDefault="00DE7D26" w:rsidP="001C22D2">
      <w:pPr>
        <w:numPr>
          <w:ilvl w:val="0"/>
          <w:numId w:val="25"/>
        </w:numPr>
        <w:spacing w:after="0"/>
        <w:jc w:val="both"/>
        <w:rPr>
          <w:rFonts w:ascii="Arial" w:hAnsi="Arial" w:cs="Arial"/>
          <w:sz w:val="24"/>
          <w:szCs w:val="24"/>
        </w:rPr>
      </w:pPr>
      <w:r w:rsidRPr="00E35B43">
        <w:rPr>
          <w:rFonts w:ascii="Arial" w:hAnsi="Arial" w:cs="Arial"/>
          <w:sz w:val="24"/>
          <w:szCs w:val="24"/>
        </w:rPr>
        <w:t>Verduras: FRUTAS DERECHO</w:t>
      </w:r>
    </w:p>
    <w:p w:rsidR="00DE7D26" w:rsidRPr="00E35B43" w:rsidRDefault="00DE7D26" w:rsidP="001C22D2">
      <w:pPr>
        <w:numPr>
          <w:ilvl w:val="0"/>
          <w:numId w:val="25"/>
        </w:numPr>
        <w:spacing w:after="0"/>
        <w:jc w:val="both"/>
        <w:rPr>
          <w:rFonts w:ascii="Arial" w:hAnsi="Arial" w:cs="Arial"/>
          <w:sz w:val="24"/>
          <w:szCs w:val="24"/>
        </w:rPr>
      </w:pPr>
      <w:r w:rsidRPr="00E35B43">
        <w:rPr>
          <w:rFonts w:ascii="Arial" w:hAnsi="Arial" w:cs="Arial"/>
          <w:sz w:val="24"/>
          <w:szCs w:val="24"/>
        </w:rPr>
        <w:t>Otros alimentos: COMERCO</w:t>
      </w:r>
    </w:p>
    <w:p w:rsidR="00DE7D26" w:rsidRPr="00E35B43" w:rsidRDefault="00DE7D26" w:rsidP="001C22D2">
      <w:pPr>
        <w:numPr>
          <w:ilvl w:val="0"/>
          <w:numId w:val="25"/>
        </w:numPr>
        <w:spacing w:after="0"/>
        <w:jc w:val="both"/>
        <w:rPr>
          <w:rFonts w:ascii="Arial" w:hAnsi="Arial" w:cs="Arial"/>
          <w:sz w:val="24"/>
          <w:szCs w:val="24"/>
        </w:rPr>
      </w:pPr>
      <w:r w:rsidRPr="00E35B43">
        <w:rPr>
          <w:rFonts w:ascii="Arial" w:hAnsi="Arial" w:cs="Arial"/>
          <w:sz w:val="24"/>
          <w:szCs w:val="24"/>
        </w:rPr>
        <w:t>Bebidas: COMERCO</w:t>
      </w:r>
    </w:p>
    <w:p w:rsidR="00DE7D26" w:rsidRPr="00E35B43" w:rsidRDefault="00DE7D26" w:rsidP="001C22D2">
      <w:pPr>
        <w:numPr>
          <w:ilvl w:val="0"/>
          <w:numId w:val="25"/>
        </w:numPr>
        <w:spacing w:after="0"/>
        <w:jc w:val="both"/>
        <w:rPr>
          <w:rFonts w:ascii="Arial" w:hAnsi="Arial" w:cs="Arial"/>
          <w:sz w:val="24"/>
          <w:szCs w:val="24"/>
        </w:rPr>
      </w:pPr>
      <w:r w:rsidRPr="00E35B43">
        <w:rPr>
          <w:rFonts w:ascii="Arial" w:hAnsi="Arial" w:cs="Arial"/>
          <w:sz w:val="24"/>
          <w:szCs w:val="24"/>
        </w:rPr>
        <w:t>Servilletas y papel: COMERCO</w:t>
      </w:r>
    </w:p>
    <w:p w:rsidR="00A32A31" w:rsidRDefault="00A32A31" w:rsidP="00DE7D26">
      <w:pPr>
        <w:spacing w:after="0"/>
        <w:jc w:val="both"/>
        <w:rPr>
          <w:rFonts w:ascii="Arial" w:hAnsi="Arial" w:cs="Arial"/>
          <w:sz w:val="24"/>
          <w:szCs w:val="24"/>
        </w:rPr>
      </w:pPr>
    </w:p>
    <w:p w:rsidR="00A32A31" w:rsidRDefault="00DE7D26" w:rsidP="00DE7D26">
      <w:pPr>
        <w:spacing w:after="0"/>
        <w:jc w:val="both"/>
        <w:rPr>
          <w:rFonts w:ascii="Arial" w:hAnsi="Arial" w:cs="Arial"/>
          <w:sz w:val="24"/>
          <w:szCs w:val="24"/>
        </w:rPr>
      </w:pPr>
      <w:r w:rsidRPr="00E35B43">
        <w:rPr>
          <w:rFonts w:ascii="Arial" w:hAnsi="Arial" w:cs="Arial"/>
          <w:sz w:val="24"/>
          <w:szCs w:val="24"/>
        </w:rPr>
        <w:t>Elegimos estas empresas porque son referencia en servicio</w:t>
      </w:r>
      <w:r w:rsidR="00A32A31">
        <w:rPr>
          <w:rFonts w:ascii="Arial" w:hAnsi="Arial" w:cs="Arial"/>
          <w:sz w:val="24"/>
          <w:szCs w:val="24"/>
        </w:rPr>
        <w:t>s</w:t>
      </w:r>
      <w:r w:rsidRPr="00E35B43">
        <w:rPr>
          <w:rFonts w:ascii="Arial" w:hAnsi="Arial" w:cs="Arial"/>
          <w:sz w:val="24"/>
          <w:szCs w:val="24"/>
        </w:rPr>
        <w:t xml:space="preserve"> de distribución y calidad en nuestra localidad y cuentan con precios muy competitivos. </w:t>
      </w:r>
    </w:p>
    <w:p w:rsidR="00A32A31" w:rsidRDefault="00DE7D26" w:rsidP="00DE7D26">
      <w:pPr>
        <w:spacing w:after="0"/>
        <w:jc w:val="both"/>
        <w:rPr>
          <w:rFonts w:ascii="Arial" w:hAnsi="Arial" w:cs="Arial"/>
          <w:sz w:val="24"/>
          <w:szCs w:val="24"/>
        </w:rPr>
      </w:pPr>
      <w:r w:rsidRPr="00E35B43">
        <w:rPr>
          <w:rFonts w:ascii="Arial" w:hAnsi="Arial" w:cs="Arial"/>
          <w:sz w:val="24"/>
          <w:szCs w:val="24"/>
        </w:rPr>
        <w:t xml:space="preserve">Otro motivo de la elección es que algunas de ellas distribuyen varios de los productos que necesitamos, lo que se resume en menos proveedores y mejor organización de pedidos. </w:t>
      </w:r>
    </w:p>
    <w:p w:rsidR="00DE7D26" w:rsidRPr="00E35B43" w:rsidRDefault="00DE7D26" w:rsidP="00DE7D26">
      <w:pPr>
        <w:spacing w:after="0"/>
        <w:jc w:val="both"/>
        <w:rPr>
          <w:rFonts w:ascii="Arial" w:hAnsi="Arial" w:cs="Arial"/>
          <w:sz w:val="24"/>
          <w:szCs w:val="24"/>
        </w:rPr>
      </w:pPr>
      <w:r w:rsidRPr="00E35B43">
        <w:rPr>
          <w:rFonts w:ascii="Arial" w:hAnsi="Arial" w:cs="Arial"/>
          <w:sz w:val="24"/>
          <w:szCs w:val="24"/>
        </w:rPr>
        <w:t xml:space="preserve">Además, la cercanía de todas ellas y con ello las facilidades de pago. </w:t>
      </w:r>
    </w:p>
    <w:p w:rsidR="00A32A31" w:rsidRDefault="00A32A31" w:rsidP="00DE7D26">
      <w:pPr>
        <w:spacing w:after="0"/>
        <w:jc w:val="both"/>
        <w:rPr>
          <w:rFonts w:ascii="Arial" w:hAnsi="Arial" w:cs="Arial"/>
          <w:sz w:val="24"/>
          <w:szCs w:val="24"/>
        </w:rPr>
      </w:pPr>
    </w:p>
    <w:p w:rsidR="00DE7D26" w:rsidRPr="00E35B43" w:rsidRDefault="00DE7D26" w:rsidP="00DE7D26">
      <w:pPr>
        <w:spacing w:after="0"/>
        <w:jc w:val="both"/>
        <w:rPr>
          <w:rFonts w:ascii="Arial" w:hAnsi="Arial" w:cs="Arial"/>
          <w:sz w:val="24"/>
          <w:szCs w:val="24"/>
        </w:rPr>
      </w:pPr>
      <w:r w:rsidRPr="00E35B43">
        <w:rPr>
          <w:rFonts w:ascii="Arial" w:hAnsi="Arial" w:cs="Arial"/>
          <w:sz w:val="24"/>
          <w:szCs w:val="24"/>
        </w:rPr>
        <w:t xml:space="preserve">Por último, para todo el </w:t>
      </w:r>
      <w:r w:rsidR="00A32A31">
        <w:rPr>
          <w:rFonts w:ascii="Arial" w:hAnsi="Arial" w:cs="Arial"/>
          <w:sz w:val="24"/>
          <w:szCs w:val="24"/>
        </w:rPr>
        <w:t>m</w:t>
      </w:r>
      <w:r w:rsidRPr="00E35B43">
        <w:rPr>
          <w:rFonts w:ascii="Arial" w:hAnsi="Arial" w:cs="Arial"/>
          <w:sz w:val="24"/>
          <w:szCs w:val="24"/>
        </w:rPr>
        <w:t>aterial</w:t>
      </w:r>
      <w:r w:rsidR="00A32A31">
        <w:rPr>
          <w:rFonts w:ascii="Arial" w:hAnsi="Arial" w:cs="Arial"/>
          <w:sz w:val="24"/>
          <w:szCs w:val="24"/>
        </w:rPr>
        <w:t xml:space="preserve"> restante</w:t>
      </w:r>
      <w:r w:rsidRPr="00E35B43">
        <w:rPr>
          <w:rFonts w:ascii="Arial" w:hAnsi="Arial" w:cs="Arial"/>
          <w:sz w:val="24"/>
          <w:szCs w:val="24"/>
        </w:rPr>
        <w:t xml:space="preserve"> necesario, que es principalmente material de oficina, hemos escogido una empresa online, DESKIDEA, especializada en material de oficina para empresas con un gran surtido y stock permanente, proporcionando los pedidos </w:t>
      </w:r>
      <w:r w:rsidR="00A32A31">
        <w:rPr>
          <w:rFonts w:ascii="Arial" w:hAnsi="Arial" w:cs="Arial"/>
          <w:sz w:val="24"/>
          <w:szCs w:val="24"/>
        </w:rPr>
        <w:t>en 24h con gastos de envío gratuito</w:t>
      </w:r>
      <w:r w:rsidRPr="00E35B43">
        <w:rPr>
          <w:rFonts w:ascii="Arial" w:hAnsi="Arial" w:cs="Arial"/>
          <w:sz w:val="24"/>
          <w:szCs w:val="24"/>
        </w:rPr>
        <w:t xml:space="preserve">s y con precios muy por debajo de otros proveedores con los que hemos comparado. </w:t>
      </w:r>
    </w:p>
    <w:p w:rsidR="00DE7D26" w:rsidRPr="00E35B43" w:rsidRDefault="00DE7D26" w:rsidP="00DE7D26">
      <w:pPr>
        <w:spacing w:after="0"/>
        <w:jc w:val="both"/>
        <w:rPr>
          <w:rFonts w:ascii="Arial" w:hAnsi="Arial" w:cs="Arial"/>
          <w:sz w:val="24"/>
          <w:szCs w:val="24"/>
        </w:rPr>
      </w:pPr>
    </w:p>
    <w:p w:rsidR="00DE7D26" w:rsidRPr="00E35B43" w:rsidRDefault="00DE7D26" w:rsidP="00DE7D26">
      <w:pPr>
        <w:spacing w:after="0"/>
        <w:jc w:val="both"/>
        <w:rPr>
          <w:rFonts w:ascii="Arial" w:hAnsi="Arial" w:cs="Arial"/>
          <w:sz w:val="24"/>
          <w:szCs w:val="24"/>
        </w:rPr>
      </w:pPr>
    </w:p>
    <w:p w:rsidR="00DE7D26" w:rsidRDefault="00DE7D26" w:rsidP="00DE7D26">
      <w:pPr>
        <w:spacing w:after="0"/>
        <w:jc w:val="both"/>
        <w:rPr>
          <w:rFonts w:ascii="Arial" w:hAnsi="Arial" w:cs="Arial"/>
          <w:sz w:val="24"/>
          <w:szCs w:val="24"/>
        </w:rPr>
      </w:pPr>
    </w:p>
    <w:p w:rsidR="00A32A31" w:rsidRPr="00E35B43" w:rsidRDefault="00A32A31" w:rsidP="00DE7D26">
      <w:pPr>
        <w:spacing w:after="0"/>
        <w:jc w:val="both"/>
        <w:rPr>
          <w:rFonts w:ascii="Arial" w:hAnsi="Arial" w:cs="Arial"/>
          <w:sz w:val="24"/>
          <w:szCs w:val="24"/>
        </w:rPr>
      </w:pPr>
    </w:p>
    <w:p w:rsidR="00A32A31" w:rsidRPr="00DE7D26" w:rsidRDefault="00A32A31" w:rsidP="00A32A31">
      <w:pPr>
        <w:spacing w:after="0"/>
        <w:rPr>
          <w:rFonts w:ascii="Arial" w:hAnsi="Arial" w:cs="Arial"/>
          <w:b/>
          <w:i/>
          <w:sz w:val="24"/>
        </w:rPr>
      </w:pPr>
      <w:r w:rsidRPr="00DE7D26">
        <w:rPr>
          <w:rFonts w:ascii="Arial" w:hAnsi="Arial" w:cs="Arial"/>
          <w:b/>
          <w:i/>
          <w:sz w:val="24"/>
        </w:rPr>
        <w:t>Precios y condiciones de los aprovisionamientos</w:t>
      </w:r>
    </w:p>
    <w:p w:rsidR="00DE7D26" w:rsidRPr="00F6212C" w:rsidRDefault="00DE7D26" w:rsidP="00DE7D26">
      <w:pPr>
        <w:spacing w:after="0"/>
        <w:jc w:val="both"/>
        <w:rPr>
          <w:rFonts w:ascii="Arial" w:hAnsi="Arial" w:cs="Arial"/>
          <w:sz w:val="20"/>
          <w:szCs w:val="24"/>
        </w:rPr>
      </w:pPr>
    </w:p>
    <w:tbl>
      <w:tblPr>
        <w:tblStyle w:val="Tablaconcuadrcula"/>
        <w:tblW w:w="8365" w:type="dxa"/>
        <w:tblInd w:w="108" w:type="dxa"/>
        <w:tblCellMar>
          <w:top w:w="28" w:type="dxa"/>
          <w:bottom w:w="28" w:type="dxa"/>
        </w:tblCellMar>
        <w:tblLook w:val="04A0"/>
      </w:tblPr>
      <w:tblGrid>
        <w:gridCol w:w="1701"/>
        <w:gridCol w:w="6664"/>
      </w:tblGrid>
      <w:tr w:rsidR="00DE7D26" w:rsidRPr="00E35B43" w:rsidTr="00A32A31">
        <w:trPr>
          <w:trHeight w:val="907"/>
        </w:trPr>
        <w:tc>
          <w:tcPr>
            <w:tcW w:w="1701" w:type="dxa"/>
            <w:tcBorders>
              <w:top w:val="single" w:sz="4" w:space="0" w:color="auto"/>
              <w:left w:val="single" w:sz="4" w:space="0" w:color="auto"/>
              <w:bottom w:val="single" w:sz="4" w:space="0" w:color="auto"/>
              <w:right w:val="single" w:sz="4" w:space="0" w:color="auto"/>
            </w:tcBorders>
            <w:vAlign w:val="center"/>
            <w:hideMark/>
          </w:tcPr>
          <w:p w:rsidR="00DE7D26" w:rsidRPr="00A32A31" w:rsidRDefault="00DE7D26" w:rsidP="00784408">
            <w:pPr>
              <w:jc w:val="both"/>
              <w:rPr>
                <w:rFonts w:ascii="Arial" w:hAnsi="Arial" w:cs="Arial"/>
                <w:b/>
                <w:i/>
                <w:sz w:val="24"/>
                <w:szCs w:val="24"/>
              </w:rPr>
            </w:pPr>
            <w:r w:rsidRPr="00A32A31">
              <w:rPr>
                <w:rFonts w:ascii="Arial" w:hAnsi="Arial" w:cs="Arial"/>
                <w:b/>
                <w:i/>
                <w:sz w:val="24"/>
                <w:szCs w:val="24"/>
              </w:rPr>
              <w:t>DAMFI BOWLING</w:t>
            </w:r>
          </w:p>
        </w:tc>
        <w:tc>
          <w:tcPr>
            <w:tcW w:w="6664" w:type="dxa"/>
            <w:tcBorders>
              <w:top w:val="single" w:sz="4" w:space="0" w:color="auto"/>
              <w:left w:val="single" w:sz="4" w:space="0" w:color="auto"/>
              <w:bottom w:val="single" w:sz="4" w:space="0" w:color="auto"/>
              <w:right w:val="single" w:sz="4" w:space="0" w:color="auto"/>
            </w:tcBorders>
            <w:hideMark/>
          </w:tcPr>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 xml:space="preserve">Pro </w:t>
            </w:r>
            <w:proofErr w:type="spellStart"/>
            <w:r w:rsidRPr="00A32A31">
              <w:rPr>
                <w:rFonts w:ascii="Arial" w:hAnsi="Arial" w:cs="Arial"/>
                <w:sz w:val="24"/>
                <w:szCs w:val="24"/>
              </w:rPr>
              <w:t>Bowl</w:t>
            </w:r>
            <w:proofErr w:type="spellEnd"/>
            <w:r w:rsidRPr="00A32A31">
              <w:rPr>
                <w:rFonts w:ascii="Arial" w:hAnsi="Arial" w:cs="Arial"/>
                <w:sz w:val="24"/>
                <w:szCs w:val="24"/>
              </w:rPr>
              <w:t xml:space="preserve"> poliéster: 40,00 €/</w:t>
            </w:r>
            <w:proofErr w:type="spellStart"/>
            <w:r w:rsidRPr="00A32A31">
              <w:rPr>
                <w:rFonts w:ascii="Arial" w:hAnsi="Arial" w:cs="Arial"/>
                <w:sz w:val="24"/>
                <w:szCs w:val="24"/>
              </w:rPr>
              <w:t>ud</w:t>
            </w:r>
            <w:proofErr w:type="spellEnd"/>
          </w:p>
          <w:p w:rsidR="00DE7D26" w:rsidRPr="00A32A31" w:rsidRDefault="00DE7D26" w:rsidP="007A25E8">
            <w:pPr>
              <w:numPr>
                <w:ilvl w:val="0"/>
                <w:numId w:val="23"/>
              </w:numPr>
              <w:ind w:left="459"/>
              <w:jc w:val="both"/>
              <w:rPr>
                <w:rFonts w:ascii="Arial" w:hAnsi="Arial" w:cs="Arial"/>
                <w:sz w:val="24"/>
                <w:szCs w:val="24"/>
              </w:rPr>
            </w:pPr>
            <w:proofErr w:type="spellStart"/>
            <w:r w:rsidRPr="00A32A31">
              <w:rPr>
                <w:rFonts w:ascii="Arial" w:hAnsi="Arial" w:cs="Arial"/>
                <w:sz w:val="24"/>
                <w:szCs w:val="24"/>
              </w:rPr>
              <w:t>Bowlio</w:t>
            </w:r>
            <w:proofErr w:type="spellEnd"/>
            <w:r w:rsidRPr="00A32A31">
              <w:rPr>
                <w:rFonts w:ascii="Arial" w:hAnsi="Arial" w:cs="Arial"/>
                <w:sz w:val="24"/>
                <w:szCs w:val="24"/>
              </w:rPr>
              <w:t xml:space="preserve"> </w:t>
            </w:r>
            <w:proofErr w:type="spellStart"/>
            <w:r w:rsidRPr="00A32A31">
              <w:rPr>
                <w:rFonts w:ascii="Arial" w:hAnsi="Arial" w:cs="Arial"/>
                <w:sz w:val="24"/>
                <w:szCs w:val="24"/>
              </w:rPr>
              <w:t>Classic</w:t>
            </w:r>
            <w:proofErr w:type="spellEnd"/>
            <w:r w:rsidRPr="00A32A31">
              <w:rPr>
                <w:rFonts w:ascii="Arial" w:hAnsi="Arial" w:cs="Arial"/>
                <w:sz w:val="24"/>
                <w:szCs w:val="24"/>
              </w:rPr>
              <w:t xml:space="preserve"> - Zapatos de bolos: 30,00€/</w:t>
            </w:r>
            <w:proofErr w:type="spellStart"/>
            <w:r w:rsidRPr="00A32A31">
              <w:rPr>
                <w:rFonts w:ascii="Arial" w:hAnsi="Arial" w:cs="Arial"/>
                <w:sz w:val="24"/>
                <w:szCs w:val="24"/>
              </w:rPr>
              <w:t>ud</w:t>
            </w:r>
            <w:proofErr w:type="spellEnd"/>
          </w:p>
          <w:p w:rsidR="00DE7D26" w:rsidRPr="00A32A31" w:rsidRDefault="00DE7D26" w:rsidP="007A25E8">
            <w:pPr>
              <w:numPr>
                <w:ilvl w:val="0"/>
                <w:numId w:val="23"/>
              </w:numPr>
              <w:ind w:left="459"/>
              <w:jc w:val="both"/>
              <w:rPr>
                <w:rFonts w:ascii="Arial" w:hAnsi="Arial" w:cs="Arial"/>
                <w:sz w:val="24"/>
                <w:szCs w:val="24"/>
              </w:rPr>
            </w:pPr>
            <w:proofErr w:type="spellStart"/>
            <w:r w:rsidRPr="00A32A31">
              <w:rPr>
                <w:rFonts w:ascii="Arial" w:hAnsi="Arial" w:cs="Arial"/>
                <w:sz w:val="24"/>
                <w:szCs w:val="24"/>
              </w:rPr>
              <w:t>Diamond</w:t>
            </w:r>
            <w:proofErr w:type="spellEnd"/>
            <w:r w:rsidRPr="00A32A31">
              <w:rPr>
                <w:rFonts w:ascii="Arial" w:hAnsi="Arial" w:cs="Arial"/>
                <w:sz w:val="24"/>
                <w:szCs w:val="24"/>
              </w:rPr>
              <w:t xml:space="preserve"> </w:t>
            </w:r>
            <w:proofErr w:type="spellStart"/>
            <w:r w:rsidRPr="00A32A31">
              <w:rPr>
                <w:rFonts w:ascii="Arial" w:hAnsi="Arial" w:cs="Arial"/>
                <w:sz w:val="24"/>
                <w:szCs w:val="24"/>
              </w:rPr>
              <w:t>duramid</w:t>
            </w:r>
            <w:proofErr w:type="spellEnd"/>
            <w:r w:rsidRPr="00A32A31">
              <w:rPr>
                <w:rFonts w:ascii="Arial" w:hAnsi="Arial" w:cs="Arial"/>
                <w:sz w:val="24"/>
                <w:szCs w:val="24"/>
              </w:rPr>
              <w:t xml:space="preserve"> – Bolos: 100€/caja</w:t>
            </w:r>
          </w:p>
        </w:tc>
      </w:tr>
      <w:tr w:rsidR="00DE7D26" w:rsidRPr="00E35B43" w:rsidTr="00A32A31">
        <w:trPr>
          <w:trHeight w:val="1046"/>
        </w:trPr>
        <w:tc>
          <w:tcPr>
            <w:tcW w:w="1701" w:type="dxa"/>
            <w:tcBorders>
              <w:top w:val="single" w:sz="4" w:space="0" w:color="auto"/>
              <w:left w:val="single" w:sz="4" w:space="0" w:color="auto"/>
              <w:bottom w:val="single" w:sz="4" w:space="0" w:color="auto"/>
              <w:right w:val="single" w:sz="4" w:space="0" w:color="auto"/>
            </w:tcBorders>
            <w:vAlign w:val="center"/>
            <w:hideMark/>
          </w:tcPr>
          <w:p w:rsidR="00DE7D26" w:rsidRPr="00A32A31" w:rsidRDefault="00DE7D26" w:rsidP="00784408">
            <w:pPr>
              <w:jc w:val="both"/>
              <w:rPr>
                <w:rFonts w:ascii="Arial" w:hAnsi="Arial" w:cs="Arial"/>
                <w:b/>
                <w:i/>
                <w:sz w:val="24"/>
                <w:szCs w:val="24"/>
              </w:rPr>
            </w:pPr>
            <w:r w:rsidRPr="00A32A31">
              <w:rPr>
                <w:rFonts w:ascii="Arial" w:hAnsi="Arial" w:cs="Arial"/>
                <w:b/>
                <w:i/>
                <w:sz w:val="24"/>
                <w:szCs w:val="24"/>
              </w:rPr>
              <w:t>BIMBO</w:t>
            </w:r>
          </w:p>
        </w:tc>
        <w:tc>
          <w:tcPr>
            <w:tcW w:w="6664" w:type="dxa"/>
            <w:tcBorders>
              <w:top w:val="single" w:sz="4" w:space="0" w:color="auto"/>
              <w:left w:val="single" w:sz="4" w:space="0" w:color="auto"/>
              <w:bottom w:val="single" w:sz="4" w:space="0" w:color="auto"/>
              <w:right w:val="single" w:sz="4" w:space="0" w:color="auto"/>
            </w:tcBorders>
            <w:hideMark/>
          </w:tcPr>
          <w:p w:rsidR="00DE7D26" w:rsidRPr="00053AC9" w:rsidRDefault="00DE7D26" w:rsidP="00053AC9">
            <w:pPr>
              <w:numPr>
                <w:ilvl w:val="0"/>
                <w:numId w:val="23"/>
              </w:numPr>
              <w:ind w:left="459"/>
              <w:jc w:val="both"/>
              <w:rPr>
                <w:rFonts w:ascii="Arial" w:hAnsi="Arial" w:cs="Arial"/>
                <w:sz w:val="24"/>
                <w:szCs w:val="24"/>
              </w:rPr>
            </w:pPr>
            <w:r w:rsidRPr="00A32A31">
              <w:rPr>
                <w:rFonts w:ascii="Arial" w:hAnsi="Arial" w:cs="Arial"/>
                <w:sz w:val="24"/>
                <w:szCs w:val="24"/>
              </w:rPr>
              <w:t>Pan hamburguesa: 0,50€/bolsa</w:t>
            </w:r>
            <w:r w:rsidR="000A3599">
              <w:rPr>
                <w:rFonts w:ascii="Arial" w:hAnsi="Arial" w:cs="Arial"/>
                <w:sz w:val="24"/>
                <w:szCs w:val="24"/>
              </w:rPr>
              <w:t xml:space="preserve"> 20uds</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Pan blanco: 0,20€/</w:t>
            </w:r>
            <w:proofErr w:type="spellStart"/>
            <w:r w:rsidRPr="00A32A31">
              <w:rPr>
                <w:rFonts w:ascii="Arial" w:hAnsi="Arial" w:cs="Arial"/>
                <w:sz w:val="24"/>
                <w:szCs w:val="24"/>
              </w:rPr>
              <w:t>ud</w:t>
            </w:r>
            <w:proofErr w:type="spellEnd"/>
          </w:p>
          <w:p w:rsidR="00DE7D26" w:rsidRPr="00A32A31" w:rsidRDefault="00DE7D26" w:rsidP="000A3599">
            <w:pPr>
              <w:numPr>
                <w:ilvl w:val="0"/>
                <w:numId w:val="23"/>
              </w:numPr>
              <w:ind w:left="459"/>
              <w:jc w:val="both"/>
              <w:rPr>
                <w:rFonts w:ascii="Arial" w:hAnsi="Arial" w:cs="Arial"/>
                <w:sz w:val="24"/>
                <w:szCs w:val="24"/>
              </w:rPr>
            </w:pPr>
            <w:r w:rsidRPr="00A32A31">
              <w:rPr>
                <w:rFonts w:ascii="Arial" w:hAnsi="Arial" w:cs="Arial"/>
                <w:sz w:val="24"/>
                <w:szCs w:val="24"/>
              </w:rPr>
              <w:t xml:space="preserve">Pan de molde: </w:t>
            </w:r>
            <w:r w:rsidR="000A3599">
              <w:rPr>
                <w:rFonts w:ascii="Arial" w:hAnsi="Arial" w:cs="Arial"/>
                <w:sz w:val="24"/>
                <w:szCs w:val="24"/>
              </w:rPr>
              <w:t>0,70</w:t>
            </w:r>
            <w:r w:rsidRPr="00A32A31">
              <w:rPr>
                <w:rFonts w:ascii="Arial" w:hAnsi="Arial" w:cs="Arial"/>
                <w:sz w:val="24"/>
                <w:szCs w:val="24"/>
              </w:rPr>
              <w:t>€/ bolsa</w:t>
            </w:r>
            <w:r w:rsidR="000A3599">
              <w:rPr>
                <w:rFonts w:ascii="Arial" w:hAnsi="Arial" w:cs="Arial"/>
                <w:sz w:val="24"/>
                <w:szCs w:val="24"/>
              </w:rPr>
              <w:t xml:space="preserve"> 28uds</w:t>
            </w:r>
          </w:p>
        </w:tc>
      </w:tr>
      <w:tr w:rsidR="00DE7D26" w:rsidRPr="00E35B43" w:rsidTr="00A32A31">
        <w:trPr>
          <w:trHeight w:val="1046"/>
        </w:trPr>
        <w:tc>
          <w:tcPr>
            <w:tcW w:w="1701" w:type="dxa"/>
            <w:tcBorders>
              <w:top w:val="single" w:sz="4" w:space="0" w:color="auto"/>
              <w:left w:val="single" w:sz="4" w:space="0" w:color="auto"/>
              <w:bottom w:val="single" w:sz="4" w:space="0" w:color="auto"/>
              <w:right w:val="single" w:sz="4" w:space="0" w:color="auto"/>
            </w:tcBorders>
            <w:vAlign w:val="center"/>
            <w:hideMark/>
          </w:tcPr>
          <w:p w:rsidR="00DE7D26" w:rsidRPr="00A32A31" w:rsidRDefault="00DE7D26" w:rsidP="00784408">
            <w:pPr>
              <w:jc w:val="both"/>
              <w:rPr>
                <w:rFonts w:ascii="Arial" w:hAnsi="Arial" w:cs="Arial"/>
                <w:b/>
                <w:i/>
                <w:sz w:val="24"/>
                <w:szCs w:val="24"/>
              </w:rPr>
            </w:pPr>
            <w:r w:rsidRPr="00A32A31">
              <w:rPr>
                <w:rFonts w:ascii="Arial" w:hAnsi="Arial" w:cs="Arial"/>
                <w:b/>
                <w:i/>
                <w:sz w:val="24"/>
                <w:szCs w:val="24"/>
              </w:rPr>
              <w:t>BONSABOR</w:t>
            </w:r>
          </w:p>
        </w:tc>
        <w:tc>
          <w:tcPr>
            <w:tcW w:w="6664" w:type="dxa"/>
            <w:tcBorders>
              <w:top w:val="single" w:sz="4" w:space="0" w:color="auto"/>
              <w:left w:val="single" w:sz="4" w:space="0" w:color="auto"/>
              <w:bottom w:val="single" w:sz="4" w:space="0" w:color="auto"/>
              <w:right w:val="single" w:sz="4" w:space="0" w:color="auto"/>
            </w:tcBorders>
            <w:hideMark/>
          </w:tcPr>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Pechuga pollo: 3,90€/kg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 xml:space="preserve">Lomo adobado: </w:t>
            </w:r>
            <w:r w:rsidR="004D5A85">
              <w:rPr>
                <w:rFonts w:ascii="Arial" w:hAnsi="Arial" w:cs="Arial"/>
                <w:sz w:val="24"/>
                <w:szCs w:val="24"/>
              </w:rPr>
              <w:t>6</w:t>
            </w:r>
            <w:r w:rsidRPr="00A32A31">
              <w:rPr>
                <w:rFonts w:ascii="Arial" w:hAnsi="Arial" w:cs="Arial"/>
                <w:sz w:val="24"/>
                <w:szCs w:val="24"/>
              </w:rPr>
              <w:t>,</w:t>
            </w:r>
            <w:r w:rsidR="004D5A85">
              <w:rPr>
                <w:rFonts w:ascii="Arial" w:hAnsi="Arial" w:cs="Arial"/>
                <w:sz w:val="24"/>
                <w:szCs w:val="24"/>
              </w:rPr>
              <w:t>3</w:t>
            </w:r>
            <w:r w:rsidRPr="00A32A31">
              <w:rPr>
                <w:rFonts w:ascii="Arial" w:hAnsi="Arial" w:cs="Arial"/>
                <w:sz w:val="24"/>
                <w:szCs w:val="24"/>
              </w:rPr>
              <w:t>0€/kg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Hamburguesa ternera: 4,70€/kg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Hamburguesa pollo: 3,50€/kg</w:t>
            </w:r>
          </w:p>
          <w:p w:rsidR="00DE7D26" w:rsidRDefault="004D5A85" w:rsidP="004D5A85">
            <w:pPr>
              <w:numPr>
                <w:ilvl w:val="0"/>
                <w:numId w:val="23"/>
              </w:numPr>
              <w:ind w:left="459"/>
              <w:jc w:val="both"/>
              <w:rPr>
                <w:rFonts w:ascii="Arial" w:hAnsi="Arial" w:cs="Arial"/>
                <w:sz w:val="24"/>
                <w:szCs w:val="24"/>
              </w:rPr>
            </w:pPr>
            <w:proofErr w:type="spellStart"/>
            <w:r>
              <w:rPr>
                <w:rFonts w:ascii="Arial" w:hAnsi="Arial" w:cs="Arial"/>
                <w:sz w:val="24"/>
                <w:szCs w:val="24"/>
              </w:rPr>
              <w:t>Bacon</w:t>
            </w:r>
            <w:proofErr w:type="spellEnd"/>
            <w:r>
              <w:rPr>
                <w:rFonts w:ascii="Arial" w:hAnsi="Arial" w:cs="Arial"/>
                <w:sz w:val="24"/>
                <w:szCs w:val="24"/>
              </w:rPr>
              <w:t>: 5,7</w:t>
            </w:r>
            <w:r w:rsidR="00DE7D26" w:rsidRPr="00A32A31">
              <w:rPr>
                <w:rFonts w:ascii="Arial" w:hAnsi="Arial" w:cs="Arial"/>
                <w:sz w:val="24"/>
                <w:szCs w:val="24"/>
              </w:rPr>
              <w:t>0€/</w:t>
            </w:r>
            <w:r>
              <w:rPr>
                <w:rFonts w:ascii="Arial" w:hAnsi="Arial" w:cs="Arial"/>
                <w:sz w:val="24"/>
                <w:szCs w:val="24"/>
              </w:rPr>
              <w:t>kg</w:t>
            </w:r>
          </w:p>
          <w:p w:rsidR="000A3599" w:rsidRPr="00A32A31" w:rsidRDefault="000A3599" w:rsidP="004D5A85">
            <w:pPr>
              <w:numPr>
                <w:ilvl w:val="0"/>
                <w:numId w:val="23"/>
              </w:numPr>
              <w:ind w:left="459"/>
              <w:jc w:val="both"/>
              <w:rPr>
                <w:rFonts w:ascii="Arial" w:hAnsi="Arial" w:cs="Arial"/>
                <w:sz w:val="24"/>
                <w:szCs w:val="24"/>
              </w:rPr>
            </w:pPr>
            <w:r>
              <w:rPr>
                <w:rFonts w:ascii="Arial" w:hAnsi="Arial" w:cs="Arial"/>
                <w:sz w:val="24"/>
                <w:szCs w:val="24"/>
              </w:rPr>
              <w:t>Jamón York: 2,15€ / Kg</w:t>
            </w:r>
          </w:p>
        </w:tc>
      </w:tr>
      <w:tr w:rsidR="00DE7D26" w:rsidRPr="00E35B43" w:rsidTr="00A32A31">
        <w:trPr>
          <w:trHeight w:val="1046"/>
        </w:trPr>
        <w:tc>
          <w:tcPr>
            <w:tcW w:w="1701" w:type="dxa"/>
            <w:tcBorders>
              <w:top w:val="single" w:sz="4" w:space="0" w:color="auto"/>
              <w:left w:val="single" w:sz="4" w:space="0" w:color="auto"/>
              <w:bottom w:val="single" w:sz="4" w:space="0" w:color="auto"/>
              <w:right w:val="single" w:sz="4" w:space="0" w:color="auto"/>
            </w:tcBorders>
            <w:vAlign w:val="center"/>
            <w:hideMark/>
          </w:tcPr>
          <w:p w:rsidR="00DE7D26" w:rsidRPr="00A32A31" w:rsidRDefault="00DE7D26" w:rsidP="00784408">
            <w:pPr>
              <w:jc w:val="both"/>
              <w:rPr>
                <w:rFonts w:ascii="Arial" w:hAnsi="Arial" w:cs="Arial"/>
                <w:b/>
                <w:i/>
                <w:sz w:val="24"/>
                <w:szCs w:val="24"/>
              </w:rPr>
            </w:pPr>
            <w:r w:rsidRPr="00A32A31">
              <w:rPr>
                <w:rFonts w:ascii="Arial" w:hAnsi="Arial" w:cs="Arial"/>
                <w:b/>
                <w:i/>
                <w:sz w:val="24"/>
                <w:szCs w:val="24"/>
              </w:rPr>
              <w:t>FRUTAS DERECHO</w:t>
            </w:r>
          </w:p>
        </w:tc>
        <w:tc>
          <w:tcPr>
            <w:tcW w:w="6664" w:type="dxa"/>
            <w:tcBorders>
              <w:top w:val="single" w:sz="4" w:space="0" w:color="auto"/>
              <w:left w:val="single" w:sz="4" w:space="0" w:color="auto"/>
              <w:bottom w:val="single" w:sz="4" w:space="0" w:color="auto"/>
              <w:right w:val="single" w:sz="4" w:space="0" w:color="auto"/>
            </w:tcBorders>
            <w:hideMark/>
          </w:tcPr>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Cebolla: 0,48€/kg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Lechuga: 0,20€/</w:t>
            </w:r>
            <w:proofErr w:type="spellStart"/>
            <w:r w:rsidRPr="00A32A31">
              <w:rPr>
                <w:rFonts w:ascii="Arial" w:hAnsi="Arial" w:cs="Arial"/>
                <w:sz w:val="24"/>
                <w:szCs w:val="24"/>
              </w:rPr>
              <w:t>ud</w:t>
            </w:r>
            <w:proofErr w:type="spellEnd"/>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Tomate: 0,75€/kg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Pimiento verde: 0,41€/kg</w:t>
            </w:r>
          </w:p>
        </w:tc>
      </w:tr>
      <w:tr w:rsidR="00DE7D26" w:rsidRPr="00E35B43" w:rsidTr="00A32A31">
        <w:trPr>
          <w:trHeight w:val="1046"/>
        </w:trPr>
        <w:tc>
          <w:tcPr>
            <w:tcW w:w="1701" w:type="dxa"/>
            <w:tcBorders>
              <w:top w:val="single" w:sz="4" w:space="0" w:color="auto"/>
              <w:left w:val="single" w:sz="4" w:space="0" w:color="auto"/>
              <w:bottom w:val="single" w:sz="4" w:space="0" w:color="auto"/>
              <w:right w:val="single" w:sz="4" w:space="0" w:color="auto"/>
            </w:tcBorders>
            <w:vAlign w:val="center"/>
            <w:hideMark/>
          </w:tcPr>
          <w:p w:rsidR="00DE7D26" w:rsidRPr="00A32A31" w:rsidRDefault="00DE7D26" w:rsidP="00784408">
            <w:pPr>
              <w:jc w:val="both"/>
              <w:rPr>
                <w:rFonts w:ascii="Arial" w:hAnsi="Arial" w:cs="Arial"/>
                <w:b/>
                <w:i/>
                <w:sz w:val="24"/>
                <w:szCs w:val="24"/>
              </w:rPr>
            </w:pPr>
            <w:r w:rsidRPr="00A32A31">
              <w:rPr>
                <w:rFonts w:ascii="Arial" w:hAnsi="Arial" w:cs="Arial"/>
                <w:b/>
                <w:i/>
                <w:sz w:val="24"/>
                <w:szCs w:val="24"/>
              </w:rPr>
              <w:t>COMERCO</w:t>
            </w:r>
          </w:p>
        </w:tc>
        <w:tc>
          <w:tcPr>
            <w:tcW w:w="6664" w:type="dxa"/>
            <w:tcBorders>
              <w:top w:val="single" w:sz="4" w:space="0" w:color="auto"/>
              <w:left w:val="single" w:sz="4" w:space="0" w:color="auto"/>
              <w:bottom w:val="single" w:sz="4" w:space="0" w:color="auto"/>
              <w:right w:val="single" w:sz="4" w:space="0" w:color="auto"/>
            </w:tcBorders>
            <w:hideMark/>
          </w:tcPr>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Patatas fritas congeladas: 1,50€/5kg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Frutos secos varios: 8,47€/ 5kg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Patatas fritas: 5,90€/ 3kg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 xml:space="preserve">Lonchas queso </w:t>
            </w:r>
            <w:proofErr w:type="spellStart"/>
            <w:r w:rsidRPr="00A32A31">
              <w:rPr>
                <w:rFonts w:ascii="Arial" w:hAnsi="Arial" w:cs="Arial"/>
                <w:sz w:val="24"/>
                <w:szCs w:val="24"/>
              </w:rPr>
              <w:t>S.Line</w:t>
            </w:r>
            <w:proofErr w:type="spellEnd"/>
            <w:r w:rsidRPr="00A32A31">
              <w:rPr>
                <w:rFonts w:ascii="Arial" w:hAnsi="Arial" w:cs="Arial"/>
                <w:sz w:val="24"/>
                <w:szCs w:val="24"/>
              </w:rPr>
              <w:t>: 9,90€/ 3kg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 xml:space="preserve">Mayonesa: </w:t>
            </w:r>
            <w:r w:rsidR="004D5A85">
              <w:rPr>
                <w:rFonts w:ascii="Arial" w:hAnsi="Arial" w:cs="Arial"/>
                <w:sz w:val="24"/>
                <w:szCs w:val="24"/>
              </w:rPr>
              <w:t>4,25 / 3L</w:t>
            </w:r>
          </w:p>
          <w:p w:rsidR="00DE7D26"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 xml:space="preserve">Kétchup: </w:t>
            </w:r>
            <w:r w:rsidR="004D5A85">
              <w:rPr>
                <w:rFonts w:ascii="Arial" w:hAnsi="Arial" w:cs="Arial"/>
                <w:sz w:val="24"/>
                <w:szCs w:val="24"/>
              </w:rPr>
              <w:t>4,25 / 3L</w:t>
            </w:r>
          </w:p>
          <w:p w:rsidR="004D5A85" w:rsidRPr="00A32A31" w:rsidRDefault="004D5A85" w:rsidP="007A25E8">
            <w:pPr>
              <w:numPr>
                <w:ilvl w:val="0"/>
                <w:numId w:val="23"/>
              </w:numPr>
              <w:ind w:left="459"/>
              <w:jc w:val="both"/>
              <w:rPr>
                <w:rFonts w:ascii="Arial" w:hAnsi="Arial" w:cs="Arial"/>
                <w:sz w:val="24"/>
                <w:szCs w:val="24"/>
              </w:rPr>
            </w:pPr>
            <w:r>
              <w:rPr>
                <w:rFonts w:ascii="Arial" w:hAnsi="Arial" w:cs="Arial"/>
                <w:sz w:val="24"/>
                <w:szCs w:val="24"/>
              </w:rPr>
              <w:t>Barbacoa: 4,25 / 3L</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Refrescos: 5,20€/pack 24ud</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Agua: 3,60€/pack 30ud</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Café: 6,48€/ 5kg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Leche: 4,20€/ 12L</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Cerveza: 13,40€/caja 30ud</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Vino tinto: 18€-90€/ caja 6ud</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Servilletas: 4,50€/1000ud</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Palillos:4,50€/1000ud</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Sal: 6,50€/20kg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Azúcar: 2,60€/3kg</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Aceite: 3,60€/5L</w:t>
            </w:r>
          </w:p>
        </w:tc>
      </w:tr>
      <w:tr w:rsidR="00DE7D26" w:rsidRPr="00E35B43" w:rsidTr="00A32A31">
        <w:trPr>
          <w:trHeight w:val="1046"/>
        </w:trPr>
        <w:tc>
          <w:tcPr>
            <w:tcW w:w="1701" w:type="dxa"/>
            <w:tcBorders>
              <w:top w:val="single" w:sz="4" w:space="0" w:color="auto"/>
              <w:left w:val="single" w:sz="4" w:space="0" w:color="auto"/>
              <w:bottom w:val="single" w:sz="4" w:space="0" w:color="auto"/>
              <w:right w:val="single" w:sz="4" w:space="0" w:color="auto"/>
            </w:tcBorders>
            <w:vAlign w:val="center"/>
            <w:hideMark/>
          </w:tcPr>
          <w:p w:rsidR="00DE7D26" w:rsidRPr="00A32A31" w:rsidRDefault="00DE7D26" w:rsidP="00784408">
            <w:pPr>
              <w:jc w:val="both"/>
              <w:rPr>
                <w:rFonts w:ascii="Arial" w:hAnsi="Arial" w:cs="Arial"/>
                <w:b/>
                <w:i/>
                <w:sz w:val="24"/>
                <w:szCs w:val="24"/>
              </w:rPr>
            </w:pPr>
            <w:r w:rsidRPr="00A32A31">
              <w:rPr>
                <w:rFonts w:ascii="Arial" w:hAnsi="Arial" w:cs="Arial"/>
                <w:b/>
                <w:i/>
                <w:sz w:val="24"/>
                <w:szCs w:val="24"/>
              </w:rPr>
              <w:t>DESKIDEA</w:t>
            </w:r>
          </w:p>
        </w:tc>
        <w:tc>
          <w:tcPr>
            <w:tcW w:w="6664" w:type="dxa"/>
            <w:tcBorders>
              <w:top w:val="single" w:sz="4" w:space="0" w:color="auto"/>
              <w:left w:val="single" w:sz="4" w:space="0" w:color="auto"/>
              <w:bottom w:val="single" w:sz="4" w:space="0" w:color="auto"/>
              <w:right w:val="single" w:sz="4" w:space="0" w:color="auto"/>
            </w:tcBorders>
            <w:hideMark/>
          </w:tcPr>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Folios: 13,50€</w:t>
            </w:r>
            <w:r w:rsidR="00053AC9">
              <w:rPr>
                <w:rFonts w:ascii="Arial" w:hAnsi="Arial" w:cs="Arial"/>
                <w:sz w:val="24"/>
                <w:szCs w:val="24"/>
              </w:rPr>
              <w:t xml:space="preserve"> </w:t>
            </w:r>
            <w:r w:rsidRPr="00A32A31">
              <w:rPr>
                <w:rFonts w:ascii="Arial" w:hAnsi="Arial" w:cs="Arial"/>
                <w:sz w:val="24"/>
                <w:szCs w:val="24"/>
              </w:rPr>
              <w:t>/ 5 paquetes</w:t>
            </w:r>
          </w:p>
          <w:p w:rsidR="00DE7D26" w:rsidRPr="00A32A31" w:rsidRDefault="00053AC9" w:rsidP="007A25E8">
            <w:pPr>
              <w:numPr>
                <w:ilvl w:val="0"/>
                <w:numId w:val="23"/>
              </w:numPr>
              <w:ind w:left="459"/>
              <w:jc w:val="both"/>
              <w:rPr>
                <w:rFonts w:ascii="Arial" w:hAnsi="Arial" w:cs="Arial"/>
                <w:sz w:val="24"/>
                <w:szCs w:val="24"/>
              </w:rPr>
            </w:pPr>
            <w:r w:rsidRPr="00A32A31">
              <w:rPr>
                <w:rFonts w:ascii="Arial" w:hAnsi="Arial" w:cs="Arial"/>
                <w:sz w:val="24"/>
                <w:szCs w:val="24"/>
              </w:rPr>
              <w:t>Bolígrafos</w:t>
            </w:r>
            <w:r w:rsidR="00DE7D26" w:rsidRPr="00A32A31">
              <w:rPr>
                <w:rFonts w:ascii="Arial" w:hAnsi="Arial" w:cs="Arial"/>
                <w:sz w:val="24"/>
                <w:szCs w:val="24"/>
              </w:rPr>
              <w:t>: 7,20€</w:t>
            </w:r>
            <w:r>
              <w:rPr>
                <w:rFonts w:ascii="Arial" w:hAnsi="Arial" w:cs="Arial"/>
                <w:sz w:val="24"/>
                <w:szCs w:val="24"/>
              </w:rPr>
              <w:t xml:space="preserve"> </w:t>
            </w:r>
            <w:r w:rsidR="00DE7D26" w:rsidRPr="00A32A31">
              <w:rPr>
                <w:rFonts w:ascii="Arial" w:hAnsi="Arial" w:cs="Arial"/>
                <w:sz w:val="24"/>
                <w:szCs w:val="24"/>
              </w:rPr>
              <w:t>/</w:t>
            </w:r>
            <w:r>
              <w:rPr>
                <w:rFonts w:ascii="Arial" w:hAnsi="Arial" w:cs="Arial"/>
                <w:sz w:val="24"/>
                <w:szCs w:val="24"/>
              </w:rPr>
              <w:t xml:space="preserve"> </w:t>
            </w:r>
            <w:r w:rsidR="00DE7D26" w:rsidRPr="00A32A31">
              <w:rPr>
                <w:rFonts w:ascii="Arial" w:hAnsi="Arial" w:cs="Arial"/>
                <w:sz w:val="24"/>
                <w:szCs w:val="24"/>
              </w:rPr>
              <w:t>50ud</w:t>
            </w:r>
          </w:p>
          <w:p w:rsidR="00DE7D26" w:rsidRPr="00A32A31" w:rsidRDefault="00DE7D26" w:rsidP="007A25E8">
            <w:pPr>
              <w:numPr>
                <w:ilvl w:val="0"/>
                <w:numId w:val="23"/>
              </w:numPr>
              <w:ind w:left="459"/>
              <w:jc w:val="both"/>
              <w:rPr>
                <w:rFonts w:ascii="Arial" w:hAnsi="Arial" w:cs="Arial"/>
                <w:sz w:val="24"/>
                <w:szCs w:val="24"/>
              </w:rPr>
            </w:pPr>
            <w:r w:rsidRPr="00A32A31">
              <w:rPr>
                <w:rFonts w:ascii="Arial" w:hAnsi="Arial" w:cs="Arial"/>
                <w:sz w:val="24"/>
                <w:szCs w:val="24"/>
              </w:rPr>
              <w:t>Archivadores: 0,40€</w:t>
            </w:r>
            <w:r w:rsidR="00053AC9">
              <w:rPr>
                <w:rFonts w:ascii="Arial" w:hAnsi="Arial" w:cs="Arial"/>
                <w:sz w:val="24"/>
                <w:szCs w:val="24"/>
              </w:rPr>
              <w:t xml:space="preserve"> </w:t>
            </w:r>
            <w:r w:rsidRPr="00A32A31">
              <w:rPr>
                <w:rFonts w:ascii="Arial" w:hAnsi="Arial" w:cs="Arial"/>
                <w:sz w:val="24"/>
                <w:szCs w:val="24"/>
              </w:rPr>
              <w:t>/</w:t>
            </w:r>
            <w:r w:rsidR="00053AC9">
              <w:rPr>
                <w:rFonts w:ascii="Arial" w:hAnsi="Arial" w:cs="Arial"/>
                <w:sz w:val="24"/>
                <w:szCs w:val="24"/>
              </w:rPr>
              <w:t xml:space="preserve"> </w:t>
            </w:r>
            <w:proofErr w:type="spellStart"/>
            <w:r w:rsidRPr="00A32A31">
              <w:rPr>
                <w:rFonts w:ascii="Arial" w:hAnsi="Arial" w:cs="Arial"/>
                <w:sz w:val="24"/>
                <w:szCs w:val="24"/>
              </w:rPr>
              <w:t>ud</w:t>
            </w:r>
            <w:proofErr w:type="spellEnd"/>
          </w:p>
        </w:tc>
      </w:tr>
    </w:tbl>
    <w:p w:rsidR="00DE7D26" w:rsidRPr="00E35B43" w:rsidRDefault="00DE7D26" w:rsidP="00DE7D26">
      <w:pPr>
        <w:spacing w:after="0"/>
        <w:jc w:val="both"/>
        <w:rPr>
          <w:rFonts w:ascii="Arial" w:hAnsi="Arial" w:cs="Arial"/>
          <w:sz w:val="24"/>
          <w:szCs w:val="24"/>
        </w:rPr>
      </w:pPr>
    </w:p>
    <w:p w:rsidR="00DE7D26" w:rsidRDefault="00DE7D26" w:rsidP="00DE7D26">
      <w:pPr>
        <w:spacing w:after="0"/>
        <w:jc w:val="both"/>
        <w:rPr>
          <w:rFonts w:ascii="Arial" w:hAnsi="Arial" w:cs="Arial"/>
          <w:sz w:val="24"/>
          <w:szCs w:val="24"/>
        </w:rPr>
      </w:pPr>
    </w:p>
    <w:p w:rsidR="00A32A31" w:rsidRDefault="00A32A31" w:rsidP="00DE7D26">
      <w:pPr>
        <w:spacing w:after="0"/>
        <w:jc w:val="both"/>
        <w:rPr>
          <w:rFonts w:ascii="Arial" w:hAnsi="Arial" w:cs="Arial"/>
          <w:sz w:val="24"/>
          <w:szCs w:val="24"/>
        </w:rPr>
      </w:pPr>
    </w:p>
    <w:p w:rsidR="00A32A31" w:rsidRDefault="00A32A31" w:rsidP="00A32A31">
      <w:pPr>
        <w:spacing w:after="0"/>
        <w:rPr>
          <w:rFonts w:ascii="Arial" w:hAnsi="Arial" w:cs="Arial"/>
          <w:b/>
          <w:i/>
          <w:sz w:val="24"/>
        </w:rPr>
      </w:pPr>
      <w:r w:rsidRPr="00DE7D26">
        <w:rPr>
          <w:rFonts w:ascii="Arial" w:hAnsi="Arial" w:cs="Arial"/>
          <w:b/>
          <w:i/>
          <w:sz w:val="24"/>
        </w:rPr>
        <w:lastRenderedPageBreak/>
        <w:t>Planificación de pedidos</w:t>
      </w:r>
    </w:p>
    <w:p w:rsidR="00F6212C" w:rsidRPr="00F6212C" w:rsidRDefault="00F6212C" w:rsidP="00A32A31">
      <w:pPr>
        <w:spacing w:after="0"/>
        <w:rPr>
          <w:rFonts w:ascii="Arial" w:hAnsi="Arial" w:cs="Arial"/>
          <w:b/>
          <w:i/>
          <w:sz w:val="10"/>
        </w:rPr>
      </w:pPr>
    </w:p>
    <w:p w:rsidR="00DE7D26" w:rsidRPr="00E35B43" w:rsidRDefault="00DE7D26" w:rsidP="00DE7D26">
      <w:pPr>
        <w:spacing w:after="0"/>
        <w:jc w:val="both"/>
        <w:rPr>
          <w:rFonts w:ascii="Arial" w:hAnsi="Arial" w:cs="Arial"/>
          <w:sz w:val="24"/>
          <w:szCs w:val="24"/>
        </w:rPr>
      </w:pPr>
      <w:r w:rsidRPr="00E35B43">
        <w:rPr>
          <w:rFonts w:ascii="Arial" w:hAnsi="Arial" w:cs="Arial"/>
          <w:sz w:val="24"/>
          <w:szCs w:val="24"/>
        </w:rPr>
        <w:t xml:space="preserve">En lo que se refiere al abastecimiento de nuestro negocio, que repercutirá de forma directa en el normal funcionamiento de la empresa, en su crecimiento y desarrollo, hemos creído oportuno seleccionar el orden de los pedidos en relación a la demanda y dependencia de los mismos. </w:t>
      </w:r>
    </w:p>
    <w:p w:rsidR="0000066B" w:rsidRDefault="0000066B" w:rsidP="00DE7D26">
      <w:pPr>
        <w:spacing w:after="0"/>
        <w:jc w:val="both"/>
        <w:rPr>
          <w:rFonts w:ascii="Arial" w:hAnsi="Arial" w:cs="Arial"/>
          <w:sz w:val="24"/>
          <w:szCs w:val="24"/>
        </w:rPr>
      </w:pPr>
    </w:p>
    <w:p w:rsidR="00DE7D26" w:rsidRPr="00E35B43" w:rsidRDefault="00DE7D26" w:rsidP="00DE7D26">
      <w:pPr>
        <w:spacing w:after="0"/>
        <w:jc w:val="both"/>
        <w:rPr>
          <w:rFonts w:ascii="Arial" w:hAnsi="Arial" w:cs="Arial"/>
          <w:sz w:val="24"/>
          <w:szCs w:val="24"/>
        </w:rPr>
      </w:pPr>
      <w:r w:rsidRPr="00E35B43">
        <w:rPr>
          <w:rFonts w:ascii="Arial" w:hAnsi="Arial" w:cs="Arial"/>
          <w:sz w:val="24"/>
          <w:szCs w:val="24"/>
        </w:rPr>
        <w:t>Los artículos perecederos y de uso diario</w:t>
      </w:r>
      <w:r w:rsidR="0000066B">
        <w:rPr>
          <w:rFonts w:ascii="Arial" w:hAnsi="Arial" w:cs="Arial"/>
          <w:sz w:val="24"/>
          <w:szCs w:val="24"/>
        </w:rPr>
        <w:t>,</w:t>
      </w:r>
      <w:r w:rsidRPr="00E35B43">
        <w:rPr>
          <w:rFonts w:ascii="Arial" w:hAnsi="Arial" w:cs="Arial"/>
          <w:sz w:val="24"/>
          <w:szCs w:val="24"/>
        </w:rPr>
        <w:t xml:space="preserve"> como las carnes y el pan</w:t>
      </w:r>
      <w:r w:rsidR="0000066B">
        <w:rPr>
          <w:rFonts w:ascii="Arial" w:hAnsi="Arial" w:cs="Arial"/>
          <w:sz w:val="24"/>
          <w:szCs w:val="24"/>
        </w:rPr>
        <w:t>, serán repuestos cada dos días.</w:t>
      </w:r>
      <w:r w:rsidRPr="00E35B43">
        <w:rPr>
          <w:rFonts w:ascii="Arial" w:hAnsi="Arial" w:cs="Arial"/>
          <w:sz w:val="24"/>
          <w:szCs w:val="24"/>
        </w:rPr>
        <w:t xml:space="preserve"> Bonsabor y Bimbo hacen reparto diario, de esta manera satisfarán nuestra demanda. </w:t>
      </w:r>
    </w:p>
    <w:p w:rsidR="000C2AF7" w:rsidRDefault="000C2AF7" w:rsidP="00DE7D26">
      <w:pPr>
        <w:spacing w:after="0"/>
        <w:jc w:val="both"/>
        <w:rPr>
          <w:rFonts w:ascii="Arial" w:hAnsi="Arial" w:cs="Arial"/>
          <w:sz w:val="24"/>
          <w:szCs w:val="24"/>
        </w:rPr>
      </w:pPr>
    </w:p>
    <w:p w:rsidR="0000066B" w:rsidRDefault="00DE7D26" w:rsidP="00DE7D26">
      <w:pPr>
        <w:spacing w:after="0"/>
        <w:jc w:val="both"/>
        <w:rPr>
          <w:rFonts w:ascii="Arial" w:hAnsi="Arial" w:cs="Arial"/>
          <w:sz w:val="24"/>
          <w:szCs w:val="24"/>
        </w:rPr>
      </w:pPr>
      <w:r w:rsidRPr="00E35B43">
        <w:rPr>
          <w:rFonts w:ascii="Arial" w:hAnsi="Arial" w:cs="Arial"/>
          <w:sz w:val="24"/>
          <w:szCs w:val="24"/>
        </w:rPr>
        <w:t xml:space="preserve">Una vez a la semana se hará inventario del resto de productos alimenticios y un pedido para reponer el stock. </w:t>
      </w:r>
    </w:p>
    <w:p w:rsidR="0000066B" w:rsidRDefault="0000066B" w:rsidP="00DE7D26">
      <w:pPr>
        <w:spacing w:after="0"/>
        <w:jc w:val="both"/>
        <w:rPr>
          <w:rFonts w:ascii="Arial" w:hAnsi="Arial" w:cs="Arial"/>
          <w:sz w:val="24"/>
          <w:szCs w:val="24"/>
        </w:rPr>
      </w:pPr>
    </w:p>
    <w:p w:rsidR="00DE7D26" w:rsidRPr="00E35B43" w:rsidRDefault="00DE7D26" w:rsidP="00DE7D26">
      <w:pPr>
        <w:spacing w:after="0"/>
        <w:jc w:val="both"/>
        <w:rPr>
          <w:rFonts w:ascii="Arial" w:hAnsi="Arial" w:cs="Arial"/>
          <w:sz w:val="24"/>
          <w:szCs w:val="24"/>
        </w:rPr>
      </w:pPr>
      <w:r w:rsidRPr="00E35B43">
        <w:rPr>
          <w:rFonts w:ascii="Arial" w:hAnsi="Arial" w:cs="Arial"/>
          <w:sz w:val="24"/>
          <w:szCs w:val="24"/>
        </w:rPr>
        <w:t>Para el material de oficina se llevará un seguimiento menos minucioso y se harán pedidos cada vez que sea necesario</w:t>
      </w:r>
      <w:r w:rsidR="0000066B">
        <w:rPr>
          <w:rFonts w:ascii="Arial" w:hAnsi="Arial" w:cs="Arial"/>
          <w:sz w:val="24"/>
          <w:szCs w:val="24"/>
        </w:rPr>
        <w:t>.</w:t>
      </w:r>
    </w:p>
    <w:p w:rsidR="00DE7D26" w:rsidRDefault="00DE7D26">
      <w:pPr>
        <w:rPr>
          <w:rFonts w:ascii="Arial" w:hAnsi="Arial" w:cs="Arial"/>
          <w:sz w:val="24"/>
        </w:rPr>
      </w:pPr>
    </w:p>
    <w:p w:rsidR="004D58F6" w:rsidRDefault="004D58F6">
      <w:pPr>
        <w:rPr>
          <w:rFonts w:ascii="Arial" w:hAnsi="Arial" w:cs="Arial"/>
          <w:sz w:val="24"/>
        </w:rPr>
      </w:pPr>
      <w:r>
        <w:rPr>
          <w:rFonts w:ascii="Arial" w:hAnsi="Arial" w:cs="Arial"/>
          <w:sz w:val="24"/>
        </w:rPr>
        <w:br w:type="page"/>
      </w:r>
    </w:p>
    <w:p w:rsidR="00A33425" w:rsidRDefault="00A33425" w:rsidP="004D58F6">
      <w:pPr>
        <w:spacing w:after="0"/>
        <w:jc w:val="center"/>
        <w:rPr>
          <w:rFonts w:ascii="Arial" w:hAnsi="Arial" w:cs="Arial"/>
          <w:b/>
          <w:caps/>
          <w:color w:val="800000"/>
          <w:sz w:val="32"/>
          <w:szCs w:val="24"/>
        </w:rPr>
        <w:sectPr w:rsidR="00A33425" w:rsidSect="00C5283D">
          <w:pgSz w:w="11906" w:h="16838"/>
          <w:pgMar w:top="1417" w:right="1701" w:bottom="1417" w:left="1701" w:header="708" w:footer="708" w:gutter="0"/>
          <w:cols w:space="708"/>
          <w:titlePg/>
          <w:docGrid w:linePitch="360"/>
        </w:sectPr>
      </w:pPr>
    </w:p>
    <w:p w:rsidR="004D58F6" w:rsidRDefault="004D58F6" w:rsidP="004D58F6">
      <w:pPr>
        <w:spacing w:after="0"/>
        <w:jc w:val="center"/>
        <w:rPr>
          <w:rFonts w:ascii="Arial" w:hAnsi="Arial" w:cs="Arial"/>
          <w:b/>
          <w:caps/>
          <w:color w:val="800000"/>
          <w:sz w:val="32"/>
          <w:szCs w:val="24"/>
        </w:rPr>
      </w:pPr>
      <w:r>
        <w:rPr>
          <w:rFonts w:ascii="Arial" w:hAnsi="Arial" w:cs="Arial"/>
          <w:b/>
          <w:caps/>
          <w:color w:val="800000"/>
          <w:sz w:val="32"/>
          <w:szCs w:val="24"/>
        </w:rPr>
        <w:lastRenderedPageBreak/>
        <w:t>presupuestos de costes</w:t>
      </w:r>
    </w:p>
    <w:p w:rsidR="00E9095D" w:rsidRPr="00E9095D" w:rsidRDefault="00E9095D" w:rsidP="00E9095D">
      <w:pPr>
        <w:spacing w:after="0"/>
        <w:rPr>
          <w:rFonts w:ascii="Arial" w:hAnsi="Arial" w:cs="Arial"/>
          <w:b/>
          <w:caps/>
          <w:color w:val="800000"/>
          <w:sz w:val="24"/>
          <w:szCs w:val="24"/>
        </w:rPr>
      </w:pPr>
      <w:r w:rsidRPr="00E9095D">
        <w:rPr>
          <w:rFonts w:ascii="Arial" w:hAnsi="Arial" w:cs="Arial"/>
          <w:b/>
          <w:i/>
          <w:sz w:val="24"/>
          <w:szCs w:val="24"/>
        </w:rPr>
        <w:t>Costes de producción</w:t>
      </w:r>
    </w:p>
    <w:p w:rsidR="00A33425" w:rsidRDefault="00A33425" w:rsidP="00784408">
      <w:pPr>
        <w:autoSpaceDE w:val="0"/>
        <w:autoSpaceDN w:val="0"/>
        <w:adjustRightInd w:val="0"/>
        <w:spacing w:after="0" w:line="240" w:lineRule="auto"/>
        <w:jc w:val="both"/>
        <w:rPr>
          <w:rFonts w:ascii="Arial" w:hAnsi="Arial" w:cs="Arial"/>
          <w:sz w:val="24"/>
          <w:szCs w:val="24"/>
        </w:rPr>
      </w:pPr>
    </w:p>
    <w:tbl>
      <w:tblPr>
        <w:tblStyle w:val="Sombreadoclaro-nfasis11"/>
        <w:tblW w:w="15606" w:type="dxa"/>
        <w:jc w:val="center"/>
        <w:tblBorders>
          <w:top w:val="single" w:sz="12" w:space="0" w:color="17365D" w:themeColor="text2" w:themeShade="BF"/>
          <w:left w:val="single" w:sz="12" w:space="0" w:color="17365D" w:themeColor="text2" w:themeShade="BF"/>
          <w:bottom w:val="single" w:sz="12" w:space="0" w:color="17365D" w:themeColor="text2" w:themeShade="BF"/>
          <w:right w:val="single" w:sz="12" w:space="0" w:color="17365D" w:themeColor="text2" w:themeShade="BF"/>
          <w:insideH w:val="single" w:sz="12" w:space="0" w:color="17365D" w:themeColor="text2" w:themeShade="BF"/>
          <w:insideV w:val="single" w:sz="12" w:space="0" w:color="17365D" w:themeColor="text2" w:themeShade="BF"/>
        </w:tblBorders>
        <w:tblLook w:val="04A0"/>
      </w:tblPr>
      <w:tblGrid>
        <w:gridCol w:w="1314"/>
        <w:gridCol w:w="1191"/>
        <w:gridCol w:w="1191"/>
        <w:gridCol w:w="1191"/>
        <w:gridCol w:w="1191"/>
        <w:gridCol w:w="1191"/>
        <w:gridCol w:w="1191"/>
        <w:gridCol w:w="1191"/>
        <w:gridCol w:w="1191"/>
        <w:gridCol w:w="1191"/>
        <w:gridCol w:w="1191"/>
        <w:gridCol w:w="1191"/>
        <w:gridCol w:w="1191"/>
      </w:tblGrid>
      <w:tr w:rsidR="007475BB" w:rsidRPr="007475BB" w:rsidTr="00D16D90">
        <w:trPr>
          <w:cnfStyle w:val="100000000000"/>
          <w:trHeight w:val="300"/>
          <w:jc w:val="center"/>
        </w:trPr>
        <w:tc>
          <w:tcPr>
            <w:cnfStyle w:val="001000000000"/>
            <w:tcW w:w="1314" w:type="dxa"/>
            <w:tcBorders>
              <w:top w:val="none" w:sz="0" w:space="0" w:color="auto"/>
              <w:left w:val="none" w:sz="0" w:space="0" w:color="auto"/>
              <w:bottom w:val="none" w:sz="0" w:space="0" w:color="auto"/>
              <w:right w:val="none" w:sz="0" w:space="0" w:color="auto"/>
            </w:tcBorders>
            <w:noWrap/>
            <w:vAlign w:val="center"/>
            <w:hideMark/>
          </w:tcPr>
          <w:p w:rsidR="007475BB" w:rsidRPr="007475BB" w:rsidRDefault="007475BB" w:rsidP="007475BB">
            <w:pPr>
              <w:rPr>
                <w:rFonts w:ascii="Arial" w:eastAsia="Times New Roman" w:hAnsi="Arial" w:cs="Arial"/>
                <w:color w:val="000000"/>
                <w:sz w:val="20"/>
                <w:szCs w:val="20"/>
                <w:lang w:eastAsia="es-ES"/>
              </w:rPr>
            </w:pP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ENE</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FEB</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MAR</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ABR</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MAY</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JUN</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JUL</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AGO</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SEP</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OCT</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NOV</w:t>
            </w:r>
          </w:p>
        </w:tc>
        <w:tc>
          <w:tcPr>
            <w:tcW w:w="1191" w:type="dxa"/>
            <w:tcBorders>
              <w:top w:val="none" w:sz="0" w:space="0" w:color="auto"/>
              <w:left w:val="none" w:sz="0" w:space="0" w:color="auto"/>
              <w:bottom w:val="none" w:sz="0" w:space="0" w:color="auto"/>
              <w:right w:val="none" w:sz="0" w:space="0" w:color="auto"/>
            </w:tcBorders>
            <w:noWrap/>
            <w:tcMar>
              <w:left w:w="28" w:type="dxa"/>
              <w:right w:w="28" w:type="dxa"/>
            </w:tcMar>
            <w:vAlign w:val="center"/>
            <w:hideMark/>
          </w:tcPr>
          <w:p w:rsidR="007475BB" w:rsidRPr="007475BB" w:rsidRDefault="007475BB" w:rsidP="007475BB">
            <w:pPr>
              <w:jc w:val="center"/>
              <w:cnfStyle w:val="100000000000"/>
              <w:rPr>
                <w:rFonts w:ascii="Arial" w:eastAsia="Times New Roman" w:hAnsi="Arial" w:cs="Arial"/>
                <w:i/>
                <w:iCs/>
                <w:color w:val="000000"/>
                <w:sz w:val="20"/>
                <w:szCs w:val="20"/>
                <w:lang w:eastAsia="es-ES"/>
              </w:rPr>
            </w:pPr>
            <w:r w:rsidRPr="007475BB">
              <w:rPr>
                <w:rFonts w:ascii="Arial" w:eastAsia="Times New Roman" w:hAnsi="Arial" w:cs="Arial"/>
                <w:i/>
                <w:iCs/>
                <w:color w:val="000000"/>
                <w:sz w:val="20"/>
                <w:szCs w:val="20"/>
                <w:lang w:eastAsia="es-ES"/>
              </w:rPr>
              <w:t>DIC</w:t>
            </w:r>
          </w:p>
        </w:tc>
      </w:tr>
      <w:tr w:rsidR="007475BB" w:rsidRPr="007475BB" w:rsidTr="00D16D90">
        <w:trPr>
          <w:cnfStyle w:val="000000100000"/>
          <w:trHeight w:val="300"/>
          <w:jc w:val="center"/>
        </w:trPr>
        <w:tc>
          <w:tcPr>
            <w:cnfStyle w:val="001000000000"/>
            <w:tcW w:w="1314" w:type="dxa"/>
            <w:tcBorders>
              <w:left w:val="none" w:sz="0" w:space="0" w:color="auto"/>
              <w:right w:val="none" w:sz="0" w:space="0" w:color="auto"/>
            </w:tcBorders>
            <w:noWrap/>
            <w:vAlign w:val="center"/>
            <w:hideMark/>
          </w:tcPr>
          <w:p w:rsidR="007475BB" w:rsidRPr="007475BB" w:rsidRDefault="007475BB" w:rsidP="007475BB">
            <w:pPr>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Materias Primas</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4.413,78 €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4.413,78 €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5.687,55 €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4.413,78 €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4.413,78 €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2.666,04 €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2.666,04 €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2.666,04 €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4.413,78 €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4.413,78 €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4.413,78 €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5.687,55 €</w:t>
            </w:r>
          </w:p>
        </w:tc>
      </w:tr>
      <w:tr w:rsidR="007475BB" w:rsidRPr="007475BB" w:rsidTr="006D5CFB">
        <w:trPr>
          <w:trHeight w:val="300"/>
          <w:jc w:val="center"/>
        </w:trPr>
        <w:tc>
          <w:tcPr>
            <w:cnfStyle w:val="001000000000"/>
            <w:tcW w:w="1314" w:type="dxa"/>
            <w:noWrap/>
            <w:vAlign w:val="center"/>
            <w:hideMark/>
          </w:tcPr>
          <w:p w:rsidR="007475BB" w:rsidRPr="007475BB" w:rsidRDefault="007475BB" w:rsidP="007475BB">
            <w:pPr>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RRHH</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6.250,00 €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6.250,00 €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6.250,00 €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6.250,00 €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6.250,00 €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12.500,00 €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6.250,00 €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6.250,00 €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6.250,00 €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6.250,00 €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6.250,00 €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12.500,00 €</w:t>
            </w:r>
          </w:p>
        </w:tc>
      </w:tr>
      <w:tr w:rsidR="007475BB" w:rsidRPr="007475BB" w:rsidTr="00D16D90">
        <w:trPr>
          <w:cnfStyle w:val="000000100000"/>
          <w:trHeight w:val="567"/>
          <w:jc w:val="center"/>
        </w:trPr>
        <w:tc>
          <w:tcPr>
            <w:cnfStyle w:val="001000000000"/>
            <w:tcW w:w="1314" w:type="dxa"/>
            <w:tcBorders>
              <w:left w:val="none" w:sz="0" w:space="0" w:color="auto"/>
              <w:right w:val="none" w:sz="0" w:space="0" w:color="auto"/>
            </w:tcBorders>
            <w:noWrap/>
            <w:vAlign w:val="center"/>
            <w:hideMark/>
          </w:tcPr>
          <w:p w:rsidR="007475BB" w:rsidRPr="006D5CFB" w:rsidRDefault="007475BB" w:rsidP="007475BB">
            <w:pPr>
              <w:rPr>
                <w:rFonts w:ascii="Arial" w:eastAsia="Times New Roman" w:hAnsi="Arial" w:cs="Arial"/>
                <w:color w:val="000000"/>
                <w:sz w:val="20"/>
                <w:szCs w:val="20"/>
                <w:lang w:eastAsia="es-ES"/>
              </w:rPr>
            </w:pPr>
            <w:r w:rsidRPr="006D5CFB">
              <w:rPr>
                <w:rFonts w:ascii="Arial" w:eastAsia="Times New Roman" w:hAnsi="Arial" w:cs="Arial"/>
                <w:bCs w:val="0"/>
                <w:color w:val="000000"/>
                <w:sz w:val="20"/>
                <w:szCs w:val="20"/>
                <w:lang w:eastAsia="es-ES"/>
              </w:rPr>
              <w:t>Seguridad</w:t>
            </w:r>
            <w:r w:rsidRPr="006D5CFB">
              <w:rPr>
                <w:rFonts w:ascii="Arial" w:eastAsia="Times New Roman" w:hAnsi="Arial" w:cs="Arial"/>
                <w:color w:val="000000"/>
                <w:sz w:val="20"/>
                <w:szCs w:val="20"/>
                <w:lang w:eastAsia="es-ES"/>
              </w:rPr>
              <w:t xml:space="preserve"> Social</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1.868,75 €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1.868,75 €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1.868,75 €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1.868,75 €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1.868,75 €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3.737,50 €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1.868,75 €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1.868,75 €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1.868,75 €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1.868,75 €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1.868,75 €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3.737,50 €</w:t>
            </w:r>
          </w:p>
        </w:tc>
      </w:tr>
      <w:tr w:rsidR="007475BB" w:rsidRPr="007475BB" w:rsidTr="006D5CFB">
        <w:trPr>
          <w:trHeight w:val="300"/>
          <w:jc w:val="center"/>
        </w:trPr>
        <w:tc>
          <w:tcPr>
            <w:cnfStyle w:val="001000000000"/>
            <w:tcW w:w="1314" w:type="dxa"/>
            <w:noWrap/>
            <w:vAlign w:val="center"/>
            <w:hideMark/>
          </w:tcPr>
          <w:p w:rsidR="007475BB" w:rsidRPr="007475BB" w:rsidRDefault="007475BB" w:rsidP="007475BB">
            <w:pPr>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Agua</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43,00 €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43,00 €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58,00 €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43,00 €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43,00 €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36,00 €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36,00 €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36,00 €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43,00 €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43,00 €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43,00 €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58,00 €</w:t>
            </w:r>
          </w:p>
        </w:tc>
      </w:tr>
      <w:tr w:rsidR="007475BB" w:rsidRPr="007475BB" w:rsidTr="00D16D90">
        <w:trPr>
          <w:cnfStyle w:val="000000100000"/>
          <w:trHeight w:val="300"/>
          <w:jc w:val="center"/>
        </w:trPr>
        <w:tc>
          <w:tcPr>
            <w:cnfStyle w:val="001000000000"/>
            <w:tcW w:w="1314" w:type="dxa"/>
            <w:tcBorders>
              <w:left w:val="none" w:sz="0" w:space="0" w:color="auto"/>
              <w:right w:val="none" w:sz="0" w:space="0" w:color="auto"/>
            </w:tcBorders>
            <w:noWrap/>
            <w:vAlign w:val="center"/>
            <w:hideMark/>
          </w:tcPr>
          <w:p w:rsidR="007475BB" w:rsidRPr="007475BB" w:rsidRDefault="007475BB" w:rsidP="007475BB">
            <w:pPr>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Teléfono</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38,50 €</w:t>
            </w:r>
          </w:p>
        </w:tc>
      </w:tr>
      <w:tr w:rsidR="007475BB" w:rsidRPr="007475BB" w:rsidTr="006D5CFB">
        <w:trPr>
          <w:trHeight w:val="300"/>
          <w:jc w:val="center"/>
        </w:trPr>
        <w:tc>
          <w:tcPr>
            <w:cnfStyle w:val="001000000000"/>
            <w:tcW w:w="1314" w:type="dxa"/>
            <w:noWrap/>
            <w:vAlign w:val="center"/>
            <w:hideMark/>
          </w:tcPr>
          <w:p w:rsidR="007475BB" w:rsidRPr="007475BB" w:rsidRDefault="007475BB" w:rsidP="007475BB">
            <w:pPr>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Luz</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75,00 €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75,00 €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112,50 €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75,00 €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75,00 €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60,00 €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75,00 €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75,00 €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75,00 €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112,50 €</w:t>
            </w:r>
          </w:p>
        </w:tc>
      </w:tr>
      <w:tr w:rsidR="007475BB" w:rsidRPr="007475BB" w:rsidTr="00D16D90">
        <w:trPr>
          <w:cnfStyle w:val="000000100000"/>
          <w:trHeight w:val="345"/>
          <w:jc w:val="center"/>
        </w:trPr>
        <w:tc>
          <w:tcPr>
            <w:cnfStyle w:val="001000000000"/>
            <w:tcW w:w="1314" w:type="dxa"/>
            <w:tcBorders>
              <w:left w:val="none" w:sz="0" w:space="0" w:color="auto"/>
              <w:right w:val="none" w:sz="0" w:space="0" w:color="auto"/>
            </w:tcBorders>
            <w:vAlign w:val="center"/>
            <w:hideMark/>
          </w:tcPr>
          <w:p w:rsidR="007475BB" w:rsidRPr="007475BB" w:rsidRDefault="007475BB" w:rsidP="007475BB">
            <w:pPr>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Seguro</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c>
          <w:tcPr>
            <w:tcW w:w="1191" w:type="dxa"/>
            <w:tcBorders>
              <w:left w:val="none" w:sz="0" w:space="0" w:color="auto"/>
              <w:right w:val="none" w:sz="0" w:space="0" w:color="auto"/>
            </w:tcBorders>
            <w:noWrap/>
            <w:tcMar>
              <w:left w:w="28" w:type="dxa"/>
              <w:right w:w="28" w:type="dxa"/>
            </w:tcMar>
            <w:vAlign w:val="center"/>
            <w:hideMark/>
          </w:tcPr>
          <w:p w:rsidR="007475BB" w:rsidRPr="007475BB" w:rsidRDefault="007475BB" w:rsidP="007475BB">
            <w:pPr>
              <w:jc w:val="right"/>
              <w:cnfStyle w:val="0000001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380,00 €</w:t>
            </w:r>
          </w:p>
        </w:tc>
      </w:tr>
      <w:tr w:rsidR="007475BB" w:rsidRPr="007475BB" w:rsidTr="006D5CFB">
        <w:trPr>
          <w:trHeight w:val="300"/>
          <w:jc w:val="center"/>
        </w:trPr>
        <w:tc>
          <w:tcPr>
            <w:cnfStyle w:val="001000000000"/>
            <w:tcW w:w="1314" w:type="dxa"/>
            <w:noWrap/>
            <w:vAlign w:val="center"/>
            <w:hideMark/>
          </w:tcPr>
          <w:p w:rsidR="007475BB" w:rsidRPr="007475BB" w:rsidRDefault="007475BB" w:rsidP="007475BB">
            <w:pPr>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TOTAL</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13.069,03 €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13.069,03 €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14.395,30 €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13.069,03 €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13.069,03 €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19.418,04 €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11.299,29 €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11.299,29 €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13.069,03 €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13.069,03 €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13.069,03 €</w:t>
            </w:r>
          </w:p>
        </w:tc>
        <w:tc>
          <w:tcPr>
            <w:tcW w:w="1191" w:type="dxa"/>
            <w:noWrap/>
            <w:tcMar>
              <w:left w:w="28" w:type="dxa"/>
              <w:right w:w="28" w:type="dxa"/>
            </w:tcMar>
            <w:vAlign w:val="center"/>
            <w:hideMark/>
          </w:tcPr>
          <w:p w:rsidR="007475BB" w:rsidRPr="007475BB" w:rsidRDefault="007475BB" w:rsidP="007475BB">
            <w:pPr>
              <w:jc w:val="right"/>
              <w:cnfStyle w:val="000000000000"/>
              <w:rPr>
                <w:rFonts w:ascii="Arial" w:eastAsia="Times New Roman" w:hAnsi="Arial" w:cs="Arial"/>
                <w:color w:val="000000"/>
                <w:sz w:val="20"/>
                <w:szCs w:val="20"/>
                <w:lang w:eastAsia="es-ES"/>
              </w:rPr>
            </w:pPr>
            <w:r w:rsidRPr="007475BB">
              <w:rPr>
                <w:rFonts w:ascii="Arial" w:eastAsia="Times New Roman" w:hAnsi="Arial" w:cs="Arial"/>
                <w:color w:val="000000"/>
                <w:sz w:val="20"/>
                <w:szCs w:val="20"/>
                <w:lang w:eastAsia="es-ES"/>
              </w:rPr>
              <w:t>22.514,05 €</w:t>
            </w:r>
          </w:p>
        </w:tc>
      </w:tr>
    </w:tbl>
    <w:p w:rsidR="00A33425" w:rsidRPr="00784408" w:rsidRDefault="00A33425" w:rsidP="00784408">
      <w:pPr>
        <w:autoSpaceDE w:val="0"/>
        <w:autoSpaceDN w:val="0"/>
        <w:adjustRightInd w:val="0"/>
        <w:spacing w:after="0" w:line="240" w:lineRule="auto"/>
        <w:jc w:val="both"/>
        <w:rPr>
          <w:rFonts w:ascii="Arial" w:hAnsi="Arial" w:cs="Arial"/>
          <w:sz w:val="24"/>
          <w:szCs w:val="24"/>
        </w:rPr>
      </w:pPr>
    </w:p>
    <w:p w:rsidR="00784408" w:rsidRPr="00784408" w:rsidRDefault="00784408" w:rsidP="00784408">
      <w:pPr>
        <w:autoSpaceDE w:val="0"/>
        <w:autoSpaceDN w:val="0"/>
        <w:adjustRightInd w:val="0"/>
        <w:spacing w:after="0" w:line="240" w:lineRule="auto"/>
        <w:rPr>
          <w:rFonts w:ascii="Arial" w:hAnsi="Arial" w:cs="Arial"/>
          <w:sz w:val="24"/>
          <w:szCs w:val="24"/>
        </w:rPr>
      </w:pPr>
    </w:p>
    <w:p w:rsidR="00784408" w:rsidRPr="004D58F6" w:rsidRDefault="00784408" w:rsidP="004D58F6">
      <w:pPr>
        <w:spacing w:after="0"/>
        <w:rPr>
          <w:rFonts w:ascii="Arial" w:hAnsi="Arial" w:cs="Arial"/>
          <w:sz w:val="24"/>
        </w:rPr>
      </w:pPr>
    </w:p>
    <w:p w:rsidR="006D5CFB" w:rsidRDefault="006D5CFB" w:rsidP="00375A1C">
      <w:pPr>
        <w:spacing w:after="0"/>
        <w:jc w:val="center"/>
        <w:rPr>
          <w:rFonts w:ascii="Arial" w:hAnsi="Arial" w:cs="Arial"/>
          <w:b/>
          <w:caps/>
          <w:color w:val="800000"/>
          <w:sz w:val="32"/>
          <w:szCs w:val="24"/>
        </w:rPr>
      </w:pPr>
      <w:bookmarkStart w:id="1" w:name="_GoBack"/>
      <w:bookmarkEnd w:id="1"/>
    </w:p>
    <w:p w:rsidR="006D5CFB" w:rsidRDefault="006D5CFB">
      <w:pPr>
        <w:rPr>
          <w:rFonts w:ascii="Arial" w:hAnsi="Arial" w:cs="Arial"/>
          <w:b/>
          <w:caps/>
          <w:color w:val="800000"/>
          <w:sz w:val="32"/>
          <w:szCs w:val="24"/>
        </w:rPr>
      </w:pPr>
      <w:r>
        <w:rPr>
          <w:rFonts w:ascii="Arial" w:hAnsi="Arial" w:cs="Arial"/>
          <w:b/>
          <w:caps/>
          <w:color w:val="800000"/>
          <w:sz w:val="32"/>
          <w:szCs w:val="24"/>
        </w:rPr>
        <w:br w:type="page"/>
      </w:r>
    </w:p>
    <w:p w:rsidR="006D5CFB" w:rsidRDefault="006D5CFB" w:rsidP="00375A1C">
      <w:pPr>
        <w:spacing w:after="0"/>
        <w:jc w:val="center"/>
        <w:rPr>
          <w:rFonts w:ascii="Arial" w:hAnsi="Arial" w:cs="Arial"/>
          <w:b/>
          <w:caps/>
          <w:color w:val="800000"/>
          <w:sz w:val="32"/>
          <w:szCs w:val="24"/>
        </w:rPr>
        <w:sectPr w:rsidR="006D5CFB" w:rsidSect="00A33425">
          <w:pgSz w:w="16838" w:h="11906" w:orient="landscape"/>
          <w:pgMar w:top="1701" w:right="1418" w:bottom="1701" w:left="1418" w:header="709" w:footer="709" w:gutter="0"/>
          <w:cols w:space="708"/>
          <w:titlePg/>
          <w:docGrid w:linePitch="360"/>
        </w:sectPr>
      </w:pPr>
    </w:p>
    <w:p w:rsidR="004D58F6" w:rsidRPr="00E9095D" w:rsidRDefault="00E9095D" w:rsidP="00E9095D">
      <w:pPr>
        <w:spacing w:after="0"/>
        <w:rPr>
          <w:rFonts w:ascii="Arial" w:hAnsi="Arial" w:cs="Arial"/>
          <w:b/>
          <w:i/>
          <w:sz w:val="24"/>
          <w:szCs w:val="28"/>
        </w:rPr>
      </w:pPr>
      <w:r w:rsidRPr="00E9095D">
        <w:rPr>
          <w:rFonts w:ascii="Arial" w:hAnsi="Arial" w:cs="Arial"/>
          <w:b/>
          <w:i/>
          <w:sz w:val="24"/>
          <w:szCs w:val="28"/>
        </w:rPr>
        <w:lastRenderedPageBreak/>
        <w:t>C</w:t>
      </w:r>
      <w:r w:rsidR="00375A1C" w:rsidRPr="00E9095D">
        <w:rPr>
          <w:rFonts w:ascii="Arial" w:hAnsi="Arial" w:cs="Arial"/>
          <w:b/>
          <w:i/>
          <w:sz w:val="24"/>
          <w:szCs w:val="28"/>
        </w:rPr>
        <w:t>ostes de almacenaje</w:t>
      </w:r>
    </w:p>
    <w:p w:rsidR="00375A1C" w:rsidRPr="00375A1C" w:rsidRDefault="00375A1C" w:rsidP="00375A1C">
      <w:pPr>
        <w:spacing w:after="0"/>
        <w:jc w:val="center"/>
        <w:rPr>
          <w:rFonts w:ascii="Arial" w:hAnsi="Arial" w:cs="Arial"/>
          <w:b/>
          <w:caps/>
          <w:color w:val="800000"/>
          <w:sz w:val="18"/>
          <w:szCs w:val="24"/>
        </w:rPr>
      </w:pPr>
    </w:p>
    <w:p w:rsidR="00375A1C" w:rsidRPr="00375A1C" w:rsidRDefault="00375A1C" w:rsidP="00375A1C">
      <w:pPr>
        <w:spacing w:after="0"/>
        <w:jc w:val="both"/>
        <w:rPr>
          <w:rFonts w:ascii="Arial" w:hAnsi="Arial" w:cs="Arial"/>
          <w:sz w:val="24"/>
        </w:rPr>
      </w:pPr>
      <w:r w:rsidRPr="00375A1C">
        <w:rPr>
          <w:rFonts w:ascii="Arial" w:hAnsi="Arial" w:cs="Arial"/>
          <w:sz w:val="24"/>
        </w:rPr>
        <w:t>Con los costes de almacenaje nos referimos a los derivados de mantener la mercancía en el almacén. En nuestra empresa únicamente contaremos con una pequeña habitación que</w:t>
      </w:r>
      <w:r>
        <w:rPr>
          <w:rFonts w:ascii="Arial" w:hAnsi="Arial" w:cs="Arial"/>
          <w:sz w:val="24"/>
        </w:rPr>
        <w:t xml:space="preserve"> </w:t>
      </w:r>
      <w:r w:rsidRPr="00375A1C">
        <w:rPr>
          <w:rFonts w:ascii="Arial" w:hAnsi="Arial" w:cs="Arial"/>
          <w:sz w:val="24"/>
        </w:rPr>
        <w:t xml:space="preserve">cumplirá esta función y en ella no acumularemos grandes cantidades ya que funcionamos haciendo pedidos muy regulares. </w:t>
      </w:r>
    </w:p>
    <w:p w:rsidR="00375A1C" w:rsidRPr="00375A1C" w:rsidRDefault="00375A1C" w:rsidP="00375A1C">
      <w:pPr>
        <w:spacing w:after="0"/>
        <w:jc w:val="both"/>
        <w:rPr>
          <w:rFonts w:ascii="Arial" w:hAnsi="Arial" w:cs="Arial"/>
          <w:sz w:val="24"/>
        </w:rPr>
      </w:pPr>
      <w:r w:rsidRPr="00375A1C">
        <w:rPr>
          <w:rFonts w:ascii="Arial" w:hAnsi="Arial" w:cs="Arial"/>
          <w:sz w:val="24"/>
        </w:rPr>
        <w:t xml:space="preserve">Por este motivo tenemos que descartar este apartado, los costes de almacenaje de una bolera son mínimos y no influyen de manera notable en los costes generales de la empresa. </w:t>
      </w:r>
    </w:p>
    <w:p w:rsidR="00375A1C" w:rsidRPr="004D58F6" w:rsidRDefault="00375A1C" w:rsidP="00375A1C">
      <w:pPr>
        <w:spacing w:after="0"/>
        <w:jc w:val="center"/>
        <w:rPr>
          <w:rFonts w:ascii="Arial" w:hAnsi="Arial" w:cs="Arial"/>
          <w:sz w:val="24"/>
        </w:rPr>
      </w:pPr>
    </w:p>
    <w:p w:rsidR="003F7296" w:rsidRPr="003F7296" w:rsidRDefault="003F7296" w:rsidP="004D58F6">
      <w:pPr>
        <w:spacing w:after="0"/>
      </w:pPr>
    </w:p>
    <w:p w:rsidR="003F7296" w:rsidRPr="003F7296" w:rsidRDefault="003F7296" w:rsidP="003F7296">
      <w:pPr>
        <w:spacing w:after="0"/>
      </w:pPr>
    </w:p>
    <w:p w:rsidR="00A33425" w:rsidRDefault="00A33425" w:rsidP="00D40678">
      <w:pPr>
        <w:spacing w:after="0"/>
        <w:jc w:val="both"/>
        <w:rPr>
          <w:rFonts w:ascii="Arial" w:hAnsi="Arial" w:cs="Arial"/>
          <w:sz w:val="48"/>
          <w:szCs w:val="24"/>
        </w:rPr>
        <w:sectPr w:rsidR="00A33425" w:rsidSect="006D5CFB">
          <w:pgSz w:w="11906" w:h="16838"/>
          <w:pgMar w:top="1418" w:right="1701" w:bottom="1418" w:left="1701" w:header="709" w:footer="709" w:gutter="0"/>
          <w:cols w:space="708"/>
          <w:titlePg/>
          <w:docGrid w:linePitch="360"/>
        </w:sectPr>
      </w:pPr>
    </w:p>
    <w:p w:rsidR="00375A1C" w:rsidRDefault="00375A1C" w:rsidP="00375A1C">
      <w:pPr>
        <w:spacing w:after="0"/>
        <w:jc w:val="both"/>
        <w:rPr>
          <w:rFonts w:ascii="Arial" w:hAnsi="Arial" w:cs="Arial"/>
          <w:b/>
          <w:color w:val="800000"/>
          <w:sz w:val="100"/>
          <w:szCs w:val="100"/>
        </w:rPr>
      </w:pPr>
    </w:p>
    <w:p w:rsidR="00375A1C" w:rsidRDefault="00375A1C" w:rsidP="00375A1C">
      <w:pPr>
        <w:spacing w:after="0"/>
        <w:jc w:val="both"/>
        <w:rPr>
          <w:rFonts w:ascii="Arial" w:hAnsi="Arial" w:cs="Arial"/>
          <w:b/>
          <w:color w:val="800000"/>
          <w:sz w:val="100"/>
          <w:szCs w:val="100"/>
        </w:rPr>
      </w:pPr>
    </w:p>
    <w:p w:rsidR="00743197" w:rsidRPr="00743197" w:rsidRDefault="00743197" w:rsidP="00375A1C">
      <w:pPr>
        <w:spacing w:after="0"/>
        <w:jc w:val="both"/>
        <w:rPr>
          <w:rFonts w:ascii="Arial" w:hAnsi="Arial" w:cs="Arial"/>
          <w:b/>
          <w:color w:val="800000"/>
          <w:sz w:val="72"/>
          <w:szCs w:val="100"/>
        </w:rPr>
      </w:pPr>
    </w:p>
    <w:p w:rsidR="008E1FA5" w:rsidRPr="00743197" w:rsidRDefault="008E1FA5" w:rsidP="00375A1C">
      <w:pPr>
        <w:spacing w:after="0"/>
        <w:jc w:val="center"/>
        <w:rPr>
          <w:rFonts w:ascii="Arial" w:hAnsi="Arial" w:cs="Arial"/>
          <w:b/>
          <w:color w:val="800000"/>
          <w:sz w:val="110"/>
          <w:szCs w:val="110"/>
        </w:rPr>
      </w:pPr>
      <w:r w:rsidRPr="005809FE">
        <w:rPr>
          <w:rFonts w:ascii="Arial" w:hAnsi="Arial" w:cs="Arial"/>
          <w:b/>
          <w:color w:val="800000"/>
          <w:sz w:val="144"/>
          <w:szCs w:val="110"/>
        </w:rPr>
        <w:t xml:space="preserve">DEFINICIÓN </w:t>
      </w:r>
      <w:r w:rsidRPr="002D5F81">
        <w:rPr>
          <w:rFonts w:ascii="Arial" w:hAnsi="Arial" w:cs="Arial"/>
          <w:b/>
          <w:color w:val="800000"/>
          <w:sz w:val="144"/>
          <w:szCs w:val="110"/>
        </w:rPr>
        <w:t>DEL</w:t>
      </w:r>
      <w:r w:rsidRPr="00743197">
        <w:rPr>
          <w:rFonts w:ascii="Arial" w:hAnsi="Arial" w:cs="Arial"/>
          <w:b/>
          <w:color w:val="800000"/>
          <w:sz w:val="110"/>
          <w:szCs w:val="110"/>
        </w:rPr>
        <w:t xml:space="preserve"> </w:t>
      </w:r>
      <w:r w:rsidRPr="002D5F81">
        <w:rPr>
          <w:rFonts w:ascii="Arial" w:hAnsi="Arial" w:cs="Arial"/>
          <w:b/>
          <w:color w:val="800000"/>
          <w:sz w:val="144"/>
          <w:szCs w:val="144"/>
        </w:rPr>
        <w:t>MERCADO</w:t>
      </w:r>
      <w:r w:rsidR="002548DB" w:rsidRPr="00743197">
        <w:rPr>
          <w:rFonts w:ascii="Arial" w:hAnsi="Arial" w:cs="Arial"/>
          <w:b/>
          <w:color w:val="800000"/>
          <w:sz w:val="110"/>
          <w:szCs w:val="110"/>
        </w:rPr>
        <w:t xml:space="preserve"> </w:t>
      </w:r>
      <w:r w:rsidRPr="00743197">
        <w:rPr>
          <w:rFonts w:ascii="Arial" w:hAnsi="Arial" w:cs="Arial"/>
          <w:b/>
          <w:color w:val="800000"/>
          <w:sz w:val="144"/>
          <w:szCs w:val="110"/>
        </w:rPr>
        <w:t>Y</w:t>
      </w:r>
      <w:r w:rsidRPr="00743197">
        <w:rPr>
          <w:rFonts w:ascii="Arial" w:hAnsi="Arial" w:cs="Arial"/>
          <w:b/>
          <w:color w:val="800000"/>
          <w:sz w:val="110"/>
          <w:szCs w:val="110"/>
        </w:rPr>
        <w:t xml:space="preserve"> </w:t>
      </w:r>
      <w:r w:rsidRPr="00743197">
        <w:rPr>
          <w:rFonts w:ascii="Arial" w:hAnsi="Arial" w:cs="Arial"/>
          <w:b/>
          <w:color w:val="800000"/>
          <w:sz w:val="100"/>
          <w:szCs w:val="100"/>
        </w:rPr>
        <w:t>COMUNICACIÓN</w:t>
      </w:r>
    </w:p>
    <w:p w:rsidR="008E1FA5" w:rsidRDefault="008E1FA5">
      <w:pPr>
        <w:rPr>
          <w:rFonts w:ascii="Arial" w:hAnsi="Arial" w:cs="Arial"/>
          <w:b/>
          <w:color w:val="800000"/>
          <w:sz w:val="100"/>
          <w:szCs w:val="100"/>
        </w:rPr>
      </w:pPr>
      <w:r>
        <w:rPr>
          <w:rFonts w:ascii="Arial" w:hAnsi="Arial" w:cs="Arial"/>
          <w:b/>
          <w:color w:val="800000"/>
          <w:sz w:val="100"/>
          <w:szCs w:val="100"/>
        </w:rPr>
        <w:br w:type="page"/>
      </w:r>
    </w:p>
    <w:p w:rsidR="008E1FA5" w:rsidRDefault="008E1FA5" w:rsidP="00FD029E">
      <w:pPr>
        <w:spacing w:after="0"/>
        <w:jc w:val="center"/>
        <w:rPr>
          <w:rFonts w:ascii="Arial" w:hAnsi="Arial" w:cs="Arial"/>
          <w:b/>
          <w:caps/>
          <w:color w:val="800000"/>
          <w:sz w:val="32"/>
          <w:szCs w:val="24"/>
        </w:rPr>
      </w:pPr>
      <w:r>
        <w:rPr>
          <w:rFonts w:ascii="Arial" w:hAnsi="Arial" w:cs="Arial"/>
          <w:b/>
          <w:caps/>
          <w:color w:val="800000"/>
          <w:sz w:val="32"/>
          <w:szCs w:val="24"/>
        </w:rPr>
        <w:lastRenderedPageBreak/>
        <w:t>pLAN DE PUBLICIDAD</w:t>
      </w:r>
    </w:p>
    <w:p w:rsidR="005A38FB" w:rsidRPr="005A38FB" w:rsidRDefault="005A38FB" w:rsidP="00FD029E">
      <w:pPr>
        <w:spacing w:after="0"/>
        <w:jc w:val="center"/>
        <w:rPr>
          <w:rFonts w:ascii="Arial" w:hAnsi="Arial" w:cs="Arial"/>
          <w:b/>
          <w:caps/>
          <w:color w:val="800000"/>
          <w:sz w:val="10"/>
          <w:szCs w:val="10"/>
        </w:rPr>
      </w:pPr>
    </w:p>
    <w:p w:rsidR="008E1FA5" w:rsidRDefault="008E1FA5" w:rsidP="008E1FA5">
      <w:pPr>
        <w:spacing w:after="0"/>
        <w:jc w:val="both"/>
        <w:rPr>
          <w:rFonts w:ascii="Arial" w:hAnsi="Arial" w:cs="Arial"/>
          <w:b/>
          <w:i/>
          <w:sz w:val="24"/>
          <w:szCs w:val="24"/>
        </w:rPr>
      </w:pPr>
      <w:r w:rsidRPr="008E1FA5">
        <w:rPr>
          <w:rFonts w:ascii="Arial" w:hAnsi="Arial" w:cs="Arial"/>
          <w:b/>
          <w:i/>
          <w:sz w:val="24"/>
          <w:szCs w:val="24"/>
        </w:rPr>
        <w:t xml:space="preserve">Objetivos y estrategias </w:t>
      </w:r>
    </w:p>
    <w:p w:rsidR="00B47277" w:rsidRPr="00B47277" w:rsidRDefault="00B47277" w:rsidP="008E1FA5">
      <w:pPr>
        <w:spacing w:after="0"/>
        <w:jc w:val="both"/>
        <w:rPr>
          <w:rFonts w:ascii="Arial" w:hAnsi="Arial" w:cs="Arial"/>
          <w:b/>
          <w:i/>
          <w:sz w:val="10"/>
          <w:szCs w:val="24"/>
        </w:rPr>
      </w:pPr>
    </w:p>
    <w:p w:rsidR="008E1FA5" w:rsidRPr="008E1FA5" w:rsidRDefault="008E1FA5" w:rsidP="008E1FA5">
      <w:pPr>
        <w:spacing w:after="0"/>
        <w:jc w:val="both"/>
        <w:rPr>
          <w:rFonts w:ascii="Arial" w:hAnsi="Arial" w:cs="Arial"/>
          <w:sz w:val="24"/>
          <w:szCs w:val="24"/>
        </w:rPr>
      </w:pPr>
      <w:r w:rsidRPr="008E1FA5">
        <w:rPr>
          <w:rFonts w:ascii="Arial" w:hAnsi="Arial" w:cs="Arial"/>
          <w:sz w:val="24"/>
          <w:szCs w:val="24"/>
        </w:rPr>
        <w:t>La publicidad forma una parte importante de las estrategias de venta que llevaremos a cabo. Con un buen plan publicitario trataremos de captar el mayor número de clientes posible y darnos a conocer por Plasencia y alrededores.</w:t>
      </w:r>
    </w:p>
    <w:p w:rsidR="008E1FA5" w:rsidRPr="00FA7536" w:rsidRDefault="008E1FA5" w:rsidP="008E1FA5">
      <w:pPr>
        <w:spacing w:after="0"/>
        <w:jc w:val="both"/>
        <w:rPr>
          <w:rFonts w:ascii="Arial" w:hAnsi="Arial" w:cs="Arial"/>
          <w:sz w:val="24"/>
          <w:szCs w:val="24"/>
        </w:rPr>
      </w:pPr>
    </w:p>
    <w:p w:rsidR="008E1FA5" w:rsidRPr="008E1FA5" w:rsidRDefault="008E1FA5" w:rsidP="008E1FA5">
      <w:pPr>
        <w:spacing w:after="0"/>
        <w:jc w:val="both"/>
        <w:rPr>
          <w:rFonts w:ascii="Arial" w:hAnsi="Arial" w:cs="Arial"/>
          <w:sz w:val="24"/>
          <w:szCs w:val="24"/>
        </w:rPr>
      </w:pPr>
      <w:r w:rsidRPr="008E1FA5">
        <w:rPr>
          <w:rFonts w:ascii="Arial" w:hAnsi="Arial" w:cs="Arial"/>
          <w:sz w:val="24"/>
          <w:szCs w:val="24"/>
        </w:rPr>
        <w:t>Los objetivos que llevaremos a cabo son:</w:t>
      </w:r>
    </w:p>
    <w:p w:rsidR="008E1FA5" w:rsidRPr="008E1FA5" w:rsidRDefault="008E1FA5" w:rsidP="001C22D2">
      <w:pPr>
        <w:numPr>
          <w:ilvl w:val="0"/>
          <w:numId w:val="28"/>
        </w:numPr>
        <w:spacing w:after="0"/>
        <w:jc w:val="both"/>
        <w:rPr>
          <w:rFonts w:ascii="Arial" w:hAnsi="Arial" w:cs="Arial"/>
          <w:sz w:val="24"/>
          <w:szCs w:val="24"/>
        </w:rPr>
      </w:pPr>
      <w:r w:rsidRPr="008E1FA5">
        <w:rPr>
          <w:rFonts w:ascii="Arial" w:hAnsi="Arial" w:cs="Arial"/>
          <w:sz w:val="24"/>
          <w:szCs w:val="24"/>
        </w:rPr>
        <w:t>Captar el mayor número de clientes posible</w:t>
      </w:r>
      <w:r>
        <w:rPr>
          <w:rFonts w:ascii="Arial" w:hAnsi="Arial" w:cs="Arial"/>
          <w:sz w:val="24"/>
          <w:szCs w:val="24"/>
        </w:rPr>
        <w:t>.</w:t>
      </w:r>
    </w:p>
    <w:p w:rsidR="008E1FA5" w:rsidRPr="008E1FA5" w:rsidRDefault="008E1FA5" w:rsidP="001C22D2">
      <w:pPr>
        <w:numPr>
          <w:ilvl w:val="0"/>
          <w:numId w:val="28"/>
        </w:numPr>
        <w:spacing w:after="0"/>
        <w:jc w:val="both"/>
        <w:rPr>
          <w:rFonts w:ascii="Arial" w:hAnsi="Arial" w:cs="Arial"/>
          <w:sz w:val="24"/>
          <w:szCs w:val="24"/>
        </w:rPr>
      </w:pPr>
      <w:r w:rsidRPr="008E1FA5">
        <w:rPr>
          <w:rFonts w:ascii="Arial" w:hAnsi="Arial" w:cs="Arial"/>
          <w:sz w:val="24"/>
          <w:szCs w:val="24"/>
        </w:rPr>
        <w:t>Dar a conocer nuestra empresa y los servicios ofrecidos en esta</w:t>
      </w:r>
      <w:r>
        <w:rPr>
          <w:rFonts w:ascii="Arial" w:hAnsi="Arial" w:cs="Arial"/>
          <w:sz w:val="24"/>
          <w:szCs w:val="24"/>
        </w:rPr>
        <w:t>.</w:t>
      </w:r>
    </w:p>
    <w:p w:rsidR="008E1FA5" w:rsidRPr="008E1FA5" w:rsidRDefault="008E1FA5" w:rsidP="001C22D2">
      <w:pPr>
        <w:numPr>
          <w:ilvl w:val="0"/>
          <w:numId w:val="28"/>
        </w:numPr>
        <w:spacing w:after="0"/>
        <w:jc w:val="both"/>
        <w:rPr>
          <w:rFonts w:ascii="Arial" w:hAnsi="Arial" w:cs="Arial"/>
          <w:sz w:val="24"/>
          <w:szCs w:val="24"/>
        </w:rPr>
      </w:pPr>
      <w:r w:rsidRPr="008E1FA5">
        <w:rPr>
          <w:rFonts w:ascii="Arial" w:hAnsi="Arial" w:cs="Arial"/>
          <w:sz w:val="24"/>
          <w:szCs w:val="24"/>
        </w:rPr>
        <w:t>Alcanzar un margen de beneficio suficiente para amortizar la inversión realizada en los años previstos</w:t>
      </w:r>
      <w:r>
        <w:rPr>
          <w:rFonts w:ascii="Arial" w:hAnsi="Arial" w:cs="Arial"/>
          <w:sz w:val="24"/>
          <w:szCs w:val="24"/>
        </w:rPr>
        <w:t>.</w:t>
      </w:r>
    </w:p>
    <w:p w:rsidR="008E1FA5" w:rsidRPr="008E1FA5" w:rsidRDefault="008E1FA5" w:rsidP="001C22D2">
      <w:pPr>
        <w:numPr>
          <w:ilvl w:val="0"/>
          <w:numId w:val="28"/>
        </w:numPr>
        <w:spacing w:after="0"/>
        <w:jc w:val="both"/>
        <w:rPr>
          <w:rFonts w:ascii="Arial" w:hAnsi="Arial" w:cs="Arial"/>
          <w:sz w:val="24"/>
          <w:szCs w:val="24"/>
        </w:rPr>
      </w:pPr>
      <w:r w:rsidRPr="008E1FA5">
        <w:rPr>
          <w:rFonts w:ascii="Arial" w:hAnsi="Arial" w:cs="Arial"/>
          <w:sz w:val="24"/>
          <w:szCs w:val="24"/>
        </w:rPr>
        <w:t>Conseguir una mayor cuota de mercado en los próximos años</w:t>
      </w:r>
      <w:r>
        <w:rPr>
          <w:rFonts w:ascii="Arial" w:hAnsi="Arial" w:cs="Arial"/>
          <w:sz w:val="24"/>
          <w:szCs w:val="24"/>
        </w:rPr>
        <w:t>.</w:t>
      </w:r>
    </w:p>
    <w:p w:rsidR="008E1FA5" w:rsidRPr="008E1FA5" w:rsidRDefault="008E1FA5" w:rsidP="001C22D2">
      <w:pPr>
        <w:numPr>
          <w:ilvl w:val="0"/>
          <w:numId w:val="28"/>
        </w:numPr>
        <w:spacing w:after="0"/>
        <w:jc w:val="both"/>
        <w:rPr>
          <w:rFonts w:ascii="Arial" w:hAnsi="Arial" w:cs="Arial"/>
          <w:sz w:val="24"/>
          <w:szCs w:val="24"/>
        </w:rPr>
      </w:pPr>
      <w:r>
        <w:rPr>
          <w:rFonts w:ascii="Arial" w:hAnsi="Arial" w:cs="Arial"/>
          <w:sz w:val="24"/>
          <w:szCs w:val="24"/>
        </w:rPr>
        <w:t>Consolidar</w:t>
      </w:r>
      <w:r w:rsidRPr="008E1FA5">
        <w:rPr>
          <w:rFonts w:ascii="Arial" w:hAnsi="Arial" w:cs="Arial"/>
          <w:sz w:val="24"/>
          <w:szCs w:val="24"/>
        </w:rPr>
        <w:t xml:space="preserve"> una buena imagen</w:t>
      </w:r>
      <w:r>
        <w:rPr>
          <w:rFonts w:ascii="Arial" w:hAnsi="Arial" w:cs="Arial"/>
          <w:sz w:val="24"/>
          <w:szCs w:val="24"/>
        </w:rPr>
        <w:t xml:space="preserve"> corporativa.</w:t>
      </w:r>
    </w:p>
    <w:p w:rsidR="008E1FA5" w:rsidRPr="00FA7536" w:rsidRDefault="008E1FA5" w:rsidP="008E1FA5">
      <w:pPr>
        <w:spacing w:after="0"/>
        <w:ind w:left="360"/>
        <w:jc w:val="both"/>
        <w:rPr>
          <w:rFonts w:ascii="Arial" w:hAnsi="Arial" w:cs="Arial"/>
          <w:sz w:val="24"/>
          <w:szCs w:val="24"/>
        </w:rPr>
      </w:pPr>
    </w:p>
    <w:p w:rsidR="008E1FA5" w:rsidRDefault="008E1FA5" w:rsidP="008E1FA5">
      <w:pPr>
        <w:spacing w:after="0"/>
        <w:jc w:val="both"/>
        <w:rPr>
          <w:rFonts w:ascii="Arial" w:hAnsi="Arial" w:cs="Arial"/>
          <w:b/>
          <w:i/>
          <w:sz w:val="24"/>
          <w:szCs w:val="24"/>
        </w:rPr>
      </w:pPr>
      <w:r w:rsidRPr="008E1FA5">
        <w:rPr>
          <w:rFonts w:ascii="Arial" w:hAnsi="Arial" w:cs="Arial"/>
          <w:b/>
          <w:i/>
          <w:sz w:val="24"/>
          <w:szCs w:val="24"/>
        </w:rPr>
        <w:t>Planificación de campañas</w:t>
      </w:r>
    </w:p>
    <w:p w:rsidR="00B47277" w:rsidRPr="00B47277" w:rsidRDefault="00B47277" w:rsidP="008E1FA5">
      <w:pPr>
        <w:spacing w:after="0"/>
        <w:jc w:val="both"/>
        <w:rPr>
          <w:rFonts w:ascii="Arial" w:hAnsi="Arial" w:cs="Arial"/>
          <w:b/>
          <w:i/>
          <w:sz w:val="10"/>
          <w:szCs w:val="24"/>
        </w:rPr>
      </w:pPr>
    </w:p>
    <w:p w:rsidR="008E1FA5" w:rsidRPr="008E1FA5" w:rsidRDefault="008E1FA5" w:rsidP="008E1FA5">
      <w:pPr>
        <w:spacing w:after="0"/>
        <w:jc w:val="both"/>
        <w:rPr>
          <w:rFonts w:ascii="Arial" w:hAnsi="Arial" w:cs="Arial"/>
          <w:sz w:val="24"/>
          <w:szCs w:val="24"/>
        </w:rPr>
      </w:pPr>
      <w:r w:rsidRPr="008E1FA5">
        <w:rPr>
          <w:rFonts w:ascii="Arial" w:hAnsi="Arial" w:cs="Arial"/>
          <w:sz w:val="24"/>
          <w:szCs w:val="24"/>
        </w:rPr>
        <w:t>La actividad publicitaria comenzará un mes antes de la apertura de la bolera para informar al público de la fecha de inauguración del local y de los servicios que ofreceremos. Con esto conseguiremos que la gente conozca todos los detalles de nuestro negocio incluso antes de su puesta en marcha.</w:t>
      </w:r>
    </w:p>
    <w:p w:rsidR="008E1FA5" w:rsidRDefault="008E1FA5" w:rsidP="008E1FA5">
      <w:pPr>
        <w:spacing w:after="0"/>
        <w:jc w:val="both"/>
        <w:rPr>
          <w:rFonts w:ascii="Arial" w:hAnsi="Arial" w:cs="Arial"/>
          <w:sz w:val="24"/>
          <w:szCs w:val="24"/>
        </w:rPr>
      </w:pPr>
      <w:r w:rsidRPr="008E1FA5">
        <w:rPr>
          <w:rFonts w:ascii="Arial" w:hAnsi="Arial" w:cs="Arial"/>
          <w:sz w:val="24"/>
          <w:szCs w:val="24"/>
        </w:rPr>
        <w:t>Los métodos utilizados en un principio serán la entrega de folletos y anuncios en la radio, para informar principalmente de la futura apertura.</w:t>
      </w:r>
    </w:p>
    <w:p w:rsidR="008E1FA5" w:rsidRPr="00B47277" w:rsidRDefault="008E1FA5" w:rsidP="008E1FA5">
      <w:pPr>
        <w:spacing w:after="0"/>
        <w:jc w:val="both"/>
        <w:rPr>
          <w:rFonts w:ascii="Arial" w:hAnsi="Arial" w:cs="Arial"/>
          <w:sz w:val="20"/>
          <w:szCs w:val="24"/>
        </w:rPr>
      </w:pPr>
    </w:p>
    <w:p w:rsidR="008E1FA5" w:rsidRPr="008E1FA5" w:rsidRDefault="008E1FA5" w:rsidP="001C22D2">
      <w:pPr>
        <w:numPr>
          <w:ilvl w:val="0"/>
          <w:numId w:val="27"/>
        </w:numPr>
        <w:spacing w:after="0"/>
        <w:ind w:left="360"/>
        <w:jc w:val="both"/>
        <w:rPr>
          <w:rFonts w:ascii="Arial" w:hAnsi="Arial" w:cs="Arial"/>
          <w:sz w:val="24"/>
          <w:szCs w:val="24"/>
        </w:rPr>
      </w:pPr>
      <w:r w:rsidRPr="008E1FA5">
        <w:rPr>
          <w:rFonts w:ascii="Arial" w:hAnsi="Arial" w:cs="Arial"/>
          <w:b/>
          <w:i/>
          <w:sz w:val="24"/>
          <w:szCs w:val="24"/>
        </w:rPr>
        <w:t>Folletos</w:t>
      </w:r>
      <w:r w:rsidRPr="008E1FA5">
        <w:rPr>
          <w:rFonts w:ascii="Arial" w:hAnsi="Arial" w:cs="Arial"/>
          <w:sz w:val="24"/>
          <w:szCs w:val="24"/>
        </w:rPr>
        <w:t>: serán el principal medio propagandístico a la hora de dar a conocer la apertura de nuestro negocio ya que suponen un bajo coste y llegan a un gran número de personas. Haremos una primera tirada de 15000 unidades un mes antes de la apertura, como ya hemos dicho. Posteriormente, cada dos meses aproximadamente haremos 1000 unidades para seguir publicitándonos periódicamente. Para repartirlos utilizaremos métodos como el buzoneo y dejarlos en otros establecimientos.</w:t>
      </w:r>
    </w:p>
    <w:p w:rsidR="008E1FA5" w:rsidRPr="008E1FA5" w:rsidRDefault="008E1FA5" w:rsidP="001C22D2">
      <w:pPr>
        <w:numPr>
          <w:ilvl w:val="0"/>
          <w:numId w:val="27"/>
        </w:numPr>
        <w:spacing w:after="0"/>
        <w:ind w:left="360"/>
        <w:jc w:val="both"/>
        <w:rPr>
          <w:rFonts w:ascii="Arial" w:hAnsi="Arial" w:cs="Arial"/>
          <w:sz w:val="24"/>
          <w:szCs w:val="24"/>
        </w:rPr>
      </w:pPr>
      <w:r w:rsidRPr="008E1FA5">
        <w:rPr>
          <w:rFonts w:ascii="Arial" w:hAnsi="Arial" w:cs="Arial"/>
          <w:b/>
          <w:i/>
          <w:sz w:val="24"/>
          <w:szCs w:val="24"/>
        </w:rPr>
        <w:t>Radio</w:t>
      </w:r>
      <w:r w:rsidRPr="008E1FA5">
        <w:rPr>
          <w:rFonts w:ascii="Arial" w:hAnsi="Arial" w:cs="Arial"/>
          <w:sz w:val="24"/>
          <w:szCs w:val="24"/>
        </w:rPr>
        <w:t>: es otro medio muy importante ya que la escucha a diario gente de todas edades. La campaña contratada será en Ser Plasencia ya que es la cadena de mayor audiencia actualmente.</w:t>
      </w:r>
    </w:p>
    <w:p w:rsidR="008E1FA5" w:rsidRPr="008E1FA5" w:rsidRDefault="008E1FA5" w:rsidP="008E1FA5">
      <w:pPr>
        <w:spacing w:after="0"/>
        <w:ind w:left="348"/>
        <w:jc w:val="both"/>
        <w:rPr>
          <w:rFonts w:ascii="Arial" w:hAnsi="Arial" w:cs="Arial"/>
          <w:sz w:val="24"/>
          <w:szCs w:val="24"/>
        </w:rPr>
      </w:pPr>
      <w:r w:rsidRPr="008E1FA5">
        <w:rPr>
          <w:rFonts w:ascii="Arial" w:hAnsi="Arial" w:cs="Arial"/>
          <w:sz w:val="24"/>
          <w:szCs w:val="24"/>
        </w:rPr>
        <w:t xml:space="preserve">Constará de cuatro cuñas diarias durante </w:t>
      </w:r>
      <w:r>
        <w:rPr>
          <w:rFonts w:ascii="Arial" w:hAnsi="Arial" w:cs="Arial"/>
          <w:sz w:val="24"/>
          <w:szCs w:val="24"/>
        </w:rPr>
        <w:t>el mes</w:t>
      </w:r>
      <w:r w:rsidRPr="008E1FA5">
        <w:rPr>
          <w:rFonts w:ascii="Arial" w:hAnsi="Arial" w:cs="Arial"/>
          <w:sz w:val="24"/>
          <w:szCs w:val="24"/>
        </w:rPr>
        <w:t xml:space="preserve"> anterior y el propio a la apertura (</w:t>
      </w:r>
      <w:r>
        <w:rPr>
          <w:rFonts w:ascii="Arial" w:hAnsi="Arial" w:cs="Arial"/>
          <w:sz w:val="24"/>
          <w:szCs w:val="24"/>
        </w:rPr>
        <w:t>F</w:t>
      </w:r>
      <w:r w:rsidRPr="008E1FA5">
        <w:rPr>
          <w:rFonts w:ascii="Arial" w:hAnsi="Arial" w:cs="Arial"/>
          <w:sz w:val="24"/>
          <w:szCs w:val="24"/>
        </w:rPr>
        <w:t xml:space="preserve">ebrero y </w:t>
      </w:r>
      <w:r>
        <w:rPr>
          <w:rFonts w:ascii="Arial" w:hAnsi="Arial" w:cs="Arial"/>
          <w:sz w:val="24"/>
          <w:szCs w:val="24"/>
        </w:rPr>
        <w:t>M</w:t>
      </w:r>
      <w:r w:rsidRPr="008E1FA5">
        <w:rPr>
          <w:rFonts w:ascii="Arial" w:hAnsi="Arial" w:cs="Arial"/>
          <w:sz w:val="24"/>
          <w:szCs w:val="24"/>
        </w:rPr>
        <w:t>arzo) y también en meses señalados (hemos decidido que serán diciembre, enero y junio, coincidiendo con vacaciones escolares).</w:t>
      </w:r>
    </w:p>
    <w:p w:rsidR="008E1FA5" w:rsidRPr="00FA7536" w:rsidRDefault="008E1FA5" w:rsidP="008E1FA5">
      <w:pPr>
        <w:spacing w:after="0"/>
        <w:jc w:val="both"/>
        <w:rPr>
          <w:rFonts w:ascii="Arial" w:hAnsi="Arial" w:cs="Arial"/>
          <w:sz w:val="24"/>
          <w:szCs w:val="24"/>
        </w:rPr>
      </w:pPr>
    </w:p>
    <w:p w:rsidR="008E1FA5" w:rsidRPr="008E1FA5" w:rsidRDefault="008E1FA5" w:rsidP="008E1FA5">
      <w:pPr>
        <w:spacing w:after="0"/>
        <w:jc w:val="both"/>
        <w:rPr>
          <w:rFonts w:ascii="Arial" w:hAnsi="Arial" w:cs="Arial"/>
          <w:sz w:val="24"/>
          <w:szCs w:val="24"/>
        </w:rPr>
      </w:pPr>
      <w:r w:rsidRPr="008E1FA5">
        <w:rPr>
          <w:rFonts w:ascii="Arial" w:hAnsi="Arial" w:cs="Arial"/>
          <w:sz w:val="24"/>
          <w:szCs w:val="24"/>
        </w:rPr>
        <w:t xml:space="preserve">Una vez abiertos, añadiremos otros sistemas publicitarios como podrán ser página web, redes sociales </w:t>
      </w:r>
      <w:r>
        <w:rPr>
          <w:rFonts w:ascii="Arial" w:hAnsi="Arial" w:cs="Arial"/>
          <w:sz w:val="24"/>
          <w:szCs w:val="24"/>
        </w:rPr>
        <w:t>(</w:t>
      </w:r>
      <w:proofErr w:type="spellStart"/>
      <w:r w:rsidRPr="008E1FA5">
        <w:rPr>
          <w:rFonts w:ascii="Arial" w:hAnsi="Arial" w:cs="Arial"/>
          <w:sz w:val="24"/>
          <w:szCs w:val="24"/>
        </w:rPr>
        <w:t>Facebook</w:t>
      </w:r>
      <w:proofErr w:type="spellEnd"/>
      <w:r>
        <w:rPr>
          <w:rFonts w:ascii="Arial" w:hAnsi="Arial" w:cs="Arial"/>
          <w:sz w:val="24"/>
          <w:szCs w:val="24"/>
        </w:rPr>
        <w:t xml:space="preserve"> e </w:t>
      </w:r>
      <w:proofErr w:type="spellStart"/>
      <w:r>
        <w:rPr>
          <w:rFonts w:ascii="Arial" w:hAnsi="Arial" w:cs="Arial"/>
          <w:sz w:val="24"/>
          <w:szCs w:val="24"/>
        </w:rPr>
        <w:t>Instagram</w:t>
      </w:r>
      <w:proofErr w:type="spellEnd"/>
      <w:r>
        <w:rPr>
          <w:rFonts w:ascii="Arial" w:hAnsi="Arial" w:cs="Arial"/>
          <w:sz w:val="24"/>
          <w:szCs w:val="24"/>
        </w:rPr>
        <w:t>)</w:t>
      </w:r>
      <w:r w:rsidRPr="008E1FA5">
        <w:rPr>
          <w:rFonts w:ascii="Arial" w:hAnsi="Arial" w:cs="Arial"/>
          <w:sz w:val="24"/>
          <w:szCs w:val="24"/>
        </w:rPr>
        <w:t xml:space="preserve"> y tarjetas publicitarias. </w:t>
      </w:r>
    </w:p>
    <w:p w:rsidR="008E1FA5" w:rsidRPr="008E1FA5" w:rsidRDefault="008E1FA5" w:rsidP="008E1FA5">
      <w:pPr>
        <w:spacing w:after="0"/>
        <w:jc w:val="both"/>
        <w:rPr>
          <w:rFonts w:ascii="Arial" w:hAnsi="Arial" w:cs="Arial"/>
          <w:sz w:val="24"/>
          <w:szCs w:val="24"/>
        </w:rPr>
      </w:pPr>
      <w:r w:rsidRPr="008E1FA5">
        <w:rPr>
          <w:rFonts w:ascii="Arial" w:hAnsi="Arial" w:cs="Arial"/>
          <w:sz w:val="24"/>
          <w:szCs w:val="24"/>
        </w:rPr>
        <w:t xml:space="preserve">La página web y las redes sociales las actualizaremos nosotras mismas con regularidad y las tarjetas, que haremos una tirada anual de 5000 unidades, las dejaremos en diferentes establecimientos y en el nuestro propio, donde </w:t>
      </w:r>
      <w:r>
        <w:rPr>
          <w:rFonts w:ascii="Arial" w:hAnsi="Arial" w:cs="Arial"/>
          <w:sz w:val="24"/>
          <w:szCs w:val="24"/>
        </w:rPr>
        <w:t>serán distribuidas a los clientes.</w:t>
      </w:r>
    </w:p>
    <w:p w:rsidR="008E1FA5" w:rsidRPr="008E1FA5" w:rsidRDefault="008E1FA5" w:rsidP="008E1FA5">
      <w:pPr>
        <w:spacing w:after="0"/>
        <w:jc w:val="both"/>
        <w:rPr>
          <w:rFonts w:ascii="Arial" w:hAnsi="Arial" w:cs="Arial"/>
          <w:sz w:val="24"/>
          <w:szCs w:val="24"/>
        </w:rPr>
      </w:pPr>
      <w:r w:rsidRPr="008E1FA5">
        <w:rPr>
          <w:rFonts w:ascii="Arial" w:hAnsi="Arial" w:cs="Arial"/>
          <w:sz w:val="24"/>
          <w:szCs w:val="24"/>
        </w:rPr>
        <w:lastRenderedPageBreak/>
        <w:t xml:space="preserve">Seguiremos utilizando los anteriores (folletos y anuncios de radio) aunque con menor frecuencia que en un principio, por ejemplo, en fechas señaladas en las cuales crece la afluencia de clientes, como las fiestas navideñas o el fin de curso escolar. </w:t>
      </w:r>
    </w:p>
    <w:p w:rsidR="008E1FA5" w:rsidRDefault="008E1FA5" w:rsidP="008E1FA5">
      <w:pPr>
        <w:spacing w:after="0"/>
        <w:jc w:val="both"/>
        <w:rPr>
          <w:rFonts w:ascii="Arial" w:hAnsi="Arial" w:cs="Arial"/>
          <w:sz w:val="24"/>
          <w:szCs w:val="24"/>
        </w:rPr>
      </w:pPr>
    </w:p>
    <w:p w:rsidR="006D1CC4" w:rsidRDefault="006D1CC4" w:rsidP="006D1CC4">
      <w:pPr>
        <w:spacing w:after="0"/>
        <w:jc w:val="both"/>
        <w:rPr>
          <w:rFonts w:ascii="Arial" w:hAnsi="Arial" w:cs="Arial"/>
          <w:b/>
          <w:i/>
          <w:sz w:val="24"/>
          <w:szCs w:val="24"/>
        </w:rPr>
      </w:pPr>
      <w:r w:rsidRPr="00FA7536">
        <w:rPr>
          <w:rFonts w:ascii="Arial" w:hAnsi="Arial" w:cs="Arial"/>
          <w:b/>
          <w:i/>
          <w:sz w:val="24"/>
          <w:szCs w:val="24"/>
        </w:rPr>
        <w:t>Anuncios y catálogos del servicio</w:t>
      </w:r>
    </w:p>
    <w:p w:rsidR="00B47277" w:rsidRPr="00B47277" w:rsidRDefault="00B47277" w:rsidP="006D1CC4">
      <w:pPr>
        <w:spacing w:after="0"/>
        <w:jc w:val="both"/>
        <w:rPr>
          <w:rFonts w:ascii="Arial" w:hAnsi="Arial" w:cs="Arial"/>
          <w:b/>
          <w:i/>
          <w:sz w:val="10"/>
          <w:szCs w:val="24"/>
        </w:rPr>
      </w:pPr>
    </w:p>
    <w:p w:rsidR="00761E01" w:rsidRPr="007429A9" w:rsidRDefault="007429A9" w:rsidP="008E1FA5">
      <w:pPr>
        <w:spacing w:after="0"/>
        <w:jc w:val="both"/>
        <w:rPr>
          <w:rFonts w:ascii="Arial" w:hAnsi="Arial" w:cs="Arial"/>
          <w:b/>
          <w:i/>
          <w:sz w:val="24"/>
          <w:szCs w:val="24"/>
          <w:u w:val="single"/>
        </w:rPr>
      </w:pPr>
      <w:r w:rsidRPr="007429A9">
        <w:rPr>
          <w:rFonts w:ascii="Arial" w:hAnsi="Arial" w:cs="Arial"/>
          <w:b/>
          <w:i/>
          <w:sz w:val="24"/>
          <w:szCs w:val="24"/>
          <w:u w:val="single"/>
        </w:rPr>
        <w:t>Tarjeta de visita publicitaria:</w:t>
      </w:r>
    </w:p>
    <w:p w:rsidR="007429A9" w:rsidRDefault="007429A9" w:rsidP="008E1FA5">
      <w:pPr>
        <w:spacing w:after="0"/>
        <w:jc w:val="both"/>
        <w:rPr>
          <w:rFonts w:ascii="Arial" w:hAnsi="Arial" w:cs="Arial"/>
          <w:sz w:val="24"/>
          <w:szCs w:val="24"/>
        </w:rPr>
      </w:pPr>
    </w:p>
    <w:p w:rsidR="00761E01" w:rsidRDefault="00B27885" w:rsidP="008E1FA5">
      <w:pPr>
        <w:spacing w:after="0"/>
        <w:jc w:val="both"/>
        <w:rPr>
          <w:rFonts w:ascii="Arial" w:hAnsi="Arial" w:cs="Arial"/>
          <w:sz w:val="24"/>
          <w:szCs w:val="24"/>
        </w:rPr>
      </w:pPr>
      <w:r>
        <w:rPr>
          <w:rFonts w:ascii="Arial" w:hAnsi="Arial" w:cs="Arial"/>
          <w:noProof/>
          <w:sz w:val="24"/>
          <w:szCs w:val="24"/>
          <w:lang w:eastAsia="es-ES"/>
        </w:rPr>
        <w:pict>
          <v:shape id="_x0000_s1126" type="#_x0000_t202" style="position:absolute;left:0;text-align:left;margin-left:99.65pt;margin-top:5.15pt;width:153.05pt;height:73.7pt;z-index:251724800" filled="f" stroked="f">
            <v:textbox>
              <w:txbxContent>
                <w:p w:rsidR="00E5627C" w:rsidRPr="00761E01" w:rsidRDefault="00E5627C" w:rsidP="00761E01">
                  <w:pPr>
                    <w:spacing w:after="0"/>
                    <w:jc w:val="right"/>
                    <w:rPr>
                      <w:b/>
                      <w:i/>
                    </w:rPr>
                  </w:pPr>
                  <w:r w:rsidRPr="00761E01">
                    <w:rPr>
                      <w:b/>
                      <w:i/>
                    </w:rPr>
                    <w:t>Travesía Marqués de Ceballo</w:t>
                  </w:r>
                  <w:r>
                    <w:rPr>
                      <w:b/>
                      <w:i/>
                    </w:rPr>
                    <w:t>s</w:t>
                  </w:r>
                </w:p>
                <w:p w:rsidR="00E5627C" w:rsidRPr="00761E01" w:rsidRDefault="00E5627C" w:rsidP="00761E01">
                  <w:pPr>
                    <w:spacing w:after="0"/>
                    <w:jc w:val="right"/>
                    <w:rPr>
                      <w:b/>
                      <w:i/>
                    </w:rPr>
                  </w:pPr>
                  <w:r w:rsidRPr="00761E01">
                    <w:rPr>
                      <w:b/>
                      <w:i/>
                    </w:rPr>
                    <w:t>927575889 / 658965874</w:t>
                  </w:r>
                </w:p>
                <w:p w:rsidR="00E5627C" w:rsidRPr="00761E01" w:rsidRDefault="00E5627C" w:rsidP="00761E01">
                  <w:pPr>
                    <w:spacing w:after="0"/>
                    <w:jc w:val="right"/>
                    <w:rPr>
                      <w:b/>
                      <w:i/>
                    </w:rPr>
                  </w:pPr>
                  <w:hyperlink r:id="rId32" w:history="1">
                    <w:r w:rsidRPr="00A1379A">
                      <w:rPr>
                        <w:rStyle w:val="Hipervnculo"/>
                        <w:i/>
                      </w:rPr>
                      <w:t>bowlingplas@gmail.com</w:t>
                    </w:r>
                  </w:hyperlink>
                </w:p>
                <w:p w:rsidR="00E5627C" w:rsidRPr="00761E01" w:rsidRDefault="00E5627C" w:rsidP="00761E01">
                  <w:pPr>
                    <w:spacing w:after="0"/>
                    <w:jc w:val="right"/>
                    <w:rPr>
                      <w:b/>
                      <w:i/>
                    </w:rPr>
                  </w:pPr>
                  <w:r>
                    <w:rPr>
                      <w:b/>
                      <w:i/>
                    </w:rPr>
                    <w:t>www</w:t>
                  </w:r>
                  <w:r w:rsidRPr="00761E01">
                    <w:rPr>
                      <w:b/>
                      <w:i/>
                    </w:rPr>
                    <w:t>.</w:t>
                  </w:r>
                  <w:r>
                    <w:rPr>
                      <w:b/>
                      <w:i/>
                    </w:rPr>
                    <w:t>b</w:t>
                  </w:r>
                  <w:r w:rsidRPr="00761E01">
                    <w:rPr>
                      <w:b/>
                      <w:i/>
                    </w:rPr>
                    <w:t>owling</w:t>
                  </w:r>
                  <w:r>
                    <w:rPr>
                      <w:b/>
                      <w:i/>
                    </w:rPr>
                    <w:t>p</w:t>
                  </w:r>
                  <w:r w:rsidRPr="00761E01">
                    <w:rPr>
                      <w:b/>
                      <w:i/>
                    </w:rPr>
                    <w:t>las.es</w:t>
                  </w:r>
                </w:p>
                <w:p w:rsidR="00E5627C" w:rsidRPr="00761E01" w:rsidRDefault="00E5627C" w:rsidP="00761E01"/>
              </w:txbxContent>
            </v:textbox>
          </v:shape>
        </w:pict>
      </w:r>
      <w:r w:rsidR="00761E01" w:rsidRPr="00761E01">
        <w:rPr>
          <w:rFonts w:ascii="Arial" w:hAnsi="Arial" w:cs="Arial"/>
          <w:noProof/>
          <w:sz w:val="24"/>
          <w:szCs w:val="24"/>
          <w:lang w:eastAsia="es-ES"/>
        </w:rPr>
        <w:drawing>
          <wp:inline distT="0" distB="0" distL="0" distR="0">
            <wp:extent cx="3097338" cy="1620000"/>
            <wp:effectExtent l="114300" t="57150" r="84012" b="56400"/>
            <wp:docPr id="43" name="Imagen 1" descr="Logo 2.jpg"/>
            <wp:cNvGraphicFramePr/>
            <a:graphic xmlns:a="http://schemas.openxmlformats.org/drawingml/2006/main">
              <a:graphicData uri="http://schemas.openxmlformats.org/drawingml/2006/picture">
                <pic:pic xmlns:pic="http://schemas.openxmlformats.org/drawingml/2006/picture">
                  <pic:nvPicPr>
                    <pic:cNvPr id="0" name="Logo 2.jpg"/>
                    <pic:cNvPicPr/>
                  </pic:nvPicPr>
                  <pic:blipFill>
                    <a:blip r:embed="rId9" cstate="print">
                      <a:clrChange>
                        <a:clrFrom>
                          <a:srgbClr val="FFFFFF"/>
                        </a:clrFrom>
                        <a:clrTo>
                          <a:srgbClr val="FFFFFF">
                            <a:alpha val="0"/>
                          </a:srgbClr>
                        </a:clrTo>
                      </a:clrChange>
                    </a:blip>
                    <a:srcRect l="9617" r="5992" b="4729"/>
                    <a:stretch>
                      <a:fillRect/>
                    </a:stretch>
                  </pic:blipFill>
                  <pic:spPr>
                    <a:xfrm>
                      <a:off x="0" y="0"/>
                      <a:ext cx="3097338" cy="1620000"/>
                    </a:xfrm>
                    <a:prstGeom prst="rect">
                      <a:avLst/>
                    </a:prstGeom>
                    <a:solidFill>
                      <a:schemeClr val="accent6">
                        <a:lumMod val="20000"/>
                        <a:lumOff val="80000"/>
                      </a:schemeClr>
                    </a:solidFill>
                    <a:ln w="57150" cap="sq">
                      <a:solidFill>
                        <a:srgbClr val="610707"/>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429A9" w:rsidP="008E1FA5">
      <w:pPr>
        <w:spacing w:after="0"/>
        <w:jc w:val="both"/>
        <w:rPr>
          <w:rFonts w:ascii="Arial" w:hAnsi="Arial" w:cs="Arial"/>
          <w:b/>
          <w:i/>
          <w:sz w:val="24"/>
          <w:szCs w:val="24"/>
          <w:u w:val="single"/>
        </w:rPr>
      </w:pPr>
      <w:r w:rsidRPr="007429A9">
        <w:rPr>
          <w:rFonts w:ascii="Arial" w:hAnsi="Arial" w:cs="Arial"/>
          <w:b/>
          <w:i/>
          <w:sz w:val="24"/>
          <w:szCs w:val="24"/>
          <w:u w:val="single"/>
        </w:rPr>
        <w:t>Folleto a página completa Din-A4 (siguiente página):</w:t>
      </w:r>
    </w:p>
    <w:p w:rsidR="007429A9" w:rsidRPr="007429A9" w:rsidRDefault="00B27885" w:rsidP="008E1FA5">
      <w:pPr>
        <w:spacing w:after="0"/>
        <w:jc w:val="both"/>
        <w:rPr>
          <w:rFonts w:ascii="Arial" w:hAnsi="Arial" w:cs="Arial"/>
          <w:b/>
          <w:i/>
          <w:sz w:val="24"/>
          <w:szCs w:val="24"/>
          <w:u w:val="single"/>
        </w:rPr>
      </w:pPr>
      <w:r>
        <w:rPr>
          <w:rFonts w:ascii="Arial" w:hAnsi="Arial" w:cs="Arial"/>
          <w:b/>
          <w:i/>
          <w:noProof/>
          <w:sz w:val="24"/>
          <w:szCs w:val="24"/>
          <w:u w:val="single"/>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35" type="#_x0000_t13" style="position:absolute;left:0;text-align:left;margin-left:2.85pt;margin-top:8.75pt;width:73.85pt;height:16.85pt;z-index:251725824" fillcolor="#5a5a5a [2109]"/>
        </w:pict>
      </w: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Default="00761E01" w:rsidP="008E1FA5">
      <w:pPr>
        <w:spacing w:after="0"/>
        <w:jc w:val="both"/>
        <w:rPr>
          <w:rFonts w:ascii="Arial" w:hAnsi="Arial" w:cs="Arial"/>
          <w:sz w:val="24"/>
          <w:szCs w:val="24"/>
        </w:rPr>
      </w:pPr>
    </w:p>
    <w:p w:rsidR="00761E01" w:rsidRPr="008E1FA5" w:rsidRDefault="00761E01" w:rsidP="008E1FA5">
      <w:pPr>
        <w:spacing w:after="0"/>
        <w:jc w:val="both"/>
        <w:rPr>
          <w:rFonts w:ascii="Arial" w:hAnsi="Arial" w:cs="Arial"/>
          <w:sz w:val="24"/>
          <w:szCs w:val="24"/>
        </w:rPr>
      </w:pPr>
    </w:p>
    <w:p w:rsidR="00105095" w:rsidRDefault="00105095">
      <w:pPr>
        <w:rPr>
          <w:rFonts w:ascii="Arial" w:hAnsi="Arial" w:cs="Arial"/>
          <w:b/>
          <w:i/>
          <w:sz w:val="24"/>
          <w:szCs w:val="24"/>
        </w:rPr>
      </w:pPr>
      <w:r>
        <w:rPr>
          <w:rFonts w:ascii="Arial" w:hAnsi="Arial" w:cs="Arial"/>
          <w:b/>
          <w:i/>
          <w:sz w:val="24"/>
          <w:szCs w:val="24"/>
        </w:rPr>
        <w:br w:type="page"/>
      </w:r>
    </w:p>
    <w:p w:rsidR="00761E01" w:rsidRDefault="00761E01">
      <w:pPr>
        <w:rPr>
          <w:rFonts w:ascii="Arial" w:hAnsi="Arial" w:cs="Arial"/>
          <w:b/>
          <w:i/>
          <w:sz w:val="24"/>
          <w:szCs w:val="24"/>
        </w:rPr>
      </w:pPr>
    </w:p>
    <w:p w:rsidR="00761E01" w:rsidRDefault="00761E01">
      <w:pPr>
        <w:rPr>
          <w:rFonts w:ascii="Arial" w:hAnsi="Arial" w:cs="Arial"/>
          <w:b/>
          <w:i/>
          <w:sz w:val="24"/>
          <w:szCs w:val="24"/>
        </w:rPr>
      </w:pPr>
    </w:p>
    <w:p w:rsidR="00105095" w:rsidRPr="00105095" w:rsidRDefault="00B27885" w:rsidP="001050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s1118" type="#_x0000_t202" style="position:absolute;margin-left:-3.3pt;margin-top:48.35pt;width:612pt;height:144.55pt;z-index:251713536;mso-position-horizontal-relative:page;mso-position-vertical-relative:page" filled="f" stroked="f">
            <v:textbox style="mso-next-textbox:#_x0000_s1118">
              <w:txbxContent>
                <w:p w:rsidR="00E5627C" w:rsidRPr="001057E1" w:rsidRDefault="00E5627C" w:rsidP="00105095">
                  <w:pPr>
                    <w:pStyle w:val="Rtulodeventas"/>
                    <w:rPr>
                      <w:rFonts w:ascii="Berlin Sans FB Demi" w:hAnsi="Berlin Sans FB Demi"/>
                      <w:b/>
                      <w:bCs/>
                      <w:i/>
                      <w:color w:val="C00000"/>
                      <w:sz w:val="180"/>
                      <w:szCs w:val="160"/>
                    </w:rPr>
                  </w:pPr>
                  <w:r w:rsidRPr="001057E1">
                    <w:rPr>
                      <w:rFonts w:ascii="Berlin Sans FB Demi" w:hAnsi="Berlin Sans FB Demi"/>
                      <w:b/>
                      <w:bCs/>
                      <w:i/>
                      <w:color w:val="C00000"/>
                      <w:sz w:val="180"/>
                      <w:szCs w:val="160"/>
                    </w:rPr>
                    <w:t>Bowling Plas</w:t>
                  </w:r>
                </w:p>
                <w:p w:rsidR="00E5627C" w:rsidRDefault="00E5627C" w:rsidP="00105095"/>
              </w:txbxContent>
            </v:textbox>
            <w10:wrap anchorx="page" anchory="page"/>
          </v:shape>
        </w:pict>
      </w:r>
      <w:r>
        <w:rPr>
          <w:rFonts w:ascii="Times New Roman" w:eastAsia="Times New Roman" w:hAnsi="Times New Roman" w:cs="Times New Roman"/>
          <w:sz w:val="24"/>
          <w:szCs w:val="24"/>
        </w:rPr>
        <w:pict>
          <v:shape id="_x0000_s1120" type="#_x0000_t202" style="position:absolute;margin-left:1in;margin-top:57pt;width:486pt;height:48.6pt;z-index:-251600896;mso-position-horizontal-relative:page;mso-position-vertical-relative:page" filled="f" stroked="f">
            <v:textbox style="mso-next-textbox:#_x0000_s1120;mso-fit-shape-to-text:t">
              <w:txbxContent>
                <w:p w:rsidR="00E5627C" w:rsidRPr="009342D3" w:rsidRDefault="00E5627C" w:rsidP="00105095">
                  <w:pPr>
                    <w:jc w:val="center"/>
                    <w:rPr>
                      <w:rStyle w:val="Textogancho"/>
                      <w:rFonts w:cs="Times New Roman"/>
                      <w:sz w:val="72"/>
                    </w:rPr>
                  </w:pPr>
                  <w:r w:rsidRPr="009342D3">
                    <w:rPr>
                      <w:rStyle w:val="Textogancho"/>
                      <w:rFonts w:cs="Times New Roman"/>
                      <w:sz w:val="72"/>
                    </w:rPr>
                    <w:t>¡PRÓXIMA APERTURA!</w:t>
                  </w:r>
                </w:p>
              </w:txbxContent>
            </v:textbox>
            <w10:wrap anchorx="page" anchory="page"/>
          </v:shape>
        </w:pict>
      </w:r>
      <w:r>
        <w:rPr>
          <w:rFonts w:ascii="Times New Roman" w:eastAsia="Times New Roman" w:hAnsi="Times New Roman" w:cs="Times New Roman"/>
          <w:sz w:val="24"/>
          <w:szCs w:val="24"/>
        </w:rPr>
        <w:pict>
          <v:shape id="_x0000_s1123" type="#_x0000_t202" style="position:absolute;margin-left:63pt;margin-top:651.35pt;width:182.75pt;height:103.8pt;z-index:251718656;mso-position-horizontal-relative:page;mso-position-vertical-relative:page" filled="f" fillcolor="#fc6" stroked="f">
            <v:textbox style="mso-next-textbox:#_x0000_s1123;mso-fit-shape-to-text:t">
              <w:txbxContent>
                <w:p w:rsidR="00E5627C" w:rsidRPr="009E469C" w:rsidRDefault="00E5627C" w:rsidP="00105095">
                  <w:pPr>
                    <w:rPr>
                      <w:rStyle w:val="Direccinyhorario"/>
                    </w:rPr>
                  </w:pPr>
                </w:p>
              </w:txbxContent>
            </v:textbox>
            <w10:wrap anchorx="page" anchory="page"/>
          </v:shape>
        </w:pict>
      </w: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anchor distT="0" distB="0" distL="114300" distR="114300" simplePos="0" relativeHeight="251721728" behindDoc="1" locked="0" layoutInCell="1" allowOverlap="1">
            <wp:simplePos x="0" y="0"/>
            <wp:positionH relativeFrom="page">
              <wp:posOffset>4042410</wp:posOffset>
            </wp:positionH>
            <wp:positionV relativeFrom="page">
              <wp:posOffset>4167505</wp:posOffset>
            </wp:positionV>
            <wp:extent cx="2844800" cy="1807210"/>
            <wp:effectExtent l="19050" t="0" r="0" b="0"/>
            <wp:wrapThrough wrapText="bothSides">
              <wp:wrapPolygon edited="0">
                <wp:start x="-145" y="0"/>
                <wp:lineTo x="-145" y="21403"/>
                <wp:lineTo x="21552" y="21403"/>
                <wp:lineTo x="21552" y="0"/>
                <wp:lineTo x="-145" y="0"/>
              </wp:wrapPolygon>
            </wp:wrapThrough>
            <wp:docPr id="40" name="Imagen 20" descr="bar-de-copas-moderno-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r-de-copas-moderno-1000"/>
                    <pic:cNvPicPr>
                      <a:picLocks noChangeAspect="1" noChangeArrowheads="1"/>
                    </pic:cNvPicPr>
                  </pic:nvPicPr>
                  <pic:blipFill>
                    <a:blip r:embed="rId33" cstate="print"/>
                    <a:srcRect l="15170"/>
                    <a:stretch>
                      <a:fillRect/>
                    </a:stretch>
                  </pic:blipFill>
                  <pic:spPr bwMode="auto">
                    <a:xfrm>
                      <a:off x="0" y="0"/>
                      <a:ext cx="2844800" cy="1807210"/>
                    </a:xfrm>
                    <a:prstGeom prst="rect">
                      <a:avLst/>
                    </a:prstGeom>
                    <a:noFill/>
                    <a:ln w="9525">
                      <a:noFill/>
                      <a:miter lim="800000"/>
                      <a:headEnd/>
                      <a:tailEnd/>
                    </a:ln>
                  </pic:spPr>
                </pic:pic>
              </a:graphicData>
            </a:graphic>
          </wp:anchor>
        </w:drawing>
      </w:r>
      <w:r w:rsidR="00B27885">
        <w:rPr>
          <w:rFonts w:ascii="Times New Roman" w:eastAsia="Times New Roman" w:hAnsi="Times New Roman" w:cs="Times New Roman"/>
          <w:sz w:val="24"/>
          <w:szCs w:val="24"/>
        </w:rPr>
        <w:pict>
          <v:shape id="_x0000_s1117" type="#_x0000_t202" style="position:absolute;margin-left:300pt;margin-top:194.5pt;width:258pt;height:120pt;z-index:251712512;mso-position-horizontal-relative:page;mso-position-vertical-relative:page" filled="f" stroked="f" strokecolor="#c0504d" strokeweight="2.5pt">
            <v:shadow color="#868686"/>
            <v:textbox style="mso-next-textbox:#_x0000_s1117" inset="21.6pt">
              <w:txbxContent>
                <w:p w:rsidR="00E5627C" w:rsidRPr="00105095" w:rsidRDefault="00E5627C" w:rsidP="00105095">
                  <w:pPr>
                    <w:spacing w:before="200"/>
                    <w:jc w:val="center"/>
                    <w:rPr>
                      <w:rStyle w:val="Textoderebajas"/>
                      <w:rFonts w:ascii="Impact" w:hAnsi="Impact"/>
                      <w:sz w:val="160"/>
                      <w:lang w:val="es-ES"/>
                    </w:rPr>
                  </w:pPr>
                  <w:r w:rsidRPr="00105095">
                    <w:rPr>
                      <w:rStyle w:val="Elementodeventaynombredelnegocio"/>
                      <w:rFonts w:ascii="Impact" w:hAnsi="Impact" w:cs="Times New Roman"/>
                      <w:sz w:val="48"/>
                      <w:lang w:val="es-ES"/>
                    </w:rPr>
                    <w:t>¡Ven y disfruta de la primera bolera en Plasencia!</w:t>
                  </w:r>
                </w:p>
              </w:txbxContent>
            </v:textbox>
            <w10:wrap type="square" anchorx="page" anchory="page"/>
          </v:shape>
        </w:pict>
      </w:r>
      <w:r>
        <w:rPr>
          <w:rFonts w:ascii="Times New Roman" w:eastAsia="Times New Roman" w:hAnsi="Times New Roman" w:cs="Times New Roman"/>
          <w:noProof/>
          <w:sz w:val="24"/>
          <w:szCs w:val="24"/>
          <w:lang w:eastAsia="es-ES"/>
        </w:rPr>
        <w:drawing>
          <wp:anchor distT="0" distB="0" distL="114300" distR="114300" simplePos="0" relativeHeight="251719680" behindDoc="1" locked="0" layoutInCell="1" allowOverlap="1">
            <wp:simplePos x="0" y="0"/>
            <wp:positionH relativeFrom="page">
              <wp:posOffset>379095</wp:posOffset>
            </wp:positionH>
            <wp:positionV relativeFrom="page">
              <wp:posOffset>2579370</wp:posOffset>
            </wp:positionV>
            <wp:extent cx="3051175" cy="1678305"/>
            <wp:effectExtent l="19050" t="0" r="0" b="0"/>
            <wp:wrapThrough wrapText="bothSides">
              <wp:wrapPolygon edited="0">
                <wp:start x="-135" y="0"/>
                <wp:lineTo x="-135" y="21330"/>
                <wp:lineTo x="21578" y="21330"/>
                <wp:lineTo x="21578" y="0"/>
                <wp:lineTo x="-135" y="0"/>
              </wp:wrapPolygon>
            </wp:wrapThrough>
            <wp:docPr id="39" name="Imagen 18" descr="Bowling_Crash_by_van_G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wling_Crash_by_van_Gog"/>
                    <pic:cNvPicPr>
                      <a:picLocks noChangeAspect="1" noChangeArrowheads="1"/>
                    </pic:cNvPicPr>
                  </pic:nvPicPr>
                  <pic:blipFill>
                    <a:blip r:embed="rId34" cstate="print"/>
                    <a:srcRect/>
                    <a:stretch>
                      <a:fillRect/>
                    </a:stretch>
                  </pic:blipFill>
                  <pic:spPr bwMode="auto">
                    <a:xfrm>
                      <a:off x="0" y="0"/>
                      <a:ext cx="3051175" cy="1678305"/>
                    </a:xfrm>
                    <a:prstGeom prst="rect">
                      <a:avLst/>
                    </a:prstGeom>
                    <a:noFill/>
                    <a:ln w="9525">
                      <a:noFill/>
                      <a:miter lim="800000"/>
                      <a:headEnd/>
                      <a:tailEnd/>
                    </a:ln>
                  </pic:spPr>
                </pic:pic>
              </a:graphicData>
            </a:graphic>
          </wp:anchor>
        </w:drawing>
      </w: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tabs>
          <w:tab w:val="left" w:pos="1665"/>
        </w:tabs>
        <w:spacing w:after="0" w:line="240" w:lineRule="auto"/>
        <w:rPr>
          <w:rFonts w:ascii="Times New Roman" w:eastAsia="Times New Roman" w:hAnsi="Times New Roman" w:cs="Times New Roman"/>
          <w:sz w:val="24"/>
          <w:szCs w:val="24"/>
        </w:rPr>
      </w:pPr>
      <w:r w:rsidRPr="00105095">
        <w:rPr>
          <w:rFonts w:ascii="Times New Roman" w:eastAsia="Times New Roman" w:hAnsi="Times New Roman" w:cs="Times New Roman"/>
          <w:sz w:val="24"/>
          <w:szCs w:val="24"/>
        </w:rPr>
        <w:tab/>
      </w: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anchor distT="0" distB="0" distL="114300" distR="114300" simplePos="0" relativeHeight="251720704" behindDoc="1" locked="0" layoutInCell="1" allowOverlap="1">
            <wp:simplePos x="0" y="0"/>
            <wp:positionH relativeFrom="page">
              <wp:posOffset>436245</wp:posOffset>
            </wp:positionH>
            <wp:positionV relativeFrom="page">
              <wp:posOffset>5486400</wp:posOffset>
            </wp:positionV>
            <wp:extent cx="2901315" cy="1814830"/>
            <wp:effectExtent l="19050" t="0" r="0" b="0"/>
            <wp:wrapThrough wrapText="bothSides">
              <wp:wrapPolygon edited="0">
                <wp:start x="-142" y="0"/>
                <wp:lineTo x="-142" y="21313"/>
                <wp:lineTo x="21557" y="21313"/>
                <wp:lineTo x="21557" y="0"/>
                <wp:lineTo x="-142" y="0"/>
              </wp:wrapPolygon>
            </wp:wrapThrough>
            <wp:docPr id="41" name="Imagen 19"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arga"/>
                    <pic:cNvPicPr>
                      <a:picLocks noChangeAspect="1" noChangeArrowheads="1"/>
                    </pic:cNvPicPr>
                  </pic:nvPicPr>
                  <pic:blipFill>
                    <a:blip r:embed="rId35" cstate="print"/>
                    <a:srcRect/>
                    <a:stretch>
                      <a:fillRect/>
                    </a:stretch>
                  </pic:blipFill>
                  <pic:spPr bwMode="auto">
                    <a:xfrm>
                      <a:off x="0" y="0"/>
                      <a:ext cx="2901315" cy="1814830"/>
                    </a:xfrm>
                    <a:prstGeom prst="rect">
                      <a:avLst/>
                    </a:prstGeom>
                    <a:noFill/>
                    <a:ln w="9525">
                      <a:noFill/>
                      <a:miter lim="800000"/>
                      <a:headEnd/>
                      <a:tailEnd/>
                    </a:ln>
                  </pic:spPr>
                </pic:pic>
              </a:graphicData>
            </a:graphic>
          </wp:anchor>
        </w:drawing>
      </w: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B27885" w:rsidP="001050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s1121" type="#_x0000_t202" style="position:absolute;margin-left:41.55pt;margin-top:338pt;width:232.45pt;height:73.7pt;z-index:-251599872;mso-position-horizontal-relative:page;mso-position-vertical-relative:page" filled="f" fillcolor="#fc6" stroked="f" strokecolor="#930">
            <v:textbox style="mso-next-textbox:#_x0000_s1121" inset=",,21.6pt">
              <w:txbxContent>
                <w:p w:rsidR="00E5627C" w:rsidRPr="00BE5D2F" w:rsidRDefault="00E5627C" w:rsidP="00105095">
                  <w:pPr>
                    <w:spacing w:before="120"/>
                    <w:rPr>
                      <w:rStyle w:val="Textoderebajas"/>
                      <w:rFonts w:ascii="Impact" w:hAnsi="Impact"/>
                      <w:sz w:val="44"/>
                    </w:rPr>
                  </w:pPr>
                  <w:proofErr w:type="spellStart"/>
                  <w:r w:rsidRPr="00BE5D2F">
                    <w:rPr>
                      <w:rStyle w:val="Textoderebajas"/>
                      <w:rFonts w:ascii="Impact" w:hAnsi="Impact"/>
                      <w:sz w:val="44"/>
                    </w:rPr>
                    <w:t>Contamos</w:t>
                  </w:r>
                  <w:proofErr w:type="spellEnd"/>
                  <w:r w:rsidRPr="00BE5D2F">
                    <w:rPr>
                      <w:rStyle w:val="Textoderebajas"/>
                      <w:rFonts w:ascii="Impact" w:hAnsi="Impact"/>
                      <w:sz w:val="44"/>
                    </w:rPr>
                    <w:t xml:space="preserve"> </w:t>
                  </w:r>
                  <w:proofErr w:type="spellStart"/>
                  <w:r w:rsidRPr="00BE5D2F">
                    <w:rPr>
                      <w:rStyle w:val="Textoderebajas"/>
                      <w:rFonts w:ascii="Impact" w:hAnsi="Impact"/>
                      <w:sz w:val="44"/>
                    </w:rPr>
                    <w:t>además</w:t>
                  </w:r>
                  <w:proofErr w:type="spellEnd"/>
                  <w:r w:rsidRPr="00BE5D2F">
                    <w:rPr>
                      <w:rStyle w:val="Textoderebajas"/>
                      <w:rFonts w:ascii="Impact" w:hAnsi="Impact"/>
                      <w:sz w:val="44"/>
                    </w:rPr>
                    <w:t xml:space="preserve"> con </w:t>
                  </w:r>
                  <w:proofErr w:type="spellStart"/>
                  <w:r w:rsidRPr="00BE5D2F">
                    <w:rPr>
                      <w:rStyle w:val="Textoderebajas"/>
                      <w:rFonts w:ascii="Impact" w:hAnsi="Impact"/>
                      <w:sz w:val="44"/>
                    </w:rPr>
                    <w:t>recreativos</w:t>
                  </w:r>
                  <w:proofErr w:type="spellEnd"/>
                  <w:r w:rsidRPr="00BE5D2F">
                    <w:rPr>
                      <w:rStyle w:val="Textoderebajas"/>
                      <w:rFonts w:ascii="Impact" w:hAnsi="Impact"/>
                      <w:sz w:val="44"/>
                    </w:rPr>
                    <w:t xml:space="preserve"> . . . </w:t>
                  </w:r>
                </w:p>
              </w:txbxContent>
            </v:textbox>
            <w10:wrap anchorx="page" anchory="page"/>
          </v:shape>
        </w:pict>
      </w: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B27885" w:rsidP="001050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s1122" type="#_x0000_t202" style="position:absolute;margin-left:209.25pt;margin-top:510.75pt;width:348.75pt;height:78.9pt;z-index:251717632;mso-position-horizontal-relative:page;mso-position-vertical-relative:page" filled="f" stroked="f" strokecolor="#fc0">
            <v:textbox style="mso-next-textbox:#_x0000_s1122;mso-fit-shape-to-text:t" inset="21.6pt">
              <w:txbxContent>
                <w:p w:rsidR="00E5627C" w:rsidRPr="00105095" w:rsidRDefault="00E5627C" w:rsidP="00105095">
                  <w:pPr>
                    <w:jc w:val="right"/>
                    <w:rPr>
                      <w:rStyle w:val="Textoderebajas"/>
                      <w:rFonts w:ascii="Impact" w:hAnsi="Impact"/>
                      <w:b w:val="0"/>
                      <w:i w:val="0"/>
                      <w:sz w:val="40"/>
                      <w:lang w:val="es-ES"/>
                    </w:rPr>
                  </w:pPr>
                  <w:r w:rsidRPr="00105095">
                    <w:rPr>
                      <w:rStyle w:val="Elementodeventaynombredelnegocio"/>
                      <w:rFonts w:ascii="Impact" w:hAnsi="Impact" w:cs="Times New Roman"/>
                      <w:b/>
                      <w:i/>
                      <w:sz w:val="40"/>
                      <w:lang w:val="es-ES"/>
                    </w:rPr>
                    <w:t xml:space="preserve">        </w:t>
                  </w:r>
                  <w:r w:rsidRPr="00105095">
                    <w:rPr>
                      <w:rStyle w:val="Elementodeventaynombredelnegocio"/>
                      <w:rFonts w:ascii="Impact" w:hAnsi="Impact" w:cs="Times New Roman"/>
                      <w:b/>
                      <w:i/>
                      <w:sz w:val="44"/>
                      <w:lang w:val="es-ES"/>
                    </w:rPr>
                    <w:t>. . . y zona de bar-restaurante para un completo servicio</w:t>
                  </w:r>
                </w:p>
              </w:txbxContent>
            </v:textbox>
            <w10:wrap anchorx="page" anchory="page"/>
          </v:shape>
        </w:pict>
      </w:r>
    </w:p>
    <w:p w:rsidR="00105095" w:rsidRPr="00105095" w:rsidRDefault="00105095" w:rsidP="00105095">
      <w:pPr>
        <w:tabs>
          <w:tab w:val="left" w:pos="1260"/>
        </w:tabs>
        <w:spacing w:after="0" w:line="240" w:lineRule="auto"/>
        <w:rPr>
          <w:rFonts w:ascii="Times New Roman" w:eastAsia="Times New Roman" w:hAnsi="Times New Roman" w:cs="Times New Roman"/>
          <w:sz w:val="24"/>
          <w:szCs w:val="24"/>
        </w:rPr>
      </w:pPr>
      <w:r w:rsidRPr="00105095">
        <w:rPr>
          <w:rFonts w:ascii="Times New Roman" w:eastAsia="Times New Roman" w:hAnsi="Times New Roman" w:cs="Times New Roman"/>
          <w:sz w:val="24"/>
          <w:szCs w:val="24"/>
        </w:rPr>
        <w:tab/>
      </w: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Pr="00105095" w:rsidRDefault="00105095" w:rsidP="00105095">
      <w:pPr>
        <w:spacing w:after="0" w:line="240" w:lineRule="auto"/>
        <w:rPr>
          <w:rFonts w:ascii="Times New Roman" w:eastAsia="Times New Roman" w:hAnsi="Times New Roman" w:cs="Times New Roman"/>
          <w:sz w:val="24"/>
          <w:szCs w:val="24"/>
        </w:rPr>
      </w:pPr>
    </w:p>
    <w:p w:rsidR="00105095" w:rsidRDefault="00105095" w:rsidP="00105095">
      <w:pPr>
        <w:spacing w:after="0" w:line="240" w:lineRule="auto"/>
        <w:rPr>
          <w:rFonts w:ascii="Times New Roman" w:eastAsia="Times New Roman" w:hAnsi="Times New Roman" w:cs="Times New Roman"/>
          <w:b/>
          <w:sz w:val="24"/>
          <w:szCs w:val="24"/>
        </w:rPr>
      </w:pPr>
    </w:p>
    <w:p w:rsidR="00105095" w:rsidRDefault="00B27885" w:rsidP="00105095">
      <w:pPr>
        <w:spacing w:after="0" w:line="240" w:lineRule="auto"/>
        <w:rPr>
          <w:rFonts w:ascii="Times New Roman" w:eastAsia="Times New Roman" w:hAnsi="Times New Roman" w:cs="Times New Roman"/>
          <w:b/>
          <w:sz w:val="24"/>
          <w:szCs w:val="24"/>
        </w:rPr>
      </w:pPr>
      <w:r w:rsidRPr="00B27885">
        <w:rPr>
          <w:rFonts w:ascii="Times New Roman" w:eastAsia="Times New Roman" w:hAnsi="Times New Roman" w:cs="Times New Roman"/>
          <w:noProof/>
          <w:sz w:val="24"/>
          <w:szCs w:val="24"/>
        </w:rPr>
        <w:pict>
          <v:shape id="_x0000_s1124" type="#_x0000_t202" style="position:absolute;margin-left:-223.5pt;margin-top:23.7pt;width:512.45pt;height:77.25pt;z-index:-251593728;mso-width-relative:margin;mso-height-relative:margin" wrapcoords="0 0" filled="f" stroked="f">
            <v:textbox style="mso-next-textbox:#_x0000_s1124">
              <w:txbxContent>
                <w:p w:rsidR="00E5627C" w:rsidRPr="00486C39" w:rsidRDefault="00E5627C" w:rsidP="00105095">
                  <w:pPr>
                    <w:rPr>
                      <w:rFonts w:ascii="Impact" w:hAnsi="Impact"/>
                      <w:shadow/>
                      <w:color w:val="C00000"/>
                      <w:sz w:val="96"/>
                    </w:rPr>
                  </w:pPr>
                  <w:r>
                    <w:rPr>
                      <w:rFonts w:ascii="Impact" w:hAnsi="Impact"/>
                      <w:shadow/>
                      <w:color w:val="C00000"/>
                      <w:sz w:val="96"/>
                    </w:rPr>
                    <w:t>Abrimos  el  24  de</w:t>
                  </w:r>
                  <w:r w:rsidRPr="00486C39">
                    <w:rPr>
                      <w:rFonts w:ascii="Impact" w:hAnsi="Impact"/>
                      <w:shadow/>
                      <w:color w:val="C00000"/>
                      <w:sz w:val="96"/>
                    </w:rPr>
                    <w:t xml:space="preserve">  marzo</w:t>
                  </w:r>
                </w:p>
              </w:txbxContent>
            </v:textbox>
            <w10:wrap type="through"/>
          </v:shape>
        </w:pict>
      </w:r>
    </w:p>
    <w:p w:rsidR="00105095" w:rsidRDefault="00105095" w:rsidP="00105095">
      <w:pPr>
        <w:spacing w:after="0" w:line="240" w:lineRule="auto"/>
        <w:rPr>
          <w:rFonts w:ascii="Times New Roman" w:eastAsia="Times New Roman" w:hAnsi="Times New Roman" w:cs="Times New Roman"/>
          <w:b/>
          <w:sz w:val="24"/>
          <w:szCs w:val="24"/>
        </w:rPr>
      </w:pPr>
    </w:p>
    <w:p w:rsidR="00105095" w:rsidRDefault="00105095" w:rsidP="00105095">
      <w:pPr>
        <w:spacing w:after="0" w:line="240" w:lineRule="auto"/>
        <w:rPr>
          <w:rFonts w:ascii="Times New Roman" w:eastAsia="Times New Roman" w:hAnsi="Times New Roman" w:cs="Times New Roman"/>
          <w:b/>
          <w:sz w:val="24"/>
          <w:szCs w:val="24"/>
        </w:rPr>
      </w:pPr>
    </w:p>
    <w:p w:rsidR="00105095" w:rsidRPr="00105095" w:rsidRDefault="00B27885" w:rsidP="00105095">
      <w:pPr>
        <w:spacing w:after="0" w:line="240" w:lineRule="auto"/>
        <w:rPr>
          <w:rFonts w:eastAsia="Times New Roman" w:cs="Times New Roman"/>
          <w:sz w:val="24"/>
          <w:szCs w:val="24"/>
        </w:rPr>
      </w:pPr>
      <w:r w:rsidRPr="00B27885">
        <w:rPr>
          <w:rFonts w:ascii="Times New Roman" w:eastAsia="Times New Roman" w:hAnsi="Times New Roman" w:cs="Times New Roman"/>
          <w:noProof/>
          <w:sz w:val="24"/>
          <w:szCs w:val="24"/>
        </w:rPr>
        <w:pict>
          <v:shape id="_x0000_s1125" type="#_x0000_t202" style="position:absolute;margin-left:132.7pt;margin-top:567.15pt;width:169.7pt;height:36.85pt;z-index:-251592704;mso-width-percent:400;mso-position-horizontal-relative:margin;mso-position-vertical-relative:margin;mso-width-percent:400;mso-width-relative:margin;mso-height-relative:margin" wrapcoords="0 0" filled="f" stroked="f">
            <v:textbox style="mso-next-textbox:#_x0000_s1125">
              <w:txbxContent>
                <w:p w:rsidR="00E5627C" w:rsidRPr="00BE5D2F" w:rsidRDefault="00E5627C" w:rsidP="00105095">
                  <w:pPr>
                    <w:jc w:val="center"/>
                    <w:rPr>
                      <w:rFonts w:ascii="Impact" w:hAnsi="Impact"/>
                      <w:i/>
                      <w:sz w:val="48"/>
                    </w:rPr>
                  </w:pPr>
                  <w:r w:rsidRPr="00BE5D2F">
                    <w:rPr>
                      <w:rFonts w:ascii="Impact" w:hAnsi="Impact"/>
                      <w:i/>
                      <w:sz w:val="48"/>
                    </w:rPr>
                    <w:t>¡TE ESPERAMOS!</w:t>
                  </w:r>
                </w:p>
              </w:txbxContent>
            </v:textbox>
            <w10:wrap type="through" anchorx="margin" anchory="margin"/>
          </v:shape>
        </w:pict>
      </w:r>
      <w:r>
        <w:rPr>
          <w:rFonts w:eastAsia="Times New Roman" w:cs="Times New Roman"/>
          <w:sz w:val="24"/>
          <w:szCs w:val="24"/>
        </w:rPr>
        <w:pict>
          <v:shape id="_x0000_s1119" type="#_x0000_t202" style="position:absolute;margin-left:313.2pt;margin-top:673.45pt;width:263.25pt;height:99.2pt;z-index:251714560;mso-position-horizontal-relative:page;mso-position-vertical-relative:page" filled="f" fillcolor="#0c6" stroked="f">
            <v:textbox style="mso-next-textbox:#_x0000_s1119">
              <w:txbxContent>
                <w:p w:rsidR="00E5627C" w:rsidRPr="00105095" w:rsidRDefault="00E5627C" w:rsidP="00105095">
                  <w:pPr>
                    <w:spacing w:after="0" w:line="240" w:lineRule="auto"/>
                    <w:jc w:val="both"/>
                    <w:rPr>
                      <w:rStyle w:val="Direccinyhorario"/>
                      <w:rFonts w:asciiTheme="minorHAnsi" w:hAnsiTheme="minorHAnsi" w:cs="Times New Roman"/>
                      <w:b/>
                      <w:sz w:val="32"/>
                      <w:lang w:val="es-ES"/>
                    </w:rPr>
                  </w:pPr>
                  <w:r w:rsidRPr="00105095">
                    <w:rPr>
                      <w:rStyle w:val="Direccinyhorario"/>
                      <w:rFonts w:asciiTheme="minorHAnsi" w:hAnsiTheme="minorHAnsi" w:cs="Times New Roman"/>
                      <w:b/>
                      <w:sz w:val="32"/>
                      <w:lang w:val="es-ES"/>
                    </w:rPr>
                    <w:t>Horario</w:t>
                  </w:r>
                  <w:r w:rsidRPr="00105095">
                    <w:rPr>
                      <w:rStyle w:val="Direccinyhorario"/>
                      <w:rFonts w:asciiTheme="minorHAnsi" w:hAnsiTheme="minorHAnsi" w:cs="Times New Roman"/>
                      <w:sz w:val="32"/>
                      <w:lang w:val="es-ES"/>
                    </w:rPr>
                    <w:t>:</w:t>
                  </w:r>
                </w:p>
                <w:p w:rsidR="00E5627C" w:rsidRPr="00105095" w:rsidRDefault="00E5627C" w:rsidP="00105095">
                  <w:pPr>
                    <w:spacing w:after="0" w:line="240" w:lineRule="auto"/>
                    <w:jc w:val="both"/>
                    <w:rPr>
                      <w:rStyle w:val="Direccinyhorario"/>
                      <w:rFonts w:asciiTheme="minorHAnsi" w:hAnsiTheme="minorHAnsi" w:cs="Times New Roman"/>
                      <w:sz w:val="32"/>
                      <w:lang w:val="es-ES"/>
                    </w:rPr>
                  </w:pPr>
                  <w:r w:rsidRPr="00105095">
                    <w:rPr>
                      <w:rStyle w:val="Direccinyhorario"/>
                      <w:rFonts w:asciiTheme="minorHAnsi" w:hAnsiTheme="minorHAnsi" w:cs="Times New Roman"/>
                      <w:sz w:val="32"/>
                      <w:lang w:val="es-ES"/>
                    </w:rPr>
                    <w:t>De martes a viernes</w:t>
                  </w:r>
                  <w:proofErr w:type="gramStart"/>
                  <w:r w:rsidRPr="00105095">
                    <w:rPr>
                      <w:rStyle w:val="Direccinyhorario"/>
                      <w:rFonts w:asciiTheme="minorHAnsi" w:hAnsiTheme="minorHAnsi" w:cs="Times New Roman"/>
                      <w:sz w:val="32"/>
                      <w:lang w:val="es-ES"/>
                    </w:rPr>
                    <w:t xml:space="preserve">: </w:t>
                  </w:r>
                  <w:r>
                    <w:rPr>
                      <w:rStyle w:val="Direccinyhorario"/>
                      <w:rFonts w:asciiTheme="minorHAnsi" w:hAnsiTheme="minorHAnsi" w:cs="Times New Roman"/>
                      <w:sz w:val="32"/>
                      <w:lang w:val="es-ES"/>
                    </w:rPr>
                    <w:t xml:space="preserve"> </w:t>
                  </w:r>
                  <w:r w:rsidRPr="00105095">
                    <w:rPr>
                      <w:rStyle w:val="Direccinyhorario"/>
                      <w:rFonts w:asciiTheme="minorHAnsi" w:hAnsiTheme="minorHAnsi" w:cs="Times New Roman"/>
                      <w:sz w:val="32"/>
                      <w:lang w:val="es-ES"/>
                    </w:rPr>
                    <w:t>17.00</w:t>
                  </w:r>
                  <w:proofErr w:type="gramEnd"/>
                  <w:r w:rsidRPr="00105095">
                    <w:rPr>
                      <w:rStyle w:val="Direccinyhorario"/>
                      <w:rFonts w:asciiTheme="minorHAnsi" w:hAnsiTheme="minorHAnsi" w:cs="Times New Roman"/>
                      <w:sz w:val="32"/>
                      <w:lang w:val="es-ES"/>
                    </w:rPr>
                    <w:t xml:space="preserve"> a 00.00</w:t>
                  </w:r>
                </w:p>
                <w:p w:rsidR="00E5627C" w:rsidRPr="00105095" w:rsidRDefault="00E5627C" w:rsidP="00105095">
                  <w:pPr>
                    <w:spacing w:after="0" w:line="240" w:lineRule="auto"/>
                    <w:jc w:val="both"/>
                    <w:rPr>
                      <w:rStyle w:val="Direccinyhorario"/>
                      <w:rFonts w:asciiTheme="minorHAnsi" w:hAnsiTheme="minorHAnsi" w:cs="Times New Roman"/>
                      <w:sz w:val="32"/>
                      <w:lang w:val="es-ES"/>
                    </w:rPr>
                  </w:pPr>
                  <w:r w:rsidRPr="00105095">
                    <w:rPr>
                      <w:rStyle w:val="Direccinyhorario"/>
                      <w:rFonts w:asciiTheme="minorHAnsi" w:hAnsiTheme="minorHAnsi" w:cs="Times New Roman"/>
                      <w:sz w:val="32"/>
                      <w:lang w:val="es-ES"/>
                    </w:rPr>
                    <w:t>Sábados y domingos: 13.00 a 00.00</w:t>
                  </w:r>
                </w:p>
                <w:p w:rsidR="00E5627C" w:rsidRPr="00105095" w:rsidRDefault="00E5627C" w:rsidP="00105095">
                  <w:pPr>
                    <w:spacing w:after="0" w:line="240" w:lineRule="auto"/>
                    <w:jc w:val="both"/>
                    <w:rPr>
                      <w:rStyle w:val="Direccinyhorario"/>
                      <w:rFonts w:asciiTheme="minorHAnsi" w:hAnsiTheme="minorHAnsi" w:cs="Times New Roman"/>
                      <w:sz w:val="32"/>
                      <w:lang w:val="es-ES"/>
                    </w:rPr>
                  </w:pPr>
                  <w:r w:rsidRPr="00105095">
                    <w:rPr>
                      <w:rStyle w:val="Direccinyhorario"/>
                      <w:rFonts w:asciiTheme="minorHAnsi" w:hAnsiTheme="minorHAnsi" w:cs="Times New Roman"/>
                      <w:sz w:val="32"/>
                      <w:lang w:val="es-ES"/>
                    </w:rPr>
                    <w:t>Lunes cerrado por descanso</w:t>
                  </w:r>
                </w:p>
                <w:p w:rsidR="00E5627C" w:rsidRPr="00105095" w:rsidRDefault="00E5627C" w:rsidP="00105095">
                  <w:pPr>
                    <w:spacing w:after="0"/>
                    <w:jc w:val="both"/>
                    <w:rPr>
                      <w:rStyle w:val="Direccinyhorario"/>
                      <w:rFonts w:asciiTheme="minorHAnsi" w:hAnsiTheme="minorHAnsi"/>
                      <w:sz w:val="20"/>
                      <w:lang w:val="es-ES"/>
                    </w:rPr>
                  </w:pPr>
                </w:p>
                <w:p w:rsidR="00E5627C" w:rsidRPr="00105095" w:rsidRDefault="00E5627C" w:rsidP="00105095">
                  <w:pPr>
                    <w:spacing w:after="0"/>
                    <w:jc w:val="both"/>
                    <w:rPr>
                      <w:rStyle w:val="Direccinyhorario"/>
                      <w:rFonts w:asciiTheme="minorHAnsi" w:hAnsiTheme="minorHAnsi"/>
                      <w:sz w:val="20"/>
                      <w:lang w:val="es-ES"/>
                    </w:rPr>
                  </w:pPr>
                </w:p>
              </w:txbxContent>
            </v:textbox>
            <w10:wrap anchorx="page" anchory="page"/>
          </v:shape>
        </w:pict>
      </w:r>
      <w:r w:rsidR="00105095" w:rsidRPr="00105095">
        <w:rPr>
          <w:rFonts w:eastAsia="Times New Roman" w:cs="Times New Roman"/>
          <w:b/>
          <w:sz w:val="24"/>
          <w:szCs w:val="24"/>
        </w:rPr>
        <w:t>TRAVESÍA MARQUÉS DE CEBALLOS</w:t>
      </w:r>
    </w:p>
    <w:p w:rsidR="00105095" w:rsidRPr="00105095" w:rsidRDefault="00105095" w:rsidP="00105095">
      <w:pPr>
        <w:spacing w:after="0" w:line="240" w:lineRule="auto"/>
        <w:rPr>
          <w:rFonts w:eastAsia="Times New Roman" w:cs="Times New Roman"/>
          <w:b/>
          <w:sz w:val="24"/>
          <w:szCs w:val="24"/>
        </w:rPr>
      </w:pPr>
      <w:r w:rsidRPr="00105095">
        <w:rPr>
          <w:rFonts w:eastAsia="Times New Roman" w:cs="Times New Roman"/>
          <w:b/>
          <w:sz w:val="24"/>
          <w:szCs w:val="24"/>
        </w:rPr>
        <w:t>(JUNTO AL CARREFOUR)</w:t>
      </w:r>
    </w:p>
    <w:p w:rsidR="00105095" w:rsidRPr="00105095" w:rsidRDefault="00105095" w:rsidP="00105095">
      <w:pPr>
        <w:spacing w:after="0" w:line="240" w:lineRule="auto"/>
        <w:rPr>
          <w:rFonts w:eastAsia="Times New Roman" w:cs="Times New Roman"/>
          <w:b/>
          <w:sz w:val="16"/>
          <w:szCs w:val="24"/>
        </w:rPr>
      </w:pPr>
    </w:p>
    <w:p w:rsidR="00105095" w:rsidRPr="00105095" w:rsidRDefault="00105095" w:rsidP="00105095">
      <w:pPr>
        <w:spacing w:after="0" w:line="240" w:lineRule="auto"/>
        <w:rPr>
          <w:rFonts w:eastAsia="Times New Roman" w:cs="Times New Roman"/>
          <w:b/>
          <w:sz w:val="24"/>
          <w:szCs w:val="24"/>
          <w:lang w:val="en-US"/>
        </w:rPr>
      </w:pPr>
      <w:proofErr w:type="spellStart"/>
      <w:proofErr w:type="gramStart"/>
      <w:r w:rsidRPr="00105095">
        <w:rPr>
          <w:rFonts w:eastAsia="Times New Roman" w:cs="Times New Roman"/>
          <w:b/>
          <w:sz w:val="24"/>
          <w:szCs w:val="24"/>
          <w:lang w:val="en-US"/>
        </w:rPr>
        <w:t>T</w:t>
      </w:r>
      <w:r>
        <w:rPr>
          <w:rFonts w:eastAsia="Times New Roman" w:cs="Times New Roman"/>
          <w:b/>
          <w:sz w:val="24"/>
          <w:szCs w:val="24"/>
          <w:lang w:val="en-US"/>
        </w:rPr>
        <w:t>el</w:t>
      </w:r>
      <w:r w:rsidRPr="00105095">
        <w:rPr>
          <w:rFonts w:eastAsia="Times New Roman" w:cs="Times New Roman"/>
          <w:b/>
          <w:sz w:val="24"/>
          <w:szCs w:val="24"/>
          <w:lang w:val="en-US"/>
        </w:rPr>
        <w:t>f</w:t>
      </w:r>
      <w:proofErr w:type="spellEnd"/>
      <w:r w:rsidRPr="00105095">
        <w:rPr>
          <w:rFonts w:eastAsia="Times New Roman" w:cs="Times New Roman"/>
          <w:b/>
          <w:sz w:val="24"/>
          <w:szCs w:val="24"/>
          <w:lang w:val="en-US"/>
        </w:rPr>
        <w:t>.</w:t>
      </w:r>
      <w:proofErr w:type="gramEnd"/>
      <w:r w:rsidRPr="00105095">
        <w:rPr>
          <w:rFonts w:eastAsia="Times New Roman" w:cs="Times New Roman"/>
          <w:b/>
          <w:sz w:val="24"/>
          <w:szCs w:val="24"/>
          <w:lang w:val="en-US"/>
        </w:rPr>
        <w:t xml:space="preserve"> 927 57 58 89 / 658 96 58 74</w:t>
      </w:r>
    </w:p>
    <w:p w:rsidR="00105095" w:rsidRPr="00105095" w:rsidRDefault="00B27885" w:rsidP="00105095">
      <w:pPr>
        <w:spacing w:after="0" w:line="240" w:lineRule="auto"/>
        <w:rPr>
          <w:rFonts w:eastAsia="Times New Roman" w:cs="Times New Roman"/>
          <w:b/>
          <w:sz w:val="24"/>
          <w:szCs w:val="24"/>
          <w:lang w:val="en-US"/>
        </w:rPr>
      </w:pPr>
      <w:hyperlink r:id="rId36" w:history="1">
        <w:r w:rsidR="00CA3074" w:rsidRPr="00A1379A">
          <w:rPr>
            <w:rStyle w:val="Hipervnculo"/>
            <w:rFonts w:eastAsia="Times New Roman" w:cs="Times New Roman"/>
            <w:b/>
            <w:sz w:val="24"/>
            <w:lang w:val="en-US"/>
          </w:rPr>
          <w:t>bowlingplas@gmail.com</w:t>
        </w:r>
      </w:hyperlink>
    </w:p>
    <w:p w:rsidR="00761E01" w:rsidRPr="007429A9" w:rsidRDefault="00B27885" w:rsidP="00761E01">
      <w:pPr>
        <w:spacing w:after="0" w:line="240" w:lineRule="auto"/>
        <w:rPr>
          <w:rFonts w:eastAsia="Times New Roman" w:cs="Times New Roman"/>
          <w:b/>
          <w:sz w:val="24"/>
          <w:szCs w:val="24"/>
          <w:lang w:val="en-US"/>
        </w:rPr>
      </w:pPr>
      <w:hyperlink r:id="rId37" w:history="1">
        <w:r w:rsidR="00F94505" w:rsidRPr="00A1379A">
          <w:rPr>
            <w:rStyle w:val="Hipervnculo"/>
            <w:rFonts w:eastAsia="Times New Roman" w:cs="Times New Roman"/>
            <w:b/>
            <w:sz w:val="24"/>
            <w:szCs w:val="24"/>
            <w:lang w:val="en-US"/>
          </w:rPr>
          <w:t>www.bowlingplas.es</w:t>
        </w:r>
      </w:hyperlink>
    </w:p>
    <w:p w:rsidR="006D1CC4" w:rsidRDefault="006D1CC4" w:rsidP="008E1FA5">
      <w:pPr>
        <w:spacing w:after="0"/>
        <w:jc w:val="both"/>
        <w:rPr>
          <w:rFonts w:ascii="Arial" w:hAnsi="Arial" w:cs="Arial"/>
          <w:b/>
          <w:i/>
          <w:sz w:val="24"/>
          <w:szCs w:val="24"/>
        </w:rPr>
      </w:pPr>
      <w:r>
        <w:rPr>
          <w:rFonts w:ascii="Arial" w:hAnsi="Arial" w:cs="Arial"/>
          <w:b/>
          <w:caps/>
          <w:color w:val="800000"/>
          <w:sz w:val="32"/>
          <w:szCs w:val="24"/>
        </w:rPr>
        <w:lastRenderedPageBreak/>
        <w:t>presupuesto de costes. cuadro resumen</w:t>
      </w:r>
    </w:p>
    <w:p w:rsidR="005A38FB" w:rsidRPr="00837C13" w:rsidRDefault="005A38FB" w:rsidP="008E1FA5">
      <w:pPr>
        <w:spacing w:after="0"/>
        <w:jc w:val="both"/>
        <w:rPr>
          <w:rFonts w:ascii="Arial" w:hAnsi="Arial" w:cs="Arial"/>
          <w:b/>
          <w:i/>
          <w:sz w:val="20"/>
          <w:szCs w:val="10"/>
        </w:rPr>
      </w:pPr>
    </w:p>
    <w:p w:rsidR="005A38FB" w:rsidRDefault="008E1FA5" w:rsidP="008E1FA5">
      <w:pPr>
        <w:spacing w:after="0"/>
        <w:jc w:val="both"/>
        <w:rPr>
          <w:rFonts w:ascii="Arial" w:hAnsi="Arial" w:cs="Arial"/>
          <w:b/>
          <w:i/>
          <w:sz w:val="24"/>
          <w:szCs w:val="24"/>
        </w:rPr>
      </w:pPr>
      <w:r w:rsidRPr="0001575F">
        <w:rPr>
          <w:rFonts w:ascii="Arial" w:hAnsi="Arial" w:cs="Arial"/>
          <w:b/>
          <w:i/>
          <w:sz w:val="24"/>
          <w:szCs w:val="24"/>
        </w:rPr>
        <w:t>COSTES DE LA PUBLICIDAD</w:t>
      </w:r>
    </w:p>
    <w:p w:rsidR="00837C13" w:rsidRPr="00837C13" w:rsidRDefault="00837C13" w:rsidP="008E1FA5">
      <w:pPr>
        <w:spacing w:after="0"/>
        <w:jc w:val="both"/>
        <w:rPr>
          <w:rFonts w:ascii="Arial" w:hAnsi="Arial" w:cs="Arial"/>
          <w:b/>
          <w:i/>
          <w:sz w:val="10"/>
          <w:szCs w:val="24"/>
        </w:rPr>
      </w:pPr>
    </w:p>
    <w:p w:rsidR="008E1FA5" w:rsidRPr="008E1FA5" w:rsidRDefault="008E1FA5" w:rsidP="008E1FA5">
      <w:pPr>
        <w:spacing w:after="0"/>
        <w:jc w:val="both"/>
        <w:rPr>
          <w:rFonts w:ascii="Arial" w:hAnsi="Arial" w:cs="Arial"/>
          <w:sz w:val="24"/>
          <w:szCs w:val="24"/>
        </w:rPr>
      </w:pPr>
      <w:r w:rsidRPr="008E1FA5">
        <w:rPr>
          <w:rFonts w:ascii="Arial" w:hAnsi="Arial" w:cs="Arial"/>
          <w:sz w:val="24"/>
          <w:szCs w:val="24"/>
        </w:rPr>
        <w:t>Coste de cada medio:</w:t>
      </w:r>
    </w:p>
    <w:p w:rsidR="008E1FA5" w:rsidRPr="008E1FA5" w:rsidRDefault="008E1FA5" w:rsidP="001C22D2">
      <w:pPr>
        <w:numPr>
          <w:ilvl w:val="0"/>
          <w:numId w:val="29"/>
        </w:numPr>
        <w:spacing w:after="0"/>
        <w:jc w:val="both"/>
        <w:rPr>
          <w:rFonts w:ascii="Arial" w:hAnsi="Arial" w:cs="Arial"/>
          <w:sz w:val="24"/>
          <w:szCs w:val="24"/>
        </w:rPr>
      </w:pPr>
      <w:r w:rsidRPr="007429A9">
        <w:rPr>
          <w:rFonts w:ascii="Arial" w:hAnsi="Arial" w:cs="Arial"/>
          <w:i/>
          <w:sz w:val="24"/>
          <w:szCs w:val="24"/>
        </w:rPr>
        <w:t>Folletos</w:t>
      </w:r>
      <w:r w:rsidRPr="008E1FA5">
        <w:rPr>
          <w:rFonts w:ascii="Arial" w:hAnsi="Arial" w:cs="Arial"/>
          <w:sz w:val="24"/>
          <w:szCs w:val="24"/>
        </w:rPr>
        <w:t>: 0.02 €/</w:t>
      </w:r>
      <w:proofErr w:type="spellStart"/>
      <w:r w:rsidRPr="008E1FA5">
        <w:rPr>
          <w:rFonts w:ascii="Arial" w:hAnsi="Arial" w:cs="Arial"/>
          <w:sz w:val="24"/>
          <w:szCs w:val="24"/>
        </w:rPr>
        <w:t>ud</w:t>
      </w:r>
      <w:proofErr w:type="spellEnd"/>
    </w:p>
    <w:p w:rsidR="008E1FA5" w:rsidRPr="008E1FA5" w:rsidRDefault="008E1FA5" w:rsidP="001C22D2">
      <w:pPr>
        <w:numPr>
          <w:ilvl w:val="0"/>
          <w:numId w:val="29"/>
        </w:numPr>
        <w:spacing w:after="0"/>
        <w:jc w:val="both"/>
        <w:rPr>
          <w:rFonts w:ascii="Arial" w:hAnsi="Arial" w:cs="Arial"/>
          <w:sz w:val="24"/>
          <w:szCs w:val="24"/>
        </w:rPr>
      </w:pPr>
      <w:r w:rsidRPr="007429A9">
        <w:rPr>
          <w:rFonts w:ascii="Arial" w:hAnsi="Arial" w:cs="Arial"/>
          <w:i/>
          <w:sz w:val="24"/>
          <w:szCs w:val="24"/>
        </w:rPr>
        <w:t>Tarjetas de visita</w:t>
      </w:r>
      <w:r w:rsidRPr="008E1FA5">
        <w:rPr>
          <w:rFonts w:ascii="Arial" w:hAnsi="Arial" w:cs="Arial"/>
          <w:sz w:val="24"/>
          <w:szCs w:val="24"/>
        </w:rPr>
        <w:t>: 0.10 €/</w:t>
      </w:r>
      <w:proofErr w:type="spellStart"/>
      <w:r w:rsidRPr="008E1FA5">
        <w:rPr>
          <w:rFonts w:ascii="Arial" w:hAnsi="Arial" w:cs="Arial"/>
          <w:sz w:val="24"/>
          <w:szCs w:val="24"/>
        </w:rPr>
        <w:t>ud</w:t>
      </w:r>
      <w:proofErr w:type="spellEnd"/>
    </w:p>
    <w:p w:rsidR="008E1FA5" w:rsidRPr="008E1FA5" w:rsidRDefault="008E1FA5" w:rsidP="001C22D2">
      <w:pPr>
        <w:numPr>
          <w:ilvl w:val="0"/>
          <w:numId w:val="29"/>
        </w:numPr>
        <w:spacing w:after="0"/>
        <w:jc w:val="both"/>
        <w:rPr>
          <w:rFonts w:ascii="Arial" w:hAnsi="Arial" w:cs="Arial"/>
          <w:sz w:val="24"/>
          <w:szCs w:val="24"/>
        </w:rPr>
      </w:pPr>
      <w:r w:rsidRPr="007429A9">
        <w:rPr>
          <w:rFonts w:ascii="Arial" w:hAnsi="Arial" w:cs="Arial"/>
          <w:i/>
          <w:sz w:val="24"/>
          <w:szCs w:val="24"/>
        </w:rPr>
        <w:t>Página Web</w:t>
      </w:r>
      <w:r w:rsidRPr="008E1FA5">
        <w:rPr>
          <w:rFonts w:ascii="Arial" w:hAnsi="Arial" w:cs="Arial"/>
          <w:sz w:val="24"/>
          <w:szCs w:val="24"/>
        </w:rPr>
        <w:t xml:space="preserve">: </w:t>
      </w:r>
    </w:p>
    <w:p w:rsidR="008E1FA5" w:rsidRPr="008E1FA5" w:rsidRDefault="008E1FA5" w:rsidP="001C22D2">
      <w:pPr>
        <w:numPr>
          <w:ilvl w:val="1"/>
          <w:numId w:val="30"/>
        </w:numPr>
        <w:spacing w:after="0"/>
        <w:jc w:val="both"/>
        <w:rPr>
          <w:rFonts w:ascii="Arial" w:hAnsi="Arial" w:cs="Arial"/>
          <w:sz w:val="24"/>
          <w:szCs w:val="24"/>
        </w:rPr>
      </w:pPr>
      <w:proofErr w:type="spellStart"/>
      <w:r w:rsidRPr="008E1FA5">
        <w:rPr>
          <w:rFonts w:ascii="Arial" w:hAnsi="Arial" w:cs="Arial"/>
          <w:sz w:val="24"/>
          <w:szCs w:val="24"/>
        </w:rPr>
        <w:t>Hosting</w:t>
      </w:r>
      <w:proofErr w:type="spellEnd"/>
      <w:r w:rsidRPr="008E1FA5">
        <w:rPr>
          <w:rFonts w:ascii="Arial" w:hAnsi="Arial" w:cs="Arial"/>
          <w:sz w:val="24"/>
          <w:szCs w:val="24"/>
        </w:rPr>
        <w:t>: 120 €/año</w:t>
      </w:r>
    </w:p>
    <w:p w:rsidR="008E1FA5" w:rsidRPr="008E1FA5" w:rsidRDefault="008E1FA5" w:rsidP="001C22D2">
      <w:pPr>
        <w:numPr>
          <w:ilvl w:val="1"/>
          <w:numId w:val="30"/>
        </w:numPr>
        <w:spacing w:after="0"/>
        <w:jc w:val="both"/>
        <w:rPr>
          <w:rFonts w:ascii="Arial" w:hAnsi="Arial" w:cs="Arial"/>
          <w:sz w:val="24"/>
          <w:szCs w:val="24"/>
        </w:rPr>
      </w:pPr>
      <w:r w:rsidRPr="008E1FA5">
        <w:rPr>
          <w:rFonts w:ascii="Arial" w:hAnsi="Arial" w:cs="Arial"/>
          <w:sz w:val="24"/>
          <w:szCs w:val="24"/>
        </w:rPr>
        <w:t>Dominio: 10€/año</w:t>
      </w:r>
    </w:p>
    <w:p w:rsidR="008E1FA5" w:rsidRPr="008E1FA5" w:rsidRDefault="008E1FA5" w:rsidP="001C22D2">
      <w:pPr>
        <w:numPr>
          <w:ilvl w:val="0"/>
          <w:numId w:val="29"/>
        </w:numPr>
        <w:spacing w:after="0"/>
        <w:jc w:val="both"/>
        <w:rPr>
          <w:rFonts w:ascii="Arial" w:hAnsi="Arial" w:cs="Arial"/>
          <w:sz w:val="24"/>
          <w:szCs w:val="24"/>
        </w:rPr>
      </w:pPr>
      <w:r w:rsidRPr="007429A9">
        <w:rPr>
          <w:rFonts w:ascii="Arial" w:hAnsi="Arial" w:cs="Arial"/>
          <w:i/>
          <w:sz w:val="24"/>
          <w:szCs w:val="24"/>
        </w:rPr>
        <w:t>Radio</w:t>
      </w:r>
      <w:r w:rsidRPr="008E1FA5">
        <w:rPr>
          <w:rFonts w:ascii="Arial" w:hAnsi="Arial" w:cs="Arial"/>
          <w:sz w:val="24"/>
          <w:szCs w:val="24"/>
        </w:rPr>
        <w:t>: 320€/mes (120 cuñas)</w:t>
      </w:r>
    </w:p>
    <w:p w:rsidR="008E1FA5" w:rsidRPr="008E1FA5" w:rsidRDefault="008E1FA5" w:rsidP="008E1FA5">
      <w:pPr>
        <w:spacing w:after="0"/>
        <w:ind w:left="360"/>
        <w:jc w:val="both"/>
        <w:rPr>
          <w:rFonts w:ascii="Arial" w:hAnsi="Arial" w:cs="Arial"/>
          <w:b/>
          <w:sz w:val="24"/>
          <w:szCs w:val="24"/>
        </w:rPr>
      </w:pPr>
      <w:r w:rsidRPr="008E1FA5">
        <w:rPr>
          <w:rFonts w:ascii="Arial" w:hAnsi="Arial" w:cs="Arial"/>
          <w:b/>
          <w:sz w:val="24"/>
          <w:szCs w:val="24"/>
        </w:rPr>
        <w:t>*Precios con IVA incluido</w:t>
      </w:r>
    </w:p>
    <w:p w:rsidR="008E1FA5" w:rsidRDefault="008E1FA5" w:rsidP="008E1FA5">
      <w:pPr>
        <w:spacing w:after="0"/>
        <w:jc w:val="both"/>
        <w:rPr>
          <w:rFonts w:ascii="Arial" w:hAnsi="Arial" w:cs="Arial"/>
          <w:sz w:val="24"/>
          <w:szCs w:val="24"/>
        </w:rPr>
      </w:pPr>
    </w:p>
    <w:p w:rsidR="0001575F" w:rsidRPr="008E1FA5" w:rsidRDefault="0001575F" w:rsidP="008E1FA5">
      <w:pPr>
        <w:spacing w:after="0"/>
        <w:jc w:val="both"/>
        <w:rPr>
          <w:rFonts w:ascii="Arial" w:hAnsi="Arial" w:cs="Arial"/>
          <w:sz w:val="24"/>
          <w:szCs w:val="24"/>
        </w:rPr>
      </w:pPr>
    </w:p>
    <w:p w:rsidR="008E1FA5" w:rsidRPr="0001575F" w:rsidRDefault="008E1FA5" w:rsidP="008E1FA5">
      <w:pPr>
        <w:spacing w:after="0"/>
        <w:jc w:val="both"/>
        <w:rPr>
          <w:rFonts w:ascii="Arial" w:hAnsi="Arial" w:cs="Arial"/>
          <w:b/>
          <w:i/>
          <w:sz w:val="24"/>
          <w:szCs w:val="24"/>
        </w:rPr>
      </w:pPr>
      <w:r w:rsidRPr="0001575F">
        <w:rPr>
          <w:rFonts w:ascii="Arial" w:hAnsi="Arial" w:cs="Arial"/>
          <w:b/>
          <w:i/>
          <w:sz w:val="24"/>
          <w:szCs w:val="24"/>
        </w:rPr>
        <w:t xml:space="preserve">Coste anual publicidad: </w:t>
      </w:r>
    </w:p>
    <w:tbl>
      <w:tblPr>
        <w:tblStyle w:val="Tablaconcuadrcula"/>
        <w:tblW w:w="10169" w:type="dxa"/>
        <w:jc w:val="center"/>
        <w:tblInd w:w="345" w:type="dxa"/>
        <w:tblLayout w:type="fixed"/>
        <w:tblLook w:val="04A0"/>
      </w:tblPr>
      <w:tblGrid>
        <w:gridCol w:w="984"/>
        <w:gridCol w:w="680"/>
        <w:gridCol w:w="849"/>
        <w:gridCol w:w="737"/>
        <w:gridCol w:w="753"/>
        <w:gridCol w:w="737"/>
        <w:gridCol w:w="753"/>
        <w:gridCol w:w="753"/>
        <w:gridCol w:w="753"/>
        <w:gridCol w:w="794"/>
        <w:gridCol w:w="737"/>
        <w:gridCol w:w="789"/>
        <w:gridCol w:w="850"/>
      </w:tblGrid>
      <w:tr w:rsidR="00761E01" w:rsidRPr="008F768C" w:rsidTr="0001575F">
        <w:trPr>
          <w:trHeight w:val="344"/>
          <w:jc w:val="center"/>
        </w:trPr>
        <w:tc>
          <w:tcPr>
            <w:tcW w:w="984" w:type="dxa"/>
            <w:tcBorders>
              <w:top w:val="nil"/>
              <w:left w:val="nil"/>
            </w:tcBorders>
            <w:vAlign w:val="center"/>
          </w:tcPr>
          <w:p w:rsidR="008E1FA5" w:rsidRPr="008F768C" w:rsidRDefault="008E1FA5" w:rsidP="008F768C">
            <w:pPr>
              <w:tabs>
                <w:tab w:val="left" w:pos="452"/>
              </w:tabs>
              <w:jc w:val="center"/>
              <w:rPr>
                <w:rFonts w:ascii="Arial" w:hAnsi="Arial" w:cs="Arial"/>
                <w:b/>
                <w:sz w:val="20"/>
                <w:szCs w:val="20"/>
              </w:rPr>
            </w:pPr>
          </w:p>
        </w:tc>
        <w:tc>
          <w:tcPr>
            <w:tcW w:w="680"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ENE</w:t>
            </w:r>
          </w:p>
        </w:tc>
        <w:tc>
          <w:tcPr>
            <w:tcW w:w="849"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FEB</w:t>
            </w:r>
          </w:p>
        </w:tc>
        <w:tc>
          <w:tcPr>
            <w:tcW w:w="737"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MAZ</w:t>
            </w:r>
          </w:p>
        </w:tc>
        <w:tc>
          <w:tcPr>
            <w:tcW w:w="753"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ABR</w:t>
            </w:r>
          </w:p>
        </w:tc>
        <w:tc>
          <w:tcPr>
            <w:tcW w:w="737"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MAY</w:t>
            </w:r>
          </w:p>
        </w:tc>
        <w:tc>
          <w:tcPr>
            <w:tcW w:w="753"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JUN</w:t>
            </w:r>
          </w:p>
        </w:tc>
        <w:tc>
          <w:tcPr>
            <w:tcW w:w="753"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JUL</w:t>
            </w:r>
          </w:p>
        </w:tc>
        <w:tc>
          <w:tcPr>
            <w:tcW w:w="753"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AGO</w:t>
            </w:r>
          </w:p>
        </w:tc>
        <w:tc>
          <w:tcPr>
            <w:tcW w:w="794"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SEPT</w:t>
            </w:r>
          </w:p>
        </w:tc>
        <w:tc>
          <w:tcPr>
            <w:tcW w:w="737"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OCT</w:t>
            </w:r>
          </w:p>
        </w:tc>
        <w:tc>
          <w:tcPr>
            <w:tcW w:w="789"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NOV</w:t>
            </w:r>
          </w:p>
        </w:tc>
        <w:tc>
          <w:tcPr>
            <w:tcW w:w="850" w:type="dxa"/>
            <w:vAlign w:val="center"/>
          </w:tcPr>
          <w:p w:rsidR="008E1FA5" w:rsidRPr="008F768C" w:rsidRDefault="008E1FA5" w:rsidP="008F768C">
            <w:pPr>
              <w:jc w:val="center"/>
              <w:rPr>
                <w:rFonts w:ascii="Arial" w:hAnsi="Arial" w:cs="Arial"/>
                <w:b/>
                <w:i/>
                <w:sz w:val="20"/>
                <w:szCs w:val="20"/>
              </w:rPr>
            </w:pPr>
            <w:r w:rsidRPr="008F768C">
              <w:rPr>
                <w:rFonts w:ascii="Arial" w:hAnsi="Arial" w:cs="Arial"/>
                <w:b/>
                <w:i/>
                <w:sz w:val="20"/>
                <w:szCs w:val="20"/>
              </w:rPr>
              <w:t>DIC</w:t>
            </w:r>
          </w:p>
        </w:tc>
      </w:tr>
      <w:tr w:rsidR="00761E01" w:rsidRPr="00761E01" w:rsidTr="0001575F">
        <w:trPr>
          <w:trHeight w:val="344"/>
          <w:jc w:val="center"/>
        </w:trPr>
        <w:tc>
          <w:tcPr>
            <w:tcW w:w="984" w:type="dxa"/>
            <w:shd w:val="clear" w:color="auto" w:fill="C2D69B" w:themeFill="accent3" w:themeFillTint="99"/>
            <w:vAlign w:val="center"/>
          </w:tcPr>
          <w:p w:rsidR="008E1FA5" w:rsidRPr="008F768C" w:rsidRDefault="008E1FA5" w:rsidP="008F768C">
            <w:pPr>
              <w:tabs>
                <w:tab w:val="left" w:pos="452"/>
              </w:tabs>
              <w:rPr>
                <w:rFonts w:ascii="Arial" w:hAnsi="Arial" w:cs="Arial"/>
                <w:b/>
                <w:sz w:val="20"/>
                <w:szCs w:val="20"/>
              </w:rPr>
            </w:pPr>
            <w:r w:rsidRPr="008F768C">
              <w:rPr>
                <w:rFonts w:ascii="Arial" w:hAnsi="Arial" w:cs="Arial"/>
                <w:b/>
                <w:sz w:val="20"/>
                <w:szCs w:val="20"/>
              </w:rPr>
              <w:t>Folletos</w:t>
            </w:r>
          </w:p>
        </w:tc>
        <w:tc>
          <w:tcPr>
            <w:tcW w:w="680"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849"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300</w:t>
            </w:r>
            <w:r w:rsidR="007429A9">
              <w:rPr>
                <w:rFonts w:ascii="Arial" w:hAnsi="Arial" w:cs="Arial"/>
                <w:sz w:val="20"/>
                <w:szCs w:val="20"/>
              </w:rPr>
              <w:t>€</w:t>
            </w:r>
          </w:p>
        </w:tc>
        <w:tc>
          <w:tcPr>
            <w:tcW w:w="737"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20</w:t>
            </w:r>
            <w:r w:rsidR="007429A9">
              <w:rPr>
                <w:rFonts w:ascii="Arial" w:hAnsi="Arial" w:cs="Arial"/>
                <w:sz w:val="20"/>
                <w:szCs w:val="20"/>
              </w:rPr>
              <w:t>€</w:t>
            </w:r>
          </w:p>
        </w:tc>
        <w:tc>
          <w:tcPr>
            <w:tcW w:w="737"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20</w:t>
            </w:r>
            <w:r w:rsidR="007429A9">
              <w:rPr>
                <w:rFonts w:ascii="Arial" w:hAnsi="Arial" w:cs="Arial"/>
                <w:sz w:val="20"/>
                <w:szCs w:val="20"/>
              </w:rPr>
              <w:t>€</w:t>
            </w:r>
          </w:p>
        </w:tc>
        <w:tc>
          <w:tcPr>
            <w:tcW w:w="753"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20</w:t>
            </w:r>
            <w:r w:rsidR="007429A9">
              <w:rPr>
                <w:rFonts w:ascii="Arial" w:hAnsi="Arial" w:cs="Arial"/>
                <w:sz w:val="20"/>
                <w:szCs w:val="20"/>
              </w:rPr>
              <w:t>€</w:t>
            </w:r>
          </w:p>
        </w:tc>
        <w:tc>
          <w:tcPr>
            <w:tcW w:w="794"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37"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20</w:t>
            </w:r>
            <w:r w:rsidR="007429A9">
              <w:rPr>
                <w:rFonts w:ascii="Arial" w:hAnsi="Arial" w:cs="Arial"/>
                <w:sz w:val="20"/>
                <w:szCs w:val="20"/>
              </w:rPr>
              <w:t>€</w:t>
            </w:r>
          </w:p>
        </w:tc>
        <w:tc>
          <w:tcPr>
            <w:tcW w:w="789"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850"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20</w:t>
            </w:r>
            <w:r w:rsidR="007429A9">
              <w:rPr>
                <w:rFonts w:ascii="Arial" w:hAnsi="Arial" w:cs="Arial"/>
                <w:sz w:val="20"/>
                <w:szCs w:val="20"/>
              </w:rPr>
              <w:t>€</w:t>
            </w:r>
          </w:p>
        </w:tc>
      </w:tr>
      <w:tr w:rsidR="00761E01" w:rsidRPr="00761E01" w:rsidTr="0001575F">
        <w:trPr>
          <w:trHeight w:val="344"/>
          <w:jc w:val="center"/>
        </w:trPr>
        <w:tc>
          <w:tcPr>
            <w:tcW w:w="984" w:type="dxa"/>
            <w:vAlign w:val="center"/>
          </w:tcPr>
          <w:p w:rsidR="008E1FA5" w:rsidRPr="008F768C" w:rsidRDefault="008E1FA5" w:rsidP="008F768C">
            <w:pPr>
              <w:tabs>
                <w:tab w:val="left" w:pos="452"/>
              </w:tabs>
              <w:rPr>
                <w:rFonts w:ascii="Arial" w:hAnsi="Arial" w:cs="Arial"/>
                <w:b/>
                <w:sz w:val="20"/>
                <w:szCs w:val="20"/>
              </w:rPr>
            </w:pPr>
            <w:r w:rsidRPr="008F768C">
              <w:rPr>
                <w:rFonts w:ascii="Arial" w:hAnsi="Arial" w:cs="Arial"/>
                <w:b/>
                <w:sz w:val="20"/>
                <w:szCs w:val="20"/>
              </w:rPr>
              <w:t>Tarjetas</w:t>
            </w:r>
          </w:p>
        </w:tc>
        <w:tc>
          <w:tcPr>
            <w:tcW w:w="680"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849"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500</w:t>
            </w:r>
            <w:r w:rsidR="007429A9">
              <w:rPr>
                <w:rFonts w:ascii="Arial" w:hAnsi="Arial" w:cs="Arial"/>
                <w:sz w:val="20"/>
                <w:szCs w:val="20"/>
              </w:rPr>
              <w:t>€</w:t>
            </w:r>
          </w:p>
        </w:tc>
        <w:tc>
          <w:tcPr>
            <w:tcW w:w="737"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37"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94"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37"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89"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850"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r>
      <w:tr w:rsidR="00761E01" w:rsidRPr="00761E01" w:rsidTr="0001575F">
        <w:trPr>
          <w:trHeight w:val="344"/>
          <w:jc w:val="center"/>
        </w:trPr>
        <w:tc>
          <w:tcPr>
            <w:tcW w:w="984" w:type="dxa"/>
            <w:shd w:val="clear" w:color="auto" w:fill="C2D69B" w:themeFill="accent3" w:themeFillTint="99"/>
            <w:vAlign w:val="center"/>
          </w:tcPr>
          <w:p w:rsidR="008E1FA5" w:rsidRPr="008F768C" w:rsidRDefault="008E1FA5" w:rsidP="008F768C">
            <w:pPr>
              <w:tabs>
                <w:tab w:val="left" w:pos="452"/>
              </w:tabs>
              <w:rPr>
                <w:rFonts w:ascii="Arial" w:hAnsi="Arial" w:cs="Arial"/>
                <w:b/>
                <w:sz w:val="20"/>
                <w:szCs w:val="20"/>
              </w:rPr>
            </w:pPr>
            <w:r w:rsidRPr="008F768C">
              <w:rPr>
                <w:rFonts w:ascii="Arial" w:hAnsi="Arial" w:cs="Arial"/>
                <w:b/>
                <w:sz w:val="20"/>
                <w:szCs w:val="20"/>
              </w:rPr>
              <w:t>Web</w:t>
            </w:r>
          </w:p>
        </w:tc>
        <w:tc>
          <w:tcPr>
            <w:tcW w:w="680"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849" w:type="dxa"/>
            <w:shd w:val="clear" w:color="auto" w:fill="C2D69B" w:themeFill="accent3" w:themeFillTint="99"/>
            <w:vAlign w:val="center"/>
          </w:tcPr>
          <w:p w:rsidR="0001575F" w:rsidRDefault="008E1FA5" w:rsidP="0001575F">
            <w:pPr>
              <w:jc w:val="center"/>
              <w:rPr>
                <w:rFonts w:ascii="Arial" w:hAnsi="Arial" w:cs="Arial"/>
                <w:sz w:val="20"/>
                <w:szCs w:val="20"/>
              </w:rPr>
            </w:pPr>
            <w:r w:rsidRPr="00761E01">
              <w:rPr>
                <w:rFonts w:ascii="Arial" w:hAnsi="Arial" w:cs="Arial"/>
                <w:sz w:val="20"/>
                <w:szCs w:val="20"/>
              </w:rPr>
              <w:t>120</w:t>
            </w:r>
            <w:r w:rsidR="007429A9">
              <w:rPr>
                <w:rFonts w:ascii="Arial" w:hAnsi="Arial" w:cs="Arial"/>
                <w:sz w:val="20"/>
                <w:szCs w:val="20"/>
              </w:rPr>
              <w:t>€</w:t>
            </w:r>
          </w:p>
          <w:p w:rsidR="008E1FA5" w:rsidRPr="00761E01" w:rsidRDefault="0001575F" w:rsidP="0001575F">
            <w:pPr>
              <w:jc w:val="center"/>
              <w:rPr>
                <w:rFonts w:ascii="Arial" w:hAnsi="Arial" w:cs="Arial"/>
                <w:sz w:val="20"/>
                <w:szCs w:val="20"/>
              </w:rPr>
            </w:pPr>
            <w:r>
              <w:rPr>
                <w:rFonts w:ascii="Arial" w:hAnsi="Arial" w:cs="Arial"/>
                <w:sz w:val="20"/>
                <w:szCs w:val="20"/>
              </w:rPr>
              <w:t xml:space="preserve">+ </w:t>
            </w:r>
            <w:r w:rsidR="008E1FA5" w:rsidRPr="00761E01">
              <w:rPr>
                <w:rFonts w:ascii="Arial" w:hAnsi="Arial" w:cs="Arial"/>
                <w:sz w:val="20"/>
                <w:szCs w:val="20"/>
              </w:rPr>
              <w:t>10</w:t>
            </w:r>
            <w:r w:rsidR="007429A9">
              <w:rPr>
                <w:rFonts w:ascii="Arial" w:hAnsi="Arial" w:cs="Arial"/>
                <w:sz w:val="20"/>
                <w:szCs w:val="20"/>
              </w:rPr>
              <w:t>€</w:t>
            </w:r>
          </w:p>
        </w:tc>
        <w:tc>
          <w:tcPr>
            <w:tcW w:w="737"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37"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94"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37"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89"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850" w:type="dxa"/>
            <w:shd w:val="clear" w:color="auto" w:fill="C2D69B" w:themeFill="accent3" w:themeFillTint="99"/>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r>
      <w:tr w:rsidR="00761E01" w:rsidRPr="00761E01" w:rsidTr="0001575F">
        <w:trPr>
          <w:trHeight w:val="344"/>
          <w:jc w:val="center"/>
        </w:trPr>
        <w:tc>
          <w:tcPr>
            <w:tcW w:w="984" w:type="dxa"/>
            <w:vAlign w:val="center"/>
          </w:tcPr>
          <w:p w:rsidR="008E1FA5" w:rsidRPr="008F768C" w:rsidRDefault="008E1FA5" w:rsidP="008F768C">
            <w:pPr>
              <w:tabs>
                <w:tab w:val="left" w:pos="452"/>
              </w:tabs>
              <w:rPr>
                <w:rFonts w:ascii="Arial" w:hAnsi="Arial" w:cs="Arial"/>
                <w:b/>
                <w:sz w:val="20"/>
                <w:szCs w:val="20"/>
              </w:rPr>
            </w:pPr>
            <w:r w:rsidRPr="008F768C">
              <w:rPr>
                <w:rFonts w:ascii="Arial" w:hAnsi="Arial" w:cs="Arial"/>
                <w:b/>
                <w:sz w:val="20"/>
                <w:szCs w:val="20"/>
              </w:rPr>
              <w:t>Radio</w:t>
            </w:r>
          </w:p>
        </w:tc>
        <w:tc>
          <w:tcPr>
            <w:tcW w:w="680"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849"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320</w:t>
            </w:r>
            <w:r w:rsidR="007429A9">
              <w:rPr>
                <w:rFonts w:ascii="Arial" w:hAnsi="Arial" w:cs="Arial"/>
                <w:sz w:val="20"/>
                <w:szCs w:val="20"/>
              </w:rPr>
              <w:t>€</w:t>
            </w:r>
          </w:p>
        </w:tc>
        <w:tc>
          <w:tcPr>
            <w:tcW w:w="737"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320</w:t>
            </w:r>
            <w:r w:rsidR="007429A9">
              <w:rPr>
                <w:rFonts w:ascii="Arial" w:hAnsi="Arial" w:cs="Arial"/>
                <w:sz w:val="20"/>
                <w:szCs w:val="20"/>
              </w:rPr>
              <w:t>€</w:t>
            </w:r>
          </w:p>
        </w:tc>
        <w:tc>
          <w:tcPr>
            <w:tcW w:w="753"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37"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320</w:t>
            </w:r>
            <w:r w:rsidR="007429A9">
              <w:rPr>
                <w:rFonts w:ascii="Arial" w:hAnsi="Arial" w:cs="Arial"/>
                <w:sz w:val="20"/>
                <w:szCs w:val="20"/>
              </w:rPr>
              <w:t>€</w:t>
            </w:r>
          </w:p>
        </w:tc>
        <w:tc>
          <w:tcPr>
            <w:tcW w:w="753"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53"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94"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37"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789"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w:t>
            </w:r>
          </w:p>
        </w:tc>
        <w:tc>
          <w:tcPr>
            <w:tcW w:w="850" w:type="dxa"/>
            <w:vAlign w:val="center"/>
          </w:tcPr>
          <w:p w:rsidR="008E1FA5" w:rsidRPr="00761E01" w:rsidRDefault="008E1FA5" w:rsidP="008F768C">
            <w:pPr>
              <w:jc w:val="center"/>
              <w:rPr>
                <w:rFonts w:ascii="Arial" w:hAnsi="Arial" w:cs="Arial"/>
                <w:sz w:val="20"/>
                <w:szCs w:val="20"/>
              </w:rPr>
            </w:pPr>
            <w:r w:rsidRPr="00761E01">
              <w:rPr>
                <w:rFonts w:ascii="Arial" w:hAnsi="Arial" w:cs="Arial"/>
                <w:sz w:val="20"/>
                <w:szCs w:val="20"/>
              </w:rPr>
              <w:t>320</w:t>
            </w:r>
            <w:r w:rsidR="007429A9">
              <w:rPr>
                <w:rFonts w:ascii="Arial" w:hAnsi="Arial" w:cs="Arial"/>
                <w:sz w:val="20"/>
                <w:szCs w:val="20"/>
              </w:rPr>
              <w:t>€</w:t>
            </w:r>
          </w:p>
        </w:tc>
      </w:tr>
      <w:tr w:rsidR="007429A9" w:rsidRPr="0001575F" w:rsidTr="0001575F">
        <w:trPr>
          <w:trHeight w:val="344"/>
          <w:jc w:val="center"/>
        </w:trPr>
        <w:tc>
          <w:tcPr>
            <w:tcW w:w="984" w:type="dxa"/>
            <w:shd w:val="clear" w:color="auto" w:fill="76923C" w:themeFill="accent3" w:themeFillShade="BF"/>
            <w:vAlign w:val="center"/>
          </w:tcPr>
          <w:p w:rsidR="008E1FA5" w:rsidRPr="0001575F" w:rsidRDefault="008E1FA5" w:rsidP="007429A9">
            <w:pPr>
              <w:tabs>
                <w:tab w:val="left" w:pos="452"/>
              </w:tabs>
              <w:jc w:val="right"/>
              <w:rPr>
                <w:rFonts w:ascii="Arial" w:hAnsi="Arial" w:cs="Arial"/>
                <w:b/>
                <w:i/>
                <w:sz w:val="20"/>
                <w:szCs w:val="20"/>
              </w:rPr>
            </w:pPr>
            <w:r w:rsidRPr="0001575F">
              <w:rPr>
                <w:rFonts w:ascii="Arial" w:hAnsi="Arial" w:cs="Arial"/>
                <w:b/>
                <w:i/>
                <w:sz w:val="20"/>
                <w:szCs w:val="20"/>
              </w:rPr>
              <w:t>TOTAL</w:t>
            </w:r>
          </w:p>
        </w:tc>
        <w:tc>
          <w:tcPr>
            <w:tcW w:w="680"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w:t>
            </w:r>
          </w:p>
        </w:tc>
        <w:tc>
          <w:tcPr>
            <w:tcW w:w="849"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1</w:t>
            </w:r>
            <w:r w:rsidR="007429A9" w:rsidRPr="0001575F">
              <w:rPr>
                <w:rFonts w:ascii="Arial" w:hAnsi="Arial" w:cs="Arial"/>
                <w:b/>
                <w:i/>
                <w:sz w:val="20"/>
                <w:szCs w:val="20"/>
              </w:rPr>
              <w:t>.</w:t>
            </w:r>
            <w:r w:rsidRPr="0001575F">
              <w:rPr>
                <w:rFonts w:ascii="Arial" w:hAnsi="Arial" w:cs="Arial"/>
                <w:b/>
                <w:i/>
                <w:sz w:val="20"/>
                <w:szCs w:val="20"/>
              </w:rPr>
              <w:t>250</w:t>
            </w:r>
            <w:r w:rsidR="007429A9" w:rsidRPr="0001575F">
              <w:rPr>
                <w:rFonts w:ascii="Arial" w:hAnsi="Arial" w:cs="Arial"/>
                <w:b/>
                <w:i/>
                <w:sz w:val="20"/>
                <w:szCs w:val="20"/>
              </w:rPr>
              <w:t>€</w:t>
            </w:r>
          </w:p>
        </w:tc>
        <w:tc>
          <w:tcPr>
            <w:tcW w:w="737"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320</w:t>
            </w:r>
            <w:r w:rsidR="007429A9" w:rsidRPr="0001575F">
              <w:rPr>
                <w:rFonts w:ascii="Arial" w:hAnsi="Arial" w:cs="Arial"/>
                <w:b/>
                <w:i/>
                <w:sz w:val="20"/>
                <w:szCs w:val="20"/>
              </w:rPr>
              <w:t>€</w:t>
            </w:r>
          </w:p>
        </w:tc>
        <w:tc>
          <w:tcPr>
            <w:tcW w:w="753"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20</w:t>
            </w:r>
            <w:r w:rsidR="007429A9" w:rsidRPr="0001575F">
              <w:rPr>
                <w:rFonts w:ascii="Arial" w:hAnsi="Arial" w:cs="Arial"/>
                <w:b/>
                <w:i/>
                <w:sz w:val="20"/>
                <w:szCs w:val="20"/>
              </w:rPr>
              <w:t>€</w:t>
            </w:r>
          </w:p>
        </w:tc>
        <w:tc>
          <w:tcPr>
            <w:tcW w:w="737"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w:t>
            </w:r>
          </w:p>
        </w:tc>
        <w:tc>
          <w:tcPr>
            <w:tcW w:w="753"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340</w:t>
            </w:r>
            <w:r w:rsidR="007429A9" w:rsidRPr="0001575F">
              <w:rPr>
                <w:rFonts w:ascii="Arial" w:hAnsi="Arial" w:cs="Arial"/>
                <w:b/>
                <w:i/>
                <w:sz w:val="20"/>
                <w:szCs w:val="20"/>
              </w:rPr>
              <w:t>€</w:t>
            </w:r>
          </w:p>
        </w:tc>
        <w:tc>
          <w:tcPr>
            <w:tcW w:w="753"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w:t>
            </w:r>
          </w:p>
        </w:tc>
        <w:tc>
          <w:tcPr>
            <w:tcW w:w="753"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20</w:t>
            </w:r>
            <w:r w:rsidR="007429A9" w:rsidRPr="0001575F">
              <w:rPr>
                <w:rFonts w:ascii="Arial" w:hAnsi="Arial" w:cs="Arial"/>
                <w:b/>
                <w:i/>
                <w:sz w:val="20"/>
                <w:szCs w:val="20"/>
              </w:rPr>
              <w:t>€</w:t>
            </w:r>
          </w:p>
        </w:tc>
        <w:tc>
          <w:tcPr>
            <w:tcW w:w="794"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w:t>
            </w:r>
          </w:p>
        </w:tc>
        <w:tc>
          <w:tcPr>
            <w:tcW w:w="737"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20</w:t>
            </w:r>
            <w:r w:rsidR="007429A9" w:rsidRPr="0001575F">
              <w:rPr>
                <w:rFonts w:ascii="Arial" w:hAnsi="Arial" w:cs="Arial"/>
                <w:b/>
                <w:i/>
                <w:sz w:val="20"/>
                <w:szCs w:val="20"/>
              </w:rPr>
              <w:t>€</w:t>
            </w:r>
          </w:p>
        </w:tc>
        <w:tc>
          <w:tcPr>
            <w:tcW w:w="789"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w:t>
            </w:r>
          </w:p>
        </w:tc>
        <w:tc>
          <w:tcPr>
            <w:tcW w:w="850" w:type="dxa"/>
            <w:shd w:val="clear" w:color="auto" w:fill="76923C" w:themeFill="accent3" w:themeFillShade="BF"/>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340</w:t>
            </w:r>
            <w:r w:rsidR="007429A9" w:rsidRPr="0001575F">
              <w:rPr>
                <w:rFonts w:ascii="Arial" w:hAnsi="Arial" w:cs="Arial"/>
                <w:b/>
                <w:i/>
                <w:sz w:val="20"/>
                <w:szCs w:val="20"/>
              </w:rPr>
              <w:t>€</w:t>
            </w:r>
          </w:p>
        </w:tc>
      </w:tr>
      <w:tr w:rsidR="008E1FA5" w:rsidRPr="0001575F" w:rsidTr="00972DB8">
        <w:trPr>
          <w:trHeight w:val="344"/>
          <w:jc w:val="center"/>
        </w:trPr>
        <w:tc>
          <w:tcPr>
            <w:tcW w:w="9319" w:type="dxa"/>
            <w:gridSpan w:val="12"/>
            <w:shd w:val="clear" w:color="auto" w:fill="E5B8B7" w:themeFill="accent2" w:themeFillTint="66"/>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TOTAL</w:t>
            </w:r>
          </w:p>
        </w:tc>
        <w:tc>
          <w:tcPr>
            <w:tcW w:w="850" w:type="dxa"/>
            <w:shd w:val="clear" w:color="auto" w:fill="00B050"/>
            <w:vAlign w:val="center"/>
          </w:tcPr>
          <w:p w:rsidR="008E1FA5" w:rsidRPr="0001575F" w:rsidRDefault="008E1FA5" w:rsidP="008F768C">
            <w:pPr>
              <w:jc w:val="center"/>
              <w:rPr>
                <w:rFonts w:ascii="Arial" w:hAnsi="Arial" w:cs="Arial"/>
                <w:b/>
                <w:i/>
                <w:sz w:val="20"/>
                <w:szCs w:val="20"/>
              </w:rPr>
            </w:pPr>
            <w:r w:rsidRPr="0001575F">
              <w:rPr>
                <w:rFonts w:ascii="Arial" w:hAnsi="Arial" w:cs="Arial"/>
                <w:b/>
                <w:i/>
                <w:sz w:val="20"/>
                <w:szCs w:val="20"/>
              </w:rPr>
              <w:t>2</w:t>
            </w:r>
            <w:r w:rsidR="007429A9" w:rsidRPr="0001575F">
              <w:rPr>
                <w:rFonts w:ascii="Arial" w:hAnsi="Arial" w:cs="Arial"/>
                <w:b/>
                <w:i/>
                <w:sz w:val="20"/>
                <w:szCs w:val="20"/>
              </w:rPr>
              <w:t>.</w:t>
            </w:r>
            <w:r w:rsidRPr="0001575F">
              <w:rPr>
                <w:rFonts w:ascii="Arial" w:hAnsi="Arial" w:cs="Arial"/>
                <w:b/>
                <w:i/>
                <w:sz w:val="20"/>
                <w:szCs w:val="20"/>
              </w:rPr>
              <w:t>310</w:t>
            </w:r>
            <w:r w:rsidR="007429A9" w:rsidRPr="0001575F">
              <w:rPr>
                <w:rFonts w:ascii="Arial" w:hAnsi="Arial" w:cs="Arial"/>
                <w:b/>
                <w:i/>
                <w:sz w:val="20"/>
                <w:szCs w:val="20"/>
              </w:rPr>
              <w:t>€</w:t>
            </w:r>
          </w:p>
        </w:tc>
      </w:tr>
    </w:tbl>
    <w:p w:rsidR="008E1FA5" w:rsidRPr="000A7EB0" w:rsidRDefault="008E1FA5" w:rsidP="008E1FA5">
      <w:pPr>
        <w:spacing w:after="0"/>
      </w:pPr>
    </w:p>
    <w:p w:rsidR="008E1FA5" w:rsidRDefault="008E1FA5" w:rsidP="008E1FA5">
      <w:pPr>
        <w:spacing w:after="0"/>
        <w:jc w:val="both"/>
        <w:rPr>
          <w:rFonts w:ascii="Arial" w:hAnsi="Arial" w:cs="Arial"/>
          <w:b/>
          <w:color w:val="800000"/>
          <w:sz w:val="24"/>
          <w:szCs w:val="24"/>
        </w:rPr>
      </w:pPr>
    </w:p>
    <w:p w:rsidR="008E1FA5" w:rsidRPr="008E1FA5" w:rsidRDefault="008E1FA5">
      <w:pPr>
        <w:rPr>
          <w:rFonts w:ascii="Arial" w:hAnsi="Arial" w:cs="Arial"/>
          <w:b/>
          <w:color w:val="800000"/>
          <w:sz w:val="24"/>
          <w:szCs w:val="24"/>
        </w:rPr>
      </w:pPr>
    </w:p>
    <w:p w:rsidR="008E1FA5" w:rsidRDefault="008E1FA5">
      <w:pPr>
        <w:rPr>
          <w:rFonts w:ascii="Arial" w:hAnsi="Arial" w:cs="Arial"/>
          <w:b/>
          <w:color w:val="800000"/>
          <w:sz w:val="100"/>
          <w:szCs w:val="100"/>
        </w:rPr>
      </w:pPr>
      <w:r>
        <w:rPr>
          <w:rFonts w:ascii="Arial" w:hAnsi="Arial" w:cs="Arial"/>
          <w:b/>
          <w:color w:val="800000"/>
          <w:sz w:val="100"/>
          <w:szCs w:val="100"/>
        </w:rPr>
        <w:br w:type="page"/>
      </w:r>
    </w:p>
    <w:p w:rsidR="008F768C" w:rsidRDefault="008F768C" w:rsidP="00375A1C">
      <w:pPr>
        <w:spacing w:after="0"/>
        <w:jc w:val="center"/>
        <w:rPr>
          <w:rFonts w:ascii="Arial" w:hAnsi="Arial" w:cs="Arial"/>
          <w:b/>
          <w:color w:val="800000"/>
          <w:sz w:val="100"/>
          <w:szCs w:val="100"/>
        </w:rPr>
      </w:pPr>
    </w:p>
    <w:p w:rsidR="008F768C" w:rsidRDefault="008F768C" w:rsidP="00375A1C">
      <w:pPr>
        <w:spacing w:after="0"/>
        <w:jc w:val="center"/>
        <w:rPr>
          <w:rFonts w:ascii="Arial" w:hAnsi="Arial" w:cs="Arial"/>
          <w:b/>
          <w:color w:val="800000"/>
          <w:sz w:val="100"/>
          <w:szCs w:val="100"/>
        </w:rPr>
      </w:pPr>
    </w:p>
    <w:p w:rsidR="00375A1C" w:rsidRDefault="00375A1C" w:rsidP="00375A1C">
      <w:pPr>
        <w:spacing w:after="0"/>
        <w:jc w:val="center"/>
        <w:rPr>
          <w:rFonts w:ascii="Arial" w:hAnsi="Arial" w:cs="Arial"/>
          <w:b/>
          <w:color w:val="800000"/>
          <w:sz w:val="100"/>
          <w:szCs w:val="100"/>
        </w:rPr>
      </w:pPr>
      <w:r w:rsidRPr="00375A1C">
        <w:rPr>
          <w:rFonts w:ascii="Arial" w:hAnsi="Arial" w:cs="Arial"/>
          <w:b/>
          <w:color w:val="800000"/>
          <w:sz w:val="100"/>
          <w:szCs w:val="100"/>
        </w:rPr>
        <w:t xml:space="preserve">DETERMINACIÓN DE LOS PRECIOS </w:t>
      </w:r>
      <w:r w:rsidRPr="00972DB8">
        <w:rPr>
          <w:rFonts w:ascii="Arial" w:hAnsi="Arial" w:cs="Arial"/>
          <w:b/>
          <w:color w:val="800000"/>
          <w:sz w:val="100"/>
          <w:szCs w:val="100"/>
        </w:rPr>
        <w:t>Y</w:t>
      </w:r>
      <w:r w:rsidRPr="00375A1C">
        <w:rPr>
          <w:rFonts w:ascii="Arial" w:hAnsi="Arial" w:cs="Arial"/>
          <w:b/>
          <w:color w:val="800000"/>
          <w:sz w:val="144"/>
          <w:szCs w:val="100"/>
        </w:rPr>
        <w:t xml:space="preserve"> </w:t>
      </w:r>
      <w:r w:rsidRPr="00972DB8">
        <w:rPr>
          <w:rFonts w:ascii="Arial" w:hAnsi="Arial" w:cs="Arial"/>
          <w:b/>
          <w:color w:val="800000"/>
          <w:sz w:val="104"/>
          <w:szCs w:val="104"/>
        </w:rPr>
        <w:t>ORGANIZACIÓN DE VENTAS</w:t>
      </w:r>
    </w:p>
    <w:p w:rsidR="00375A1C" w:rsidRDefault="00375A1C">
      <w:pPr>
        <w:rPr>
          <w:rFonts w:ascii="Arial" w:hAnsi="Arial" w:cs="Arial"/>
          <w:b/>
          <w:color w:val="800000"/>
          <w:sz w:val="100"/>
          <w:szCs w:val="100"/>
        </w:rPr>
      </w:pPr>
      <w:r>
        <w:rPr>
          <w:rFonts w:ascii="Arial" w:hAnsi="Arial" w:cs="Arial"/>
          <w:b/>
          <w:color w:val="800000"/>
          <w:sz w:val="100"/>
          <w:szCs w:val="100"/>
        </w:rPr>
        <w:br w:type="page"/>
      </w:r>
    </w:p>
    <w:p w:rsidR="00FD029E" w:rsidRDefault="00FD029E" w:rsidP="00FD029E">
      <w:pPr>
        <w:spacing w:after="0"/>
        <w:jc w:val="center"/>
        <w:rPr>
          <w:rFonts w:ascii="Arial" w:hAnsi="Arial" w:cs="Arial"/>
          <w:b/>
          <w:caps/>
          <w:color w:val="800000"/>
          <w:sz w:val="32"/>
          <w:szCs w:val="24"/>
        </w:rPr>
      </w:pPr>
      <w:r>
        <w:rPr>
          <w:rFonts w:ascii="Arial" w:hAnsi="Arial" w:cs="Arial"/>
          <w:b/>
          <w:caps/>
          <w:color w:val="800000"/>
          <w:sz w:val="32"/>
          <w:szCs w:val="24"/>
        </w:rPr>
        <w:lastRenderedPageBreak/>
        <w:t>organización de la distribución</w:t>
      </w:r>
    </w:p>
    <w:p w:rsidR="00FD029E" w:rsidRPr="00972DB8" w:rsidRDefault="00FD029E" w:rsidP="0083037A">
      <w:pPr>
        <w:spacing w:after="0"/>
        <w:jc w:val="both"/>
        <w:rPr>
          <w:rFonts w:ascii="Arial" w:hAnsi="Arial" w:cs="Arial"/>
          <w:sz w:val="20"/>
          <w:szCs w:val="10"/>
        </w:rPr>
      </w:pPr>
    </w:p>
    <w:p w:rsidR="0083037A" w:rsidRDefault="0083037A" w:rsidP="0083037A">
      <w:pPr>
        <w:spacing w:after="0"/>
        <w:jc w:val="both"/>
        <w:rPr>
          <w:rFonts w:ascii="Arial" w:hAnsi="Arial" w:cs="Arial"/>
          <w:sz w:val="24"/>
          <w:szCs w:val="24"/>
        </w:rPr>
      </w:pPr>
      <w:r w:rsidRPr="0083037A">
        <w:rPr>
          <w:rFonts w:ascii="Arial" w:hAnsi="Arial" w:cs="Arial"/>
          <w:sz w:val="24"/>
          <w:szCs w:val="24"/>
        </w:rPr>
        <w:t>Los canales de distribución se definen como el conjunto de intermediarios qu</w:t>
      </w:r>
      <w:r>
        <w:rPr>
          <w:rFonts w:ascii="Arial" w:hAnsi="Arial" w:cs="Arial"/>
          <w:sz w:val="24"/>
          <w:szCs w:val="24"/>
        </w:rPr>
        <w:t>e c</w:t>
      </w:r>
      <w:r w:rsidRPr="0083037A">
        <w:rPr>
          <w:rFonts w:ascii="Arial" w:hAnsi="Arial" w:cs="Arial"/>
          <w:sz w:val="24"/>
          <w:szCs w:val="24"/>
        </w:rPr>
        <w:t>ada empresa escoge para la distribución más completa, eficiente y económica de</w:t>
      </w:r>
      <w:r>
        <w:rPr>
          <w:rFonts w:ascii="Arial" w:hAnsi="Arial" w:cs="Arial"/>
          <w:sz w:val="24"/>
          <w:szCs w:val="24"/>
        </w:rPr>
        <w:t xml:space="preserve"> </w:t>
      </w:r>
      <w:r w:rsidRPr="0083037A">
        <w:rPr>
          <w:rFonts w:ascii="Arial" w:hAnsi="Arial" w:cs="Arial"/>
          <w:sz w:val="24"/>
          <w:szCs w:val="24"/>
        </w:rPr>
        <w:t>sus productos o servicios, de manera que el consumidor pueda adquirirlos con el</w:t>
      </w:r>
      <w:r>
        <w:rPr>
          <w:rFonts w:ascii="Arial" w:hAnsi="Arial" w:cs="Arial"/>
          <w:sz w:val="24"/>
          <w:szCs w:val="24"/>
        </w:rPr>
        <w:t xml:space="preserve"> </w:t>
      </w:r>
      <w:r w:rsidRPr="0083037A">
        <w:rPr>
          <w:rFonts w:ascii="Arial" w:hAnsi="Arial" w:cs="Arial"/>
          <w:sz w:val="24"/>
          <w:szCs w:val="24"/>
        </w:rPr>
        <w:t xml:space="preserve">menor esfuerzo posible. </w:t>
      </w:r>
    </w:p>
    <w:p w:rsidR="0083037A" w:rsidRPr="0083037A" w:rsidRDefault="0083037A" w:rsidP="0083037A">
      <w:pPr>
        <w:spacing w:after="0"/>
        <w:jc w:val="both"/>
        <w:rPr>
          <w:rFonts w:ascii="Arial" w:hAnsi="Arial" w:cs="Arial"/>
          <w:sz w:val="24"/>
          <w:szCs w:val="24"/>
        </w:rPr>
      </w:pPr>
    </w:p>
    <w:p w:rsidR="0083037A" w:rsidRPr="0083037A" w:rsidRDefault="0083037A" w:rsidP="0083037A">
      <w:pPr>
        <w:spacing w:after="0"/>
        <w:jc w:val="both"/>
        <w:rPr>
          <w:rFonts w:ascii="Arial" w:hAnsi="Arial" w:cs="Arial"/>
          <w:sz w:val="24"/>
          <w:szCs w:val="24"/>
        </w:rPr>
      </w:pPr>
      <w:r w:rsidRPr="0083037A">
        <w:rPr>
          <w:rFonts w:ascii="Arial" w:hAnsi="Arial" w:cs="Arial"/>
          <w:sz w:val="24"/>
          <w:szCs w:val="24"/>
        </w:rPr>
        <w:t xml:space="preserve">Nuestra empresa, una bolera, ofrece un servicio y dada la intangibilidad de los servicios, el proceso de producción y la actividad de venta requiere de un contacto personal entre el </w:t>
      </w:r>
      <w:r>
        <w:rPr>
          <w:rFonts w:ascii="Arial" w:hAnsi="Arial" w:cs="Arial"/>
          <w:sz w:val="24"/>
          <w:szCs w:val="24"/>
        </w:rPr>
        <w:t>vendedor</w:t>
      </w:r>
      <w:r w:rsidRPr="0083037A">
        <w:rPr>
          <w:rFonts w:ascii="Arial" w:hAnsi="Arial" w:cs="Arial"/>
          <w:sz w:val="24"/>
          <w:szCs w:val="24"/>
        </w:rPr>
        <w:t xml:space="preserve"> y el consumidor, por lo tanto, se emplea un canal directo, en el que nuestro servicio llega a los clientes directamente, es decir, sin intermediarios.</w:t>
      </w:r>
    </w:p>
    <w:p w:rsidR="0083037A" w:rsidRDefault="0083037A" w:rsidP="0083037A">
      <w:pPr>
        <w:spacing w:after="0"/>
        <w:jc w:val="both"/>
        <w:rPr>
          <w:rFonts w:ascii="Arial" w:hAnsi="Arial" w:cs="Arial"/>
          <w:sz w:val="24"/>
          <w:szCs w:val="24"/>
        </w:rPr>
      </w:pPr>
    </w:p>
    <w:p w:rsidR="002A0E6A" w:rsidRPr="0083037A" w:rsidRDefault="002A0E6A" w:rsidP="0083037A">
      <w:pPr>
        <w:spacing w:after="0"/>
        <w:jc w:val="both"/>
        <w:rPr>
          <w:rFonts w:ascii="Arial" w:hAnsi="Arial" w:cs="Arial"/>
          <w:sz w:val="24"/>
          <w:szCs w:val="24"/>
        </w:rPr>
      </w:pPr>
      <w:r w:rsidRPr="0083037A">
        <w:rPr>
          <w:rFonts w:ascii="Arial" w:hAnsi="Arial" w:cs="Arial"/>
          <w:sz w:val="24"/>
          <w:szCs w:val="24"/>
        </w:rPr>
        <w:t xml:space="preserve">La distribución interna del negocio se compone </w:t>
      </w:r>
      <w:r w:rsidR="0083037A" w:rsidRPr="0083037A">
        <w:rPr>
          <w:rFonts w:ascii="Arial" w:hAnsi="Arial" w:cs="Arial"/>
          <w:sz w:val="24"/>
          <w:szCs w:val="24"/>
        </w:rPr>
        <w:t>de:</w:t>
      </w:r>
    </w:p>
    <w:p w:rsidR="002A0E6A" w:rsidRPr="0083037A" w:rsidRDefault="0083037A" w:rsidP="001C22D2">
      <w:pPr>
        <w:numPr>
          <w:ilvl w:val="0"/>
          <w:numId w:val="31"/>
        </w:numPr>
        <w:spacing w:after="0"/>
        <w:jc w:val="both"/>
        <w:rPr>
          <w:rFonts w:ascii="Arial" w:hAnsi="Arial" w:cs="Arial"/>
          <w:sz w:val="24"/>
          <w:szCs w:val="24"/>
        </w:rPr>
      </w:pPr>
      <w:r w:rsidRPr="0083037A">
        <w:rPr>
          <w:rFonts w:ascii="Arial" w:hAnsi="Arial" w:cs="Arial"/>
          <w:sz w:val="24"/>
          <w:szCs w:val="24"/>
        </w:rPr>
        <w:t>Una</w:t>
      </w:r>
      <w:r w:rsidR="002A0E6A" w:rsidRPr="0083037A">
        <w:rPr>
          <w:rFonts w:ascii="Arial" w:hAnsi="Arial" w:cs="Arial"/>
          <w:sz w:val="24"/>
          <w:szCs w:val="24"/>
        </w:rPr>
        <w:t xml:space="preserve"> zona recreativa supervisada por una persona que se encarga</w:t>
      </w:r>
      <w:r w:rsidRPr="0083037A">
        <w:rPr>
          <w:rFonts w:ascii="Arial" w:hAnsi="Arial" w:cs="Arial"/>
          <w:sz w:val="24"/>
          <w:szCs w:val="24"/>
        </w:rPr>
        <w:t>rá</w:t>
      </w:r>
      <w:r w:rsidR="002A0E6A" w:rsidRPr="0083037A">
        <w:rPr>
          <w:rFonts w:ascii="Arial" w:hAnsi="Arial" w:cs="Arial"/>
          <w:sz w:val="24"/>
          <w:szCs w:val="24"/>
        </w:rPr>
        <w:t xml:space="preserve"> del cobro de las partidas de bolos y de proporcionar el calzado especial para las pistas.</w:t>
      </w:r>
    </w:p>
    <w:p w:rsidR="0083037A" w:rsidRPr="0083037A" w:rsidRDefault="0083037A" w:rsidP="001C22D2">
      <w:pPr>
        <w:numPr>
          <w:ilvl w:val="0"/>
          <w:numId w:val="31"/>
        </w:numPr>
        <w:spacing w:after="0"/>
        <w:jc w:val="both"/>
        <w:rPr>
          <w:rFonts w:ascii="Arial" w:hAnsi="Arial" w:cs="Arial"/>
          <w:sz w:val="24"/>
          <w:szCs w:val="24"/>
        </w:rPr>
      </w:pPr>
      <w:r w:rsidRPr="0083037A">
        <w:rPr>
          <w:rFonts w:ascii="Arial" w:hAnsi="Arial" w:cs="Arial"/>
          <w:sz w:val="24"/>
          <w:szCs w:val="24"/>
        </w:rPr>
        <w:t>Una zona de restauración supervisada por dos camareros, uno en la barra y otro tanto en la barra como por el salón dependiendo de las exigencias del momento, se encargarán de tomar nota de los pedidos de los clientes y servir la bebida y comida.</w:t>
      </w:r>
    </w:p>
    <w:p w:rsidR="0083037A" w:rsidRPr="0083037A" w:rsidRDefault="0083037A" w:rsidP="0083037A">
      <w:pPr>
        <w:spacing w:after="0"/>
        <w:jc w:val="both"/>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83037A" w:rsidRDefault="0083037A">
      <w:pPr>
        <w:rPr>
          <w:rFonts w:ascii="Arial" w:hAnsi="Arial" w:cs="Arial"/>
          <w:sz w:val="24"/>
          <w:szCs w:val="24"/>
        </w:rPr>
      </w:pPr>
    </w:p>
    <w:p w:rsidR="00375A1C" w:rsidRPr="001F34B7" w:rsidRDefault="00FD029E" w:rsidP="00FD029E">
      <w:pPr>
        <w:spacing w:after="0"/>
        <w:jc w:val="center"/>
        <w:rPr>
          <w:rFonts w:ascii="Arial" w:hAnsi="Arial" w:cs="Arial"/>
          <w:b/>
          <w:i/>
          <w:sz w:val="24"/>
          <w:szCs w:val="24"/>
        </w:rPr>
      </w:pPr>
      <w:r>
        <w:rPr>
          <w:rFonts w:ascii="Arial" w:hAnsi="Arial" w:cs="Arial"/>
          <w:b/>
          <w:caps/>
          <w:color w:val="800000"/>
          <w:sz w:val="32"/>
          <w:szCs w:val="24"/>
        </w:rPr>
        <w:lastRenderedPageBreak/>
        <w:t>precios de los productos/servicios</w:t>
      </w:r>
    </w:p>
    <w:p w:rsidR="00FD029E" w:rsidRPr="004F1391" w:rsidRDefault="00FD029E" w:rsidP="00FD029E">
      <w:pPr>
        <w:spacing w:after="0"/>
        <w:rPr>
          <w:rFonts w:ascii="Arial" w:hAnsi="Arial" w:cs="Arial"/>
          <w:b/>
          <w:i/>
          <w:sz w:val="20"/>
          <w:szCs w:val="10"/>
        </w:rPr>
      </w:pPr>
    </w:p>
    <w:p w:rsidR="00375A1C" w:rsidRDefault="00375A1C" w:rsidP="00FD029E">
      <w:pPr>
        <w:spacing w:after="0"/>
        <w:rPr>
          <w:rFonts w:ascii="Arial" w:hAnsi="Arial" w:cs="Arial"/>
          <w:b/>
          <w:i/>
          <w:sz w:val="24"/>
          <w:szCs w:val="24"/>
        </w:rPr>
      </w:pPr>
      <w:r w:rsidRPr="00FD029E">
        <w:rPr>
          <w:rFonts w:ascii="Arial" w:hAnsi="Arial" w:cs="Arial"/>
          <w:b/>
          <w:i/>
          <w:sz w:val="24"/>
          <w:szCs w:val="24"/>
        </w:rPr>
        <w:t>Método de fijación</w:t>
      </w:r>
    </w:p>
    <w:p w:rsidR="004F1391" w:rsidRPr="004F1391" w:rsidRDefault="004F1391" w:rsidP="00FD029E">
      <w:pPr>
        <w:spacing w:after="0"/>
        <w:rPr>
          <w:rFonts w:ascii="Arial" w:hAnsi="Arial" w:cs="Arial"/>
          <w:b/>
          <w:i/>
          <w:sz w:val="10"/>
          <w:szCs w:val="10"/>
        </w:rPr>
      </w:pPr>
    </w:p>
    <w:p w:rsidR="001F34B7" w:rsidRPr="001F34B7" w:rsidRDefault="001F34B7" w:rsidP="001F34B7">
      <w:pPr>
        <w:spacing w:after="0"/>
        <w:jc w:val="both"/>
        <w:rPr>
          <w:rFonts w:ascii="Arial" w:hAnsi="Arial" w:cs="Arial"/>
          <w:sz w:val="24"/>
          <w:szCs w:val="24"/>
          <w:shd w:val="clear" w:color="auto" w:fill="FFFFFF"/>
        </w:rPr>
      </w:pPr>
      <w:r w:rsidRPr="001F34B7">
        <w:rPr>
          <w:rFonts w:ascii="Arial" w:hAnsi="Arial" w:cs="Arial"/>
          <w:sz w:val="24"/>
          <w:szCs w:val="24"/>
          <w:shd w:val="clear" w:color="auto" w:fill="FFFFFF"/>
        </w:rPr>
        <w:t xml:space="preserve">Fijaremos </w:t>
      </w:r>
      <w:r>
        <w:rPr>
          <w:rFonts w:ascii="Arial" w:hAnsi="Arial" w:cs="Arial"/>
          <w:sz w:val="24"/>
          <w:szCs w:val="24"/>
          <w:shd w:val="clear" w:color="auto" w:fill="FFFFFF"/>
        </w:rPr>
        <w:t>nuestros</w:t>
      </w:r>
      <w:r w:rsidRPr="001F34B7">
        <w:rPr>
          <w:rFonts w:ascii="Arial" w:hAnsi="Arial" w:cs="Arial"/>
          <w:sz w:val="24"/>
          <w:szCs w:val="24"/>
          <w:shd w:val="clear" w:color="auto" w:fill="FFFFFF"/>
        </w:rPr>
        <w:t xml:space="preserve"> precios basándonos en los precios medios de mercado y de nuestra competencia, esto consiste en </w:t>
      </w:r>
      <w:r>
        <w:rPr>
          <w:rFonts w:ascii="Arial" w:hAnsi="Arial" w:cs="Arial"/>
          <w:sz w:val="24"/>
          <w:szCs w:val="24"/>
          <w:shd w:val="clear" w:color="auto" w:fill="FFFFFF"/>
        </w:rPr>
        <w:t>e</w:t>
      </w:r>
      <w:r w:rsidRPr="001F34B7">
        <w:rPr>
          <w:rFonts w:ascii="Arial" w:hAnsi="Arial" w:cs="Arial"/>
          <w:sz w:val="24"/>
          <w:szCs w:val="24"/>
          <w:shd w:val="clear" w:color="auto" w:fill="FFFFFF"/>
        </w:rPr>
        <w:t>stablec</w:t>
      </w:r>
      <w:r>
        <w:rPr>
          <w:rFonts w:ascii="Arial" w:hAnsi="Arial" w:cs="Arial"/>
          <w:sz w:val="24"/>
          <w:szCs w:val="24"/>
          <w:shd w:val="clear" w:color="auto" w:fill="FFFFFF"/>
        </w:rPr>
        <w:t xml:space="preserve">er </w:t>
      </w:r>
      <w:r w:rsidRPr="001F34B7">
        <w:rPr>
          <w:rFonts w:ascii="Arial" w:hAnsi="Arial" w:cs="Arial"/>
          <w:sz w:val="24"/>
          <w:szCs w:val="24"/>
          <w:shd w:val="clear" w:color="auto" w:fill="FFFFFF"/>
        </w:rPr>
        <w:t xml:space="preserve">un precio al mismo nivel que empresas similares. </w:t>
      </w:r>
    </w:p>
    <w:p w:rsidR="001F34B7" w:rsidRDefault="001F34B7" w:rsidP="001F34B7">
      <w:pPr>
        <w:spacing w:after="0"/>
        <w:jc w:val="both"/>
        <w:rPr>
          <w:rFonts w:ascii="Arial" w:hAnsi="Arial" w:cs="Arial"/>
          <w:sz w:val="24"/>
          <w:szCs w:val="24"/>
          <w:shd w:val="clear" w:color="auto" w:fill="FFFFFF"/>
        </w:rPr>
      </w:pPr>
    </w:p>
    <w:p w:rsidR="001F34B7" w:rsidRPr="001F34B7" w:rsidRDefault="001F34B7" w:rsidP="001F34B7">
      <w:pPr>
        <w:spacing w:after="0"/>
        <w:jc w:val="both"/>
        <w:rPr>
          <w:rFonts w:ascii="Arial" w:hAnsi="Arial" w:cs="Arial"/>
          <w:sz w:val="24"/>
          <w:szCs w:val="24"/>
          <w:shd w:val="clear" w:color="auto" w:fill="FFFFFF"/>
        </w:rPr>
      </w:pPr>
      <w:r w:rsidRPr="001F34B7">
        <w:rPr>
          <w:rFonts w:ascii="Arial" w:hAnsi="Arial" w:cs="Arial"/>
          <w:sz w:val="24"/>
          <w:szCs w:val="24"/>
          <w:shd w:val="clear" w:color="auto" w:fill="FFFFFF"/>
        </w:rPr>
        <w:t>Hemos elegido este método porque conlleva varias ventajas</w:t>
      </w:r>
      <w:r>
        <w:rPr>
          <w:rFonts w:ascii="Arial" w:hAnsi="Arial" w:cs="Arial"/>
          <w:sz w:val="24"/>
          <w:szCs w:val="24"/>
          <w:shd w:val="clear" w:color="auto" w:fill="FFFFFF"/>
        </w:rPr>
        <w:t>,</w:t>
      </w:r>
      <w:r w:rsidRPr="001F34B7">
        <w:rPr>
          <w:rFonts w:ascii="Arial" w:hAnsi="Arial" w:cs="Arial"/>
          <w:sz w:val="24"/>
          <w:szCs w:val="24"/>
          <w:shd w:val="clear" w:color="auto" w:fill="FFFFFF"/>
        </w:rPr>
        <w:t xml:space="preserve"> como pueden ser</w:t>
      </w:r>
      <w:r>
        <w:rPr>
          <w:rFonts w:ascii="Arial" w:hAnsi="Arial" w:cs="Arial"/>
          <w:sz w:val="24"/>
          <w:szCs w:val="24"/>
          <w:shd w:val="clear" w:color="auto" w:fill="FFFFFF"/>
        </w:rPr>
        <w:t>,</w:t>
      </w:r>
      <w:r w:rsidRPr="001F34B7">
        <w:rPr>
          <w:rFonts w:ascii="Arial" w:hAnsi="Arial" w:cs="Arial"/>
          <w:sz w:val="24"/>
          <w:szCs w:val="24"/>
          <w:shd w:val="clear" w:color="auto" w:fill="FFFFFF"/>
        </w:rPr>
        <w:t xml:space="preserve"> el ya conocer los precios de la competencia y que los clientes estén adaptados a ellos, o que este método supone un riesgo bajo ya que las empresas de las que tomamos las referencias están asentadas en el mercado.</w:t>
      </w:r>
    </w:p>
    <w:p w:rsidR="001F34B7" w:rsidRDefault="001F34B7" w:rsidP="001F34B7">
      <w:pPr>
        <w:spacing w:after="0"/>
        <w:jc w:val="both"/>
        <w:rPr>
          <w:rFonts w:ascii="Arial" w:hAnsi="Arial" w:cs="Arial"/>
          <w:sz w:val="24"/>
          <w:szCs w:val="24"/>
          <w:shd w:val="clear" w:color="auto" w:fill="FFFFFF"/>
        </w:rPr>
      </w:pPr>
    </w:p>
    <w:p w:rsidR="001F34B7" w:rsidRPr="001F34B7" w:rsidRDefault="001F34B7" w:rsidP="001F34B7">
      <w:pPr>
        <w:spacing w:after="0"/>
        <w:jc w:val="both"/>
        <w:rPr>
          <w:rFonts w:ascii="Arial" w:hAnsi="Arial" w:cs="Arial"/>
          <w:sz w:val="24"/>
          <w:szCs w:val="24"/>
          <w:shd w:val="clear" w:color="auto" w:fill="FFFFFF"/>
        </w:rPr>
      </w:pPr>
      <w:r w:rsidRPr="001F34B7">
        <w:rPr>
          <w:rFonts w:ascii="Arial" w:hAnsi="Arial" w:cs="Arial"/>
          <w:sz w:val="24"/>
          <w:szCs w:val="24"/>
          <w:shd w:val="clear" w:color="auto" w:fill="FFFFFF"/>
        </w:rPr>
        <w:t xml:space="preserve">En primer lugar </w:t>
      </w:r>
      <w:r>
        <w:rPr>
          <w:rFonts w:ascii="Arial" w:hAnsi="Arial" w:cs="Arial"/>
          <w:sz w:val="24"/>
          <w:szCs w:val="24"/>
          <w:shd w:val="clear" w:color="auto" w:fill="FFFFFF"/>
        </w:rPr>
        <w:t>el</w:t>
      </w:r>
      <w:r w:rsidRPr="001F34B7">
        <w:rPr>
          <w:rFonts w:ascii="Arial" w:hAnsi="Arial" w:cs="Arial"/>
          <w:sz w:val="24"/>
          <w:szCs w:val="24"/>
          <w:shd w:val="clear" w:color="auto" w:fill="FFFFFF"/>
        </w:rPr>
        <w:t xml:space="preserve"> precio de las partidas de bolos lo hemos fijado </w:t>
      </w:r>
      <w:r>
        <w:rPr>
          <w:rFonts w:ascii="Arial" w:hAnsi="Arial" w:cs="Arial"/>
          <w:sz w:val="24"/>
          <w:szCs w:val="24"/>
          <w:shd w:val="clear" w:color="auto" w:fill="FFFFFF"/>
        </w:rPr>
        <w:t>en base al</w:t>
      </w:r>
      <w:r w:rsidRPr="001F34B7">
        <w:rPr>
          <w:rFonts w:ascii="Arial" w:hAnsi="Arial" w:cs="Arial"/>
          <w:sz w:val="24"/>
          <w:szCs w:val="24"/>
          <w:shd w:val="clear" w:color="auto" w:fill="FFFFFF"/>
        </w:rPr>
        <w:t xml:space="preserve"> poco mercado existente en</w:t>
      </w:r>
      <w:r>
        <w:rPr>
          <w:rFonts w:ascii="Arial" w:hAnsi="Arial" w:cs="Arial"/>
          <w:sz w:val="24"/>
          <w:szCs w:val="24"/>
          <w:shd w:val="clear" w:color="auto" w:fill="FFFFFF"/>
        </w:rPr>
        <w:t xml:space="preserve"> nuestra</w:t>
      </w:r>
      <w:r w:rsidRPr="001F34B7">
        <w:rPr>
          <w:rFonts w:ascii="Arial" w:hAnsi="Arial" w:cs="Arial"/>
          <w:sz w:val="24"/>
          <w:szCs w:val="24"/>
          <w:shd w:val="clear" w:color="auto" w:fill="FFFFFF"/>
        </w:rPr>
        <w:t xml:space="preserve"> </w:t>
      </w:r>
      <w:r>
        <w:rPr>
          <w:rFonts w:ascii="Arial" w:hAnsi="Arial" w:cs="Arial"/>
          <w:sz w:val="24"/>
          <w:szCs w:val="24"/>
          <w:shd w:val="clear" w:color="auto" w:fill="FFFFFF"/>
        </w:rPr>
        <w:t>provincia (Cáceres)</w:t>
      </w:r>
      <w:r w:rsidRPr="001F34B7">
        <w:rPr>
          <w:rFonts w:ascii="Arial" w:hAnsi="Arial" w:cs="Arial"/>
          <w:sz w:val="24"/>
          <w:szCs w:val="24"/>
          <w:shd w:val="clear" w:color="auto" w:fill="FFFFFF"/>
        </w:rPr>
        <w:t xml:space="preserve">, haciendo una media de </w:t>
      </w:r>
      <w:r>
        <w:rPr>
          <w:rFonts w:ascii="Arial" w:hAnsi="Arial" w:cs="Arial"/>
          <w:sz w:val="24"/>
          <w:szCs w:val="24"/>
          <w:shd w:val="clear" w:color="auto" w:fill="FFFFFF"/>
        </w:rPr>
        <w:t>l</w:t>
      </w:r>
      <w:r w:rsidRPr="001F34B7">
        <w:rPr>
          <w:rFonts w:ascii="Arial" w:hAnsi="Arial" w:cs="Arial"/>
          <w:sz w:val="24"/>
          <w:szCs w:val="24"/>
          <w:shd w:val="clear" w:color="auto" w:fill="FFFFFF"/>
        </w:rPr>
        <w:t>os precios que hemos encontrado.</w:t>
      </w:r>
      <w:r>
        <w:rPr>
          <w:rFonts w:ascii="Arial" w:hAnsi="Arial" w:cs="Arial"/>
          <w:sz w:val="24"/>
          <w:szCs w:val="24"/>
          <w:shd w:val="clear" w:color="auto" w:fill="FFFFFF"/>
        </w:rPr>
        <w:t xml:space="preserve"> Solo hemos localizado </w:t>
      </w:r>
      <w:r w:rsidR="00FD029E">
        <w:rPr>
          <w:rFonts w:ascii="Arial" w:hAnsi="Arial" w:cs="Arial"/>
          <w:sz w:val="24"/>
          <w:szCs w:val="24"/>
          <w:shd w:val="clear" w:color="auto" w:fill="FFFFFF"/>
        </w:rPr>
        <w:t>una</w:t>
      </w:r>
      <w:r>
        <w:rPr>
          <w:rFonts w:ascii="Arial" w:hAnsi="Arial" w:cs="Arial"/>
          <w:sz w:val="24"/>
          <w:szCs w:val="24"/>
          <w:shd w:val="clear" w:color="auto" w:fill="FFFFFF"/>
        </w:rPr>
        <w:t xml:space="preserve"> bole</w:t>
      </w:r>
      <w:r w:rsidR="00FD029E">
        <w:rPr>
          <w:rFonts w:ascii="Arial" w:hAnsi="Arial" w:cs="Arial"/>
          <w:sz w:val="24"/>
          <w:szCs w:val="24"/>
          <w:shd w:val="clear" w:color="auto" w:fill="FFFFFF"/>
        </w:rPr>
        <w:t>ra en Navalmoral de la Mata.</w:t>
      </w:r>
    </w:p>
    <w:p w:rsidR="001F34B7" w:rsidRDefault="001F34B7" w:rsidP="001F34B7">
      <w:pPr>
        <w:spacing w:after="0"/>
        <w:jc w:val="both"/>
        <w:rPr>
          <w:rFonts w:ascii="Arial" w:hAnsi="Arial" w:cs="Arial"/>
          <w:sz w:val="24"/>
          <w:szCs w:val="24"/>
          <w:shd w:val="clear" w:color="auto" w:fill="FFFFFF"/>
        </w:rPr>
      </w:pPr>
    </w:p>
    <w:p w:rsidR="001F34B7" w:rsidRPr="001F34B7" w:rsidRDefault="001F34B7" w:rsidP="001F34B7">
      <w:pPr>
        <w:spacing w:after="0"/>
        <w:jc w:val="both"/>
        <w:rPr>
          <w:rFonts w:ascii="Arial" w:hAnsi="Arial" w:cs="Arial"/>
          <w:sz w:val="24"/>
          <w:szCs w:val="24"/>
          <w:shd w:val="clear" w:color="auto" w:fill="FFFFFF"/>
        </w:rPr>
      </w:pPr>
      <w:r w:rsidRPr="001F34B7">
        <w:rPr>
          <w:rFonts w:ascii="Arial" w:hAnsi="Arial" w:cs="Arial"/>
          <w:sz w:val="24"/>
          <w:szCs w:val="24"/>
          <w:shd w:val="clear" w:color="auto" w:fill="FFFFFF"/>
        </w:rPr>
        <w:t xml:space="preserve">En segundo lugar, en las máquinas recreativas el precio viene ya establecido </w:t>
      </w:r>
      <w:r w:rsidR="00FD029E">
        <w:rPr>
          <w:rFonts w:ascii="Arial" w:hAnsi="Arial" w:cs="Arial"/>
          <w:sz w:val="24"/>
          <w:szCs w:val="24"/>
          <w:shd w:val="clear" w:color="auto" w:fill="FFFFFF"/>
        </w:rPr>
        <w:t xml:space="preserve">por el fabricante </w:t>
      </w:r>
      <w:r w:rsidRPr="001F34B7">
        <w:rPr>
          <w:rFonts w:ascii="Arial" w:hAnsi="Arial" w:cs="Arial"/>
          <w:sz w:val="24"/>
          <w:szCs w:val="24"/>
          <w:shd w:val="clear" w:color="auto" w:fill="FFFFFF"/>
        </w:rPr>
        <w:t>y suele ser el mismo en cualquier establecimiento</w:t>
      </w:r>
      <w:r w:rsidR="00FD029E">
        <w:rPr>
          <w:rFonts w:ascii="Arial" w:hAnsi="Arial" w:cs="Arial"/>
          <w:sz w:val="24"/>
          <w:szCs w:val="24"/>
          <w:shd w:val="clear" w:color="auto" w:fill="FFFFFF"/>
        </w:rPr>
        <w:t>.</w:t>
      </w:r>
    </w:p>
    <w:p w:rsidR="001F34B7" w:rsidRDefault="001F34B7" w:rsidP="001F34B7">
      <w:pPr>
        <w:spacing w:after="0"/>
        <w:jc w:val="both"/>
        <w:rPr>
          <w:rFonts w:ascii="Arial" w:hAnsi="Arial" w:cs="Arial"/>
          <w:sz w:val="24"/>
          <w:szCs w:val="24"/>
          <w:shd w:val="clear" w:color="auto" w:fill="FFFFFF"/>
        </w:rPr>
      </w:pPr>
    </w:p>
    <w:p w:rsidR="001F34B7" w:rsidRPr="001F34B7" w:rsidRDefault="001F34B7" w:rsidP="001F34B7">
      <w:pPr>
        <w:spacing w:after="0"/>
        <w:jc w:val="both"/>
        <w:rPr>
          <w:rFonts w:ascii="Arial" w:hAnsi="Arial" w:cs="Arial"/>
          <w:sz w:val="24"/>
          <w:szCs w:val="24"/>
          <w:shd w:val="clear" w:color="auto" w:fill="FFFFFF"/>
        </w:rPr>
      </w:pPr>
      <w:r w:rsidRPr="001F34B7">
        <w:rPr>
          <w:rFonts w:ascii="Arial" w:hAnsi="Arial" w:cs="Arial"/>
          <w:sz w:val="24"/>
          <w:szCs w:val="24"/>
          <w:shd w:val="clear" w:color="auto" w:fill="FFFFFF"/>
        </w:rPr>
        <w:t>En último lugar, la zona de restauración ha sido la más difícil de fijar ya que alrededor de nuestro local tenemos numerosos restaurantes de comida rápida. Hemos establecido los precios más bajos posibles, acercándonos lo má</w:t>
      </w:r>
      <w:r w:rsidR="00FD029E">
        <w:rPr>
          <w:rFonts w:ascii="Arial" w:hAnsi="Arial" w:cs="Arial"/>
          <w:sz w:val="24"/>
          <w:szCs w:val="24"/>
          <w:shd w:val="clear" w:color="auto" w:fill="FFFFFF"/>
        </w:rPr>
        <w:t>ximo a los de estas franquicias intentando dar margen al mayor beneficio posible.</w:t>
      </w:r>
    </w:p>
    <w:p w:rsidR="00375A1C" w:rsidRDefault="00375A1C" w:rsidP="001F34B7">
      <w:pPr>
        <w:spacing w:after="0"/>
        <w:rPr>
          <w:rFonts w:ascii="Arial" w:hAnsi="Arial" w:cs="Arial"/>
          <w:sz w:val="24"/>
          <w:szCs w:val="24"/>
        </w:rPr>
      </w:pPr>
      <w:r>
        <w:rPr>
          <w:rFonts w:ascii="Arial" w:hAnsi="Arial" w:cs="Arial"/>
          <w:sz w:val="24"/>
          <w:szCs w:val="24"/>
        </w:rPr>
        <w:br w:type="page"/>
      </w:r>
    </w:p>
    <w:p w:rsidR="00375A1C" w:rsidRDefault="00375A1C" w:rsidP="00FD029E">
      <w:pPr>
        <w:spacing w:after="0"/>
        <w:rPr>
          <w:rFonts w:ascii="Arial" w:hAnsi="Arial" w:cs="Arial"/>
          <w:b/>
          <w:i/>
          <w:sz w:val="24"/>
          <w:szCs w:val="24"/>
        </w:rPr>
      </w:pPr>
      <w:r w:rsidRPr="00FD029E">
        <w:rPr>
          <w:rFonts w:ascii="Arial" w:hAnsi="Arial" w:cs="Arial"/>
          <w:b/>
          <w:i/>
          <w:sz w:val="24"/>
          <w:szCs w:val="24"/>
        </w:rPr>
        <w:lastRenderedPageBreak/>
        <w:t>Lista de precios</w:t>
      </w:r>
    </w:p>
    <w:p w:rsidR="00FD029E" w:rsidRDefault="00FD029E" w:rsidP="00FD029E">
      <w:pPr>
        <w:spacing w:after="0"/>
        <w:rPr>
          <w:rFonts w:ascii="Arial" w:hAnsi="Arial" w:cs="Arial"/>
          <w:b/>
          <w:i/>
          <w:sz w:val="24"/>
          <w:szCs w:val="24"/>
        </w:rPr>
      </w:pPr>
    </w:p>
    <w:p w:rsidR="00FD029E" w:rsidRPr="00FD029E" w:rsidRDefault="00FD029E" w:rsidP="00FD029E">
      <w:pPr>
        <w:spacing w:after="0"/>
        <w:rPr>
          <w:rFonts w:ascii="Arial" w:hAnsi="Arial" w:cs="Arial"/>
          <w:b/>
          <w:i/>
          <w:sz w:val="24"/>
          <w:szCs w:val="24"/>
        </w:rPr>
      </w:pPr>
    </w:p>
    <w:p w:rsidR="00375A1C" w:rsidRDefault="00375A1C" w:rsidP="00375A1C">
      <w:pPr>
        <w:spacing w:after="0"/>
        <w:ind w:left="360"/>
        <w:rPr>
          <w:rFonts w:ascii="Arial" w:hAnsi="Arial" w:cs="Arial"/>
          <w:sz w:val="24"/>
          <w:szCs w:val="24"/>
        </w:rPr>
      </w:pPr>
    </w:p>
    <w:tbl>
      <w:tblPr>
        <w:tblStyle w:val="Sombreadomedio1-nfasis5"/>
        <w:tblW w:w="7844" w:type="dxa"/>
        <w:jc w:val="center"/>
        <w:tblBorders>
          <w:top w:val="single" w:sz="18" w:space="0" w:color="17365D" w:themeColor="text2" w:themeShade="BF"/>
          <w:left w:val="single" w:sz="18" w:space="0" w:color="17365D" w:themeColor="text2" w:themeShade="BF"/>
          <w:bottom w:val="single" w:sz="18" w:space="0" w:color="17365D" w:themeColor="text2" w:themeShade="BF"/>
          <w:right w:val="single" w:sz="18" w:space="0" w:color="17365D" w:themeColor="text2" w:themeShade="BF"/>
          <w:insideH w:val="single" w:sz="18" w:space="0" w:color="17365D" w:themeColor="text2" w:themeShade="BF"/>
          <w:insideV w:val="single" w:sz="18" w:space="0" w:color="17365D" w:themeColor="text2" w:themeShade="BF"/>
        </w:tblBorders>
        <w:tblLook w:val="04A0"/>
      </w:tblPr>
      <w:tblGrid>
        <w:gridCol w:w="3714"/>
        <w:gridCol w:w="2065"/>
        <w:gridCol w:w="2065"/>
      </w:tblGrid>
      <w:tr w:rsidR="002A0E6A" w:rsidRPr="002A0E6A" w:rsidTr="006D5CFB">
        <w:trPr>
          <w:cnfStyle w:val="100000000000"/>
          <w:trHeight w:val="389"/>
          <w:jc w:val="center"/>
        </w:trPr>
        <w:tc>
          <w:tcPr>
            <w:cnfStyle w:val="001000000000"/>
            <w:tcW w:w="7844" w:type="dxa"/>
            <w:gridSpan w:val="3"/>
            <w:noWrap/>
            <w:vAlign w:val="center"/>
            <w:hideMark/>
          </w:tcPr>
          <w:p w:rsidR="002A0E6A" w:rsidRPr="002A0E6A" w:rsidRDefault="002A0E6A" w:rsidP="002A0E6A">
            <w:pPr>
              <w:jc w:val="center"/>
              <w:rPr>
                <w:rFonts w:ascii="Arial" w:eastAsia="Times New Roman" w:hAnsi="Arial" w:cs="Arial"/>
                <w:color w:val="000000"/>
                <w:sz w:val="24"/>
                <w:szCs w:val="24"/>
                <w:lang w:eastAsia="es-ES"/>
              </w:rPr>
            </w:pPr>
            <w:r w:rsidRPr="002A0E6A">
              <w:rPr>
                <w:rFonts w:ascii="Arial" w:eastAsia="Times New Roman" w:hAnsi="Arial" w:cs="Arial"/>
                <w:color w:val="000000"/>
                <w:sz w:val="28"/>
                <w:szCs w:val="24"/>
                <w:lang w:eastAsia="es-ES"/>
              </w:rPr>
              <w:t>Zona Recreativa</w:t>
            </w:r>
          </w:p>
        </w:tc>
      </w:tr>
      <w:tr w:rsidR="002A0E6A" w:rsidRPr="002A0E6A" w:rsidTr="006D5CFB">
        <w:trPr>
          <w:cnfStyle w:val="000000100000"/>
          <w:trHeight w:val="389"/>
          <w:jc w:val="center"/>
        </w:trPr>
        <w:tc>
          <w:tcPr>
            <w:cnfStyle w:val="001000000000"/>
            <w:tcW w:w="3714"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Billar</w:t>
            </w:r>
          </w:p>
        </w:tc>
        <w:tc>
          <w:tcPr>
            <w:tcW w:w="2065" w:type="dxa"/>
            <w:vAlign w:val="center"/>
            <w:hideMark/>
          </w:tcPr>
          <w:p w:rsidR="002A0E6A" w:rsidRPr="002A0E6A" w:rsidRDefault="002A0E6A" w:rsidP="002A0E6A">
            <w:pPr>
              <w:jc w:val="center"/>
              <w:cnfStyle w:val="00000010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1,00 €</w:t>
            </w:r>
          </w:p>
        </w:tc>
        <w:tc>
          <w:tcPr>
            <w:tcW w:w="2065" w:type="dxa"/>
            <w:vAlign w:val="center"/>
            <w:hideMark/>
          </w:tcPr>
          <w:p w:rsidR="002A0E6A" w:rsidRPr="002A0E6A" w:rsidRDefault="002A0E6A" w:rsidP="002A0E6A">
            <w:pPr>
              <w:jc w:val="center"/>
              <w:cnfStyle w:val="00000010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Partida</w:t>
            </w:r>
          </w:p>
        </w:tc>
      </w:tr>
      <w:tr w:rsidR="002A0E6A" w:rsidRPr="002A0E6A" w:rsidTr="006D5CFB">
        <w:trPr>
          <w:cnfStyle w:val="000000010000"/>
          <w:trHeight w:val="389"/>
          <w:jc w:val="center"/>
        </w:trPr>
        <w:tc>
          <w:tcPr>
            <w:cnfStyle w:val="001000000000"/>
            <w:tcW w:w="3714"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Futbolín</w:t>
            </w:r>
          </w:p>
        </w:tc>
        <w:tc>
          <w:tcPr>
            <w:tcW w:w="2065" w:type="dxa"/>
            <w:vAlign w:val="center"/>
            <w:hideMark/>
          </w:tcPr>
          <w:p w:rsidR="002A0E6A" w:rsidRPr="002A0E6A" w:rsidRDefault="002A0E6A" w:rsidP="002A0E6A">
            <w:pPr>
              <w:jc w:val="center"/>
              <w:cnfStyle w:val="00000001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0,50 €</w:t>
            </w:r>
          </w:p>
        </w:tc>
        <w:tc>
          <w:tcPr>
            <w:tcW w:w="2065" w:type="dxa"/>
            <w:vAlign w:val="center"/>
            <w:hideMark/>
          </w:tcPr>
          <w:p w:rsidR="002A0E6A" w:rsidRPr="002A0E6A" w:rsidRDefault="002A0E6A" w:rsidP="002A0E6A">
            <w:pPr>
              <w:jc w:val="center"/>
              <w:cnfStyle w:val="00000001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Partida</w:t>
            </w:r>
          </w:p>
        </w:tc>
      </w:tr>
      <w:tr w:rsidR="002A0E6A" w:rsidRPr="002A0E6A" w:rsidTr="006D5CFB">
        <w:trPr>
          <w:cnfStyle w:val="000000100000"/>
          <w:trHeight w:val="389"/>
          <w:jc w:val="center"/>
        </w:trPr>
        <w:tc>
          <w:tcPr>
            <w:cnfStyle w:val="001000000000"/>
            <w:tcW w:w="3714"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Diana electrónica</w:t>
            </w:r>
          </w:p>
        </w:tc>
        <w:tc>
          <w:tcPr>
            <w:tcW w:w="2065" w:type="dxa"/>
            <w:vAlign w:val="center"/>
            <w:hideMark/>
          </w:tcPr>
          <w:p w:rsidR="002A0E6A" w:rsidRPr="002A0E6A" w:rsidRDefault="002A0E6A" w:rsidP="002A0E6A">
            <w:pPr>
              <w:jc w:val="center"/>
              <w:cnfStyle w:val="00000010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1,00 €</w:t>
            </w:r>
          </w:p>
        </w:tc>
        <w:tc>
          <w:tcPr>
            <w:tcW w:w="2065" w:type="dxa"/>
            <w:vAlign w:val="center"/>
            <w:hideMark/>
          </w:tcPr>
          <w:p w:rsidR="002A0E6A" w:rsidRPr="002A0E6A" w:rsidRDefault="002A0E6A" w:rsidP="002A0E6A">
            <w:pPr>
              <w:jc w:val="center"/>
              <w:cnfStyle w:val="00000010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Persona</w:t>
            </w:r>
          </w:p>
        </w:tc>
      </w:tr>
      <w:tr w:rsidR="002A0E6A" w:rsidRPr="002A0E6A" w:rsidTr="006D5CFB">
        <w:trPr>
          <w:cnfStyle w:val="000000010000"/>
          <w:trHeight w:val="389"/>
          <w:jc w:val="center"/>
        </w:trPr>
        <w:tc>
          <w:tcPr>
            <w:cnfStyle w:val="001000000000"/>
            <w:tcW w:w="3714"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Bolera</w:t>
            </w:r>
          </w:p>
        </w:tc>
        <w:tc>
          <w:tcPr>
            <w:tcW w:w="2065" w:type="dxa"/>
            <w:noWrap/>
            <w:vAlign w:val="center"/>
            <w:hideMark/>
          </w:tcPr>
          <w:p w:rsidR="002A0E6A" w:rsidRPr="002A0E6A" w:rsidRDefault="00FD029E" w:rsidP="002A0E6A">
            <w:pPr>
              <w:jc w:val="center"/>
              <w:cnfStyle w:val="00000001000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5</w:t>
            </w:r>
            <w:r w:rsidR="002A0E6A" w:rsidRPr="002A0E6A">
              <w:rPr>
                <w:rFonts w:ascii="Arial" w:eastAsia="Times New Roman" w:hAnsi="Arial" w:cs="Arial"/>
                <w:color w:val="000000"/>
                <w:sz w:val="24"/>
                <w:szCs w:val="24"/>
                <w:lang w:eastAsia="es-ES"/>
              </w:rPr>
              <w:t>,00 €</w:t>
            </w:r>
          </w:p>
        </w:tc>
        <w:tc>
          <w:tcPr>
            <w:tcW w:w="2065" w:type="dxa"/>
            <w:vAlign w:val="center"/>
            <w:hideMark/>
          </w:tcPr>
          <w:p w:rsidR="002A0E6A" w:rsidRPr="002A0E6A" w:rsidRDefault="002A0E6A" w:rsidP="002A0E6A">
            <w:pPr>
              <w:jc w:val="center"/>
              <w:cnfStyle w:val="00000001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Persona</w:t>
            </w:r>
          </w:p>
        </w:tc>
      </w:tr>
    </w:tbl>
    <w:p w:rsidR="00375A1C" w:rsidRDefault="00375A1C" w:rsidP="00375A1C">
      <w:pPr>
        <w:spacing w:after="0"/>
        <w:ind w:left="360"/>
        <w:rPr>
          <w:rFonts w:ascii="Arial" w:hAnsi="Arial" w:cs="Arial"/>
          <w:sz w:val="24"/>
          <w:szCs w:val="24"/>
        </w:rPr>
      </w:pPr>
    </w:p>
    <w:p w:rsidR="002A0E6A" w:rsidRDefault="002A0E6A"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2A0E6A" w:rsidRDefault="002A0E6A" w:rsidP="00375A1C">
      <w:pPr>
        <w:spacing w:after="0"/>
        <w:ind w:left="360"/>
        <w:rPr>
          <w:rFonts w:ascii="Arial" w:hAnsi="Arial" w:cs="Arial"/>
          <w:sz w:val="24"/>
          <w:szCs w:val="24"/>
        </w:rPr>
      </w:pPr>
    </w:p>
    <w:tbl>
      <w:tblPr>
        <w:tblStyle w:val="Sombreadomedio1-nfasis5"/>
        <w:tblW w:w="4492" w:type="dxa"/>
        <w:jc w:val="center"/>
        <w:tbl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insideH w:val="single" w:sz="18" w:space="0" w:color="0F243E" w:themeColor="text2" w:themeShade="80"/>
          <w:insideV w:val="single" w:sz="18" w:space="0" w:color="0F243E" w:themeColor="text2" w:themeShade="80"/>
        </w:tblBorders>
        <w:tblLook w:val="04A0"/>
      </w:tblPr>
      <w:tblGrid>
        <w:gridCol w:w="2450"/>
        <w:gridCol w:w="2042"/>
      </w:tblGrid>
      <w:tr w:rsidR="002A0E6A" w:rsidRPr="002A0E6A" w:rsidTr="006D5CFB">
        <w:trPr>
          <w:cnfStyle w:val="100000000000"/>
          <w:trHeight w:val="398"/>
          <w:jc w:val="center"/>
        </w:trPr>
        <w:tc>
          <w:tcPr>
            <w:cnfStyle w:val="001000000000"/>
            <w:tcW w:w="4492" w:type="dxa"/>
            <w:gridSpan w:val="2"/>
            <w:noWrap/>
            <w:vAlign w:val="center"/>
            <w:hideMark/>
          </w:tcPr>
          <w:p w:rsidR="002A0E6A" w:rsidRPr="002A0E6A" w:rsidRDefault="002A0E6A" w:rsidP="002A0E6A">
            <w:pPr>
              <w:jc w:val="center"/>
              <w:rPr>
                <w:rFonts w:ascii="Arial" w:eastAsia="Times New Roman" w:hAnsi="Arial" w:cs="Arial"/>
                <w:color w:val="000000"/>
                <w:sz w:val="28"/>
                <w:szCs w:val="24"/>
                <w:lang w:eastAsia="es-ES"/>
              </w:rPr>
            </w:pPr>
            <w:r w:rsidRPr="002A0E6A">
              <w:rPr>
                <w:rFonts w:ascii="Arial" w:eastAsia="Times New Roman" w:hAnsi="Arial" w:cs="Arial"/>
                <w:color w:val="000000"/>
                <w:sz w:val="28"/>
                <w:szCs w:val="24"/>
                <w:lang w:eastAsia="es-ES"/>
              </w:rPr>
              <w:t>Zona de Restauración</w:t>
            </w:r>
          </w:p>
        </w:tc>
      </w:tr>
      <w:tr w:rsidR="002A0E6A" w:rsidRPr="002A0E6A" w:rsidTr="006D5CFB">
        <w:trPr>
          <w:cnfStyle w:val="000000100000"/>
          <w:trHeight w:val="398"/>
          <w:jc w:val="center"/>
        </w:trPr>
        <w:tc>
          <w:tcPr>
            <w:cnfStyle w:val="001000000000"/>
            <w:tcW w:w="2450"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Refrescos</w:t>
            </w:r>
          </w:p>
        </w:tc>
        <w:tc>
          <w:tcPr>
            <w:tcW w:w="2042" w:type="dxa"/>
            <w:noWrap/>
            <w:vAlign w:val="center"/>
            <w:hideMark/>
          </w:tcPr>
          <w:p w:rsidR="002A0E6A" w:rsidRPr="002A0E6A" w:rsidRDefault="002A0E6A" w:rsidP="002A0E6A">
            <w:pPr>
              <w:jc w:val="center"/>
              <w:cnfStyle w:val="00000010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1,80 €</w:t>
            </w:r>
          </w:p>
        </w:tc>
      </w:tr>
      <w:tr w:rsidR="002A0E6A" w:rsidRPr="002A0E6A" w:rsidTr="006D5CFB">
        <w:trPr>
          <w:cnfStyle w:val="000000010000"/>
          <w:trHeight w:val="398"/>
          <w:jc w:val="center"/>
        </w:trPr>
        <w:tc>
          <w:tcPr>
            <w:cnfStyle w:val="001000000000"/>
            <w:tcW w:w="2450"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Café</w:t>
            </w:r>
          </w:p>
        </w:tc>
        <w:tc>
          <w:tcPr>
            <w:tcW w:w="2042" w:type="dxa"/>
            <w:noWrap/>
            <w:vAlign w:val="center"/>
            <w:hideMark/>
          </w:tcPr>
          <w:p w:rsidR="002A0E6A" w:rsidRPr="002A0E6A" w:rsidRDefault="002A0E6A" w:rsidP="002A0E6A">
            <w:pPr>
              <w:jc w:val="center"/>
              <w:cnfStyle w:val="00000001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1,10 €</w:t>
            </w:r>
          </w:p>
        </w:tc>
      </w:tr>
      <w:tr w:rsidR="002A0E6A" w:rsidRPr="002A0E6A" w:rsidTr="006D5CFB">
        <w:trPr>
          <w:cnfStyle w:val="000000100000"/>
          <w:trHeight w:val="398"/>
          <w:jc w:val="center"/>
        </w:trPr>
        <w:tc>
          <w:tcPr>
            <w:cnfStyle w:val="001000000000"/>
            <w:tcW w:w="2450"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 xml:space="preserve">Agua 50 </w:t>
            </w:r>
            <w:proofErr w:type="spellStart"/>
            <w:r w:rsidRPr="002A0E6A">
              <w:rPr>
                <w:rFonts w:ascii="Arial" w:eastAsia="Times New Roman" w:hAnsi="Arial" w:cs="Arial"/>
                <w:color w:val="000000"/>
                <w:sz w:val="24"/>
                <w:szCs w:val="24"/>
                <w:lang w:eastAsia="es-ES"/>
              </w:rPr>
              <w:t>cl</w:t>
            </w:r>
            <w:proofErr w:type="spellEnd"/>
          </w:p>
        </w:tc>
        <w:tc>
          <w:tcPr>
            <w:tcW w:w="2042" w:type="dxa"/>
            <w:noWrap/>
            <w:vAlign w:val="center"/>
            <w:hideMark/>
          </w:tcPr>
          <w:p w:rsidR="002A0E6A" w:rsidRPr="002A0E6A" w:rsidRDefault="002A0E6A" w:rsidP="002A0E6A">
            <w:pPr>
              <w:jc w:val="center"/>
              <w:cnfStyle w:val="00000010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1,50 €</w:t>
            </w:r>
          </w:p>
        </w:tc>
      </w:tr>
      <w:tr w:rsidR="002A0E6A" w:rsidRPr="002A0E6A" w:rsidTr="006D5CFB">
        <w:trPr>
          <w:cnfStyle w:val="000000010000"/>
          <w:trHeight w:val="398"/>
          <w:jc w:val="center"/>
        </w:trPr>
        <w:tc>
          <w:tcPr>
            <w:cnfStyle w:val="001000000000"/>
            <w:tcW w:w="2450"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Cerveza</w:t>
            </w:r>
          </w:p>
        </w:tc>
        <w:tc>
          <w:tcPr>
            <w:tcW w:w="2042" w:type="dxa"/>
            <w:noWrap/>
            <w:vAlign w:val="center"/>
            <w:hideMark/>
          </w:tcPr>
          <w:p w:rsidR="002A0E6A" w:rsidRPr="002A0E6A" w:rsidRDefault="002A0E6A" w:rsidP="002A0E6A">
            <w:pPr>
              <w:jc w:val="center"/>
              <w:cnfStyle w:val="00000001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1,20 €</w:t>
            </w:r>
          </w:p>
        </w:tc>
      </w:tr>
      <w:tr w:rsidR="002A0E6A" w:rsidRPr="002A0E6A" w:rsidTr="006D5CFB">
        <w:trPr>
          <w:cnfStyle w:val="000000100000"/>
          <w:trHeight w:val="398"/>
          <w:jc w:val="center"/>
        </w:trPr>
        <w:tc>
          <w:tcPr>
            <w:cnfStyle w:val="001000000000"/>
            <w:tcW w:w="2450"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Vino</w:t>
            </w:r>
          </w:p>
        </w:tc>
        <w:tc>
          <w:tcPr>
            <w:tcW w:w="2042" w:type="dxa"/>
            <w:noWrap/>
            <w:vAlign w:val="center"/>
            <w:hideMark/>
          </w:tcPr>
          <w:p w:rsidR="002A0E6A" w:rsidRPr="002A0E6A" w:rsidRDefault="002A0E6A" w:rsidP="002A0E6A">
            <w:pPr>
              <w:jc w:val="center"/>
              <w:cnfStyle w:val="00000010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1,50 €</w:t>
            </w:r>
          </w:p>
        </w:tc>
      </w:tr>
      <w:tr w:rsidR="002A0E6A" w:rsidRPr="002A0E6A" w:rsidTr="006D5CFB">
        <w:trPr>
          <w:cnfStyle w:val="000000010000"/>
          <w:trHeight w:val="398"/>
          <w:jc w:val="center"/>
        </w:trPr>
        <w:tc>
          <w:tcPr>
            <w:cnfStyle w:val="001000000000"/>
            <w:tcW w:w="2450"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Hamburguesa</w:t>
            </w:r>
          </w:p>
        </w:tc>
        <w:tc>
          <w:tcPr>
            <w:tcW w:w="2042" w:type="dxa"/>
            <w:noWrap/>
            <w:vAlign w:val="center"/>
            <w:hideMark/>
          </w:tcPr>
          <w:p w:rsidR="002A0E6A" w:rsidRPr="002A0E6A" w:rsidRDefault="002A0E6A" w:rsidP="002A0E6A">
            <w:pPr>
              <w:jc w:val="center"/>
              <w:cnfStyle w:val="00000001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4,00 €</w:t>
            </w:r>
          </w:p>
        </w:tc>
      </w:tr>
      <w:tr w:rsidR="002A0E6A" w:rsidRPr="002A0E6A" w:rsidTr="006D5CFB">
        <w:trPr>
          <w:cnfStyle w:val="000000100000"/>
          <w:trHeight w:val="398"/>
          <w:jc w:val="center"/>
        </w:trPr>
        <w:tc>
          <w:tcPr>
            <w:cnfStyle w:val="001000000000"/>
            <w:tcW w:w="2450"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Bocadillo</w:t>
            </w:r>
          </w:p>
        </w:tc>
        <w:tc>
          <w:tcPr>
            <w:tcW w:w="2042" w:type="dxa"/>
            <w:noWrap/>
            <w:vAlign w:val="center"/>
            <w:hideMark/>
          </w:tcPr>
          <w:p w:rsidR="002A0E6A" w:rsidRPr="002A0E6A" w:rsidRDefault="002A0E6A" w:rsidP="002A0E6A">
            <w:pPr>
              <w:jc w:val="center"/>
              <w:cnfStyle w:val="00000010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3,50 €</w:t>
            </w:r>
          </w:p>
        </w:tc>
      </w:tr>
      <w:tr w:rsidR="002A0E6A" w:rsidRPr="002A0E6A" w:rsidTr="006D5CFB">
        <w:trPr>
          <w:cnfStyle w:val="000000010000"/>
          <w:trHeight w:val="398"/>
          <w:jc w:val="center"/>
        </w:trPr>
        <w:tc>
          <w:tcPr>
            <w:cnfStyle w:val="001000000000"/>
            <w:tcW w:w="2450" w:type="dxa"/>
            <w:vAlign w:val="center"/>
            <w:hideMark/>
          </w:tcPr>
          <w:p w:rsidR="002A0E6A" w:rsidRPr="002A0E6A" w:rsidRDefault="00FD029E"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Sándwich</w:t>
            </w:r>
          </w:p>
        </w:tc>
        <w:tc>
          <w:tcPr>
            <w:tcW w:w="2042" w:type="dxa"/>
            <w:noWrap/>
            <w:vAlign w:val="center"/>
            <w:hideMark/>
          </w:tcPr>
          <w:p w:rsidR="002A0E6A" w:rsidRPr="002A0E6A" w:rsidRDefault="002A0E6A" w:rsidP="002A0E6A">
            <w:pPr>
              <w:jc w:val="center"/>
              <w:cnfStyle w:val="00000001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2,50 €</w:t>
            </w:r>
          </w:p>
        </w:tc>
      </w:tr>
      <w:tr w:rsidR="002A0E6A" w:rsidRPr="002A0E6A" w:rsidTr="006D5CFB">
        <w:trPr>
          <w:cnfStyle w:val="000000100000"/>
          <w:trHeight w:val="398"/>
          <w:jc w:val="center"/>
        </w:trPr>
        <w:tc>
          <w:tcPr>
            <w:cnfStyle w:val="001000000000"/>
            <w:tcW w:w="2450" w:type="dxa"/>
            <w:vAlign w:val="center"/>
            <w:hideMark/>
          </w:tcPr>
          <w:p w:rsidR="002A0E6A" w:rsidRPr="002A0E6A" w:rsidRDefault="002A0E6A" w:rsidP="002A0E6A">
            <w:pPr>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Patatas fritas</w:t>
            </w:r>
          </w:p>
        </w:tc>
        <w:tc>
          <w:tcPr>
            <w:tcW w:w="2042" w:type="dxa"/>
            <w:noWrap/>
            <w:vAlign w:val="center"/>
            <w:hideMark/>
          </w:tcPr>
          <w:p w:rsidR="002A0E6A" w:rsidRPr="002A0E6A" w:rsidRDefault="002A0E6A" w:rsidP="002A0E6A">
            <w:pPr>
              <w:jc w:val="center"/>
              <w:cnfStyle w:val="000000100000"/>
              <w:rPr>
                <w:rFonts w:ascii="Arial" w:eastAsia="Times New Roman" w:hAnsi="Arial" w:cs="Arial"/>
                <w:color w:val="000000"/>
                <w:sz w:val="24"/>
                <w:szCs w:val="24"/>
                <w:lang w:eastAsia="es-ES"/>
              </w:rPr>
            </w:pPr>
            <w:r w:rsidRPr="002A0E6A">
              <w:rPr>
                <w:rFonts w:ascii="Arial" w:eastAsia="Times New Roman" w:hAnsi="Arial" w:cs="Arial"/>
                <w:color w:val="000000"/>
                <w:sz w:val="24"/>
                <w:szCs w:val="24"/>
                <w:lang w:eastAsia="es-ES"/>
              </w:rPr>
              <w:t>2,00 €</w:t>
            </w:r>
          </w:p>
        </w:tc>
      </w:tr>
    </w:tbl>
    <w:p w:rsidR="002A0E6A" w:rsidRDefault="002A0E6A"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FD029E" w:rsidRDefault="00FD029E" w:rsidP="00375A1C">
      <w:pPr>
        <w:spacing w:after="0"/>
        <w:ind w:left="360"/>
        <w:rPr>
          <w:rFonts w:ascii="Arial" w:hAnsi="Arial" w:cs="Arial"/>
          <w:sz w:val="24"/>
          <w:szCs w:val="24"/>
        </w:rPr>
      </w:pPr>
    </w:p>
    <w:p w:rsidR="005A38FB" w:rsidRDefault="005A38FB" w:rsidP="00FD029E">
      <w:pPr>
        <w:spacing w:after="0"/>
        <w:jc w:val="center"/>
        <w:rPr>
          <w:rFonts w:ascii="Arial" w:hAnsi="Arial" w:cs="Arial"/>
          <w:b/>
          <w:caps/>
          <w:color w:val="800000"/>
          <w:sz w:val="32"/>
          <w:szCs w:val="24"/>
        </w:rPr>
      </w:pPr>
    </w:p>
    <w:p w:rsidR="00FD029E" w:rsidRDefault="00FD029E" w:rsidP="00FD029E">
      <w:pPr>
        <w:spacing w:after="0"/>
        <w:jc w:val="center"/>
        <w:rPr>
          <w:rFonts w:ascii="Arial" w:hAnsi="Arial" w:cs="Arial"/>
          <w:b/>
          <w:caps/>
          <w:color w:val="800000"/>
          <w:sz w:val="32"/>
          <w:szCs w:val="24"/>
        </w:rPr>
      </w:pPr>
      <w:r>
        <w:rPr>
          <w:rFonts w:ascii="Arial" w:hAnsi="Arial" w:cs="Arial"/>
          <w:b/>
          <w:caps/>
          <w:color w:val="800000"/>
          <w:sz w:val="32"/>
          <w:szCs w:val="24"/>
        </w:rPr>
        <w:lastRenderedPageBreak/>
        <w:t>organización y planificación de las ventas</w:t>
      </w:r>
    </w:p>
    <w:p w:rsidR="005A38FB" w:rsidRPr="005A38FB" w:rsidRDefault="005A38FB" w:rsidP="00FD029E">
      <w:pPr>
        <w:spacing w:after="0"/>
        <w:jc w:val="center"/>
        <w:rPr>
          <w:rFonts w:ascii="Arial" w:hAnsi="Arial" w:cs="Arial"/>
          <w:b/>
          <w:caps/>
          <w:color w:val="800000"/>
          <w:sz w:val="10"/>
          <w:szCs w:val="10"/>
        </w:rPr>
      </w:pPr>
    </w:p>
    <w:p w:rsidR="00FD029E" w:rsidRDefault="00FD029E" w:rsidP="00FD029E">
      <w:pPr>
        <w:spacing w:after="0"/>
        <w:rPr>
          <w:rFonts w:ascii="Arial" w:hAnsi="Arial" w:cs="Arial"/>
          <w:b/>
          <w:i/>
          <w:sz w:val="24"/>
          <w:szCs w:val="24"/>
        </w:rPr>
      </w:pPr>
      <w:r w:rsidRPr="00FD029E">
        <w:rPr>
          <w:rFonts w:ascii="Arial" w:hAnsi="Arial" w:cs="Arial"/>
          <w:b/>
          <w:i/>
          <w:sz w:val="24"/>
          <w:szCs w:val="24"/>
        </w:rPr>
        <w:t>Previsión de ventas: ventas mensu</w:t>
      </w:r>
      <w:r w:rsidR="004F1391">
        <w:rPr>
          <w:rFonts w:ascii="Arial" w:hAnsi="Arial" w:cs="Arial"/>
          <w:b/>
          <w:i/>
          <w:sz w:val="24"/>
          <w:szCs w:val="24"/>
        </w:rPr>
        <w:t>ales del primer año</w:t>
      </w:r>
    </w:p>
    <w:p w:rsidR="004F1391" w:rsidRPr="004F1391" w:rsidRDefault="004F1391" w:rsidP="00FD029E">
      <w:pPr>
        <w:spacing w:after="0"/>
        <w:rPr>
          <w:rFonts w:ascii="Arial" w:hAnsi="Arial" w:cs="Arial"/>
          <w:b/>
          <w:i/>
          <w:sz w:val="10"/>
          <w:szCs w:val="10"/>
        </w:rPr>
      </w:pPr>
    </w:p>
    <w:p w:rsidR="001E408F" w:rsidRDefault="00627D7A" w:rsidP="00FD029E">
      <w:pPr>
        <w:spacing w:after="0"/>
        <w:rPr>
          <w:rFonts w:ascii="Arial" w:hAnsi="Arial" w:cs="Arial"/>
          <w:b/>
          <w:i/>
          <w:sz w:val="24"/>
          <w:szCs w:val="24"/>
        </w:rPr>
      </w:pPr>
      <w:r>
        <w:rPr>
          <w:rFonts w:ascii="Arial" w:hAnsi="Arial" w:cs="Arial"/>
          <w:b/>
          <w:i/>
          <w:sz w:val="24"/>
          <w:szCs w:val="24"/>
        </w:rPr>
        <w:t>Zona recreativa:</w:t>
      </w:r>
    </w:p>
    <w:p w:rsidR="005A38FB" w:rsidRDefault="005A38FB" w:rsidP="00FD029E">
      <w:pPr>
        <w:spacing w:after="0"/>
        <w:rPr>
          <w:rFonts w:ascii="Arial" w:hAnsi="Arial" w:cs="Arial"/>
          <w:b/>
          <w:i/>
          <w:sz w:val="24"/>
          <w:szCs w:val="24"/>
        </w:rPr>
      </w:pPr>
    </w:p>
    <w:tbl>
      <w:tblPr>
        <w:tblStyle w:val="Sombreadomedio1-nfasis4"/>
        <w:tblW w:w="8808" w:type="dxa"/>
        <w:tblBorders>
          <w:insideV w:val="single" w:sz="8" w:space="0" w:color="9F8AB9" w:themeColor="accent4" w:themeTint="BF"/>
        </w:tblBorders>
        <w:tblLook w:val="04A0"/>
      </w:tblPr>
      <w:tblGrid>
        <w:gridCol w:w="2302"/>
        <w:gridCol w:w="1959"/>
        <w:gridCol w:w="143"/>
        <w:gridCol w:w="1896"/>
        <w:gridCol w:w="2508"/>
      </w:tblGrid>
      <w:tr w:rsidR="0032730D" w:rsidRPr="0032730D" w:rsidTr="0032730D">
        <w:trPr>
          <w:cnfStyle w:val="100000000000"/>
          <w:trHeight w:val="356"/>
        </w:trPr>
        <w:tc>
          <w:tcPr>
            <w:cnfStyle w:val="001000000000"/>
            <w:tcW w:w="8808" w:type="dxa"/>
            <w:gridSpan w:val="5"/>
            <w:shd w:val="clear" w:color="auto" w:fill="403152" w:themeFill="accent4" w:themeFillShade="80"/>
            <w:noWrap/>
            <w:vAlign w:val="center"/>
            <w:hideMark/>
          </w:tcPr>
          <w:p w:rsidR="0032730D" w:rsidRPr="0032730D" w:rsidRDefault="0032730D" w:rsidP="0032730D">
            <w:pPr>
              <w:jc w:val="center"/>
              <w:rPr>
                <w:rFonts w:ascii="Arial" w:eastAsia="Times New Roman" w:hAnsi="Arial" w:cs="Arial"/>
                <w:sz w:val="28"/>
                <w:szCs w:val="24"/>
                <w:lang w:eastAsia="es-ES"/>
              </w:rPr>
            </w:pPr>
            <w:r w:rsidRPr="0032730D">
              <w:rPr>
                <w:rFonts w:ascii="Arial" w:eastAsia="Times New Roman" w:hAnsi="Arial" w:cs="Arial"/>
                <w:sz w:val="28"/>
                <w:szCs w:val="24"/>
                <w:lang w:eastAsia="es-ES"/>
              </w:rPr>
              <w:t>BOLERA</w:t>
            </w:r>
          </w:p>
        </w:tc>
      </w:tr>
      <w:tr w:rsidR="0032730D" w:rsidRPr="0032730D" w:rsidTr="001E408F">
        <w:trPr>
          <w:cnfStyle w:val="000000100000"/>
          <w:trHeight w:val="356"/>
        </w:trPr>
        <w:tc>
          <w:tcPr>
            <w:cnfStyle w:val="001000000000"/>
            <w:tcW w:w="2302" w:type="dxa"/>
            <w:shd w:val="clear" w:color="auto" w:fill="B2A1C7" w:themeFill="accent4" w:themeFillTint="99"/>
            <w:noWrap/>
            <w:vAlign w:val="center"/>
            <w:hideMark/>
          </w:tcPr>
          <w:p w:rsidR="0032730D" w:rsidRPr="0032730D" w:rsidRDefault="0032730D" w:rsidP="0032730D">
            <w:pPr>
              <w:jc w:val="center"/>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Meses</w:t>
            </w:r>
          </w:p>
        </w:tc>
        <w:tc>
          <w:tcPr>
            <w:tcW w:w="1959" w:type="dxa"/>
            <w:shd w:val="clear" w:color="auto" w:fill="B2A1C7" w:themeFill="accent4" w:themeFillTint="99"/>
            <w:noWrap/>
            <w:vAlign w:val="center"/>
            <w:hideMark/>
          </w:tcPr>
          <w:p w:rsidR="0032730D" w:rsidRPr="0032730D" w:rsidRDefault="0032730D" w:rsidP="0032730D">
            <w:pPr>
              <w:jc w:val="center"/>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Personas</w:t>
            </w:r>
          </w:p>
        </w:tc>
        <w:tc>
          <w:tcPr>
            <w:tcW w:w="2039" w:type="dxa"/>
            <w:gridSpan w:val="2"/>
            <w:shd w:val="clear" w:color="auto" w:fill="B2A1C7" w:themeFill="accent4" w:themeFillTint="99"/>
            <w:noWrap/>
            <w:vAlign w:val="center"/>
            <w:hideMark/>
          </w:tcPr>
          <w:p w:rsidR="0032730D" w:rsidRPr="0032730D" w:rsidRDefault="0032730D" w:rsidP="0032730D">
            <w:pPr>
              <w:jc w:val="center"/>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€/persona</w:t>
            </w:r>
          </w:p>
        </w:tc>
        <w:tc>
          <w:tcPr>
            <w:tcW w:w="2508" w:type="dxa"/>
            <w:shd w:val="clear" w:color="auto" w:fill="B2A1C7" w:themeFill="accent4" w:themeFillTint="99"/>
            <w:noWrap/>
            <w:vAlign w:val="center"/>
            <w:hideMark/>
          </w:tcPr>
          <w:p w:rsidR="0032730D" w:rsidRPr="0032730D" w:rsidRDefault="0032730D" w:rsidP="0032730D">
            <w:pPr>
              <w:jc w:val="center"/>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Total</w:t>
            </w:r>
          </w:p>
        </w:tc>
      </w:tr>
      <w:tr w:rsidR="0032730D" w:rsidRPr="0032730D" w:rsidTr="0032730D">
        <w:trPr>
          <w:cnfStyle w:val="00000001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Enero</w:t>
            </w:r>
          </w:p>
        </w:tc>
        <w:tc>
          <w:tcPr>
            <w:tcW w:w="1959" w:type="dxa"/>
            <w:noWrap/>
            <w:vAlign w:val="center"/>
            <w:hideMark/>
          </w:tcPr>
          <w:p w:rsidR="0032730D" w:rsidRPr="0032730D" w:rsidRDefault="0032730D" w:rsidP="0032730D">
            <w:pPr>
              <w:jc w:val="center"/>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2.980</w:t>
            </w:r>
          </w:p>
        </w:tc>
        <w:tc>
          <w:tcPr>
            <w:tcW w:w="2039" w:type="dxa"/>
            <w:gridSpan w:val="2"/>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14.900 €</w:t>
            </w:r>
          </w:p>
        </w:tc>
      </w:tr>
      <w:tr w:rsidR="0032730D" w:rsidRPr="0032730D" w:rsidTr="0032730D">
        <w:trPr>
          <w:cnfStyle w:val="00000010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Febrero</w:t>
            </w:r>
          </w:p>
        </w:tc>
        <w:tc>
          <w:tcPr>
            <w:tcW w:w="1959" w:type="dxa"/>
            <w:noWrap/>
            <w:vAlign w:val="center"/>
            <w:hideMark/>
          </w:tcPr>
          <w:p w:rsidR="0032730D" w:rsidRPr="0032730D" w:rsidRDefault="0032730D" w:rsidP="0032730D">
            <w:pPr>
              <w:jc w:val="center"/>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2.980</w:t>
            </w:r>
          </w:p>
        </w:tc>
        <w:tc>
          <w:tcPr>
            <w:tcW w:w="2039" w:type="dxa"/>
            <w:gridSpan w:val="2"/>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14.900 €</w:t>
            </w:r>
          </w:p>
        </w:tc>
      </w:tr>
      <w:tr w:rsidR="0032730D" w:rsidRPr="0032730D" w:rsidTr="0032730D">
        <w:trPr>
          <w:cnfStyle w:val="00000001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Marzo</w:t>
            </w:r>
          </w:p>
        </w:tc>
        <w:tc>
          <w:tcPr>
            <w:tcW w:w="1959" w:type="dxa"/>
            <w:noWrap/>
            <w:vAlign w:val="center"/>
            <w:hideMark/>
          </w:tcPr>
          <w:p w:rsidR="0032730D" w:rsidRPr="0032730D" w:rsidRDefault="0032730D" w:rsidP="0032730D">
            <w:pPr>
              <w:jc w:val="center"/>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3.840</w:t>
            </w:r>
          </w:p>
        </w:tc>
        <w:tc>
          <w:tcPr>
            <w:tcW w:w="2039" w:type="dxa"/>
            <w:gridSpan w:val="2"/>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19.200 €</w:t>
            </w:r>
          </w:p>
        </w:tc>
      </w:tr>
      <w:tr w:rsidR="0032730D" w:rsidRPr="0032730D" w:rsidTr="0032730D">
        <w:trPr>
          <w:cnfStyle w:val="00000010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Abril</w:t>
            </w:r>
          </w:p>
        </w:tc>
        <w:tc>
          <w:tcPr>
            <w:tcW w:w="1959" w:type="dxa"/>
            <w:noWrap/>
            <w:vAlign w:val="center"/>
            <w:hideMark/>
          </w:tcPr>
          <w:p w:rsidR="0032730D" w:rsidRPr="0032730D" w:rsidRDefault="0032730D" w:rsidP="0032730D">
            <w:pPr>
              <w:jc w:val="center"/>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2.980</w:t>
            </w:r>
          </w:p>
        </w:tc>
        <w:tc>
          <w:tcPr>
            <w:tcW w:w="2039" w:type="dxa"/>
            <w:gridSpan w:val="2"/>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14.900 €</w:t>
            </w:r>
          </w:p>
        </w:tc>
      </w:tr>
      <w:tr w:rsidR="0032730D" w:rsidRPr="0032730D" w:rsidTr="0032730D">
        <w:trPr>
          <w:cnfStyle w:val="00000001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Mayo</w:t>
            </w:r>
          </w:p>
        </w:tc>
        <w:tc>
          <w:tcPr>
            <w:tcW w:w="1959" w:type="dxa"/>
            <w:noWrap/>
            <w:vAlign w:val="center"/>
            <w:hideMark/>
          </w:tcPr>
          <w:p w:rsidR="0032730D" w:rsidRPr="0032730D" w:rsidRDefault="0032730D" w:rsidP="0032730D">
            <w:pPr>
              <w:jc w:val="center"/>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2.980</w:t>
            </w:r>
          </w:p>
        </w:tc>
        <w:tc>
          <w:tcPr>
            <w:tcW w:w="2039" w:type="dxa"/>
            <w:gridSpan w:val="2"/>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14.900 €</w:t>
            </w:r>
          </w:p>
        </w:tc>
      </w:tr>
      <w:tr w:rsidR="0032730D" w:rsidRPr="0032730D" w:rsidTr="0032730D">
        <w:trPr>
          <w:cnfStyle w:val="00000010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Junio</w:t>
            </w:r>
          </w:p>
        </w:tc>
        <w:tc>
          <w:tcPr>
            <w:tcW w:w="1959" w:type="dxa"/>
            <w:noWrap/>
            <w:vAlign w:val="center"/>
            <w:hideMark/>
          </w:tcPr>
          <w:p w:rsidR="0032730D" w:rsidRPr="0032730D" w:rsidRDefault="0032730D" w:rsidP="0032730D">
            <w:pPr>
              <w:jc w:val="center"/>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1.800</w:t>
            </w:r>
          </w:p>
        </w:tc>
        <w:tc>
          <w:tcPr>
            <w:tcW w:w="2039" w:type="dxa"/>
            <w:gridSpan w:val="2"/>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9.000 €</w:t>
            </w:r>
          </w:p>
        </w:tc>
      </w:tr>
      <w:tr w:rsidR="0032730D" w:rsidRPr="0032730D" w:rsidTr="0032730D">
        <w:trPr>
          <w:cnfStyle w:val="00000001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Julio</w:t>
            </w:r>
          </w:p>
        </w:tc>
        <w:tc>
          <w:tcPr>
            <w:tcW w:w="1959" w:type="dxa"/>
            <w:noWrap/>
            <w:vAlign w:val="center"/>
            <w:hideMark/>
          </w:tcPr>
          <w:p w:rsidR="0032730D" w:rsidRPr="0032730D" w:rsidRDefault="0032730D" w:rsidP="0032730D">
            <w:pPr>
              <w:jc w:val="center"/>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1.800</w:t>
            </w:r>
          </w:p>
        </w:tc>
        <w:tc>
          <w:tcPr>
            <w:tcW w:w="2039" w:type="dxa"/>
            <w:gridSpan w:val="2"/>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9.000 €</w:t>
            </w:r>
          </w:p>
        </w:tc>
      </w:tr>
      <w:tr w:rsidR="0032730D" w:rsidRPr="0032730D" w:rsidTr="0032730D">
        <w:trPr>
          <w:cnfStyle w:val="00000010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Agosto</w:t>
            </w:r>
          </w:p>
        </w:tc>
        <w:tc>
          <w:tcPr>
            <w:tcW w:w="1959" w:type="dxa"/>
            <w:noWrap/>
            <w:vAlign w:val="center"/>
            <w:hideMark/>
          </w:tcPr>
          <w:p w:rsidR="0032730D" w:rsidRPr="0032730D" w:rsidRDefault="0032730D" w:rsidP="0032730D">
            <w:pPr>
              <w:jc w:val="center"/>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1.800</w:t>
            </w:r>
          </w:p>
        </w:tc>
        <w:tc>
          <w:tcPr>
            <w:tcW w:w="2039" w:type="dxa"/>
            <w:gridSpan w:val="2"/>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9.000 €</w:t>
            </w:r>
          </w:p>
        </w:tc>
      </w:tr>
      <w:tr w:rsidR="0032730D" w:rsidRPr="0032730D" w:rsidTr="0032730D">
        <w:trPr>
          <w:cnfStyle w:val="00000001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Septiembre</w:t>
            </w:r>
          </w:p>
        </w:tc>
        <w:tc>
          <w:tcPr>
            <w:tcW w:w="1959" w:type="dxa"/>
            <w:noWrap/>
            <w:vAlign w:val="center"/>
            <w:hideMark/>
          </w:tcPr>
          <w:p w:rsidR="0032730D" w:rsidRPr="0032730D" w:rsidRDefault="0032730D" w:rsidP="0032730D">
            <w:pPr>
              <w:jc w:val="center"/>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2.980</w:t>
            </w:r>
          </w:p>
        </w:tc>
        <w:tc>
          <w:tcPr>
            <w:tcW w:w="2039" w:type="dxa"/>
            <w:gridSpan w:val="2"/>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14.900 €</w:t>
            </w:r>
          </w:p>
        </w:tc>
      </w:tr>
      <w:tr w:rsidR="0032730D" w:rsidRPr="0032730D" w:rsidTr="0032730D">
        <w:trPr>
          <w:cnfStyle w:val="00000010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Octubre</w:t>
            </w:r>
          </w:p>
        </w:tc>
        <w:tc>
          <w:tcPr>
            <w:tcW w:w="1959" w:type="dxa"/>
            <w:noWrap/>
            <w:vAlign w:val="center"/>
            <w:hideMark/>
          </w:tcPr>
          <w:p w:rsidR="0032730D" w:rsidRPr="0032730D" w:rsidRDefault="0032730D" w:rsidP="0032730D">
            <w:pPr>
              <w:jc w:val="center"/>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2.980</w:t>
            </w:r>
          </w:p>
        </w:tc>
        <w:tc>
          <w:tcPr>
            <w:tcW w:w="2039" w:type="dxa"/>
            <w:gridSpan w:val="2"/>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14.900 €</w:t>
            </w:r>
          </w:p>
        </w:tc>
      </w:tr>
      <w:tr w:rsidR="0032730D" w:rsidRPr="0032730D" w:rsidTr="0032730D">
        <w:trPr>
          <w:cnfStyle w:val="000000010000"/>
          <w:trHeight w:val="356"/>
        </w:trPr>
        <w:tc>
          <w:tcPr>
            <w:cnfStyle w:val="001000000000"/>
            <w:tcW w:w="2302" w:type="dxa"/>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Noviembre</w:t>
            </w:r>
          </w:p>
        </w:tc>
        <w:tc>
          <w:tcPr>
            <w:tcW w:w="1959" w:type="dxa"/>
            <w:noWrap/>
            <w:vAlign w:val="center"/>
            <w:hideMark/>
          </w:tcPr>
          <w:p w:rsidR="0032730D" w:rsidRPr="0032730D" w:rsidRDefault="0032730D" w:rsidP="0032730D">
            <w:pPr>
              <w:jc w:val="center"/>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2.980</w:t>
            </w:r>
          </w:p>
        </w:tc>
        <w:tc>
          <w:tcPr>
            <w:tcW w:w="2039" w:type="dxa"/>
            <w:gridSpan w:val="2"/>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noWrap/>
            <w:vAlign w:val="center"/>
            <w:hideMark/>
          </w:tcPr>
          <w:p w:rsidR="0032730D" w:rsidRPr="0032730D" w:rsidRDefault="0032730D" w:rsidP="0032730D">
            <w:pPr>
              <w:jc w:val="right"/>
              <w:cnfStyle w:val="00000001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14.900 €</w:t>
            </w:r>
          </w:p>
        </w:tc>
      </w:tr>
      <w:tr w:rsidR="0032730D" w:rsidRPr="0032730D" w:rsidTr="00DA33F9">
        <w:trPr>
          <w:cnfStyle w:val="000000100000"/>
          <w:trHeight w:val="356"/>
        </w:trPr>
        <w:tc>
          <w:tcPr>
            <w:cnfStyle w:val="001000000000"/>
            <w:tcW w:w="2302" w:type="dxa"/>
            <w:tcBorders>
              <w:bottom w:val="single" w:sz="18" w:space="0" w:color="auto"/>
            </w:tcBorders>
            <w:noWrap/>
            <w:vAlign w:val="center"/>
            <w:hideMark/>
          </w:tcPr>
          <w:p w:rsidR="0032730D" w:rsidRPr="0032730D" w:rsidRDefault="0032730D" w:rsidP="0032730D">
            <w:pPr>
              <w:rPr>
                <w:rFonts w:ascii="Arial" w:eastAsia="Times New Roman" w:hAnsi="Arial" w:cs="Arial"/>
                <w:i/>
                <w:iCs/>
                <w:color w:val="000000"/>
                <w:sz w:val="24"/>
                <w:szCs w:val="24"/>
                <w:lang w:eastAsia="es-ES"/>
              </w:rPr>
            </w:pPr>
            <w:r w:rsidRPr="0032730D">
              <w:rPr>
                <w:rFonts w:ascii="Arial" w:eastAsia="Times New Roman" w:hAnsi="Arial" w:cs="Arial"/>
                <w:i/>
                <w:iCs/>
                <w:color w:val="000000"/>
                <w:sz w:val="24"/>
                <w:szCs w:val="24"/>
                <w:lang w:eastAsia="es-ES"/>
              </w:rPr>
              <w:t>Diciembre</w:t>
            </w:r>
          </w:p>
        </w:tc>
        <w:tc>
          <w:tcPr>
            <w:tcW w:w="1959" w:type="dxa"/>
            <w:tcBorders>
              <w:bottom w:val="single" w:sz="18" w:space="0" w:color="auto"/>
            </w:tcBorders>
            <w:noWrap/>
            <w:vAlign w:val="center"/>
            <w:hideMark/>
          </w:tcPr>
          <w:p w:rsidR="0032730D" w:rsidRPr="0032730D" w:rsidRDefault="0032730D" w:rsidP="0032730D">
            <w:pPr>
              <w:jc w:val="center"/>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3.840</w:t>
            </w:r>
          </w:p>
        </w:tc>
        <w:tc>
          <w:tcPr>
            <w:tcW w:w="2039" w:type="dxa"/>
            <w:gridSpan w:val="2"/>
            <w:tcBorders>
              <w:bottom w:val="single" w:sz="18" w:space="0" w:color="auto"/>
            </w:tcBorders>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5,00 €</w:t>
            </w:r>
          </w:p>
        </w:tc>
        <w:tc>
          <w:tcPr>
            <w:tcW w:w="2508" w:type="dxa"/>
            <w:tcBorders>
              <w:bottom w:val="single" w:sz="18" w:space="0" w:color="auto"/>
            </w:tcBorders>
            <w:noWrap/>
            <w:vAlign w:val="center"/>
            <w:hideMark/>
          </w:tcPr>
          <w:p w:rsidR="0032730D" w:rsidRPr="0032730D" w:rsidRDefault="0032730D" w:rsidP="0032730D">
            <w:pPr>
              <w:jc w:val="right"/>
              <w:cnfStyle w:val="000000100000"/>
              <w:rPr>
                <w:rFonts w:ascii="Arial" w:eastAsia="Times New Roman" w:hAnsi="Arial" w:cs="Arial"/>
                <w:color w:val="000000"/>
                <w:sz w:val="24"/>
                <w:szCs w:val="24"/>
                <w:lang w:eastAsia="es-ES"/>
              </w:rPr>
            </w:pPr>
            <w:r w:rsidRPr="0032730D">
              <w:rPr>
                <w:rFonts w:ascii="Arial" w:eastAsia="Times New Roman" w:hAnsi="Arial" w:cs="Arial"/>
                <w:color w:val="000000"/>
                <w:sz w:val="24"/>
                <w:szCs w:val="24"/>
                <w:lang w:eastAsia="es-ES"/>
              </w:rPr>
              <w:t>19.200 €</w:t>
            </w:r>
          </w:p>
        </w:tc>
      </w:tr>
      <w:tr w:rsidR="00627D7A" w:rsidRPr="00DA33F9" w:rsidTr="00DA33F9">
        <w:trPr>
          <w:cnfStyle w:val="000000010000"/>
          <w:trHeight w:val="356"/>
        </w:trPr>
        <w:tc>
          <w:tcPr>
            <w:cnfStyle w:val="001000000000"/>
            <w:tcW w:w="4404" w:type="dxa"/>
            <w:gridSpan w:val="3"/>
            <w:tcBorders>
              <w:top w:val="single" w:sz="18" w:space="0" w:color="auto"/>
              <w:left w:val="single" w:sz="18" w:space="0" w:color="auto"/>
              <w:bottom w:val="single" w:sz="18" w:space="0" w:color="auto"/>
              <w:right w:val="single" w:sz="18" w:space="0" w:color="auto"/>
            </w:tcBorders>
            <w:noWrap/>
            <w:vAlign w:val="center"/>
            <w:hideMark/>
          </w:tcPr>
          <w:p w:rsidR="00627D7A" w:rsidRPr="00DA33F9" w:rsidRDefault="00627D7A" w:rsidP="00DA33F9">
            <w:pPr>
              <w:jc w:val="center"/>
              <w:rPr>
                <w:rFonts w:ascii="Arial" w:eastAsia="Times New Roman" w:hAnsi="Arial" w:cs="Arial"/>
                <w:i/>
                <w:caps/>
                <w:color w:val="C00000"/>
                <w:sz w:val="24"/>
                <w:szCs w:val="24"/>
                <w:lang w:eastAsia="es-ES"/>
              </w:rPr>
            </w:pPr>
            <w:r w:rsidRPr="00DA33F9">
              <w:rPr>
                <w:rFonts w:ascii="Arial" w:eastAsia="Times New Roman" w:hAnsi="Arial" w:cs="Arial"/>
                <w:i/>
                <w:iCs/>
                <w:caps/>
                <w:color w:val="C00000"/>
                <w:sz w:val="24"/>
                <w:szCs w:val="24"/>
                <w:lang w:eastAsia="es-ES"/>
              </w:rPr>
              <w:t>Total anual</w:t>
            </w:r>
          </w:p>
        </w:tc>
        <w:tc>
          <w:tcPr>
            <w:tcW w:w="4404" w:type="dxa"/>
            <w:gridSpan w:val="2"/>
            <w:tcBorders>
              <w:top w:val="single" w:sz="18" w:space="0" w:color="auto"/>
              <w:left w:val="single" w:sz="18" w:space="0" w:color="auto"/>
              <w:bottom w:val="single" w:sz="18" w:space="0" w:color="auto"/>
              <w:right w:val="single" w:sz="18" w:space="0" w:color="auto"/>
            </w:tcBorders>
            <w:vAlign w:val="center"/>
          </w:tcPr>
          <w:p w:rsidR="00627D7A" w:rsidRPr="00DA33F9" w:rsidRDefault="00627D7A" w:rsidP="00DA33F9">
            <w:pPr>
              <w:jc w:val="center"/>
              <w:cnfStyle w:val="000000010000"/>
              <w:rPr>
                <w:rFonts w:ascii="Arial" w:eastAsia="Times New Roman" w:hAnsi="Arial" w:cs="Arial"/>
                <w:b/>
                <w:i/>
                <w:caps/>
                <w:color w:val="C00000"/>
                <w:sz w:val="24"/>
                <w:szCs w:val="24"/>
                <w:lang w:eastAsia="es-ES"/>
              </w:rPr>
            </w:pPr>
            <w:r w:rsidRPr="00DA33F9">
              <w:rPr>
                <w:rFonts w:ascii="Arial" w:eastAsia="Times New Roman" w:hAnsi="Arial" w:cs="Arial"/>
                <w:b/>
                <w:i/>
                <w:caps/>
                <w:color w:val="C00000"/>
                <w:sz w:val="24"/>
                <w:szCs w:val="24"/>
                <w:lang w:eastAsia="es-ES"/>
              </w:rPr>
              <w:t>169.700 €</w:t>
            </w:r>
          </w:p>
        </w:tc>
      </w:tr>
    </w:tbl>
    <w:p w:rsidR="001E408F" w:rsidRDefault="001E408F" w:rsidP="00FD029E">
      <w:pPr>
        <w:spacing w:after="0"/>
        <w:rPr>
          <w:rFonts w:ascii="Arial" w:hAnsi="Arial" w:cs="Arial"/>
          <w:b/>
          <w:i/>
          <w:sz w:val="24"/>
          <w:szCs w:val="24"/>
        </w:rPr>
      </w:pPr>
    </w:p>
    <w:tbl>
      <w:tblPr>
        <w:tblW w:w="9983" w:type="dxa"/>
        <w:jc w:val="center"/>
        <w:tblInd w:w="266" w:type="dxa"/>
        <w:tblCellMar>
          <w:left w:w="70" w:type="dxa"/>
          <w:right w:w="70" w:type="dxa"/>
        </w:tblCellMar>
        <w:tblLook w:val="04A0"/>
      </w:tblPr>
      <w:tblGrid>
        <w:gridCol w:w="1233"/>
        <w:gridCol w:w="930"/>
        <w:gridCol w:w="1087"/>
        <w:gridCol w:w="760"/>
        <w:gridCol w:w="981"/>
        <w:gridCol w:w="11"/>
        <w:gridCol w:w="993"/>
        <w:gridCol w:w="992"/>
        <w:gridCol w:w="1041"/>
        <w:gridCol w:w="1110"/>
        <w:gridCol w:w="845"/>
      </w:tblGrid>
      <w:tr w:rsidR="008060AB" w:rsidRPr="008060AB" w:rsidTr="008060AB">
        <w:trPr>
          <w:trHeight w:val="333"/>
          <w:jc w:val="center"/>
        </w:trPr>
        <w:tc>
          <w:tcPr>
            <w:tcW w:w="1233" w:type="dxa"/>
            <w:tcBorders>
              <w:top w:val="nil"/>
              <w:left w:val="nil"/>
              <w:bottom w:val="nil"/>
              <w:right w:val="single" w:sz="8" w:space="0" w:color="auto"/>
            </w:tcBorders>
            <w:shd w:val="clear" w:color="auto" w:fill="auto"/>
            <w:noWrap/>
            <w:vAlign w:val="center"/>
            <w:hideMark/>
          </w:tcPr>
          <w:p w:rsidR="008060AB" w:rsidRPr="008060AB" w:rsidRDefault="008060AB" w:rsidP="008060AB">
            <w:pPr>
              <w:spacing w:after="0" w:line="240" w:lineRule="auto"/>
              <w:jc w:val="center"/>
              <w:rPr>
                <w:rFonts w:ascii="Calibri" w:eastAsia="Times New Roman" w:hAnsi="Calibri" w:cs="Times New Roman"/>
                <w:color w:val="000000"/>
                <w:sz w:val="20"/>
                <w:szCs w:val="20"/>
                <w:lang w:eastAsia="es-ES"/>
              </w:rPr>
            </w:pPr>
          </w:p>
        </w:tc>
        <w:tc>
          <w:tcPr>
            <w:tcW w:w="2777" w:type="dxa"/>
            <w:gridSpan w:val="3"/>
            <w:tcBorders>
              <w:top w:val="single" w:sz="8" w:space="0" w:color="auto"/>
              <w:left w:val="nil"/>
              <w:bottom w:val="single" w:sz="8" w:space="0" w:color="auto"/>
              <w:right w:val="single" w:sz="8" w:space="0" w:color="000000"/>
            </w:tcBorders>
            <w:shd w:val="clear" w:color="000000" w:fill="C2D69B"/>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Billar Americano</w:t>
            </w:r>
          </w:p>
        </w:tc>
        <w:tc>
          <w:tcPr>
            <w:tcW w:w="2977" w:type="dxa"/>
            <w:gridSpan w:val="4"/>
            <w:tcBorders>
              <w:top w:val="single" w:sz="8" w:space="0" w:color="auto"/>
              <w:left w:val="nil"/>
              <w:bottom w:val="single" w:sz="8" w:space="0" w:color="auto"/>
              <w:right w:val="single" w:sz="8" w:space="0" w:color="000000"/>
            </w:tcBorders>
            <w:shd w:val="clear" w:color="000000" w:fill="FFFF66"/>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Futbolín</w:t>
            </w:r>
          </w:p>
        </w:tc>
        <w:tc>
          <w:tcPr>
            <w:tcW w:w="2996" w:type="dxa"/>
            <w:gridSpan w:val="3"/>
            <w:tcBorders>
              <w:top w:val="single" w:sz="8" w:space="0" w:color="auto"/>
              <w:left w:val="nil"/>
              <w:bottom w:val="single" w:sz="8" w:space="0" w:color="auto"/>
              <w:right w:val="single" w:sz="8" w:space="0" w:color="000000"/>
            </w:tcBorders>
            <w:shd w:val="clear" w:color="000000" w:fill="D99594"/>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Diana Electrónica</w:t>
            </w:r>
          </w:p>
        </w:tc>
      </w:tr>
      <w:tr w:rsidR="008060AB" w:rsidRPr="008060AB" w:rsidTr="008060AB">
        <w:trPr>
          <w:trHeight w:val="333"/>
          <w:jc w:val="center"/>
        </w:trPr>
        <w:tc>
          <w:tcPr>
            <w:tcW w:w="1233" w:type="dxa"/>
            <w:tcBorders>
              <w:top w:val="nil"/>
              <w:left w:val="nil"/>
              <w:bottom w:val="single" w:sz="8" w:space="0" w:color="auto"/>
              <w:right w:val="single" w:sz="8" w:space="0" w:color="auto"/>
            </w:tcBorders>
            <w:shd w:val="clear" w:color="auto" w:fill="auto"/>
            <w:noWrap/>
            <w:vAlign w:val="center"/>
            <w:hideMark/>
          </w:tcPr>
          <w:p w:rsidR="008060AB" w:rsidRPr="008060AB" w:rsidRDefault="008060AB" w:rsidP="008060AB">
            <w:pPr>
              <w:spacing w:after="0" w:line="240" w:lineRule="auto"/>
              <w:jc w:val="center"/>
              <w:rPr>
                <w:rFonts w:ascii="Calibri" w:eastAsia="Times New Roman" w:hAnsi="Calibri" w:cs="Times New Roman"/>
                <w:color w:val="000000"/>
                <w:sz w:val="20"/>
                <w:szCs w:val="20"/>
                <w:lang w:eastAsia="es-ES"/>
              </w:rPr>
            </w:pPr>
          </w:p>
        </w:tc>
        <w:tc>
          <w:tcPr>
            <w:tcW w:w="930" w:type="dxa"/>
            <w:tcBorders>
              <w:top w:val="nil"/>
              <w:left w:val="nil"/>
              <w:bottom w:val="single" w:sz="8" w:space="0" w:color="auto"/>
              <w:right w:val="single" w:sz="8" w:space="0" w:color="auto"/>
            </w:tcBorders>
            <w:shd w:val="clear" w:color="000000" w:fill="C2D69B"/>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Partidas</w:t>
            </w:r>
          </w:p>
        </w:tc>
        <w:tc>
          <w:tcPr>
            <w:tcW w:w="1087" w:type="dxa"/>
            <w:tcBorders>
              <w:top w:val="nil"/>
              <w:left w:val="nil"/>
              <w:bottom w:val="single" w:sz="8" w:space="0" w:color="auto"/>
              <w:right w:val="single" w:sz="8" w:space="0" w:color="auto"/>
            </w:tcBorders>
            <w:shd w:val="clear" w:color="000000" w:fill="C2D69B"/>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€/partida</w:t>
            </w:r>
          </w:p>
        </w:tc>
        <w:tc>
          <w:tcPr>
            <w:tcW w:w="760" w:type="dxa"/>
            <w:tcBorders>
              <w:top w:val="nil"/>
              <w:left w:val="nil"/>
              <w:bottom w:val="single" w:sz="8" w:space="0" w:color="auto"/>
              <w:right w:val="single" w:sz="8" w:space="0" w:color="auto"/>
            </w:tcBorders>
            <w:shd w:val="clear" w:color="000000" w:fill="C2D69B"/>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Total</w:t>
            </w:r>
          </w:p>
        </w:tc>
        <w:tc>
          <w:tcPr>
            <w:tcW w:w="992" w:type="dxa"/>
            <w:gridSpan w:val="2"/>
            <w:tcBorders>
              <w:top w:val="nil"/>
              <w:left w:val="nil"/>
              <w:bottom w:val="single" w:sz="8" w:space="0" w:color="auto"/>
              <w:right w:val="single" w:sz="8" w:space="0" w:color="auto"/>
            </w:tcBorders>
            <w:shd w:val="clear" w:color="000000" w:fill="FFFF66"/>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Partidas</w:t>
            </w:r>
          </w:p>
        </w:tc>
        <w:tc>
          <w:tcPr>
            <w:tcW w:w="993" w:type="dxa"/>
            <w:tcBorders>
              <w:top w:val="nil"/>
              <w:left w:val="nil"/>
              <w:bottom w:val="single" w:sz="8" w:space="0" w:color="auto"/>
              <w:right w:val="single" w:sz="8" w:space="0" w:color="auto"/>
            </w:tcBorders>
            <w:shd w:val="clear" w:color="000000" w:fill="FFFF66"/>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€/partida</w:t>
            </w:r>
          </w:p>
        </w:tc>
        <w:tc>
          <w:tcPr>
            <w:tcW w:w="992" w:type="dxa"/>
            <w:tcBorders>
              <w:top w:val="nil"/>
              <w:left w:val="nil"/>
              <w:bottom w:val="single" w:sz="8" w:space="0" w:color="auto"/>
              <w:right w:val="single" w:sz="8" w:space="0" w:color="auto"/>
            </w:tcBorders>
            <w:shd w:val="clear" w:color="000000" w:fill="FFFF66"/>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Total</w:t>
            </w:r>
          </w:p>
        </w:tc>
        <w:tc>
          <w:tcPr>
            <w:tcW w:w="1041" w:type="dxa"/>
            <w:tcBorders>
              <w:top w:val="nil"/>
              <w:left w:val="nil"/>
              <w:bottom w:val="single" w:sz="8" w:space="0" w:color="auto"/>
              <w:right w:val="single" w:sz="8" w:space="0" w:color="auto"/>
            </w:tcBorders>
            <w:shd w:val="clear" w:color="000000" w:fill="D99594"/>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Personas</w:t>
            </w:r>
          </w:p>
        </w:tc>
        <w:tc>
          <w:tcPr>
            <w:tcW w:w="1110" w:type="dxa"/>
            <w:tcBorders>
              <w:top w:val="nil"/>
              <w:left w:val="nil"/>
              <w:bottom w:val="single" w:sz="8" w:space="0" w:color="auto"/>
              <w:right w:val="single" w:sz="8" w:space="0" w:color="auto"/>
            </w:tcBorders>
            <w:shd w:val="clear" w:color="000000" w:fill="D99594"/>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€/persona</w:t>
            </w:r>
          </w:p>
        </w:tc>
        <w:tc>
          <w:tcPr>
            <w:tcW w:w="845" w:type="dxa"/>
            <w:tcBorders>
              <w:top w:val="nil"/>
              <w:left w:val="nil"/>
              <w:bottom w:val="single" w:sz="8" w:space="0" w:color="auto"/>
              <w:right w:val="single" w:sz="8" w:space="0" w:color="auto"/>
            </w:tcBorders>
            <w:shd w:val="clear" w:color="000000" w:fill="D99594"/>
            <w:noWrap/>
            <w:vAlign w:val="center"/>
            <w:hideMark/>
          </w:tcPr>
          <w:p w:rsidR="008060AB" w:rsidRPr="008060AB" w:rsidRDefault="008060AB" w:rsidP="008060AB">
            <w:pPr>
              <w:spacing w:after="0" w:line="240" w:lineRule="auto"/>
              <w:jc w:val="center"/>
              <w:rPr>
                <w:rFonts w:ascii="Arial" w:eastAsia="Times New Roman" w:hAnsi="Arial" w:cs="Arial"/>
                <w:b/>
                <w:bCs/>
                <w:color w:val="000000"/>
                <w:sz w:val="20"/>
                <w:szCs w:val="20"/>
                <w:lang w:eastAsia="es-ES"/>
              </w:rPr>
            </w:pPr>
            <w:r w:rsidRPr="008060AB">
              <w:rPr>
                <w:rFonts w:ascii="Arial" w:eastAsia="Times New Roman" w:hAnsi="Arial" w:cs="Arial"/>
                <w:b/>
                <w:bCs/>
                <w:color w:val="000000"/>
                <w:sz w:val="20"/>
                <w:szCs w:val="20"/>
                <w:lang w:eastAsia="es-ES"/>
              </w:rPr>
              <w:t>Total</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Enero</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72</w:t>
            </w:r>
            <w:r w:rsidRPr="008060AB">
              <w:rPr>
                <w:rFonts w:ascii="Arial" w:eastAsia="Times New Roman" w:hAnsi="Arial" w:cs="Arial"/>
                <w:color w:val="000000"/>
                <w:sz w:val="20"/>
                <w:szCs w:val="20"/>
                <w:lang w:eastAsia="es-ES"/>
              </w:rPr>
              <w:t xml:space="preserve">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105</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52,50 €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Febrero</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72</w:t>
            </w:r>
            <w:r w:rsidRPr="008060AB">
              <w:rPr>
                <w:rFonts w:ascii="Arial" w:eastAsia="Times New Roman" w:hAnsi="Arial" w:cs="Arial"/>
                <w:color w:val="000000"/>
                <w:sz w:val="20"/>
                <w:szCs w:val="20"/>
                <w:lang w:eastAsia="es-ES"/>
              </w:rPr>
              <w:t xml:space="preserve">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105</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52,50 €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Marzo</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100</w:t>
            </w:r>
            <w:r w:rsidRPr="008060AB">
              <w:rPr>
                <w:rFonts w:ascii="Arial" w:eastAsia="Times New Roman" w:hAnsi="Arial" w:cs="Arial"/>
                <w:color w:val="000000"/>
                <w:sz w:val="20"/>
                <w:szCs w:val="20"/>
                <w:lang w:eastAsia="es-ES"/>
              </w:rPr>
              <w:t xml:space="preserve">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150</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75,00 €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320</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320 €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Abril</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105</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52,50 €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Mayo</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105</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52,50 €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Junio</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55</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55 €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60</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30,00 €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140</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140 €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Julio</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55</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55 €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60</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30,00 €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140</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140 €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Agosto</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55</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55 €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60</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30,00 €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140</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140 €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Septiembre</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105</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52,50 €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Octubre</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105</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52,50 €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Noviembre</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72 €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105</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52,50 €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208 €</w:t>
            </w:r>
          </w:p>
        </w:tc>
      </w:tr>
      <w:tr w:rsidR="008060AB" w:rsidRPr="008060AB" w:rsidTr="008060AB">
        <w:trPr>
          <w:trHeight w:val="333"/>
          <w:jc w:val="center"/>
        </w:trPr>
        <w:tc>
          <w:tcPr>
            <w:tcW w:w="1233" w:type="dxa"/>
            <w:tcBorders>
              <w:top w:val="nil"/>
              <w:left w:val="single" w:sz="8" w:space="0" w:color="auto"/>
              <w:bottom w:val="single" w:sz="8" w:space="0" w:color="auto"/>
              <w:right w:val="single" w:sz="8" w:space="0" w:color="auto"/>
            </w:tcBorders>
            <w:shd w:val="clear" w:color="auto" w:fill="auto"/>
            <w:noWrap/>
            <w:vAlign w:val="bottom"/>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Diciembre</w:t>
            </w:r>
          </w:p>
        </w:tc>
        <w:tc>
          <w:tcPr>
            <w:tcW w:w="930"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w:t>
            </w:r>
          </w:p>
        </w:tc>
        <w:tc>
          <w:tcPr>
            <w:tcW w:w="1087" w:type="dxa"/>
            <w:tcBorders>
              <w:top w:val="nil"/>
              <w:left w:val="nil"/>
              <w:bottom w:val="single" w:sz="8" w:space="0" w:color="auto"/>
              <w:right w:val="single" w:sz="8" w:space="0" w:color="auto"/>
            </w:tcBorders>
            <w:shd w:val="clear" w:color="000000" w:fill="EAF1DD"/>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760" w:type="dxa"/>
            <w:tcBorders>
              <w:top w:val="nil"/>
              <w:left w:val="nil"/>
              <w:bottom w:val="nil"/>
              <w:right w:val="single" w:sz="8" w:space="0" w:color="auto"/>
            </w:tcBorders>
            <w:shd w:val="clear" w:color="000000" w:fill="EAF1DD"/>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992" w:type="dxa"/>
            <w:gridSpan w:val="2"/>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150</w:t>
            </w:r>
          </w:p>
        </w:tc>
        <w:tc>
          <w:tcPr>
            <w:tcW w:w="993" w:type="dxa"/>
            <w:tcBorders>
              <w:top w:val="nil"/>
              <w:left w:val="nil"/>
              <w:bottom w:val="single" w:sz="8" w:space="0" w:color="auto"/>
              <w:right w:val="single" w:sz="8" w:space="0" w:color="auto"/>
            </w:tcBorders>
            <w:shd w:val="clear" w:color="000000" w:fill="FFFFCC"/>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0,50 €</w:t>
            </w:r>
          </w:p>
        </w:tc>
        <w:tc>
          <w:tcPr>
            <w:tcW w:w="992" w:type="dxa"/>
            <w:tcBorders>
              <w:top w:val="nil"/>
              <w:left w:val="nil"/>
              <w:bottom w:val="nil"/>
              <w:right w:val="single" w:sz="8" w:space="0" w:color="auto"/>
            </w:tcBorders>
            <w:shd w:val="clear" w:color="000000" w:fill="FFFFCC"/>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75,00 €</w:t>
            </w:r>
          </w:p>
        </w:tc>
        <w:tc>
          <w:tcPr>
            <w:tcW w:w="1041"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320</w:t>
            </w:r>
          </w:p>
        </w:tc>
        <w:tc>
          <w:tcPr>
            <w:tcW w:w="1110" w:type="dxa"/>
            <w:tcBorders>
              <w:top w:val="nil"/>
              <w:left w:val="nil"/>
              <w:bottom w:val="single" w:sz="8" w:space="0" w:color="auto"/>
              <w:right w:val="single" w:sz="8" w:space="0" w:color="auto"/>
            </w:tcBorders>
            <w:shd w:val="clear" w:color="000000" w:fill="F2DBDB"/>
            <w:noWrap/>
            <w:vAlign w:val="bottom"/>
            <w:hideMark/>
          </w:tcPr>
          <w:p w:rsidR="008060AB" w:rsidRPr="008060AB" w:rsidRDefault="008060AB" w:rsidP="008060AB">
            <w:pPr>
              <w:spacing w:after="0" w:line="240" w:lineRule="auto"/>
              <w:jc w:val="center"/>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1,00 €</w:t>
            </w:r>
          </w:p>
        </w:tc>
        <w:tc>
          <w:tcPr>
            <w:tcW w:w="845" w:type="dxa"/>
            <w:tcBorders>
              <w:top w:val="nil"/>
              <w:left w:val="nil"/>
              <w:bottom w:val="nil"/>
              <w:right w:val="single" w:sz="8" w:space="0" w:color="auto"/>
            </w:tcBorders>
            <w:shd w:val="clear" w:color="000000" w:fill="F2DBDB"/>
            <w:noWrap/>
            <w:vAlign w:val="bottom"/>
            <w:hideMark/>
          </w:tcPr>
          <w:p w:rsidR="008060AB" w:rsidRPr="008060AB" w:rsidRDefault="008060AB" w:rsidP="008060AB">
            <w:pPr>
              <w:spacing w:after="0" w:line="240" w:lineRule="auto"/>
              <w:jc w:val="right"/>
              <w:rPr>
                <w:rFonts w:ascii="Arial" w:eastAsia="Times New Roman" w:hAnsi="Arial" w:cs="Arial"/>
                <w:color w:val="000000"/>
                <w:sz w:val="20"/>
                <w:szCs w:val="20"/>
                <w:lang w:eastAsia="es-ES"/>
              </w:rPr>
            </w:pPr>
            <w:r w:rsidRPr="008060AB">
              <w:rPr>
                <w:rFonts w:ascii="Arial" w:eastAsia="Times New Roman" w:hAnsi="Arial" w:cs="Arial"/>
                <w:color w:val="000000"/>
                <w:sz w:val="20"/>
                <w:szCs w:val="20"/>
                <w:lang w:eastAsia="es-ES"/>
              </w:rPr>
              <w:t>320 €</w:t>
            </w:r>
          </w:p>
        </w:tc>
      </w:tr>
      <w:tr w:rsidR="008060AB" w:rsidRPr="00627D7A" w:rsidTr="008060AB">
        <w:trPr>
          <w:trHeight w:val="333"/>
          <w:jc w:val="center"/>
        </w:trPr>
        <w:tc>
          <w:tcPr>
            <w:tcW w:w="1233" w:type="dxa"/>
            <w:tcBorders>
              <w:top w:val="nil"/>
              <w:left w:val="single" w:sz="8" w:space="0" w:color="auto"/>
              <w:bottom w:val="single" w:sz="18" w:space="0" w:color="auto"/>
              <w:right w:val="single" w:sz="8" w:space="0" w:color="auto"/>
            </w:tcBorders>
            <w:shd w:val="clear" w:color="auto" w:fill="auto"/>
            <w:noWrap/>
            <w:vAlign w:val="center"/>
            <w:hideMark/>
          </w:tcPr>
          <w:p w:rsidR="008060AB" w:rsidRPr="008060AB" w:rsidRDefault="008060AB" w:rsidP="008060AB">
            <w:pPr>
              <w:spacing w:after="0" w:line="240" w:lineRule="auto"/>
              <w:rPr>
                <w:rFonts w:ascii="Arial" w:eastAsia="Times New Roman" w:hAnsi="Arial" w:cs="Arial"/>
                <w:b/>
                <w:bCs/>
                <w:i/>
                <w:iCs/>
                <w:color w:val="000000"/>
                <w:sz w:val="20"/>
                <w:szCs w:val="20"/>
                <w:lang w:eastAsia="es-ES"/>
              </w:rPr>
            </w:pPr>
            <w:r w:rsidRPr="008060AB">
              <w:rPr>
                <w:rFonts w:ascii="Arial" w:eastAsia="Times New Roman" w:hAnsi="Arial" w:cs="Arial"/>
                <w:b/>
                <w:bCs/>
                <w:i/>
                <w:iCs/>
                <w:color w:val="000000"/>
                <w:sz w:val="20"/>
                <w:szCs w:val="20"/>
                <w:lang w:eastAsia="es-ES"/>
              </w:rPr>
              <w:t>Total a</w:t>
            </w:r>
            <w:r w:rsidRPr="00627D7A">
              <w:rPr>
                <w:rFonts w:ascii="Arial" w:eastAsia="Times New Roman" w:hAnsi="Arial" w:cs="Arial"/>
                <w:b/>
                <w:bCs/>
                <w:i/>
                <w:iCs/>
                <w:color w:val="000000"/>
                <w:sz w:val="20"/>
                <w:szCs w:val="20"/>
                <w:lang w:eastAsia="es-ES"/>
              </w:rPr>
              <w:t>nu</w:t>
            </w:r>
            <w:r w:rsidRPr="008060AB">
              <w:rPr>
                <w:rFonts w:ascii="Arial" w:eastAsia="Times New Roman" w:hAnsi="Arial" w:cs="Arial"/>
                <w:b/>
                <w:bCs/>
                <w:i/>
                <w:iCs/>
                <w:color w:val="000000"/>
                <w:sz w:val="20"/>
                <w:szCs w:val="20"/>
                <w:lang w:eastAsia="es-ES"/>
              </w:rPr>
              <w:t>al</w:t>
            </w:r>
          </w:p>
        </w:tc>
        <w:tc>
          <w:tcPr>
            <w:tcW w:w="930" w:type="dxa"/>
            <w:tcBorders>
              <w:top w:val="nil"/>
              <w:left w:val="nil"/>
              <w:bottom w:val="single" w:sz="18" w:space="0" w:color="auto"/>
              <w:right w:val="nil"/>
            </w:tcBorders>
            <w:shd w:val="clear" w:color="auto" w:fill="auto"/>
            <w:noWrap/>
            <w:vAlign w:val="center"/>
            <w:hideMark/>
          </w:tcPr>
          <w:p w:rsidR="008060AB" w:rsidRPr="008060AB" w:rsidRDefault="008060AB" w:rsidP="008060AB">
            <w:pPr>
              <w:spacing w:after="0" w:line="240" w:lineRule="auto"/>
              <w:jc w:val="center"/>
              <w:rPr>
                <w:rFonts w:ascii="Calibri" w:eastAsia="Times New Roman" w:hAnsi="Calibri" w:cs="Times New Roman"/>
                <w:i/>
                <w:color w:val="000000"/>
                <w:sz w:val="20"/>
                <w:szCs w:val="20"/>
                <w:lang w:eastAsia="es-ES"/>
              </w:rPr>
            </w:pPr>
          </w:p>
        </w:tc>
        <w:tc>
          <w:tcPr>
            <w:tcW w:w="1087" w:type="dxa"/>
            <w:tcBorders>
              <w:top w:val="nil"/>
              <w:left w:val="nil"/>
              <w:bottom w:val="single" w:sz="18" w:space="0" w:color="auto"/>
              <w:right w:val="nil"/>
            </w:tcBorders>
            <w:shd w:val="clear" w:color="auto" w:fill="auto"/>
            <w:noWrap/>
            <w:vAlign w:val="center"/>
            <w:hideMark/>
          </w:tcPr>
          <w:p w:rsidR="008060AB" w:rsidRPr="008060AB" w:rsidRDefault="008060AB" w:rsidP="008060AB">
            <w:pPr>
              <w:spacing w:after="0" w:line="240" w:lineRule="auto"/>
              <w:jc w:val="center"/>
              <w:rPr>
                <w:rFonts w:ascii="Calibri" w:eastAsia="Times New Roman" w:hAnsi="Calibri" w:cs="Times New Roman"/>
                <w:i/>
                <w:color w:val="000000"/>
                <w:sz w:val="20"/>
                <w:szCs w:val="20"/>
                <w:lang w:eastAsia="es-ES"/>
              </w:rPr>
            </w:pPr>
          </w:p>
        </w:tc>
        <w:tc>
          <w:tcPr>
            <w:tcW w:w="760" w:type="dxa"/>
            <w:tcBorders>
              <w:top w:val="single" w:sz="8" w:space="0" w:color="auto"/>
              <w:left w:val="single" w:sz="8" w:space="0" w:color="auto"/>
              <w:bottom w:val="single" w:sz="18" w:space="0" w:color="auto"/>
              <w:right w:val="single" w:sz="8" w:space="0" w:color="auto"/>
            </w:tcBorders>
            <w:shd w:val="clear" w:color="000000" w:fill="EAF1DD"/>
            <w:noWrap/>
            <w:vAlign w:val="center"/>
            <w:hideMark/>
          </w:tcPr>
          <w:p w:rsidR="008060AB" w:rsidRPr="008060AB" w:rsidRDefault="008060AB" w:rsidP="008060AB">
            <w:pPr>
              <w:spacing w:after="0" w:line="240" w:lineRule="auto"/>
              <w:jc w:val="center"/>
              <w:rPr>
                <w:rFonts w:ascii="Calibri" w:eastAsia="Times New Roman" w:hAnsi="Calibri" w:cs="Times New Roman"/>
                <w:b/>
                <w:bCs/>
                <w:i/>
                <w:color w:val="000000"/>
                <w:sz w:val="20"/>
                <w:szCs w:val="20"/>
                <w:lang w:eastAsia="es-ES"/>
              </w:rPr>
            </w:pPr>
            <w:r w:rsidRPr="008060AB">
              <w:rPr>
                <w:rFonts w:ascii="Calibri" w:eastAsia="Times New Roman" w:hAnsi="Calibri" w:cs="Times New Roman"/>
                <w:b/>
                <w:bCs/>
                <w:i/>
                <w:color w:val="000000"/>
                <w:sz w:val="20"/>
                <w:szCs w:val="20"/>
                <w:lang w:eastAsia="es-ES"/>
              </w:rPr>
              <w:t>869 €</w:t>
            </w:r>
          </w:p>
        </w:tc>
        <w:tc>
          <w:tcPr>
            <w:tcW w:w="992" w:type="dxa"/>
            <w:gridSpan w:val="2"/>
            <w:tcBorders>
              <w:top w:val="nil"/>
              <w:left w:val="nil"/>
              <w:bottom w:val="single" w:sz="18" w:space="0" w:color="auto"/>
              <w:right w:val="nil"/>
            </w:tcBorders>
            <w:shd w:val="clear" w:color="auto" w:fill="auto"/>
            <w:noWrap/>
            <w:vAlign w:val="center"/>
            <w:hideMark/>
          </w:tcPr>
          <w:p w:rsidR="008060AB" w:rsidRPr="008060AB" w:rsidRDefault="008060AB" w:rsidP="008060AB">
            <w:pPr>
              <w:spacing w:after="0" w:line="240" w:lineRule="auto"/>
              <w:jc w:val="center"/>
              <w:rPr>
                <w:rFonts w:ascii="Calibri" w:eastAsia="Times New Roman" w:hAnsi="Calibri" w:cs="Times New Roman"/>
                <w:b/>
                <w:bCs/>
                <w:i/>
                <w:color w:val="000000"/>
                <w:sz w:val="20"/>
                <w:szCs w:val="20"/>
                <w:lang w:eastAsia="es-ES"/>
              </w:rPr>
            </w:pPr>
          </w:p>
        </w:tc>
        <w:tc>
          <w:tcPr>
            <w:tcW w:w="993" w:type="dxa"/>
            <w:tcBorders>
              <w:top w:val="nil"/>
              <w:left w:val="nil"/>
              <w:bottom w:val="single" w:sz="18" w:space="0" w:color="auto"/>
              <w:right w:val="nil"/>
            </w:tcBorders>
            <w:shd w:val="clear" w:color="auto" w:fill="auto"/>
            <w:noWrap/>
            <w:vAlign w:val="center"/>
            <w:hideMark/>
          </w:tcPr>
          <w:p w:rsidR="008060AB" w:rsidRPr="008060AB" w:rsidRDefault="008060AB" w:rsidP="008060AB">
            <w:pPr>
              <w:spacing w:after="0" w:line="240" w:lineRule="auto"/>
              <w:jc w:val="center"/>
              <w:rPr>
                <w:rFonts w:ascii="Calibri" w:eastAsia="Times New Roman" w:hAnsi="Calibri" w:cs="Times New Roman"/>
                <w:b/>
                <w:bCs/>
                <w:i/>
                <w:color w:val="000000"/>
                <w:sz w:val="20"/>
                <w:szCs w:val="20"/>
                <w:lang w:eastAsia="es-ES"/>
              </w:rPr>
            </w:pPr>
          </w:p>
        </w:tc>
        <w:tc>
          <w:tcPr>
            <w:tcW w:w="992" w:type="dxa"/>
            <w:tcBorders>
              <w:top w:val="single" w:sz="8" w:space="0" w:color="auto"/>
              <w:left w:val="single" w:sz="8" w:space="0" w:color="auto"/>
              <w:bottom w:val="single" w:sz="18" w:space="0" w:color="auto"/>
              <w:right w:val="single" w:sz="8" w:space="0" w:color="auto"/>
            </w:tcBorders>
            <w:shd w:val="clear" w:color="000000" w:fill="FBF9D3"/>
            <w:noWrap/>
            <w:vAlign w:val="center"/>
            <w:hideMark/>
          </w:tcPr>
          <w:p w:rsidR="008060AB" w:rsidRPr="008060AB" w:rsidRDefault="008060AB" w:rsidP="008060AB">
            <w:pPr>
              <w:spacing w:after="0" w:line="240" w:lineRule="auto"/>
              <w:jc w:val="center"/>
              <w:rPr>
                <w:rFonts w:ascii="Calibri" w:eastAsia="Times New Roman" w:hAnsi="Calibri" w:cs="Times New Roman"/>
                <w:b/>
                <w:bCs/>
                <w:i/>
                <w:color w:val="000000"/>
                <w:sz w:val="20"/>
                <w:szCs w:val="20"/>
                <w:lang w:eastAsia="es-ES"/>
              </w:rPr>
            </w:pPr>
            <w:r w:rsidRPr="008060AB">
              <w:rPr>
                <w:rFonts w:ascii="Calibri" w:eastAsia="Times New Roman" w:hAnsi="Calibri" w:cs="Times New Roman"/>
                <w:b/>
                <w:bCs/>
                <w:i/>
                <w:color w:val="000000"/>
                <w:sz w:val="20"/>
                <w:szCs w:val="20"/>
                <w:lang w:eastAsia="es-ES"/>
              </w:rPr>
              <w:t>607,50 €</w:t>
            </w:r>
          </w:p>
        </w:tc>
        <w:tc>
          <w:tcPr>
            <w:tcW w:w="1041" w:type="dxa"/>
            <w:tcBorders>
              <w:top w:val="nil"/>
              <w:left w:val="nil"/>
              <w:bottom w:val="single" w:sz="18" w:space="0" w:color="auto"/>
              <w:right w:val="nil"/>
            </w:tcBorders>
            <w:shd w:val="clear" w:color="auto" w:fill="auto"/>
            <w:noWrap/>
            <w:vAlign w:val="center"/>
            <w:hideMark/>
          </w:tcPr>
          <w:p w:rsidR="008060AB" w:rsidRPr="008060AB" w:rsidRDefault="008060AB" w:rsidP="008060AB">
            <w:pPr>
              <w:spacing w:after="0" w:line="240" w:lineRule="auto"/>
              <w:jc w:val="center"/>
              <w:rPr>
                <w:rFonts w:ascii="Calibri" w:eastAsia="Times New Roman" w:hAnsi="Calibri" w:cs="Times New Roman"/>
                <w:b/>
                <w:bCs/>
                <w:i/>
                <w:color w:val="000000"/>
                <w:sz w:val="20"/>
                <w:szCs w:val="20"/>
                <w:lang w:eastAsia="es-ES"/>
              </w:rPr>
            </w:pPr>
          </w:p>
        </w:tc>
        <w:tc>
          <w:tcPr>
            <w:tcW w:w="1110" w:type="dxa"/>
            <w:tcBorders>
              <w:top w:val="nil"/>
              <w:left w:val="nil"/>
              <w:bottom w:val="single" w:sz="18" w:space="0" w:color="auto"/>
              <w:right w:val="nil"/>
            </w:tcBorders>
            <w:shd w:val="clear" w:color="auto" w:fill="auto"/>
            <w:noWrap/>
            <w:vAlign w:val="center"/>
            <w:hideMark/>
          </w:tcPr>
          <w:p w:rsidR="008060AB" w:rsidRPr="008060AB" w:rsidRDefault="008060AB" w:rsidP="008060AB">
            <w:pPr>
              <w:spacing w:after="0" w:line="240" w:lineRule="auto"/>
              <w:jc w:val="center"/>
              <w:rPr>
                <w:rFonts w:ascii="Calibri" w:eastAsia="Times New Roman" w:hAnsi="Calibri" w:cs="Times New Roman"/>
                <w:b/>
                <w:bCs/>
                <w:i/>
                <w:color w:val="000000"/>
                <w:sz w:val="20"/>
                <w:szCs w:val="20"/>
                <w:lang w:eastAsia="es-ES"/>
              </w:rPr>
            </w:pPr>
          </w:p>
        </w:tc>
        <w:tc>
          <w:tcPr>
            <w:tcW w:w="845" w:type="dxa"/>
            <w:tcBorders>
              <w:top w:val="single" w:sz="8" w:space="0" w:color="auto"/>
              <w:left w:val="single" w:sz="8" w:space="0" w:color="auto"/>
              <w:bottom w:val="single" w:sz="18" w:space="0" w:color="auto"/>
              <w:right w:val="single" w:sz="8" w:space="0" w:color="auto"/>
            </w:tcBorders>
            <w:shd w:val="clear" w:color="000000" w:fill="F2DDDC"/>
            <w:noWrap/>
            <w:vAlign w:val="center"/>
            <w:hideMark/>
          </w:tcPr>
          <w:p w:rsidR="008060AB" w:rsidRPr="008060AB" w:rsidRDefault="008060AB" w:rsidP="008060AB">
            <w:pPr>
              <w:spacing w:after="0" w:line="240" w:lineRule="auto"/>
              <w:jc w:val="center"/>
              <w:rPr>
                <w:rFonts w:ascii="Calibri" w:eastAsia="Times New Roman" w:hAnsi="Calibri" w:cs="Times New Roman"/>
                <w:b/>
                <w:bCs/>
                <w:i/>
                <w:color w:val="000000"/>
                <w:sz w:val="20"/>
                <w:szCs w:val="20"/>
                <w:lang w:eastAsia="es-ES"/>
              </w:rPr>
            </w:pPr>
            <w:r w:rsidRPr="008060AB">
              <w:rPr>
                <w:rFonts w:ascii="Calibri" w:eastAsia="Times New Roman" w:hAnsi="Calibri" w:cs="Times New Roman"/>
                <w:b/>
                <w:bCs/>
                <w:i/>
                <w:color w:val="000000"/>
                <w:sz w:val="20"/>
                <w:szCs w:val="20"/>
                <w:lang w:eastAsia="es-ES"/>
              </w:rPr>
              <w:t>2.516 €</w:t>
            </w:r>
          </w:p>
        </w:tc>
      </w:tr>
      <w:tr w:rsidR="008060AB" w:rsidRPr="008060AB" w:rsidTr="008060AB">
        <w:trPr>
          <w:trHeight w:val="333"/>
          <w:jc w:val="center"/>
        </w:trPr>
        <w:tc>
          <w:tcPr>
            <w:tcW w:w="4991" w:type="dxa"/>
            <w:gridSpan w:val="5"/>
            <w:tcBorders>
              <w:top w:val="single" w:sz="18" w:space="0" w:color="auto"/>
              <w:left w:val="single" w:sz="18" w:space="0" w:color="auto"/>
              <w:bottom w:val="single" w:sz="18" w:space="0" w:color="auto"/>
              <w:right w:val="single" w:sz="18" w:space="0" w:color="auto"/>
            </w:tcBorders>
            <w:shd w:val="clear" w:color="auto" w:fill="auto"/>
            <w:noWrap/>
            <w:vAlign w:val="center"/>
          </w:tcPr>
          <w:p w:rsidR="008060AB" w:rsidRPr="00627D7A" w:rsidRDefault="008060AB" w:rsidP="008060AB">
            <w:pPr>
              <w:spacing w:after="0" w:line="240" w:lineRule="auto"/>
              <w:jc w:val="center"/>
              <w:rPr>
                <w:rFonts w:ascii="Calibri" w:eastAsia="Times New Roman" w:hAnsi="Calibri" w:cs="Times New Roman"/>
                <w:b/>
                <w:bCs/>
                <w:i/>
                <w:caps/>
                <w:color w:val="C00000"/>
                <w:sz w:val="24"/>
                <w:szCs w:val="20"/>
                <w:lang w:eastAsia="es-ES"/>
              </w:rPr>
            </w:pPr>
            <w:r w:rsidRPr="00627D7A">
              <w:rPr>
                <w:rFonts w:ascii="Calibri" w:eastAsia="Times New Roman" w:hAnsi="Calibri" w:cs="Times New Roman"/>
                <w:b/>
                <w:bCs/>
                <w:i/>
                <w:caps/>
                <w:color w:val="C00000"/>
                <w:sz w:val="24"/>
                <w:szCs w:val="20"/>
                <w:lang w:eastAsia="es-ES"/>
              </w:rPr>
              <w:t xml:space="preserve">Total Anual </w:t>
            </w:r>
          </w:p>
        </w:tc>
        <w:tc>
          <w:tcPr>
            <w:tcW w:w="4992" w:type="dxa"/>
            <w:gridSpan w:val="6"/>
            <w:tcBorders>
              <w:top w:val="single" w:sz="18" w:space="0" w:color="auto"/>
              <w:left w:val="single" w:sz="18" w:space="0" w:color="auto"/>
              <w:bottom w:val="single" w:sz="18" w:space="0" w:color="auto"/>
              <w:right w:val="single" w:sz="18" w:space="0" w:color="auto"/>
            </w:tcBorders>
            <w:shd w:val="clear" w:color="auto" w:fill="auto"/>
            <w:vAlign w:val="center"/>
          </w:tcPr>
          <w:p w:rsidR="008060AB" w:rsidRPr="00627D7A" w:rsidRDefault="008060AB" w:rsidP="008060AB">
            <w:pPr>
              <w:spacing w:after="0" w:line="240" w:lineRule="auto"/>
              <w:jc w:val="center"/>
              <w:rPr>
                <w:rFonts w:ascii="Calibri" w:eastAsia="Times New Roman" w:hAnsi="Calibri" w:cs="Times New Roman"/>
                <w:b/>
                <w:bCs/>
                <w:i/>
                <w:caps/>
                <w:color w:val="C00000"/>
                <w:sz w:val="24"/>
                <w:szCs w:val="20"/>
                <w:lang w:eastAsia="es-ES"/>
              </w:rPr>
            </w:pPr>
            <w:r w:rsidRPr="00627D7A">
              <w:rPr>
                <w:rFonts w:ascii="Calibri" w:eastAsia="Times New Roman" w:hAnsi="Calibri" w:cs="Times New Roman"/>
                <w:b/>
                <w:bCs/>
                <w:i/>
                <w:caps/>
                <w:color w:val="C00000"/>
                <w:sz w:val="24"/>
                <w:szCs w:val="20"/>
                <w:lang w:eastAsia="es-ES"/>
              </w:rPr>
              <w:t>3.992,50€</w:t>
            </w:r>
          </w:p>
        </w:tc>
      </w:tr>
    </w:tbl>
    <w:p w:rsidR="00627D7A" w:rsidRDefault="00627D7A" w:rsidP="00FD029E">
      <w:pPr>
        <w:spacing w:after="0"/>
        <w:rPr>
          <w:rFonts w:ascii="Arial" w:hAnsi="Arial" w:cs="Arial"/>
          <w:b/>
          <w:i/>
          <w:sz w:val="24"/>
          <w:szCs w:val="24"/>
        </w:rPr>
      </w:pPr>
    </w:p>
    <w:p w:rsidR="00627D7A" w:rsidRDefault="00627D7A" w:rsidP="00FD029E">
      <w:pPr>
        <w:spacing w:after="0"/>
        <w:rPr>
          <w:rFonts w:ascii="Arial" w:hAnsi="Arial" w:cs="Arial"/>
          <w:b/>
          <w:i/>
          <w:sz w:val="24"/>
          <w:szCs w:val="24"/>
        </w:rPr>
        <w:sectPr w:rsidR="00627D7A" w:rsidSect="00C5283D">
          <w:pgSz w:w="11906" w:h="16838"/>
          <w:pgMar w:top="1417" w:right="1701" w:bottom="1417" w:left="1701" w:header="708" w:footer="708" w:gutter="0"/>
          <w:cols w:space="708"/>
          <w:titlePg/>
          <w:docGrid w:linePitch="360"/>
        </w:sectPr>
      </w:pPr>
    </w:p>
    <w:p w:rsidR="00627D7A" w:rsidRDefault="00627D7A" w:rsidP="00FD029E">
      <w:pPr>
        <w:spacing w:after="0"/>
        <w:rPr>
          <w:rFonts w:ascii="Arial" w:hAnsi="Arial" w:cs="Arial"/>
          <w:b/>
          <w:i/>
          <w:sz w:val="24"/>
          <w:szCs w:val="24"/>
        </w:rPr>
      </w:pPr>
      <w:r>
        <w:rPr>
          <w:rFonts w:ascii="Arial" w:hAnsi="Arial" w:cs="Arial"/>
          <w:b/>
          <w:i/>
          <w:sz w:val="24"/>
          <w:szCs w:val="24"/>
        </w:rPr>
        <w:lastRenderedPageBreak/>
        <w:t>Zona de restauración:</w:t>
      </w:r>
    </w:p>
    <w:p w:rsidR="001E408F" w:rsidRDefault="001E408F" w:rsidP="00FD029E">
      <w:pPr>
        <w:spacing w:after="0"/>
        <w:rPr>
          <w:rFonts w:ascii="Arial" w:hAnsi="Arial" w:cs="Arial"/>
          <w:b/>
          <w:i/>
          <w:sz w:val="24"/>
          <w:szCs w:val="24"/>
        </w:rPr>
      </w:pPr>
    </w:p>
    <w:tbl>
      <w:tblPr>
        <w:tblW w:w="14272" w:type="dxa"/>
        <w:tblInd w:w="51" w:type="dxa"/>
        <w:tbl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insideH w:val="single" w:sz="12" w:space="0" w:color="984806" w:themeColor="accent6" w:themeShade="80"/>
          <w:insideV w:val="single" w:sz="12" w:space="0" w:color="984806" w:themeColor="accent6" w:themeShade="80"/>
        </w:tblBorders>
        <w:tblCellMar>
          <w:left w:w="70" w:type="dxa"/>
          <w:right w:w="70" w:type="dxa"/>
        </w:tblCellMar>
        <w:tblLook w:val="04A0"/>
      </w:tblPr>
      <w:tblGrid>
        <w:gridCol w:w="1519"/>
        <w:gridCol w:w="1134"/>
        <w:gridCol w:w="1417"/>
        <w:gridCol w:w="1134"/>
        <w:gridCol w:w="1417"/>
        <w:gridCol w:w="515"/>
        <w:gridCol w:w="619"/>
        <w:gridCol w:w="1304"/>
        <w:gridCol w:w="1301"/>
        <w:gridCol w:w="1417"/>
        <w:gridCol w:w="1134"/>
        <w:gridCol w:w="1361"/>
      </w:tblGrid>
      <w:tr w:rsidR="00627D7A" w:rsidRPr="00627D7A" w:rsidTr="006D5CFB">
        <w:trPr>
          <w:trHeight w:val="360"/>
        </w:trPr>
        <w:tc>
          <w:tcPr>
            <w:tcW w:w="1519" w:type="dxa"/>
            <w:tcBorders>
              <w:top w:val="nil"/>
              <w:left w:val="nil"/>
            </w:tcBorders>
            <w:shd w:val="clear" w:color="auto" w:fill="auto"/>
            <w:vAlign w:val="center"/>
            <w:hideMark/>
          </w:tcPr>
          <w:p w:rsidR="00627D7A" w:rsidRPr="00627D7A" w:rsidRDefault="00627D7A" w:rsidP="00627D7A">
            <w:pPr>
              <w:spacing w:after="0" w:line="240" w:lineRule="auto"/>
              <w:jc w:val="center"/>
              <w:rPr>
                <w:rFonts w:ascii="Arial" w:eastAsia="Times New Roman" w:hAnsi="Arial" w:cs="Arial"/>
                <w:b/>
                <w:bCs/>
                <w:i/>
                <w:iCs/>
                <w:color w:val="000000"/>
                <w:sz w:val="24"/>
                <w:szCs w:val="24"/>
                <w:lang w:eastAsia="es-ES"/>
              </w:rPr>
            </w:pPr>
          </w:p>
        </w:tc>
        <w:tc>
          <w:tcPr>
            <w:tcW w:w="1134" w:type="dxa"/>
            <w:shd w:val="clear" w:color="000000" w:fill="F79646"/>
            <w:noWrap/>
            <w:vAlign w:val="center"/>
            <w:hideMark/>
          </w:tcPr>
          <w:p w:rsid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Agua</w:t>
            </w:r>
          </w:p>
          <w:p w:rsidR="00627D7A" w:rsidRP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 xml:space="preserve">50 </w:t>
            </w:r>
            <w:proofErr w:type="spellStart"/>
            <w:r w:rsidRPr="00627D7A">
              <w:rPr>
                <w:rFonts w:ascii="Arial" w:eastAsia="Times New Roman" w:hAnsi="Arial" w:cs="Arial"/>
                <w:b/>
                <w:bCs/>
                <w:color w:val="000000"/>
                <w:sz w:val="24"/>
                <w:szCs w:val="24"/>
                <w:lang w:eastAsia="es-ES"/>
              </w:rPr>
              <w:t>cl</w:t>
            </w:r>
            <w:proofErr w:type="spellEnd"/>
          </w:p>
        </w:tc>
        <w:tc>
          <w:tcPr>
            <w:tcW w:w="1417" w:type="dxa"/>
            <w:shd w:val="clear" w:color="000000" w:fill="F79646"/>
            <w:vAlign w:val="center"/>
            <w:hideMark/>
          </w:tcPr>
          <w:p w:rsidR="00627D7A" w:rsidRP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1,50 €</w:t>
            </w:r>
          </w:p>
        </w:tc>
        <w:tc>
          <w:tcPr>
            <w:tcW w:w="1134" w:type="dxa"/>
            <w:shd w:val="clear" w:color="000000" w:fill="F79646"/>
            <w:vAlign w:val="center"/>
            <w:hideMark/>
          </w:tcPr>
          <w:p w:rsid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Cerveza</w:t>
            </w:r>
          </w:p>
          <w:p w:rsidR="00627D7A" w:rsidRPr="00627D7A" w:rsidRDefault="00627D7A" w:rsidP="00627D7A">
            <w:pPr>
              <w:spacing w:after="0" w:line="240" w:lineRule="auto"/>
              <w:jc w:val="cente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33cl</w:t>
            </w:r>
          </w:p>
        </w:tc>
        <w:tc>
          <w:tcPr>
            <w:tcW w:w="1417" w:type="dxa"/>
            <w:shd w:val="clear" w:color="000000" w:fill="F79646"/>
            <w:vAlign w:val="center"/>
            <w:hideMark/>
          </w:tcPr>
          <w:p w:rsidR="00627D7A" w:rsidRP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1,20 €</w:t>
            </w:r>
          </w:p>
        </w:tc>
        <w:tc>
          <w:tcPr>
            <w:tcW w:w="1134" w:type="dxa"/>
            <w:gridSpan w:val="2"/>
            <w:shd w:val="clear" w:color="000000" w:fill="F79646"/>
            <w:vAlign w:val="center"/>
            <w:hideMark/>
          </w:tcPr>
          <w:p w:rsidR="00627D7A" w:rsidRP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Vino</w:t>
            </w:r>
          </w:p>
        </w:tc>
        <w:tc>
          <w:tcPr>
            <w:tcW w:w="1304" w:type="dxa"/>
            <w:shd w:val="clear" w:color="000000" w:fill="F79646"/>
            <w:vAlign w:val="center"/>
            <w:hideMark/>
          </w:tcPr>
          <w:p w:rsidR="00627D7A" w:rsidRP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1,50 €</w:t>
            </w:r>
          </w:p>
        </w:tc>
        <w:tc>
          <w:tcPr>
            <w:tcW w:w="1301" w:type="dxa"/>
            <w:shd w:val="clear" w:color="000000" w:fill="F79646"/>
            <w:vAlign w:val="center"/>
            <w:hideMark/>
          </w:tcPr>
          <w:p w:rsidR="00627D7A" w:rsidRP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Refrescos</w:t>
            </w:r>
          </w:p>
        </w:tc>
        <w:tc>
          <w:tcPr>
            <w:tcW w:w="1417" w:type="dxa"/>
            <w:shd w:val="clear" w:color="000000" w:fill="F79646"/>
            <w:vAlign w:val="center"/>
            <w:hideMark/>
          </w:tcPr>
          <w:p w:rsidR="00627D7A" w:rsidRP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1,80 €</w:t>
            </w:r>
          </w:p>
        </w:tc>
        <w:tc>
          <w:tcPr>
            <w:tcW w:w="1134" w:type="dxa"/>
            <w:shd w:val="clear" w:color="000000" w:fill="F79646"/>
            <w:vAlign w:val="center"/>
            <w:hideMark/>
          </w:tcPr>
          <w:p w:rsidR="00627D7A" w:rsidRP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Café</w:t>
            </w:r>
          </w:p>
        </w:tc>
        <w:tc>
          <w:tcPr>
            <w:tcW w:w="1361" w:type="dxa"/>
            <w:shd w:val="clear" w:color="000000" w:fill="F79646"/>
            <w:vAlign w:val="center"/>
            <w:hideMark/>
          </w:tcPr>
          <w:p w:rsidR="00627D7A" w:rsidRPr="00627D7A" w:rsidRDefault="00627D7A" w:rsidP="00627D7A">
            <w:pPr>
              <w:spacing w:after="0" w:line="240" w:lineRule="auto"/>
              <w:jc w:val="center"/>
              <w:rPr>
                <w:rFonts w:ascii="Arial" w:eastAsia="Times New Roman" w:hAnsi="Arial" w:cs="Arial"/>
                <w:b/>
                <w:bCs/>
                <w:color w:val="000000"/>
                <w:sz w:val="24"/>
                <w:szCs w:val="24"/>
                <w:lang w:eastAsia="es-ES"/>
              </w:rPr>
            </w:pPr>
            <w:r w:rsidRPr="00627D7A">
              <w:rPr>
                <w:rFonts w:ascii="Arial" w:eastAsia="Times New Roman" w:hAnsi="Arial" w:cs="Arial"/>
                <w:b/>
                <w:bCs/>
                <w:color w:val="000000"/>
                <w:sz w:val="24"/>
                <w:szCs w:val="24"/>
                <w:lang w:eastAsia="es-ES"/>
              </w:rPr>
              <w:t>1,10 €</w:t>
            </w:r>
          </w:p>
        </w:tc>
      </w:tr>
      <w:tr w:rsidR="00627D7A" w:rsidRPr="00627D7A" w:rsidTr="00627D7A">
        <w:trPr>
          <w:trHeight w:val="360"/>
        </w:trPr>
        <w:tc>
          <w:tcPr>
            <w:tcW w:w="1519" w:type="dxa"/>
            <w:shd w:val="clear" w:color="auto" w:fill="FBD4B4" w:themeFill="accent6" w:themeFillTint="66"/>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Enero</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894</w:t>
            </w:r>
          </w:p>
        </w:tc>
        <w:tc>
          <w:tcPr>
            <w:tcW w:w="1417"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1.341,00 €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1.609,20 €</w:t>
            </w:r>
          </w:p>
        </w:tc>
        <w:tc>
          <w:tcPr>
            <w:tcW w:w="1134" w:type="dxa"/>
            <w:gridSpan w:val="2"/>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223,5</w:t>
            </w:r>
          </w:p>
        </w:tc>
        <w:tc>
          <w:tcPr>
            <w:tcW w:w="1304"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335,25 €</w:t>
            </w:r>
          </w:p>
        </w:tc>
        <w:tc>
          <w:tcPr>
            <w:tcW w:w="1301"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1564,5</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2.816,10 €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447</w:t>
            </w:r>
          </w:p>
        </w:tc>
        <w:tc>
          <w:tcPr>
            <w:tcW w:w="1361"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491,70 €</w:t>
            </w:r>
          </w:p>
        </w:tc>
      </w:tr>
      <w:tr w:rsidR="00627D7A" w:rsidRPr="00627D7A" w:rsidTr="00627D7A">
        <w:trPr>
          <w:trHeight w:val="360"/>
        </w:trPr>
        <w:tc>
          <w:tcPr>
            <w:tcW w:w="1519" w:type="dxa"/>
            <w:shd w:val="clear" w:color="auto" w:fill="auto"/>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Febrero</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894</w:t>
            </w:r>
          </w:p>
        </w:tc>
        <w:tc>
          <w:tcPr>
            <w:tcW w:w="1417"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1.341,00 €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1.609,20 €</w:t>
            </w:r>
          </w:p>
        </w:tc>
        <w:tc>
          <w:tcPr>
            <w:tcW w:w="1134" w:type="dxa"/>
            <w:gridSpan w:val="2"/>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223,5</w:t>
            </w:r>
          </w:p>
        </w:tc>
        <w:tc>
          <w:tcPr>
            <w:tcW w:w="1304"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335,25 €</w:t>
            </w:r>
          </w:p>
        </w:tc>
        <w:tc>
          <w:tcPr>
            <w:tcW w:w="1301"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1564,5</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2.816,10 €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447</w:t>
            </w:r>
          </w:p>
        </w:tc>
        <w:tc>
          <w:tcPr>
            <w:tcW w:w="1361"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491,70 €</w:t>
            </w:r>
          </w:p>
        </w:tc>
      </w:tr>
      <w:tr w:rsidR="00627D7A" w:rsidRPr="00627D7A" w:rsidTr="00627D7A">
        <w:trPr>
          <w:trHeight w:val="360"/>
        </w:trPr>
        <w:tc>
          <w:tcPr>
            <w:tcW w:w="1519" w:type="dxa"/>
            <w:shd w:val="clear" w:color="auto" w:fill="FBD4B4" w:themeFill="accent6" w:themeFillTint="66"/>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Marzo</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1152</w:t>
            </w:r>
          </w:p>
        </w:tc>
        <w:tc>
          <w:tcPr>
            <w:tcW w:w="1417"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1.728,00 €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1728</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2.073,60 €</w:t>
            </w:r>
          </w:p>
        </w:tc>
        <w:tc>
          <w:tcPr>
            <w:tcW w:w="1134" w:type="dxa"/>
            <w:gridSpan w:val="2"/>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288</w:t>
            </w:r>
          </w:p>
        </w:tc>
        <w:tc>
          <w:tcPr>
            <w:tcW w:w="1304"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432,00 €</w:t>
            </w:r>
          </w:p>
        </w:tc>
        <w:tc>
          <w:tcPr>
            <w:tcW w:w="1301"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2016</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3.628,80 €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576</w:t>
            </w:r>
          </w:p>
        </w:tc>
        <w:tc>
          <w:tcPr>
            <w:tcW w:w="1361"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633,60 €</w:t>
            </w:r>
          </w:p>
        </w:tc>
      </w:tr>
      <w:tr w:rsidR="00627D7A" w:rsidRPr="00627D7A" w:rsidTr="00627D7A">
        <w:trPr>
          <w:trHeight w:val="360"/>
        </w:trPr>
        <w:tc>
          <w:tcPr>
            <w:tcW w:w="1519" w:type="dxa"/>
            <w:shd w:val="clear" w:color="auto" w:fill="auto"/>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Abril</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894</w:t>
            </w:r>
          </w:p>
        </w:tc>
        <w:tc>
          <w:tcPr>
            <w:tcW w:w="1417"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1.341,00 €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1.609,20 €</w:t>
            </w:r>
          </w:p>
        </w:tc>
        <w:tc>
          <w:tcPr>
            <w:tcW w:w="1134" w:type="dxa"/>
            <w:gridSpan w:val="2"/>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223,5</w:t>
            </w:r>
          </w:p>
        </w:tc>
        <w:tc>
          <w:tcPr>
            <w:tcW w:w="1304"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335,25 €</w:t>
            </w:r>
          </w:p>
        </w:tc>
        <w:tc>
          <w:tcPr>
            <w:tcW w:w="1301"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1564,5</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2.816,10 €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447</w:t>
            </w:r>
          </w:p>
        </w:tc>
        <w:tc>
          <w:tcPr>
            <w:tcW w:w="1361"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491,70 €</w:t>
            </w:r>
          </w:p>
        </w:tc>
      </w:tr>
      <w:tr w:rsidR="00627D7A" w:rsidRPr="00627D7A" w:rsidTr="00627D7A">
        <w:trPr>
          <w:trHeight w:val="360"/>
        </w:trPr>
        <w:tc>
          <w:tcPr>
            <w:tcW w:w="1519" w:type="dxa"/>
            <w:shd w:val="clear" w:color="auto" w:fill="FBD4B4" w:themeFill="accent6" w:themeFillTint="66"/>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Mayo</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894</w:t>
            </w:r>
          </w:p>
        </w:tc>
        <w:tc>
          <w:tcPr>
            <w:tcW w:w="1417"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1.341,00 €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1.609,20 €</w:t>
            </w:r>
          </w:p>
        </w:tc>
        <w:tc>
          <w:tcPr>
            <w:tcW w:w="1134" w:type="dxa"/>
            <w:gridSpan w:val="2"/>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223,5</w:t>
            </w:r>
          </w:p>
        </w:tc>
        <w:tc>
          <w:tcPr>
            <w:tcW w:w="1304"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335,25 €</w:t>
            </w:r>
          </w:p>
        </w:tc>
        <w:tc>
          <w:tcPr>
            <w:tcW w:w="1301"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1564,5</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2.816,10 €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447</w:t>
            </w:r>
          </w:p>
        </w:tc>
        <w:tc>
          <w:tcPr>
            <w:tcW w:w="1361"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491,70 €</w:t>
            </w:r>
          </w:p>
        </w:tc>
      </w:tr>
      <w:tr w:rsidR="00627D7A" w:rsidRPr="00627D7A" w:rsidTr="00627D7A">
        <w:trPr>
          <w:trHeight w:val="360"/>
        </w:trPr>
        <w:tc>
          <w:tcPr>
            <w:tcW w:w="1519" w:type="dxa"/>
            <w:shd w:val="clear" w:color="auto" w:fill="auto"/>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Junio</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540</w:t>
            </w:r>
          </w:p>
        </w:tc>
        <w:tc>
          <w:tcPr>
            <w:tcW w:w="1417"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810,00 €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810</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972,00 €</w:t>
            </w:r>
          </w:p>
        </w:tc>
        <w:tc>
          <w:tcPr>
            <w:tcW w:w="1134" w:type="dxa"/>
            <w:gridSpan w:val="2"/>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135</w:t>
            </w:r>
          </w:p>
        </w:tc>
        <w:tc>
          <w:tcPr>
            <w:tcW w:w="1304"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202,50 €</w:t>
            </w:r>
          </w:p>
        </w:tc>
        <w:tc>
          <w:tcPr>
            <w:tcW w:w="1301"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945</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1.701,00 €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270</w:t>
            </w:r>
          </w:p>
        </w:tc>
        <w:tc>
          <w:tcPr>
            <w:tcW w:w="1361"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297,00 €</w:t>
            </w:r>
          </w:p>
        </w:tc>
      </w:tr>
      <w:tr w:rsidR="00627D7A" w:rsidRPr="00627D7A" w:rsidTr="00627D7A">
        <w:trPr>
          <w:trHeight w:val="360"/>
        </w:trPr>
        <w:tc>
          <w:tcPr>
            <w:tcW w:w="1519" w:type="dxa"/>
            <w:shd w:val="clear" w:color="auto" w:fill="FBD4B4" w:themeFill="accent6" w:themeFillTint="66"/>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Julio</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540</w:t>
            </w:r>
          </w:p>
        </w:tc>
        <w:tc>
          <w:tcPr>
            <w:tcW w:w="1417"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810,00 €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810</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972,00 €</w:t>
            </w:r>
          </w:p>
        </w:tc>
        <w:tc>
          <w:tcPr>
            <w:tcW w:w="1134" w:type="dxa"/>
            <w:gridSpan w:val="2"/>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135</w:t>
            </w:r>
          </w:p>
        </w:tc>
        <w:tc>
          <w:tcPr>
            <w:tcW w:w="1304"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202,50 €</w:t>
            </w:r>
          </w:p>
        </w:tc>
        <w:tc>
          <w:tcPr>
            <w:tcW w:w="1301"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945</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1.701,00 €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270</w:t>
            </w:r>
          </w:p>
        </w:tc>
        <w:tc>
          <w:tcPr>
            <w:tcW w:w="1361"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297,00 €</w:t>
            </w:r>
          </w:p>
        </w:tc>
      </w:tr>
      <w:tr w:rsidR="00627D7A" w:rsidRPr="00627D7A" w:rsidTr="00627D7A">
        <w:trPr>
          <w:trHeight w:val="360"/>
        </w:trPr>
        <w:tc>
          <w:tcPr>
            <w:tcW w:w="1519" w:type="dxa"/>
            <w:shd w:val="clear" w:color="auto" w:fill="auto"/>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Agosto</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540</w:t>
            </w:r>
          </w:p>
        </w:tc>
        <w:tc>
          <w:tcPr>
            <w:tcW w:w="1417"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810,00 €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810</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972,00 €</w:t>
            </w:r>
          </w:p>
        </w:tc>
        <w:tc>
          <w:tcPr>
            <w:tcW w:w="1134" w:type="dxa"/>
            <w:gridSpan w:val="2"/>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135</w:t>
            </w:r>
          </w:p>
        </w:tc>
        <w:tc>
          <w:tcPr>
            <w:tcW w:w="1304"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202,50 €</w:t>
            </w:r>
          </w:p>
        </w:tc>
        <w:tc>
          <w:tcPr>
            <w:tcW w:w="1301"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945</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1.701,00 €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270</w:t>
            </w:r>
          </w:p>
        </w:tc>
        <w:tc>
          <w:tcPr>
            <w:tcW w:w="1361"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297,00 €</w:t>
            </w:r>
          </w:p>
        </w:tc>
      </w:tr>
      <w:tr w:rsidR="00627D7A" w:rsidRPr="00627D7A" w:rsidTr="00627D7A">
        <w:trPr>
          <w:trHeight w:val="360"/>
        </w:trPr>
        <w:tc>
          <w:tcPr>
            <w:tcW w:w="1519" w:type="dxa"/>
            <w:shd w:val="clear" w:color="auto" w:fill="FBD4B4" w:themeFill="accent6" w:themeFillTint="66"/>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Septiembre</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894</w:t>
            </w:r>
          </w:p>
        </w:tc>
        <w:tc>
          <w:tcPr>
            <w:tcW w:w="1417"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1.341,00 €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1.609,20 €</w:t>
            </w:r>
          </w:p>
        </w:tc>
        <w:tc>
          <w:tcPr>
            <w:tcW w:w="1134" w:type="dxa"/>
            <w:gridSpan w:val="2"/>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223,5</w:t>
            </w:r>
          </w:p>
        </w:tc>
        <w:tc>
          <w:tcPr>
            <w:tcW w:w="1304"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335,25 €</w:t>
            </w:r>
          </w:p>
        </w:tc>
        <w:tc>
          <w:tcPr>
            <w:tcW w:w="1301"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1564,5</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2.816,10 €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447</w:t>
            </w:r>
          </w:p>
        </w:tc>
        <w:tc>
          <w:tcPr>
            <w:tcW w:w="1361"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491,70 €</w:t>
            </w:r>
          </w:p>
        </w:tc>
      </w:tr>
      <w:tr w:rsidR="00627D7A" w:rsidRPr="00627D7A" w:rsidTr="00627D7A">
        <w:trPr>
          <w:trHeight w:val="360"/>
        </w:trPr>
        <w:tc>
          <w:tcPr>
            <w:tcW w:w="1519" w:type="dxa"/>
            <w:shd w:val="clear" w:color="auto" w:fill="auto"/>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Octubre</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894</w:t>
            </w:r>
          </w:p>
        </w:tc>
        <w:tc>
          <w:tcPr>
            <w:tcW w:w="1417"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1.341,00 €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1.609,20 €</w:t>
            </w:r>
          </w:p>
        </w:tc>
        <w:tc>
          <w:tcPr>
            <w:tcW w:w="1134" w:type="dxa"/>
            <w:gridSpan w:val="2"/>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223,5</w:t>
            </w:r>
          </w:p>
        </w:tc>
        <w:tc>
          <w:tcPr>
            <w:tcW w:w="1304"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335,25 €</w:t>
            </w:r>
          </w:p>
        </w:tc>
        <w:tc>
          <w:tcPr>
            <w:tcW w:w="1301"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1564,5</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2.816,10 €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447</w:t>
            </w:r>
          </w:p>
        </w:tc>
        <w:tc>
          <w:tcPr>
            <w:tcW w:w="1361"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491,70 €</w:t>
            </w:r>
          </w:p>
        </w:tc>
      </w:tr>
      <w:tr w:rsidR="00627D7A" w:rsidRPr="00627D7A" w:rsidTr="00627D7A">
        <w:trPr>
          <w:trHeight w:val="360"/>
        </w:trPr>
        <w:tc>
          <w:tcPr>
            <w:tcW w:w="1519" w:type="dxa"/>
            <w:shd w:val="clear" w:color="auto" w:fill="FBD4B4" w:themeFill="accent6" w:themeFillTint="66"/>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Noviembre</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894</w:t>
            </w:r>
          </w:p>
        </w:tc>
        <w:tc>
          <w:tcPr>
            <w:tcW w:w="1417"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1.341,00 €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1341</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1.609,20 €</w:t>
            </w:r>
          </w:p>
        </w:tc>
        <w:tc>
          <w:tcPr>
            <w:tcW w:w="1134" w:type="dxa"/>
            <w:gridSpan w:val="2"/>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223,5</w:t>
            </w:r>
          </w:p>
        </w:tc>
        <w:tc>
          <w:tcPr>
            <w:tcW w:w="1304"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335,25 €</w:t>
            </w:r>
          </w:p>
        </w:tc>
        <w:tc>
          <w:tcPr>
            <w:tcW w:w="1301"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1564,5</w:t>
            </w:r>
          </w:p>
        </w:tc>
        <w:tc>
          <w:tcPr>
            <w:tcW w:w="1417"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2.816,10 €</w:t>
            </w:r>
          </w:p>
        </w:tc>
        <w:tc>
          <w:tcPr>
            <w:tcW w:w="1134" w:type="dxa"/>
            <w:shd w:val="clear" w:color="auto" w:fill="FBD4B4" w:themeFill="accent6" w:themeFillTint="66"/>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447</w:t>
            </w:r>
          </w:p>
        </w:tc>
        <w:tc>
          <w:tcPr>
            <w:tcW w:w="1361" w:type="dxa"/>
            <w:shd w:val="clear" w:color="auto" w:fill="FBD4B4" w:themeFill="accent6" w:themeFillTint="66"/>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491,70 €</w:t>
            </w:r>
          </w:p>
        </w:tc>
      </w:tr>
      <w:tr w:rsidR="00627D7A" w:rsidRPr="00627D7A" w:rsidTr="00627D7A">
        <w:trPr>
          <w:trHeight w:val="360"/>
        </w:trPr>
        <w:tc>
          <w:tcPr>
            <w:tcW w:w="1519" w:type="dxa"/>
            <w:shd w:val="clear" w:color="auto" w:fill="auto"/>
            <w:vAlign w:val="bottom"/>
            <w:hideMark/>
          </w:tcPr>
          <w:p w:rsidR="00627D7A" w:rsidRPr="00627D7A" w:rsidRDefault="00627D7A" w:rsidP="00627D7A">
            <w:pPr>
              <w:spacing w:after="0" w:line="240" w:lineRule="auto"/>
              <w:rPr>
                <w:rFonts w:ascii="Arial" w:eastAsia="Times New Roman" w:hAnsi="Arial" w:cs="Arial"/>
                <w:b/>
                <w:bCs/>
                <w:i/>
                <w:iCs/>
                <w:color w:val="000000"/>
                <w:sz w:val="24"/>
                <w:szCs w:val="24"/>
                <w:lang w:eastAsia="es-ES"/>
              </w:rPr>
            </w:pPr>
            <w:r w:rsidRPr="00627D7A">
              <w:rPr>
                <w:rFonts w:ascii="Arial" w:eastAsia="Times New Roman" w:hAnsi="Arial" w:cs="Arial"/>
                <w:b/>
                <w:bCs/>
                <w:i/>
                <w:iCs/>
                <w:color w:val="000000"/>
                <w:sz w:val="24"/>
                <w:szCs w:val="24"/>
                <w:lang w:eastAsia="es-ES"/>
              </w:rPr>
              <w:t>Diciembre</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1152</w:t>
            </w:r>
          </w:p>
        </w:tc>
        <w:tc>
          <w:tcPr>
            <w:tcW w:w="1417"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1.728,00 €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1728</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2.073,60 €</w:t>
            </w:r>
          </w:p>
        </w:tc>
        <w:tc>
          <w:tcPr>
            <w:tcW w:w="1134" w:type="dxa"/>
            <w:gridSpan w:val="2"/>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288</w:t>
            </w:r>
          </w:p>
        </w:tc>
        <w:tc>
          <w:tcPr>
            <w:tcW w:w="1304"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432,00 €</w:t>
            </w:r>
          </w:p>
        </w:tc>
        <w:tc>
          <w:tcPr>
            <w:tcW w:w="1301"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2016</w:t>
            </w:r>
          </w:p>
        </w:tc>
        <w:tc>
          <w:tcPr>
            <w:tcW w:w="1417"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3.628,80 €</w:t>
            </w:r>
          </w:p>
        </w:tc>
        <w:tc>
          <w:tcPr>
            <w:tcW w:w="1134" w:type="dxa"/>
            <w:shd w:val="clear" w:color="auto" w:fill="auto"/>
            <w:vAlign w:val="bottom"/>
            <w:hideMark/>
          </w:tcPr>
          <w:p w:rsidR="00627D7A" w:rsidRPr="00627D7A" w:rsidRDefault="00627D7A" w:rsidP="00627D7A">
            <w:pPr>
              <w:spacing w:after="0" w:line="240" w:lineRule="auto"/>
              <w:jc w:val="center"/>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576</w:t>
            </w:r>
          </w:p>
        </w:tc>
        <w:tc>
          <w:tcPr>
            <w:tcW w:w="1361" w:type="dxa"/>
            <w:shd w:val="clear" w:color="auto" w:fill="auto"/>
            <w:vAlign w:val="center"/>
            <w:hideMark/>
          </w:tcPr>
          <w:p w:rsidR="00627D7A" w:rsidRPr="00627D7A" w:rsidRDefault="00627D7A" w:rsidP="00627D7A">
            <w:pPr>
              <w:spacing w:after="0" w:line="240" w:lineRule="auto"/>
              <w:jc w:val="right"/>
              <w:rPr>
                <w:rFonts w:ascii="Arial" w:eastAsia="Times New Roman" w:hAnsi="Arial" w:cs="Arial"/>
                <w:color w:val="000000"/>
                <w:sz w:val="24"/>
                <w:szCs w:val="24"/>
                <w:lang w:eastAsia="es-ES"/>
              </w:rPr>
            </w:pPr>
            <w:r w:rsidRPr="00627D7A">
              <w:rPr>
                <w:rFonts w:ascii="Arial" w:eastAsia="Times New Roman" w:hAnsi="Arial" w:cs="Arial"/>
                <w:color w:val="000000"/>
                <w:sz w:val="24"/>
                <w:szCs w:val="24"/>
                <w:lang w:eastAsia="es-ES"/>
              </w:rPr>
              <w:t>633,60 €</w:t>
            </w:r>
          </w:p>
        </w:tc>
      </w:tr>
      <w:tr w:rsidR="00627D7A" w:rsidRPr="00627D7A" w:rsidTr="00627D7A">
        <w:trPr>
          <w:trHeight w:val="330"/>
        </w:trPr>
        <w:tc>
          <w:tcPr>
            <w:tcW w:w="2653" w:type="dxa"/>
            <w:gridSpan w:val="2"/>
            <w:tcBorders>
              <w:bottom w:val="single" w:sz="18" w:space="0" w:color="auto"/>
            </w:tcBorders>
            <w:shd w:val="clear" w:color="000000" w:fill="FFFFFF"/>
            <w:vAlign w:val="bottom"/>
            <w:hideMark/>
          </w:tcPr>
          <w:p w:rsidR="00627D7A" w:rsidRPr="00627D7A" w:rsidRDefault="00627D7A" w:rsidP="00627D7A">
            <w:pPr>
              <w:spacing w:after="0" w:line="240" w:lineRule="auto"/>
              <w:rPr>
                <w:rFonts w:ascii="Arial" w:eastAsia="Times New Roman" w:hAnsi="Arial" w:cs="Arial"/>
                <w:b/>
                <w:i/>
                <w:color w:val="000000"/>
                <w:sz w:val="24"/>
                <w:szCs w:val="24"/>
                <w:lang w:eastAsia="es-ES"/>
              </w:rPr>
            </w:pPr>
            <w:r w:rsidRPr="00627D7A">
              <w:rPr>
                <w:rFonts w:ascii="Arial" w:eastAsia="Times New Roman" w:hAnsi="Arial" w:cs="Arial"/>
                <w:b/>
                <w:bCs/>
                <w:i/>
                <w:iCs/>
                <w:color w:val="000000"/>
                <w:sz w:val="24"/>
                <w:szCs w:val="24"/>
                <w:lang w:eastAsia="es-ES"/>
              </w:rPr>
              <w:t> </w:t>
            </w:r>
            <w:r>
              <w:rPr>
                <w:rFonts w:ascii="Arial" w:eastAsia="Times New Roman" w:hAnsi="Arial" w:cs="Arial"/>
                <w:b/>
                <w:bCs/>
                <w:i/>
                <w:iCs/>
                <w:color w:val="000000"/>
                <w:sz w:val="24"/>
                <w:szCs w:val="24"/>
                <w:lang w:eastAsia="es-ES"/>
              </w:rPr>
              <w:t>Total Anual</w:t>
            </w:r>
          </w:p>
        </w:tc>
        <w:tc>
          <w:tcPr>
            <w:tcW w:w="1417" w:type="dxa"/>
            <w:tcBorders>
              <w:bottom w:val="single" w:sz="18" w:space="0" w:color="auto"/>
            </w:tcBorders>
            <w:shd w:val="clear" w:color="auto" w:fill="auto"/>
            <w:noWrap/>
            <w:vAlign w:val="bottom"/>
            <w:hideMark/>
          </w:tcPr>
          <w:p w:rsidR="00627D7A" w:rsidRPr="00627D7A" w:rsidRDefault="00627D7A" w:rsidP="00627D7A">
            <w:pPr>
              <w:spacing w:after="0" w:line="240" w:lineRule="auto"/>
              <w:jc w:val="right"/>
              <w:rPr>
                <w:rFonts w:ascii="Arial" w:eastAsia="Times New Roman" w:hAnsi="Arial" w:cs="Arial"/>
                <w:b/>
                <w:i/>
                <w:color w:val="000000"/>
                <w:sz w:val="24"/>
                <w:szCs w:val="24"/>
                <w:lang w:eastAsia="es-ES"/>
              </w:rPr>
            </w:pPr>
            <w:r w:rsidRPr="00627D7A">
              <w:rPr>
                <w:rFonts w:ascii="Arial" w:eastAsia="Times New Roman" w:hAnsi="Arial" w:cs="Arial"/>
                <w:b/>
                <w:i/>
                <w:color w:val="000000"/>
                <w:sz w:val="24"/>
                <w:szCs w:val="24"/>
                <w:lang w:eastAsia="es-ES"/>
              </w:rPr>
              <w:t>15.274,50 €</w:t>
            </w:r>
          </w:p>
        </w:tc>
        <w:tc>
          <w:tcPr>
            <w:tcW w:w="1134" w:type="dxa"/>
            <w:tcBorders>
              <w:bottom w:val="single" w:sz="18" w:space="0" w:color="auto"/>
            </w:tcBorders>
            <w:shd w:val="clear" w:color="auto" w:fill="auto"/>
            <w:noWrap/>
            <w:vAlign w:val="bottom"/>
            <w:hideMark/>
          </w:tcPr>
          <w:p w:rsidR="00627D7A" w:rsidRPr="00627D7A" w:rsidRDefault="00627D7A" w:rsidP="00627D7A">
            <w:pPr>
              <w:spacing w:after="0" w:line="240" w:lineRule="auto"/>
              <w:rPr>
                <w:rFonts w:ascii="Arial" w:eastAsia="Times New Roman" w:hAnsi="Arial" w:cs="Arial"/>
                <w:b/>
                <w:i/>
                <w:color w:val="000000"/>
                <w:sz w:val="24"/>
                <w:szCs w:val="24"/>
                <w:lang w:eastAsia="es-ES"/>
              </w:rPr>
            </w:pPr>
          </w:p>
        </w:tc>
        <w:tc>
          <w:tcPr>
            <w:tcW w:w="1417" w:type="dxa"/>
            <w:tcBorders>
              <w:bottom w:val="single" w:sz="18" w:space="0" w:color="auto"/>
            </w:tcBorders>
            <w:shd w:val="clear" w:color="auto" w:fill="auto"/>
            <w:noWrap/>
            <w:vAlign w:val="center"/>
            <w:hideMark/>
          </w:tcPr>
          <w:p w:rsidR="00627D7A" w:rsidRPr="00627D7A" w:rsidRDefault="00627D7A" w:rsidP="00627D7A">
            <w:pPr>
              <w:spacing w:after="0" w:line="240" w:lineRule="auto"/>
              <w:jc w:val="right"/>
              <w:rPr>
                <w:rFonts w:ascii="Arial" w:eastAsia="Times New Roman" w:hAnsi="Arial" w:cs="Arial"/>
                <w:b/>
                <w:i/>
                <w:color w:val="000000"/>
                <w:sz w:val="24"/>
                <w:szCs w:val="24"/>
                <w:lang w:eastAsia="es-ES"/>
              </w:rPr>
            </w:pPr>
            <w:r w:rsidRPr="00627D7A">
              <w:rPr>
                <w:rFonts w:ascii="Arial" w:eastAsia="Times New Roman" w:hAnsi="Arial" w:cs="Arial"/>
                <w:b/>
                <w:i/>
                <w:color w:val="000000"/>
                <w:sz w:val="24"/>
                <w:szCs w:val="24"/>
                <w:lang w:eastAsia="es-ES"/>
              </w:rPr>
              <w:t>18.328,80 €</w:t>
            </w:r>
          </w:p>
        </w:tc>
        <w:tc>
          <w:tcPr>
            <w:tcW w:w="1134" w:type="dxa"/>
            <w:gridSpan w:val="2"/>
            <w:tcBorders>
              <w:bottom w:val="single" w:sz="18" w:space="0" w:color="auto"/>
            </w:tcBorders>
            <w:shd w:val="clear" w:color="auto" w:fill="auto"/>
            <w:noWrap/>
            <w:vAlign w:val="bottom"/>
            <w:hideMark/>
          </w:tcPr>
          <w:p w:rsidR="00627D7A" w:rsidRPr="00627D7A" w:rsidRDefault="00627D7A" w:rsidP="00627D7A">
            <w:pPr>
              <w:spacing w:after="0" w:line="240" w:lineRule="auto"/>
              <w:rPr>
                <w:rFonts w:ascii="Arial" w:eastAsia="Times New Roman" w:hAnsi="Arial" w:cs="Arial"/>
                <w:b/>
                <w:i/>
                <w:color w:val="000000"/>
                <w:sz w:val="24"/>
                <w:szCs w:val="24"/>
                <w:lang w:eastAsia="es-ES"/>
              </w:rPr>
            </w:pPr>
          </w:p>
        </w:tc>
        <w:tc>
          <w:tcPr>
            <w:tcW w:w="1304" w:type="dxa"/>
            <w:tcBorders>
              <w:bottom w:val="single" w:sz="18" w:space="0" w:color="auto"/>
            </w:tcBorders>
            <w:shd w:val="clear" w:color="auto" w:fill="auto"/>
            <w:noWrap/>
            <w:vAlign w:val="center"/>
            <w:hideMark/>
          </w:tcPr>
          <w:p w:rsidR="00627D7A" w:rsidRPr="00627D7A" w:rsidRDefault="00627D7A" w:rsidP="00627D7A">
            <w:pPr>
              <w:spacing w:after="0" w:line="240" w:lineRule="auto"/>
              <w:jc w:val="right"/>
              <w:rPr>
                <w:rFonts w:ascii="Arial" w:eastAsia="Times New Roman" w:hAnsi="Arial" w:cs="Arial"/>
                <w:b/>
                <w:i/>
                <w:color w:val="000000"/>
                <w:sz w:val="24"/>
                <w:szCs w:val="24"/>
                <w:lang w:eastAsia="es-ES"/>
              </w:rPr>
            </w:pPr>
            <w:r w:rsidRPr="00627D7A">
              <w:rPr>
                <w:rFonts w:ascii="Arial" w:eastAsia="Times New Roman" w:hAnsi="Arial" w:cs="Arial"/>
                <w:b/>
                <w:i/>
                <w:color w:val="000000"/>
                <w:sz w:val="24"/>
                <w:szCs w:val="24"/>
                <w:lang w:eastAsia="es-ES"/>
              </w:rPr>
              <w:t>3.819,75 €</w:t>
            </w:r>
          </w:p>
        </w:tc>
        <w:tc>
          <w:tcPr>
            <w:tcW w:w="1301" w:type="dxa"/>
            <w:tcBorders>
              <w:bottom w:val="single" w:sz="18" w:space="0" w:color="auto"/>
            </w:tcBorders>
            <w:shd w:val="clear" w:color="auto" w:fill="auto"/>
            <w:noWrap/>
            <w:vAlign w:val="bottom"/>
            <w:hideMark/>
          </w:tcPr>
          <w:p w:rsidR="00627D7A" w:rsidRPr="00627D7A" w:rsidRDefault="00627D7A" w:rsidP="00627D7A">
            <w:pPr>
              <w:spacing w:after="0" w:line="240" w:lineRule="auto"/>
              <w:rPr>
                <w:rFonts w:ascii="Arial" w:eastAsia="Times New Roman" w:hAnsi="Arial" w:cs="Arial"/>
                <w:b/>
                <w:i/>
                <w:color w:val="000000"/>
                <w:sz w:val="24"/>
                <w:szCs w:val="24"/>
                <w:lang w:eastAsia="es-ES"/>
              </w:rPr>
            </w:pPr>
          </w:p>
        </w:tc>
        <w:tc>
          <w:tcPr>
            <w:tcW w:w="1417" w:type="dxa"/>
            <w:tcBorders>
              <w:bottom w:val="single" w:sz="18" w:space="0" w:color="auto"/>
            </w:tcBorders>
            <w:shd w:val="clear" w:color="auto" w:fill="auto"/>
            <w:noWrap/>
            <w:vAlign w:val="center"/>
            <w:hideMark/>
          </w:tcPr>
          <w:p w:rsidR="00627D7A" w:rsidRPr="00627D7A" w:rsidRDefault="00627D7A" w:rsidP="00627D7A">
            <w:pPr>
              <w:spacing w:after="0" w:line="240" w:lineRule="auto"/>
              <w:jc w:val="right"/>
              <w:rPr>
                <w:rFonts w:ascii="Arial" w:eastAsia="Times New Roman" w:hAnsi="Arial" w:cs="Arial"/>
                <w:b/>
                <w:i/>
                <w:color w:val="000000"/>
                <w:sz w:val="24"/>
                <w:szCs w:val="24"/>
                <w:lang w:eastAsia="es-ES"/>
              </w:rPr>
            </w:pPr>
            <w:r w:rsidRPr="00627D7A">
              <w:rPr>
                <w:rFonts w:ascii="Arial" w:eastAsia="Times New Roman" w:hAnsi="Arial" w:cs="Arial"/>
                <w:b/>
                <w:i/>
                <w:color w:val="000000"/>
                <w:sz w:val="24"/>
                <w:szCs w:val="24"/>
                <w:lang w:eastAsia="es-ES"/>
              </w:rPr>
              <w:t>32.075,10 €</w:t>
            </w:r>
          </w:p>
        </w:tc>
        <w:tc>
          <w:tcPr>
            <w:tcW w:w="1134" w:type="dxa"/>
            <w:tcBorders>
              <w:bottom w:val="single" w:sz="18" w:space="0" w:color="auto"/>
            </w:tcBorders>
            <w:shd w:val="clear" w:color="auto" w:fill="auto"/>
            <w:noWrap/>
            <w:vAlign w:val="bottom"/>
            <w:hideMark/>
          </w:tcPr>
          <w:p w:rsidR="00627D7A" w:rsidRPr="00627D7A" w:rsidRDefault="00627D7A" w:rsidP="00627D7A">
            <w:pPr>
              <w:spacing w:after="0" w:line="240" w:lineRule="auto"/>
              <w:rPr>
                <w:rFonts w:ascii="Arial" w:eastAsia="Times New Roman" w:hAnsi="Arial" w:cs="Arial"/>
                <w:b/>
                <w:i/>
                <w:color w:val="000000"/>
                <w:sz w:val="24"/>
                <w:szCs w:val="24"/>
                <w:lang w:eastAsia="es-ES"/>
              </w:rPr>
            </w:pPr>
          </w:p>
        </w:tc>
        <w:tc>
          <w:tcPr>
            <w:tcW w:w="1361" w:type="dxa"/>
            <w:tcBorders>
              <w:bottom w:val="single" w:sz="18" w:space="0" w:color="auto"/>
            </w:tcBorders>
            <w:shd w:val="clear" w:color="auto" w:fill="auto"/>
            <w:noWrap/>
            <w:vAlign w:val="center"/>
            <w:hideMark/>
          </w:tcPr>
          <w:p w:rsidR="00627D7A" w:rsidRPr="00627D7A" w:rsidRDefault="00627D7A" w:rsidP="00627D7A">
            <w:pPr>
              <w:spacing w:after="0" w:line="240" w:lineRule="auto"/>
              <w:jc w:val="right"/>
              <w:rPr>
                <w:rFonts w:ascii="Arial" w:eastAsia="Times New Roman" w:hAnsi="Arial" w:cs="Arial"/>
                <w:b/>
                <w:i/>
                <w:color w:val="000000"/>
                <w:sz w:val="24"/>
                <w:szCs w:val="24"/>
                <w:lang w:eastAsia="es-ES"/>
              </w:rPr>
            </w:pPr>
            <w:r w:rsidRPr="00627D7A">
              <w:rPr>
                <w:rFonts w:ascii="Arial" w:eastAsia="Times New Roman" w:hAnsi="Arial" w:cs="Arial"/>
                <w:b/>
                <w:i/>
                <w:color w:val="000000"/>
                <w:sz w:val="24"/>
                <w:szCs w:val="24"/>
                <w:lang w:eastAsia="es-ES"/>
              </w:rPr>
              <w:t>5.601,20 €</w:t>
            </w:r>
          </w:p>
        </w:tc>
      </w:tr>
      <w:tr w:rsidR="00627D7A" w:rsidRPr="00627D7A" w:rsidTr="00627D7A">
        <w:trPr>
          <w:trHeight w:val="330"/>
        </w:trPr>
        <w:tc>
          <w:tcPr>
            <w:tcW w:w="7136" w:type="dxa"/>
            <w:gridSpan w:val="6"/>
            <w:tcBorders>
              <w:top w:val="single" w:sz="18" w:space="0" w:color="auto"/>
              <w:left w:val="single" w:sz="18" w:space="0" w:color="auto"/>
              <w:bottom w:val="single" w:sz="18" w:space="0" w:color="auto"/>
              <w:right w:val="single" w:sz="18" w:space="0" w:color="auto"/>
            </w:tcBorders>
            <w:shd w:val="clear" w:color="000000" w:fill="FFFFFF"/>
            <w:vAlign w:val="center"/>
          </w:tcPr>
          <w:p w:rsidR="00627D7A" w:rsidRPr="00627D7A" w:rsidRDefault="00627D7A" w:rsidP="00627D7A">
            <w:pPr>
              <w:spacing w:after="0" w:line="240" w:lineRule="auto"/>
              <w:jc w:val="center"/>
              <w:rPr>
                <w:rFonts w:ascii="Arial" w:eastAsia="Times New Roman" w:hAnsi="Arial" w:cs="Arial"/>
                <w:b/>
                <w:i/>
                <w:color w:val="C00000"/>
                <w:sz w:val="24"/>
                <w:szCs w:val="24"/>
                <w:lang w:eastAsia="es-ES"/>
              </w:rPr>
            </w:pPr>
            <w:r w:rsidRPr="00627D7A">
              <w:rPr>
                <w:rFonts w:ascii="Arial" w:eastAsia="Times New Roman" w:hAnsi="Arial" w:cs="Arial"/>
                <w:b/>
                <w:i/>
                <w:color w:val="C00000"/>
                <w:sz w:val="24"/>
                <w:szCs w:val="24"/>
                <w:lang w:eastAsia="es-ES"/>
              </w:rPr>
              <w:t>TOTAL ANUAL</w:t>
            </w:r>
          </w:p>
        </w:tc>
        <w:tc>
          <w:tcPr>
            <w:tcW w:w="7136" w:type="dxa"/>
            <w:gridSpan w:val="6"/>
            <w:tcBorders>
              <w:top w:val="single" w:sz="18" w:space="0" w:color="auto"/>
              <w:left w:val="single" w:sz="18" w:space="0" w:color="auto"/>
              <w:bottom w:val="single" w:sz="18" w:space="0" w:color="auto"/>
              <w:right w:val="single" w:sz="18" w:space="0" w:color="auto"/>
            </w:tcBorders>
            <w:shd w:val="clear" w:color="000000" w:fill="FFFFFF"/>
            <w:vAlign w:val="center"/>
          </w:tcPr>
          <w:p w:rsidR="00627D7A" w:rsidRPr="00627D7A" w:rsidRDefault="00627D7A" w:rsidP="00627D7A">
            <w:pPr>
              <w:spacing w:after="0" w:line="240" w:lineRule="auto"/>
              <w:jc w:val="center"/>
              <w:rPr>
                <w:rFonts w:ascii="Arial" w:eastAsia="Times New Roman" w:hAnsi="Arial" w:cs="Arial"/>
                <w:b/>
                <w:i/>
                <w:color w:val="C00000"/>
                <w:sz w:val="24"/>
                <w:szCs w:val="24"/>
                <w:lang w:eastAsia="es-ES"/>
              </w:rPr>
            </w:pPr>
            <w:r w:rsidRPr="00627D7A">
              <w:rPr>
                <w:rFonts w:ascii="Arial" w:eastAsia="Times New Roman" w:hAnsi="Arial" w:cs="Arial"/>
                <w:b/>
                <w:i/>
                <w:color w:val="C00000"/>
                <w:sz w:val="24"/>
                <w:szCs w:val="24"/>
                <w:lang w:eastAsia="es-ES"/>
              </w:rPr>
              <w:t>75.099,35 €</w:t>
            </w:r>
          </w:p>
        </w:tc>
      </w:tr>
    </w:tbl>
    <w:p w:rsidR="00627D7A" w:rsidRDefault="00627D7A" w:rsidP="00FD029E">
      <w:pPr>
        <w:spacing w:after="0"/>
        <w:rPr>
          <w:rFonts w:ascii="Arial" w:hAnsi="Arial" w:cs="Arial"/>
          <w:b/>
          <w:i/>
          <w:sz w:val="24"/>
          <w:szCs w:val="24"/>
        </w:rPr>
      </w:pPr>
    </w:p>
    <w:p w:rsidR="00DA33F9" w:rsidRDefault="00DA33F9" w:rsidP="00FD029E">
      <w:pPr>
        <w:spacing w:after="0"/>
        <w:rPr>
          <w:rFonts w:ascii="Arial" w:hAnsi="Arial" w:cs="Arial"/>
          <w:b/>
          <w:i/>
          <w:sz w:val="24"/>
          <w:szCs w:val="24"/>
        </w:rPr>
      </w:pPr>
    </w:p>
    <w:p w:rsidR="00DA33F9" w:rsidRDefault="00DA33F9" w:rsidP="00FD029E">
      <w:pPr>
        <w:spacing w:after="0"/>
        <w:rPr>
          <w:rFonts w:ascii="Arial" w:hAnsi="Arial" w:cs="Arial"/>
          <w:b/>
          <w:i/>
          <w:sz w:val="24"/>
          <w:szCs w:val="24"/>
        </w:rPr>
      </w:pPr>
    </w:p>
    <w:p w:rsidR="00DA33F9" w:rsidRDefault="00DA33F9" w:rsidP="00FD029E">
      <w:pPr>
        <w:spacing w:after="0"/>
        <w:rPr>
          <w:rFonts w:ascii="Arial" w:hAnsi="Arial" w:cs="Arial"/>
          <w:b/>
          <w:i/>
          <w:sz w:val="24"/>
          <w:szCs w:val="24"/>
        </w:rPr>
      </w:pPr>
    </w:p>
    <w:p w:rsidR="00DA33F9" w:rsidRDefault="00DA33F9" w:rsidP="00FD029E">
      <w:pPr>
        <w:spacing w:after="0"/>
        <w:rPr>
          <w:rFonts w:ascii="Arial" w:hAnsi="Arial" w:cs="Arial"/>
          <w:b/>
          <w:i/>
          <w:sz w:val="24"/>
          <w:szCs w:val="24"/>
        </w:rPr>
      </w:pPr>
    </w:p>
    <w:tbl>
      <w:tblPr>
        <w:tblW w:w="13811" w:type="dxa"/>
        <w:tblInd w:w="51" w:type="dxa"/>
        <w:tblBorders>
          <w:top w:val="single" w:sz="12" w:space="0" w:color="9BBB59"/>
          <w:left w:val="single" w:sz="12" w:space="0" w:color="9BBB59"/>
          <w:bottom w:val="single" w:sz="12" w:space="0" w:color="9BBB59"/>
          <w:right w:val="single" w:sz="12" w:space="0" w:color="9BBB59"/>
          <w:insideH w:val="single" w:sz="12" w:space="0" w:color="9BBB59"/>
          <w:insideV w:val="single" w:sz="12" w:space="0" w:color="9BBB59"/>
        </w:tblBorders>
        <w:tblCellMar>
          <w:left w:w="70" w:type="dxa"/>
          <w:right w:w="70" w:type="dxa"/>
        </w:tblCellMar>
        <w:tblLook w:val="04A0"/>
      </w:tblPr>
      <w:tblGrid>
        <w:gridCol w:w="1579"/>
        <w:gridCol w:w="1874"/>
        <w:gridCol w:w="1633"/>
        <w:gridCol w:w="1221"/>
        <w:gridCol w:w="686"/>
        <w:gridCol w:w="877"/>
        <w:gridCol w:w="1261"/>
        <w:gridCol w:w="1595"/>
        <w:gridCol w:w="1134"/>
        <w:gridCol w:w="1951"/>
      </w:tblGrid>
      <w:tr w:rsidR="00F16D7C" w:rsidRPr="00DA33F9" w:rsidTr="001E408F">
        <w:trPr>
          <w:trHeight w:val="330"/>
        </w:trPr>
        <w:tc>
          <w:tcPr>
            <w:tcW w:w="1579" w:type="dxa"/>
            <w:tcBorders>
              <w:top w:val="nil"/>
              <w:left w:val="nil"/>
            </w:tcBorders>
            <w:shd w:val="clear" w:color="auto" w:fill="auto"/>
            <w:noWrap/>
            <w:vAlign w:val="center"/>
            <w:hideMark/>
          </w:tcPr>
          <w:p w:rsidR="00DA33F9" w:rsidRPr="00DA33F9" w:rsidRDefault="00DA33F9" w:rsidP="00F16D7C">
            <w:pPr>
              <w:spacing w:after="0" w:line="240" w:lineRule="auto"/>
              <w:jc w:val="center"/>
              <w:rPr>
                <w:rFonts w:ascii="Calibri" w:eastAsia="Times New Roman" w:hAnsi="Calibri" w:cs="Times New Roman"/>
                <w:color w:val="000000"/>
                <w:lang w:eastAsia="es-ES"/>
              </w:rPr>
            </w:pPr>
          </w:p>
        </w:tc>
        <w:tc>
          <w:tcPr>
            <w:tcW w:w="1874" w:type="dxa"/>
            <w:shd w:val="clear" w:color="000000" w:fill="76923C"/>
            <w:noWrap/>
            <w:vAlign w:val="center"/>
            <w:hideMark/>
          </w:tcPr>
          <w:p w:rsidR="00DA33F9" w:rsidRPr="00DA33F9" w:rsidRDefault="00DA33F9" w:rsidP="00F16D7C">
            <w:pPr>
              <w:spacing w:after="0" w:line="240" w:lineRule="auto"/>
              <w:jc w:val="center"/>
              <w:rPr>
                <w:rFonts w:ascii="Arial" w:eastAsia="Times New Roman" w:hAnsi="Arial" w:cs="Arial"/>
                <w:b/>
                <w:bCs/>
                <w:color w:val="000000"/>
                <w:sz w:val="24"/>
                <w:szCs w:val="24"/>
                <w:lang w:eastAsia="es-ES"/>
              </w:rPr>
            </w:pPr>
            <w:r w:rsidRPr="00DA33F9">
              <w:rPr>
                <w:rFonts w:ascii="Arial" w:eastAsia="Times New Roman" w:hAnsi="Arial" w:cs="Arial"/>
                <w:b/>
                <w:bCs/>
                <w:color w:val="000000"/>
                <w:sz w:val="24"/>
                <w:szCs w:val="24"/>
                <w:lang w:eastAsia="es-ES"/>
              </w:rPr>
              <w:t>Hamburguesas</w:t>
            </w:r>
          </w:p>
        </w:tc>
        <w:tc>
          <w:tcPr>
            <w:tcW w:w="1633" w:type="dxa"/>
            <w:shd w:val="clear" w:color="000000" w:fill="76923C"/>
            <w:noWrap/>
            <w:vAlign w:val="center"/>
            <w:hideMark/>
          </w:tcPr>
          <w:p w:rsidR="00DA33F9" w:rsidRPr="00DA33F9" w:rsidRDefault="00DA33F9" w:rsidP="00F16D7C">
            <w:pPr>
              <w:spacing w:after="0" w:line="240" w:lineRule="auto"/>
              <w:jc w:val="center"/>
              <w:rPr>
                <w:rFonts w:ascii="Arial" w:eastAsia="Times New Roman" w:hAnsi="Arial" w:cs="Arial"/>
                <w:b/>
                <w:bCs/>
                <w:color w:val="000000"/>
                <w:sz w:val="24"/>
                <w:szCs w:val="24"/>
                <w:lang w:eastAsia="es-ES"/>
              </w:rPr>
            </w:pPr>
            <w:r w:rsidRPr="00DA33F9">
              <w:rPr>
                <w:rFonts w:ascii="Arial" w:eastAsia="Times New Roman" w:hAnsi="Arial" w:cs="Arial"/>
                <w:b/>
                <w:bCs/>
                <w:color w:val="000000"/>
                <w:sz w:val="24"/>
                <w:szCs w:val="24"/>
                <w:lang w:eastAsia="es-ES"/>
              </w:rPr>
              <w:t>4,00 €</w:t>
            </w:r>
          </w:p>
        </w:tc>
        <w:tc>
          <w:tcPr>
            <w:tcW w:w="1221" w:type="dxa"/>
            <w:shd w:val="clear" w:color="000000" w:fill="76923C"/>
            <w:noWrap/>
            <w:vAlign w:val="center"/>
            <w:hideMark/>
          </w:tcPr>
          <w:p w:rsidR="00DA33F9" w:rsidRPr="00DA33F9" w:rsidRDefault="00DA33F9" w:rsidP="00F16D7C">
            <w:pPr>
              <w:spacing w:after="0" w:line="240" w:lineRule="auto"/>
              <w:jc w:val="center"/>
              <w:rPr>
                <w:rFonts w:ascii="Arial" w:eastAsia="Times New Roman" w:hAnsi="Arial" w:cs="Arial"/>
                <w:b/>
                <w:bCs/>
                <w:color w:val="000000"/>
                <w:sz w:val="24"/>
                <w:szCs w:val="24"/>
                <w:lang w:eastAsia="es-ES"/>
              </w:rPr>
            </w:pPr>
            <w:r w:rsidRPr="00DA33F9">
              <w:rPr>
                <w:rFonts w:ascii="Arial" w:eastAsia="Times New Roman" w:hAnsi="Arial" w:cs="Arial"/>
                <w:b/>
                <w:bCs/>
                <w:color w:val="000000"/>
                <w:sz w:val="24"/>
                <w:szCs w:val="24"/>
                <w:lang w:eastAsia="es-ES"/>
              </w:rPr>
              <w:t>Bocadillo</w:t>
            </w:r>
          </w:p>
        </w:tc>
        <w:tc>
          <w:tcPr>
            <w:tcW w:w="1563" w:type="dxa"/>
            <w:gridSpan w:val="2"/>
            <w:shd w:val="clear" w:color="000000" w:fill="76923C"/>
            <w:noWrap/>
            <w:vAlign w:val="center"/>
            <w:hideMark/>
          </w:tcPr>
          <w:p w:rsidR="00DA33F9" w:rsidRPr="00DA33F9" w:rsidRDefault="00DA33F9" w:rsidP="00F16D7C">
            <w:pPr>
              <w:spacing w:after="0" w:line="240" w:lineRule="auto"/>
              <w:jc w:val="center"/>
              <w:rPr>
                <w:rFonts w:ascii="Arial" w:eastAsia="Times New Roman" w:hAnsi="Arial" w:cs="Arial"/>
                <w:b/>
                <w:bCs/>
                <w:color w:val="000000"/>
                <w:sz w:val="24"/>
                <w:szCs w:val="24"/>
                <w:lang w:eastAsia="es-ES"/>
              </w:rPr>
            </w:pPr>
            <w:r w:rsidRPr="00DA33F9">
              <w:rPr>
                <w:rFonts w:ascii="Arial" w:eastAsia="Times New Roman" w:hAnsi="Arial" w:cs="Arial"/>
                <w:b/>
                <w:bCs/>
                <w:color w:val="000000"/>
                <w:sz w:val="24"/>
                <w:szCs w:val="24"/>
                <w:lang w:eastAsia="es-ES"/>
              </w:rPr>
              <w:t>3,50 €</w:t>
            </w:r>
          </w:p>
        </w:tc>
        <w:tc>
          <w:tcPr>
            <w:tcW w:w="1261" w:type="dxa"/>
            <w:shd w:val="clear" w:color="000000" w:fill="76923C"/>
            <w:noWrap/>
            <w:vAlign w:val="center"/>
            <w:hideMark/>
          </w:tcPr>
          <w:p w:rsidR="00DA33F9" w:rsidRPr="00DA33F9" w:rsidRDefault="00DA33F9" w:rsidP="00F16D7C">
            <w:pPr>
              <w:spacing w:after="0" w:line="240" w:lineRule="auto"/>
              <w:jc w:val="center"/>
              <w:rPr>
                <w:rFonts w:ascii="Arial" w:eastAsia="Times New Roman" w:hAnsi="Arial" w:cs="Arial"/>
                <w:b/>
                <w:bCs/>
                <w:color w:val="000000"/>
                <w:sz w:val="24"/>
                <w:szCs w:val="24"/>
                <w:lang w:eastAsia="es-ES"/>
              </w:rPr>
            </w:pPr>
            <w:r w:rsidRPr="00DA33F9">
              <w:rPr>
                <w:rFonts w:ascii="Arial" w:eastAsia="Times New Roman" w:hAnsi="Arial" w:cs="Arial"/>
                <w:b/>
                <w:bCs/>
                <w:color w:val="000000"/>
                <w:sz w:val="24"/>
                <w:szCs w:val="24"/>
                <w:lang w:eastAsia="es-ES"/>
              </w:rPr>
              <w:t>Sándwich</w:t>
            </w:r>
          </w:p>
        </w:tc>
        <w:tc>
          <w:tcPr>
            <w:tcW w:w="1595" w:type="dxa"/>
            <w:shd w:val="clear" w:color="000000" w:fill="76923C"/>
            <w:noWrap/>
            <w:vAlign w:val="center"/>
            <w:hideMark/>
          </w:tcPr>
          <w:p w:rsidR="00DA33F9" w:rsidRPr="00DA33F9" w:rsidRDefault="00DA33F9" w:rsidP="00F16D7C">
            <w:pPr>
              <w:spacing w:after="0" w:line="240" w:lineRule="auto"/>
              <w:jc w:val="center"/>
              <w:rPr>
                <w:rFonts w:ascii="Arial" w:eastAsia="Times New Roman" w:hAnsi="Arial" w:cs="Arial"/>
                <w:b/>
                <w:bCs/>
                <w:color w:val="000000"/>
                <w:sz w:val="24"/>
                <w:szCs w:val="24"/>
                <w:lang w:eastAsia="es-ES"/>
              </w:rPr>
            </w:pPr>
            <w:r w:rsidRPr="00DA33F9">
              <w:rPr>
                <w:rFonts w:ascii="Arial" w:eastAsia="Times New Roman" w:hAnsi="Arial" w:cs="Arial"/>
                <w:b/>
                <w:bCs/>
                <w:color w:val="000000"/>
                <w:sz w:val="24"/>
                <w:szCs w:val="24"/>
                <w:lang w:eastAsia="es-ES"/>
              </w:rPr>
              <w:t>2,50 €</w:t>
            </w:r>
          </w:p>
        </w:tc>
        <w:tc>
          <w:tcPr>
            <w:tcW w:w="1134" w:type="dxa"/>
            <w:shd w:val="clear" w:color="000000" w:fill="76923C"/>
            <w:noWrap/>
            <w:vAlign w:val="center"/>
            <w:hideMark/>
          </w:tcPr>
          <w:p w:rsidR="00F16D7C" w:rsidRDefault="00DA33F9" w:rsidP="00F16D7C">
            <w:pPr>
              <w:spacing w:after="0" w:line="240" w:lineRule="auto"/>
              <w:jc w:val="center"/>
              <w:rPr>
                <w:rFonts w:ascii="Arial" w:eastAsia="Times New Roman" w:hAnsi="Arial" w:cs="Arial"/>
                <w:b/>
                <w:bCs/>
                <w:color w:val="000000"/>
                <w:sz w:val="24"/>
                <w:szCs w:val="24"/>
                <w:lang w:eastAsia="es-ES"/>
              </w:rPr>
            </w:pPr>
            <w:r w:rsidRPr="00DA33F9">
              <w:rPr>
                <w:rFonts w:ascii="Arial" w:eastAsia="Times New Roman" w:hAnsi="Arial" w:cs="Arial"/>
                <w:b/>
                <w:bCs/>
                <w:color w:val="000000"/>
                <w:sz w:val="24"/>
                <w:szCs w:val="24"/>
                <w:lang w:eastAsia="es-ES"/>
              </w:rPr>
              <w:t>Ración</w:t>
            </w:r>
          </w:p>
          <w:p w:rsidR="00DA33F9" w:rsidRPr="00DA33F9" w:rsidRDefault="00DA33F9" w:rsidP="00F16D7C">
            <w:pPr>
              <w:spacing w:after="0" w:line="240" w:lineRule="auto"/>
              <w:jc w:val="center"/>
              <w:rPr>
                <w:rFonts w:ascii="Arial" w:eastAsia="Times New Roman" w:hAnsi="Arial" w:cs="Arial"/>
                <w:b/>
                <w:bCs/>
                <w:color w:val="000000"/>
                <w:sz w:val="24"/>
                <w:szCs w:val="24"/>
                <w:lang w:eastAsia="es-ES"/>
              </w:rPr>
            </w:pPr>
            <w:r w:rsidRPr="00DA33F9">
              <w:rPr>
                <w:rFonts w:ascii="Arial" w:eastAsia="Times New Roman" w:hAnsi="Arial" w:cs="Arial"/>
                <w:b/>
                <w:bCs/>
                <w:color w:val="000000"/>
                <w:sz w:val="24"/>
                <w:szCs w:val="24"/>
                <w:lang w:eastAsia="es-ES"/>
              </w:rPr>
              <w:t>Patatas</w:t>
            </w:r>
          </w:p>
        </w:tc>
        <w:tc>
          <w:tcPr>
            <w:tcW w:w="1951" w:type="dxa"/>
            <w:shd w:val="clear" w:color="000000" w:fill="76923C"/>
            <w:noWrap/>
            <w:vAlign w:val="center"/>
            <w:hideMark/>
          </w:tcPr>
          <w:p w:rsidR="00DA33F9" w:rsidRPr="00DA33F9" w:rsidRDefault="00DA33F9" w:rsidP="00F16D7C">
            <w:pPr>
              <w:spacing w:after="0" w:line="240" w:lineRule="auto"/>
              <w:jc w:val="center"/>
              <w:rPr>
                <w:rFonts w:ascii="Arial" w:eastAsia="Times New Roman" w:hAnsi="Arial" w:cs="Arial"/>
                <w:b/>
                <w:bCs/>
                <w:color w:val="000000"/>
                <w:sz w:val="24"/>
                <w:szCs w:val="24"/>
                <w:lang w:eastAsia="es-ES"/>
              </w:rPr>
            </w:pPr>
            <w:r w:rsidRPr="00DA33F9">
              <w:rPr>
                <w:rFonts w:ascii="Arial" w:eastAsia="Times New Roman" w:hAnsi="Arial" w:cs="Arial"/>
                <w:b/>
                <w:bCs/>
                <w:color w:val="000000"/>
                <w:sz w:val="24"/>
                <w:szCs w:val="24"/>
                <w:lang w:eastAsia="es-ES"/>
              </w:rPr>
              <w:t>2,00 €</w:t>
            </w:r>
          </w:p>
        </w:tc>
      </w:tr>
      <w:tr w:rsidR="00F16D7C" w:rsidRPr="00DA33F9" w:rsidTr="001E408F">
        <w:trPr>
          <w:trHeight w:val="345"/>
        </w:trPr>
        <w:tc>
          <w:tcPr>
            <w:tcW w:w="1579" w:type="dxa"/>
            <w:shd w:val="clear" w:color="000000" w:fill="E6EED5"/>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Enero</w:t>
            </w:r>
          </w:p>
        </w:tc>
        <w:tc>
          <w:tcPr>
            <w:tcW w:w="187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5.960,00 €</w:t>
            </w:r>
          </w:p>
        </w:tc>
        <w:tc>
          <w:tcPr>
            <w:tcW w:w="122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894</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3.129,00 €</w:t>
            </w:r>
          </w:p>
        </w:tc>
        <w:tc>
          <w:tcPr>
            <w:tcW w:w="126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1.490,00 €</w:t>
            </w:r>
          </w:p>
        </w:tc>
        <w:tc>
          <w:tcPr>
            <w:tcW w:w="113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2384</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4.768,00 €</w:t>
            </w:r>
          </w:p>
        </w:tc>
      </w:tr>
      <w:tr w:rsidR="00F16D7C" w:rsidRPr="00DA33F9" w:rsidTr="001E408F">
        <w:trPr>
          <w:trHeight w:val="330"/>
        </w:trPr>
        <w:tc>
          <w:tcPr>
            <w:tcW w:w="1579" w:type="dxa"/>
            <w:shd w:val="clear" w:color="auto" w:fill="auto"/>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Febrero</w:t>
            </w:r>
          </w:p>
        </w:tc>
        <w:tc>
          <w:tcPr>
            <w:tcW w:w="187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5.960,00 €</w:t>
            </w:r>
          </w:p>
        </w:tc>
        <w:tc>
          <w:tcPr>
            <w:tcW w:w="122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894</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3.129,00 €</w:t>
            </w:r>
          </w:p>
        </w:tc>
        <w:tc>
          <w:tcPr>
            <w:tcW w:w="126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1.490,00 €</w:t>
            </w:r>
          </w:p>
        </w:tc>
        <w:tc>
          <w:tcPr>
            <w:tcW w:w="113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2384</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4.768,00 €</w:t>
            </w:r>
          </w:p>
        </w:tc>
      </w:tr>
      <w:tr w:rsidR="00F16D7C" w:rsidRPr="00DA33F9" w:rsidTr="001E408F">
        <w:trPr>
          <w:trHeight w:val="330"/>
        </w:trPr>
        <w:tc>
          <w:tcPr>
            <w:tcW w:w="1579" w:type="dxa"/>
            <w:shd w:val="clear" w:color="000000" w:fill="E6EED5"/>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Marzo</w:t>
            </w:r>
          </w:p>
        </w:tc>
        <w:tc>
          <w:tcPr>
            <w:tcW w:w="187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1920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7.680,00 €</w:t>
            </w:r>
          </w:p>
        </w:tc>
        <w:tc>
          <w:tcPr>
            <w:tcW w:w="122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1152</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4.032,00 €</w:t>
            </w:r>
          </w:p>
        </w:tc>
        <w:tc>
          <w:tcPr>
            <w:tcW w:w="126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768</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1.920,00 €</w:t>
            </w:r>
          </w:p>
        </w:tc>
        <w:tc>
          <w:tcPr>
            <w:tcW w:w="113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3072</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6.144,00 €</w:t>
            </w:r>
          </w:p>
        </w:tc>
      </w:tr>
      <w:tr w:rsidR="00F16D7C" w:rsidRPr="00DA33F9" w:rsidTr="001E408F">
        <w:trPr>
          <w:trHeight w:val="330"/>
        </w:trPr>
        <w:tc>
          <w:tcPr>
            <w:tcW w:w="1579" w:type="dxa"/>
            <w:shd w:val="clear" w:color="auto" w:fill="auto"/>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Abril</w:t>
            </w:r>
          </w:p>
        </w:tc>
        <w:tc>
          <w:tcPr>
            <w:tcW w:w="187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5.960,00 €</w:t>
            </w:r>
          </w:p>
        </w:tc>
        <w:tc>
          <w:tcPr>
            <w:tcW w:w="122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894</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3.129,00 €</w:t>
            </w:r>
          </w:p>
        </w:tc>
        <w:tc>
          <w:tcPr>
            <w:tcW w:w="126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1.490,00 €</w:t>
            </w:r>
          </w:p>
        </w:tc>
        <w:tc>
          <w:tcPr>
            <w:tcW w:w="113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2384</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4.768,00 €</w:t>
            </w:r>
          </w:p>
        </w:tc>
      </w:tr>
      <w:tr w:rsidR="00F16D7C" w:rsidRPr="00DA33F9" w:rsidTr="001E408F">
        <w:trPr>
          <w:trHeight w:val="330"/>
        </w:trPr>
        <w:tc>
          <w:tcPr>
            <w:tcW w:w="1579" w:type="dxa"/>
            <w:shd w:val="clear" w:color="000000" w:fill="E6EED5"/>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Mayo</w:t>
            </w:r>
          </w:p>
        </w:tc>
        <w:tc>
          <w:tcPr>
            <w:tcW w:w="187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5.960,00 €</w:t>
            </w:r>
          </w:p>
        </w:tc>
        <w:tc>
          <w:tcPr>
            <w:tcW w:w="122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894</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3.129,00 €</w:t>
            </w:r>
          </w:p>
        </w:tc>
        <w:tc>
          <w:tcPr>
            <w:tcW w:w="126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1.490,00 €</w:t>
            </w:r>
          </w:p>
        </w:tc>
        <w:tc>
          <w:tcPr>
            <w:tcW w:w="113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2384</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4.768,00 €</w:t>
            </w:r>
          </w:p>
        </w:tc>
      </w:tr>
      <w:tr w:rsidR="00F16D7C" w:rsidRPr="00DA33F9" w:rsidTr="001E408F">
        <w:trPr>
          <w:trHeight w:val="330"/>
        </w:trPr>
        <w:tc>
          <w:tcPr>
            <w:tcW w:w="1579" w:type="dxa"/>
            <w:shd w:val="clear" w:color="auto" w:fill="auto"/>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Junio</w:t>
            </w:r>
          </w:p>
        </w:tc>
        <w:tc>
          <w:tcPr>
            <w:tcW w:w="187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900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3.600,00 €</w:t>
            </w:r>
          </w:p>
        </w:tc>
        <w:tc>
          <w:tcPr>
            <w:tcW w:w="122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540</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1.890,00 €</w:t>
            </w:r>
          </w:p>
        </w:tc>
        <w:tc>
          <w:tcPr>
            <w:tcW w:w="126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360</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900,00 €</w:t>
            </w:r>
          </w:p>
        </w:tc>
        <w:tc>
          <w:tcPr>
            <w:tcW w:w="113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1440</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2.880,00 €</w:t>
            </w:r>
          </w:p>
        </w:tc>
      </w:tr>
      <w:tr w:rsidR="00F16D7C" w:rsidRPr="00DA33F9" w:rsidTr="001E408F">
        <w:trPr>
          <w:trHeight w:val="330"/>
        </w:trPr>
        <w:tc>
          <w:tcPr>
            <w:tcW w:w="1579" w:type="dxa"/>
            <w:shd w:val="clear" w:color="000000" w:fill="E6EED5"/>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Julio</w:t>
            </w:r>
          </w:p>
        </w:tc>
        <w:tc>
          <w:tcPr>
            <w:tcW w:w="187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900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3.600,00 €</w:t>
            </w:r>
          </w:p>
        </w:tc>
        <w:tc>
          <w:tcPr>
            <w:tcW w:w="122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540</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1.890,00 €</w:t>
            </w:r>
          </w:p>
        </w:tc>
        <w:tc>
          <w:tcPr>
            <w:tcW w:w="126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360</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900,00 €</w:t>
            </w:r>
          </w:p>
        </w:tc>
        <w:tc>
          <w:tcPr>
            <w:tcW w:w="113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1440</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2.880,00 €</w:t>
            </w:r>
          </w:p>
        </w:tc>
      </w:tr>
      <w:tr w:rsidR="00F16D7C" w:rsidRPr="00DA33F9" w:rsidTr="001E408F">
        <w:trPr>
          <w:trHeight w:val="330"/>
        </w:trPr>
        <w:tc>
          <w:tcPr>
            <w:tcW w:w="1579" w:type="dxa"/>
            <w:shd w:val="clear" w:color="auto" w:fill="auto"/>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Agosto</w:t>
            </w:r>
          </w:p>
        </w:tc>
        <w:tc>
          <w:tcPr>
            <w:tcW w:w="187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900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3.600,00 €</w:t>
            </w:r>
          </w:p>
        </w:tc>
        <w:tc>
          <w:tcPr>
            <w:tcW w:w="122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540</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1.890,00 €</w:t>
            </w:r>
          </w:p>
        </w:tc>
        <w:tc>
          <w:tcPr>
            <w:tcW w:w="126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360</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900,00 €</w:t>
            </w:r>
          </w:p>
        </w:tc>
        <w:tc>
          <w:tcPr>
            <w:tcW w:w="113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1440</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2.880,00 €</w:t>
            </w:r>
          </w:p>
        </w:tc>
      </w:tr>
      <w:tr w:rsidR="00F16D7C" w:rsidRPr="00DA33F9" w:rsidTr="001E408F">
        <w:trPr>
          <w:trHeight w:val="330"/>
        </w:trPr>
        <w:tc>
          <w:tcPr>
            <w:tcW w:w="1579" w:type="dxa"/>
            <w:shd w:val="clear" w:color="000000" w:fill="E6EED5"/>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Septiembre</w:t>
            </w:r>
          </w:p>
        </w:tc>
        <w:tc>
          <w:tcPr>
            <w:tcW w:w="187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5.960,00 €</w:t>
            </w:r>
          </w:p>
        </w:tc>
        <w:tc>
          <w:tcPr>
            <w:tcW w:w="122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894</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3.129,00 €</w:t>
            </w:r>
          </w:p>
        </w:tc>
        <w:tc>
          <w:tcPr>
            <w:tcW w:w="126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1.490,00 €</w:t>
            </w:r>
          </w:p>
        </w:tc>
        <w:tc>
          <w:tcPr>
            <w:tcW w:w="113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2384</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4.768,00 €</w:t>
            </w:r>
          </w:p>
        </w:tc>
      </w:tr>
      <w:tr w:rsidR="00F16D7C" w:rsidRPr="00DA33F9" w:rsidTr="001E408F">
        <w:trPr>
          <w:trHeight w:val="330"/>
        </w:trPr>
        <w:tc>
          <w:tcPr>
            <w:tcW w:w="1579" w:type="dxa"/>
            <w:shd w:val="clear" w:color="auto" w:fill="auto"/>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Octubre</w:t>
            </w:r>
          </w:p>
        </w:tc>
        <w:tc>
          <w:tcPr>
            <w:tcW w:w="187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5.960,00 €</w:t>
            </w:r>
          </w:p>
        </w:tc>
        <w:tc>
          <w:tcPr>
            <w:tcW w:w="122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894</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3.129,00 €</w:t>
            </w:r>
          </w:p>
        </w:tc>
        <w:tc>
          <w:tcPr>
            <w:tcW w:w="126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1.490,00 €</w:t>
            </w:r>
          </w:p>
        </w:tc>
        <w:tc>
          <w:tcPr>
            <w:tcW w:w="113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2384</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4.768,00 €</w:t>
            </w:r>
          </w:p>
        </w:tc>
      </w:tr>
      <w:tr w:rsidR="00F16D7C" w:rsidRPr="00DA33F9" w:rsidTr="001E408F">
        <w:trPr>
          <w:trHeight w:val="330"/>
        </w:trPr>
        <w:tc>
          <w:tcPr>
            <w:tcW w:w="1579" w:type="dxa"/>
            <w:shd w:val="clear" w:color="000000" w:fill="E6EED5"/>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Noviembre</w:t>
            </w:r>
          </w:p>
        </w:tc>
        <w:tc>
          <w:tcPr>
            <w:tcW w:w="187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5.960,00 €</w:t>
            </w:r>
          </w:p>
        </w:tc>
        <w:tc>
          <w:tcPr>
            <w:tcW w:w="122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894</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3.129,00 €</w:t>
            </w:r>
          </w:p>
        </w:tc>
        <w:tc>
          <w:tcPr>
            <w:tcW w:w="126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596</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1.490,00 €</w:t>
            </w:r>
          </w:p>
        </w:tc>
        <w:tc>
          <w:tcPr>
            <w:tcW w:w="1134"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2384</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4.768,00 €</w:t>
            </w:r>
          </w:p>
        </w:tc>
      </w:tr>
      <w:tr w:rsidR="00F16D7C" w:rsidRPr="00DA33F9" w:rsidTr="001E408F">
        <w:trPr>
          <w:trHeight w:val="330"/>
        </w:trPr>
        <w:tc>
          <w:tcPr>
            <w:tcW w:w="1579" w:type="dxa"/>
            <w:shd w:val="clear" w:color="auto" w:fill="auto"/>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Diciembre</w:t>
            </w:r>
          </w:p>
        </w:tc>
        <w:tc>
          <w:tcPr>
            <w:tcW w:w="187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1920</w:t>
            </w:r>
          </w:p>
        </w:tc>
        <w:tc>
          <w:tcPr>
            <w:tcW w:w="1633"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7.680,00 €</w:t>
            </w:r>
          </w:p>
        </w:tc>
        <w:tc>
          <w:tcPr>
            <w:tcW w:w="122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1152</w:t>
            </w:r>
          </w:p>
        </w:tc>
        <w:tc>
          <w:tcPr>
            <w:tcW w:w="1563" w:type="dxa"/>
            <w:gridSpan w:val="2"/>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4.032,00 €</w:t>
            </w:r>
          </w:p>
        </w:tc>
        <w:tc>
          <w:tcPr>
            <w:tcW w:w="1261"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768</w:t>
            </w:r>
          </w:p>
        </w:tc>
        <w:tc>
          <w:tcPr>
            <w:tcW w:w="1595"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1.920,00 €</w:t>
            </w:r>
          </w:p>
        </w:tc>
        <w:tc>
          <w:tcPr>
            <w:tcW w:w="1134" w:type="dxa"/>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3072</w:t>
            </w:r>
          </w:p>
        </w:tc>
        <w:tc>
          <w:tcPr>
            <w:tcW w:w="1951" w:type="dxa"/>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6.144,00 €</w:t>
            </w:r>
          </w:p>
        </w:tc>
      </w:tr>
      <w:tr w:rsidR="00F16D7C" w:rsidRPr="00DA33F9" w:rsidTr="001E408F">
        <w:trPr>
          <w:trHeight w:val="330"/>
        </w:trPr>
        <w:tc>
          <w:tcPr>
            <w:tcW w:w="1579" w:type="dxa"/>
            <w:tcBorders>
              <w:bottom w:val="single" w:sz="18" w:space="0" w:color="auto"/>
            </w:tcBorders>
            <w:shd w:val="clear" w:color="auto" w:fill="auto"/>
            <w:noWrap/>
            <w:hideMark/>
          </w:tcPr>
          <w:p w:rsidR="00DA33F9" w:rsidRPr="00DA33F9" w:rsidRDefault="00DA33F9" w:rsidP="00DA33F9">
            <w:pPr>
              <w:spacing w:after="0" w:line="240" w:lineRule="auto"/>
              <w:rPr>
                <w:rFonts w:ascii="Arial" w:eastAsia="Times New Roman" w:hAnsi="Arial" w:cs="Arial"/>
                <w:b/>
                <w:bCs/>
                <w:i/>
                <w:iCs/>
                <w:color w:val="000000"/>
                <w:sz w:val="24"/>
                <w:szCs w:val="24"/>
                <w:lang w:eastAsia="es-ES"/>
              </w:rPr>
            </w:pPr>
            <w:r w:rsidRPr="00DA33F9">
              <w:rPr>
                <w:rFonts w:ascii="Arial" w:eastAsia="Times New Roman" w:hAnsi="Arial" w:cs="Arial"/>
                <w:b/>
                <w:bCs/>
                <w:i/>
                <w:iCs/>
                <w:color w:val="000000"/>
                <w:sz w:val="24"/>
                <w:szCs w:val="24"/>
                <w:lang w:eastAsia="es-ES"/>
              </w:rPr>
              <w:t>Total</w:t>
            </w:r>
          </w:p>
        </w:tc>
        <w:tc>
          <w:tcPr>
            <w:tcW w:w="1874" w:type="dxa"/>
            <w:tcBorders>
              <w:bottom w:val="single" w:sz="18" w:space="0" w:color="auto"/>
            </w:tcBorders>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 </w:t>
            </w:r>
          </w:p>
        </w:tc>
        <w:tc>
          <w:tcPr>
            <w:tcW w:w="1633" w:type="dxa"/>
            <w:tcBorders>
              <w:bottom w:val="single" w:sz="18" w:space="0" w:color="auto"/>
            </w:tcBorders>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67.884,00 €</w:t>
            </w:r>
          </w:p>
        </w:tc>
        <w:tc>
          <w:tcPr>
            <w:tcW w:w="1221" w:type="dxa"/>
            <w:tcBorders>
              <w:bottom w:val="single" w:sz="18" w:space="0" w:color="auto"/>
            </w:tcBorders>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 </w:t>
            </w:r>
          </w:p>
        </w:tc>
        <w:tc>
          <w:tcPr>
            <w:tcW w:w="1563" w:type="dxa"/>
            <w:gridSpan w:val="2"/>
            <w:tcBorders>
              <w:bottom w:val="single" w:sz="18" w:space="0" w:color="auto"/>
            </w:tcBorders>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35.640,50 €</w:t>
            </w:r>
          </w:p>
        </w:tc>
        <w:tc>
          <w:tcPr>
            <w:tcW w:w="1261" w:type="dxa"/>
            <w:tcBorders>
              <w:bottom w:val="single" w:sz="18" w:space="0" w:color="auto"/>
            </w:tcBorders>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 </w:t>
            </w:r>
          </w:p>
        </w:tc>
        <w:tc>
          <w:tcPr>
            <w:tcW w:w="1595" w:type="dxa"/>
            <w:tcBorders>
              <w:bottom w:val="single" w:sz="18" w:space="0" w:color="auto"/>
            </w:tcBorders>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16.972,50 €</w:t>
            </w:r>
          </w:p>
        </w:tc>
        <w:tc>
          <w:tcPr>
            <w:tcW w:w="1134" w:type="dxa"/>
            <w:tcBorders>
              <w:bottom w:val="single" w:sz="18" w:space="0" w:color="auto"/>
            </w:tcBorders>
            <w:shd w:val="clear" w:color="auto" w:fill="auto"/>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 </w:t>
            </w:r>
          </w:p>
        </w:tc>
        <w:tc>
          <w:tcPr>
            <w:tcW w:w="1951" w:type="dxa"/>
            <w:tcBorders>
              <w:bottom w:val="single" w:sz="18" w:space="0" w:color="auto"/>
            </w:tcBorders>
            <w:shd w:val="clear" w:color="000000" w:fill="E6EED5"/>
            <w:noWrap/>
            <w:vAlign w:val="bottom"/>
            <w:hideMark/>
          </w:tcPr>
          <w:p w:rsidR="00DA33F9" w:rsidRPr="00DA33F9" w:rsidRDefault="00DA33F9" w:rsidP="00DA33F9">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color w:val="000000"/>
                <w:sz w:val="24"/>
                <w:szCs w:val="24"/>
                <w:lang w:eastAsia="es-ES"/>
              </w:rPr>
              <w:t>54.306,00 €</w:t>
            </w:r>
          </w:p>
        </w:tc>
      </w:tr>
      <w:tr w:rsidR="00F16D7C" w:rsidRPr="00DA33F9" w:rsidTr="001E408F">
        <w:trPr>
          <w:trHeight w:val="330"/>
        </w:trPr>
        <w:tc>
          <w:tcPr>
            <w:tcW w:w="6993" w:type="dxa"/>
            <w:gridSpan w:val="5"/>
            <w:tcBorders>
              <w:top w:val="single" w:sz="18" w:space="0" w:color="auto"/>
              <w:left w:val="single" w:sz="18" w:space="0" w:color="auto"/>
              <w:bottom w:val="single" w:sz="18" w:space="0" w:color="auto"/>
              <w:right w:val="single" w:sz="18" w:space="0" w:color="auto"/>
            </w:tcBorders>
            <w:shd w:val="clear" w:color="auto" w:fill="auto"/>
            <w:noWrap/>
            <w:vAlign w:val="center"/>
          </w:tcPr>
          <w:p w:rsidR="00F16D7C" w:rsidRPr="00DA33F9" w:rsidRDefault="00F16D7C" w:rsidP="00F16D7C">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b/>
                <w:i/>
                <w:color w:val="C00000"/>
                <w:sz w:val="24"/>
                <w:szCs w:val="24"/>
                <w:lang w:eastAsia="es-ES"/>
              </w:rPr>
              <w:t>TOTAL ANUAL</w:t>
            </w:r>
          </w:p>
        </w:tc>
        <w:tc>
          <w:tcPr>
            <w:tcW w:w="6818" w:type="dxa"/>
            <w:gridSpan w:val="5"/>
            <w:tcBorders>
              <w:top w:val="single" w:sz="18" w:space="0" w:color="auto"/>
              <w:left w:val="single" w:sz="18" w:space="0" w:color="auto"/>
              <w:bottom w:val="single" w:sz="18" w:space="0" w:color="auto"/>
              <w:right w:val="single" w:sz="18" w:space="0" w:color="auto"/>
            </w:tcBorders>
            <w:shd w:val="clear" w:color="auto" w:fill="auto"/>
            <w:vAlign w:val="center"/>
          </w:tcPr>
          <w:p w:rsidR="00F16D7C" w:rsidRPr="00DA33F9" w:rsidRDefault="00F16D7C" w:rsidP="00F16D7C">
            <w:pPr>
              <w:spacing w:after="0" w:line="240" w:lineRule="auto"/>
              <w:jc w:val="center"/>
              <w:rPr>
                <w:rFonts w:ascii="Arial" w:eastAsia="Times New Roman" w:hAnsi="Arial" w:cs="Arial"/>
                <w:color w:val="000000"/>
                <w:sz w:val="24"/>
                <w:szCs w:val="24"/>
                <w:lang w:eastAsia="es-ES"/>
              </w:rPr>
            </w:pPr>
            <w:r w:rsidRPr="00DA33F9">
              <w:rPr>
                <w:rFonts w:ascii="Arial" w:eastAsia="Times New Roman" w:hAnsi="Arial" w:cs="Arial"/>
                <w:b/>
                <w:i/>
                <w:color w:val="C00000"/>
                <w:sz w:val="24"/>
                <w:szCs w:val="24"/>
                <w:lang w:eastAsia="es-ES"/>
              </w:rPr>
              <w:t>174.803,00 €</w:t>
            </w:r>
          </w:p>
        </w:tc>
      </w:tr>
    </w:tbl>
    <w:p w:rsidR="00DA33F9" w:rsidRDefault="00DA33F9" w:rsidP="00FD029E">
      <w:pPr>
        <w:spacing w:after="0"/>
        <w:rPr>
          <w:rFonts w:ascii="Arial" w:hAnsi="Arial" w:cs="Arial"/>
          <w:b/>
          <w:i/>
          <w:sz w:val="24"/>
          <w:szCs w:val="24"/>
        </w:rPr>
      </w:pPr>
    </w:p>
    <w:tbl>
      <w:tblPr>
        <w:tblW w:w="0" w:type="auto"/>
        <w:jc w:val="center"/>
        <w:tblBorders>
          <w:top w:val="single" w:sz="12" w:space="0" w:color="8064A2" w:themeColor="accent4"/>
          <w:left w:val="single" w:sz="12" w:space="0" w:color="8064A2" w:themeColor="accent4"/>
          <w:bottom w:val="single" w:sz="12" w:space="0" w:color="8064A2" w:themeColor="accent4"/>
          <w:right w:val="single" w:sz="12" w:space="0" w:color="8064A2" w:themeColor="accent4"/>
          <w:insideH w:val="single" w:sz="12" w:space="0" w:color="8064A2" w:themeColor="accent4"/>
        </w:tblBorders>
        <w:tblLayout w:type="fixed"/>
        <w:tblLook w:val="0000"/>
      </w:tblPr>
      <w:tblGrid>
        <w:gridCol w:w="3884"/>
        <w:gridCol w:w="3884"/>
      </w:tblGrid>
      <w:tr w:rsidR="006D5CFB" w:rsidRPr="006D5CFB" w:rsidTr="002548DB">
        <w:trPr>
          <w:trHeight w:val="517"/>
          <w:jc w:val="center"/>
        </w:trPr>
        <w:tc>
          <w:tcPr>
            <w:tcW w:w="7768" w:type="dxa"/>
            <w:gridSpan w:val="2"/>
            <w:shd w:val="clear" w:color="auto" w:fill="403152" w:themeFill="accent4" w:themeFillShade="80"/>
            <w:vAlign w:val="center"/>
          </w:tcPr>
          <w:p w:rsidR="006D5CFB" w:rsidRPr="006D5CFB" w:rsidRDefault="006D5CFB" w:rsidP="002548DB">
            <w:pPr>
              <w:autoSpaceDE w:val="0"/>
              <w:autoSpaceDN w:val="0"/>
              <w:adjustRightInd w:val="0"/>
              <w:spacing w:after="0"/>
              <w:jc w:val="center"/>
              <w:rPr>
                <w:rFonts w:ascii="Arial" w:hAnsi="Arial" w:cs="Arial"/>
                <w:b/>
                <w:i/>
                <w:caps/>
                <w:color w:val="FFFFFF" w:themeColor="background1"/>
                <w:sz w:val="24"/>
                <w:szCs w:val="24"/>
              </w:rPr>
            </w:pPr>
            <w:r w:rsidRPr="006D5CFB">
              <w:rPr>
                <w:rFonts w:ascii="Arial" w:hAnsi="Arial" w:cs="Arial"/>
                <w:b/>
                <w:i/>
                <w:caps/>
                <w:color w:val="FFFFFF" w:themeColor="background1"/>
                <w:sz w:val="24"/>
                <w:szCs w:val="24"/>
              </w:rPr>
              <w:t>Total anual DE VENTAS</w:t>
            </w:r>
          </w:p>
        </w:tc>
      </w:tr>
      <w:tr w:rsidR="006D5CFB" w:rsidRPr="006D5CFB" w:rsidTr="002548DB">
        <w:trPr>
          <w:trHeight w:val="20"/>
          <w:jc w:val="center"/>
        </w:trPr>
        <w:tc>
          <w:tcPr>
            <w:tcW w:w="3884" w:type="dxa"/>
            <w:tcBorders>
              <w:right w:val="single" w:sz="12" w:space="0" w:color="8064A2" w:themeColor="accent4"/>
            </w:tcBorders>
            <w:vAlign w:val="center"/>
          </w:tcPr>
          <w:p w:rsidR="006D5CFB" w:rsidRPr="006D5CFB" w:rsidRDefault="006D5CFB" w:rsidP="002548DB">
            <w:pPr>
              <w:autoSpaceDE w:val="0"/>
              <w:autoSpaceDN w:val="0"/>
              <w:adjustRightInd w:val="0"/>
              <w:spacing w:after="0"/>
              <w:rPr>
                <w:rFonts w:ascii="Arial" w:hAnsi="Arial" w:cs="Arial"/>
                <w:color w:val="000000"/>
                <w:sz w:val="24"/>
                <w:szCs w:val="24"/>
              </w:rPr>
            </w:pPr>
            <w:r w:rsidRPr="006D5CFB">
              <w:rPr>
                <w:rFonts w:ascii="Arial" w:hAnsi="Arial" w:cs="Arial"/>
                <w:color w:val="000000"/>
                <w:sz w:val="24"/>
                <w:szCs w:val="24"/>
              </w:rPr>
              <w:t>Bolera</w:t>
            </w:r>
          </w:p>
        </w:tc>
        <w:tc>
          <w:tcPr>
            <w:tcW w:w="3884" w:type="dxa"/>
            <w:tcBorders>
              <w:left w:val="single" w:sz="12" w:space="0" w:color="8064A2" w:themeColor="accent4"/>
            </w:tcBorders>
            <w:vAlign w:val="center"/>
          </w:tcPr>
          <w:p w:rsidR="006D5CFB" w:rsidRPr="006D5CFB" w:rsidRDefault="006D5CFB" w:rsidP="002548DB">
            <w:pPr>
              <w:autoSpaceDE w:val="0"/>
              <w:autoSpaceDN w:val="0"/>
              <w:adjustRightInd w:val="0"/>
              <w:spacing w:after="0"/>
              <w:jc w:val="right"/>
              <w:rPr>
                <w:rFonts w:ascii="Arial" w:hAnsi="Arial" w:cs="Arial"/>
                <w:color w:val="000000"/>
                <w:sz w:val="24"/>
                <w:szCs w:val="24"/>
              </w:rPr>
            </w:pPr>
            <w:r w:rsidRPr="006D5CFB">
              <w:rPr>
                <w:rFonts w:ascii="Arial" w:hAnsi="Arial" w:cs="Arial"/>
                <w:color w:val="000000"/>
                <w:sz w:val="24"/>
                <w:szCs w:val="24"/>
              </w:rPr>
              <w:t>169.700,00 €</w:t>
            </w:r>
          </w:p>
        </w:tc>
      </w:tr>
      <w:tr w:rsidR="006D5CFB" w:rsidRPr="006D5CFB" w:rsidTr="002548DB">
        <w:trPr>
          <w:trHeight w:val="20"/>
          <w:jc w:val="center"/>
        </w:trPr>
        <w:tc>
          <w:tcPr>
            <w:tcW w:w="3884" w:type="dxa"/>
            <w:tcBorders>
              <w:right w:val="single" w:sz="12" w:space="0" w:color="8064A2" w:themeColor="accent4"/>
            </w:tcBorders>
            <w:vAlign w:val="center"/>
          </w:tcPr>
          <w:p w:rsidR="006D5CFB" w:rsidRPr="006D5CFB" w:rsidRDefault="006D5CFB" w:rsidP="002548DB">
            <w:pPr>
              <w:autoSpaceDE w:val="0"/>
              <w:autoSpaceDN w:val="0"/>
              <w:adjustRightInd w:val="0"/>
              <w:spacing w:after="0"/>
              <w:rPr>
                <w:rFonts w:ascii="Arial" w:hAnsi="Arial" w:cs="Arial"/>
                <w:color w:val="000000"/>
                <w:sz w:val="24"/>
                <w:szCs w:val="24"/>
              </w:rPr>
            </w:pPr>
            <w:r w:rsidRPr="006D5CFB">
              <w:rPr>
                <w:rFonts w:ascii="Arial" w:hAnsi="Arial" w:cs="Arial"/>
                <w:color w:val="000000"/>
                <w:sz w:val="24"/>
                <w:szCs w:val="24"/>
              </w:rPr>
              <w:t>Zona recreativos</w:t>
            </w:r>
          </w:p>
        </w:tc>
        <w:tc>
          <w:tcPr>
            <w:tcW w:w="3884" w:type="dxa"/>
            <w:tcBorders>
              <w:left w:val="single" w:sz="12" w:space="0" w:color="8064A2" w:themeColor="accent4"/>
            </w:tcBorders>
            <w:vAlign w:val="center"/>
          </w:tcPr>
          <w:p w:rsidR="006D5CFB" w:rsidRPr="006D5CFB" w:rsidRDefault="006D5CFB" w:rsidP="002548DB">
            <w:pPr>
              <w:autoSpaceDE w:val="0"/>
              <w:autoSpaceDN w:val="0"/>
              <w:adjustRightInd w:val="0"/>
              <w:spacing w:after="0"/>
              <w:jc w:val="right"/>
              <w:rPr>
                <w:rFonts w:ascii="Arial" w:hAnsi="Arial" w:cs="Arial"/>
                <w:color w:val="000000"/>
                <w:sz w:val="24"/>
                <w:szCs w:val="24"/>
              </w:rPr>
            </w:pPr>
            <w:r w:rsidRPr="006D5CFB">
              <w:rPr>
                <w:rFonts w:ascii="Arial" w:hAnsi="Arial" w:cs="Arial"/>
                <w:color w:val="000000"/>
                <w:sz w:val="24"/>
                <w:szCs w:val="24"/>
              </w:rPr>
              <w:t>3.992,50 €</w:t>
            </w:r>
          </w:p>
        </w:tc>
      </w:tr>
      <w:tr w:rsidR="006D5CFB" w:rsidRPr="006D5CFB" w:rsidTr="002548DB">
        <w:trPr>
          <w:trHeight w:val="20"/>
          <w:jc w:val="center"/>
        </w:trPr>
        <w:tc>
          <w:tcPr>
            <w:tcW w:w="3884" w:type="dxa"/>
            <w:tcBorders>
              <w:right w:val="single" w:sz="12" w:space="0" w:color="8064A2" w:themeColor="accent4"/>
            </w:tcBorders>
            <w:vAlign w:val="center"/>
          </w:tcPr>
          <w:p w:rsidR="006D5CFB" w:rsidRPr="006D5CFB" w:rsidRDefault="006D5CFB" w:rsidP="002548DB">
            <w:pPr>
              <w:autoSpaceDE w:val="0"/>
              <w:autoSpaceDN w:val="0"/>
              <w:adjustRightInd w:val="0"/>
              <w:spacing w:after="0"/>
              <w:rPr>
                <w:rFonts w:ascii="Arial" w:hAnsi="Arial" w:cs="Arial"/>
                <w:color w:val="000000"/>
                <w:sz w:val="24"/>
                <w:szCs w:val="24"/>
              </w:rPr>
            </w:pPr>
            <w:r w:rsidRPr="006D5CFB">
              <w:rPr>
                <w:rFonts w:ascii="Arial" w:hAnsi="Arial" w:cs="Arial"/>
                <w:color w:val="000000"/>
                <w:sz w:val="24"/>
                <w:szCs w:val="24"/>
              </w:rPr>
              <w:t>Bebidas</w:t>
            </w:r>
          </w:p>
        </w:tc>
        <w:tc>
          <w:tcPr>
            <w:tcW w:w="3884" w:type="dxa"/>
            <w:tcBorders>
              <w:left w:val="single" w:sz="12" w:space="0" w:color="8064A2" w:themeColor="accent4"/>
            </w:tcBorders>
            <w:vAlign w:val="center"/>
          </w:tcPr>
          <w:p w:rsidR="006D5CFB" w:rsidRPr="006D5CFB" w:rsidRDefault="006D5CFB" w:rsidP="002548DB">
            <w:pPr>
              <w:autoSpaceDE w:val="0"/>
              <w:autoSpaceDN w:val="0"/>
              <w:adjustRightInd w:val="0"/>
              <w:spacing w:after="0"/>
              <w:jc w:val="right"/>
              <w:rPr>
                <w:rFonts w:ascii="Arial" w:hAnsi="Arial" w:cs="Arial"/>
                <w:color w:val="000000"/>
                <w:sz w:val="24"/>
                <w:szCs w:val="24"/>
              </w:rPr>
            </w:pPr>
            <w:r w:rsidRPr="006D5CFB">
              <w:rPr>
                <w:rFonts w:ascii="Arial" w:hAnsi="Arial" w:cs="Arial"/>
                <w:color w:val="000000"/>
                <w:sz w:val="24"/>
                <w:szCs w:val="24"/>
              </w:rPr>
              <w:t>75.099,35 €</w:t>
            </w:r>
          </w:p>
        </w:tc>
      </w:tr>
      <w:tr w:rsidR="006D5CFB" w:rsidRPr="006D5CFB" w:rsidTr="002548DB">
        <w:trPr>
          <w:trHeight w:val="20"/>
          <w:jc w:val="center"/>
        </w:trPr>
        <w:tc>
          <w:tcPr>
            <w:tcW w:w="3884" w:type="dxa"/>
            <w:tcBorders>
              <w:bottom w:val="single" w:sz="12" w:space="0" w:color="8064A2" w:themeColor="accent4"/>
              <w:right w:val="single" w:sz="12" w:space="0" w:color="8064A2" w:themeColor="accent4"/>
            </w:tcBorders>
            <w:vAlign w:val="center"/>
          </w:tcPr>
          <w:p w:rsidR="006D5CFB" w:rsidRPr="006D5CFB" w:rsidRDefault="006D5CFB" w:rsidP="002548DB">
            <w:pPr>
              <w:autoSpaceDE w:val="0"/>
              <w:autoSpaceDN w:val="0"/>
              <w:adjustRightInd w:val="0"/>
              <w:spacing w:after="0"/>
              <w:rPr>
                <w:rFonts w:ascii="Arial" w:hAnsi="Arial" w:cs="Arial"/>
                <w:color w:val="000000"/>
                <w:sz w:val="24"/>
                <w:szCs w:val="24"/>
              </w:rPr>
            </w:pPr>
            <w:r w:rsidRPr="006D5CFB">
              <w:rPr>
                <w:rFonts w:ascii="Arial" w:hAnsi="Arial" w:cs="Arial"/>
                <w:color w:val="000000"/>
                <w:sz w:val="24"/>
                <w:szCs w:val="24"/>
              </w:rPr>
              <w:t>Comida</w:t>
            </w:r>
          </w:p>
        </w:tc>
        <w:tc>
          <w:tcPr>
            <w:tcW w:w="3884" w:type="dxa"/>
            <w:tcBorders>
              <w:left w:val="single" w:sz="12" w:space="0" w:color="8064A2" w:themeColor="accent4"/>
            </w:tcBorders>
            <w:vAlign w:val="center"/>
          </w:tcPr>
          <w:p w:rsidR="006D5CFB" w:rsidRPr="006D5CFB" w:rsidRDefault="006D5CFB" w:rsidP="002548DB">
            <w:pPr>
              <w:autoSpaceDE w:val="0"/>
              <w:autoSpaceDN w:val="0"/>
              <w:adjustRightInd w:val="0"/>
              <w:spacing w:after="0"/>
              <w:jc w:val="right"/>
              <w:rPr>
                <w:rFonts w:ascii="Arial" w:hAnsi="Arial" w:cs="Arial"/>
                <w:color w:val="000000"/>
                <w:sz w:val="24"/>
                <w:szCs w:val="24"/>
              </w:rPr>
            </w:pPr>
            <w:r w:rsidRPr="006D5CFB">
              <w:rPr>
                <w:rFonts w:ascii="Arial" w:hAnsi="Arial" w:cs="Arial"/>
                <w:color w:val="000000"/>
                <w:sz w:val="24"/>
                <w:szCs w:val="24"/>
              </w:rPr>
              <w:t>174.803,00 €</w:t>
            </w:r>
          </w:p>
        </w:tc>
      </w:tr>
      <w:tr w:rsidR="006D5CFB" w:rsidRPr="006D5CFB" w:rsidTr="002548DB">
        <w:trPr>
          <w:trHeight w:val="20"/>
          <w:jc w:val="center"/>
        </w:trPr>
        <w:tc>
          <w:tcPr>
            <w:tcW w:w="3884" w:type="dxa"/>
            <w:tcBorders>
              <w:left w:val="nil"/>
              <w:bottom w:val="nil"/>
              <w:right w:val="single" w:sz="12" w:space="0" w:color="8064A2" w:themeColor="accent4"/>
            </w:tcBorders>
            <w:shd w:val="clear" w:color="auto" w:fill="auto"/>
            <w:vAlign w:val="center"/>
          </w:tcPr>
          <w:p w:rsidR="006D5CFB" w:rsidRPr="006D5CFB" w:rsidRDefault="006D5CFB" w:rsidP="002548DB">
            <w:pPr>
              <w:autoSpaceDE w:val="0"/>
              <w:autoSpaceDN w:val="0"/>
              <w:adjustRightInd w:val="0"/>
              <w:spacing w:after="0"/>
              <w:rPr>
                <w:rFonts w:ascii="Calibri" w:hAnsi="Calibri" w:cs="Calibri"/>
                <w:color w:val="000000"/>
              </w:rPr>
            </w:pPr>
          </w:p>
        </w:tc>
        <w:tc>
          <w:tcPr>
            <w:tcW w:w="3884" w:type="dxa"/>
            <w:tcBorders>
              <w:left w:val="single" w:sz="12" w:space="0" w:color="8064A2" w:themeColor="accent4"/>
            </w:tcBorders>
            <w:vAlign w:val="center"/>
          </w:tcPr>
          <w:p w:rsidR="006D5CFB" w:rsidRPr="006D5CFB" w:rsidRDefault="006D5CFB" w:rsidP="002548DB">
            <w:pPr>
              <w:autoSpaceDE w:val="0"/>
              <w:autoSpaceDN w:val="0"/>
              <w:adjustRightInd w:val="0"/>
              <w:spacing w:after="0"/>
              <w:jc w:val="center"/>
              <w:rPr>
                <w:rFonts w:ascii="Arial" w:hAnsi="Arial" w:cs="Arial"/>
                <w:b/>
                <w:i/>
                <w:color w:val="000000"/>
                <w:sz w:val="24"/>
                <w:szCs w:val="24"/>
              </w:rPr>
            </w:pPr>
            <w:r w:rsidRPr="006D5CFB">
              <w:rPr>
                <w:rFonts w:ascii="Arial" w:hAnsi="Arial" w:cs="Arial"/>
                <w:b/>
                <w:i/>
                <w:color w:val="000000"/>
                <w:sz w:val="24"/>
                <w:szCs w:val="24"/>
              </w:rPr>
              <w:t>423.594,85 €</w:t>
            </w:r>
          </w:p>
        </w:tc>
      </w:tr>
    </w:tbl>
    <w:p w:rsidR="001E408F" w:rsidRDefault="001E408F" w:rsidP="00FD029E">
      <w:pPr>
        <w:spacing w:after="0"/>
        <w:rPr>
          <w:rFonts w:ascii="Arial" w:hAnsi="Arial" w:cs="Arial"/>
          <w:b/>
          <w:i/>
          <w:sz w:val="24"/>
          <w:szCs w:val="24"/>
        </w:rPr>
        <w:sectPr w:rsidR="001E408F" w:rsidSect="00627D7A">
          <w:pgSz w:w="16838" w:h="11906" w:orient="landscape"/>
          <w:pgMar w:top="1701" w:right="1418" w:bottom="1701" w:left="1418" w:header="709" w:footer="709" w:gutter="0"/>
          <w:cols w:space="708"/>
          <w:titlePg/>
          <w:docGrid w:linePitch="360"/>
        </w:sectPr>
      </w:pPr>
    </w:p>
    <w:p w:rsidR="006D5CFB" w:rsidRDefault="006D5CFB" w:rsidP="00FD029E">
      <w:pPr>
        <w:spacing w:after="0"/>
        <w:rPr>
          <w:rFonts w:ascii="Arial" w:hAnsi="Arial" w:cs="Arial"/>
          <w:b/>
          <w:i/>
          <w:sz w:val="24"/>
          <w:szCs w:val="24"/>
        </w:rPr>
      </w:pPr>
    </w:p>
    <w:p w:rsidR="0008120D" w:rsidRDefault="0008120D" w:rsidP="00FD029E">
      <w:pPr>
        <w:spacing w:after="0"/>
        <w:rPr>
          <w:rFonts w:ascii="Arial" w:hAnsi="Arial" w:cs="Arial"/>
          <w:b/>
          <w:color w:val="800000"/>
          <w:sz w:val="96"/>
          <w:szCs w:val="100"/>
        </w:rPr>
      </w:pPr>
    </w:p>
    <w:p w:rsidR="0008120D" w:rsidRDefault="0008120D" w:rsidP="00FD029E">
      <w:pPr>
        <w:spacing w:after="0"/>
        <w:rPr>
          <w:rFonts w:ascii="Arial" w:hAnsi="Arial" w:cs="Arial"/>
          <w:b/>
          <w:color w:val="800000"/>
          <w:sz w:val="96"/>
          <w:szCs w:val="100"/>
        </w:rPr>
      </w:pPr>
    </w:p>
    <w:p w:rsidR="0008120D" w:rsidRDefault="0008120D" w:rsidP="00FD029E">
      <w:pPr>
        <w:spacing w:after="0"/>
        <w:rPr>
          <w:rFonts w:ascii="Arial" w:hAnsi="Arial" w:cs="Arial"/>
          <w:b/>
          <w:color w:val="800000"/>
          <w:sz w:val="96"/>
          <w:szCs w:val="100"/>
        </w:rPr>
      </w:pPr>
    </w:p>
    <w:p w:rsidR="0008120D" w:rsidRPr="0008120D" w:rsidRDefault="0008120D" w:rsidP="0008120D">
      <w:pPr>
        <w:spacing w:after="0"/>
        <w:jc w:val="center"/>
        <w:rPr>
          <w:rFonts w:ascii="Arial" w:hAnsi="Arial" w:cs="Arial"/>
          <w:b/>
          <w:color w:val="800000"/>
          <w:sz w:val="160"/>
          <w:szCs w:val="100"/>
        </w:rPr>
      </w:pPr>
      <w:r w:rsidRPr="0008120D">
        <w:rPr>
          <w:rFonts w:ascii="Arial" w:hAnsi="Arial" w:cs="Arial"/>
          <w:b/>
          <w:color w:val="800000"/>
          <w:sz w:val="112"/>
          <w:szCs w:val="112"/>
        </w:rPr>
        <w:t>LOCALIZACIÓN</w:t>
      </w:r>
      <w:r w:rsidRPr="0008120D">
        <w:rPr>
          <w:rFonts w:ascii="Arial" w:hAnsi="Arial" w:cs="Arial"/>
          <w:b/>
          <w:color w:val="800000"/>
          <w:sz w:val="144"/>
          <w:szCs w:val="100"/>
        </w:rPr>
        <w:t xml:space="preserve"> </w:t>
      </w:r>
      <w:r w:rsidRPr="0008120D">
        <w:rPr>
          <w:rFonts w:ascii="Arial" w:hAnsi="Arial" w:cs="Arial"/>
          <w:b/>
          <w:color w:val="800000"/>
          <w:sz w:val="160"/>
          <w:szCs w:val="100"/>
        </w:rPr>
        <w:t>DE LA</w:t>
      </w:r>
    </w:p>
    <w:p w:rsidR="006375AC" w:rsidRPr="004F1391" w:rsidRDefault="0008120D" w:rsidP="0008120D">
      <w:pPr>
        <w:spacing w:after="0"/>
        <w:jc w:val="center"/>
        <w:rPr>
          <w:rFonts w:ascii="Arial" w:hAnsi="Arial" w:cs="Arial"/>
          <w:b/>
          <w:color w:val="800000"/>
          <w:sz w:val="160"/>
          <w:szCs w:val="160"/>
        </w:rPr>
      </w:pPr>
      <w:r w:rsidRPr="004F1391">
        <w:rPr>
          <w:rFonts w:ascii="Arial" w:hAnsi="Arial" w:cs="Arial"/>
          <w:b/>
          <w:color w:val="800000"/>
          <w:sz w:val="160"/>
          <w:szCs w:val="160"/>
        </w:rPr>
        <w:t>EMPRESA</w:t>
      </w:r>
    </w:p>
    <w:p w:rsidR="0008120D" w:rsidRDefault="0008120D">
      <w:pPr>
        <w:rPr>
          <w:rFonts w:ascii="Arial" w:hAnsi="Arial" w:cs="Arial"/>
          <w:b/>
          <w:color w:val="800000"/>
          <w:sz w:val="170"/>
          <w:szCs w:val="170"/>
        </w:rPr>
      </w:pPr>
      <w:r>
        <w:rPr>
          <w:rFonts w:ascii="Arial" w:hAnsi="Arial" w:cs="Arial"/>
          <w:b/>
          <w:color w:val="800000"/>
          <w:sz w:val="170"/>
          <w:szCs w:val="170"/>
        </w:rPr>
        <w:br w:type="page"/>
      </w:r>
    </w:p>
    <w:p w:rsidR="0008120D" w:rsidRDefault="0008120D" w:rsidP="0008120D">
      <w:pPr>
        <w:spacing w:after="0"/>
        <w:jc w:val="center"/>
        <w:rPr>
          <w:rFonts w:ascii="Arial" w:hAnsi="Arial" w:cs="Arial"/>
          <w:b/>
          <w:caps/>
          <w:color w:val="800000"/>
          <w:sz w:val="32"/>
          <w:szCs w:val="24"/>
        </w:rPr>
      </w:pPr>
      <w:r>
        <w:rPr>
          <w:rFonts w:ascii="Arial" w:hAnsi="Arial" w:cs="Arial"/>
          <w:b/>
          <w:caps/>
          <w:color w:val="800000"/>
          <w:sz w:val="32"/>
          <w:szCs w:val="24"/>
        </w:rPr>
        <w:lastRenderedPageBreak/>
        <w:t>nECESIDADES DE ESPACIO</w:t>
      </w:r>
    </w:p>
    <w:p w:rsidR="0008120D" w:rsidRPr="004F1391" w:rsidRDefault="0008120D" w:rsidP="0008120D">
      <w:pPr>
        <w:spacing w:after="0"/>
        <w:jc w:val="center"/>
        <w:rPr>
          <w:rFonts w:ascii="Arial" w:hAnsi="Arial" w:cs="Arial"/>
          <w:b/>
          <w:caps/>
          <w:color w:val="800000"/>
          <w:sz w:val="20"/>
          <w:szCs w:val="10"/>
        </w:rPr>
      </w:pPr>
    </w:p>
    <w:p w:rsidR="00356621" w:rsidRPr="005423B8" w:rsidRDefault="00356621" w:rsidP="00356621">
      <w:pPr>
        <w:jc w:val="both"/>
        <w:rPr>
          <w:rFonts w:ascii="Arial" w:hAnsi="Arial" w:cs="Arial"/>
          <w:sz w:val="24"/>
          <w:szCs w:val="24"/>
        </w:rPr>
      </w:pPr>
      <w:r w:rsidRPr="005423B8">
        <w:rPr>
          <w:rFonts w:ascii="Arial" w:hAnsi="Arial" w:cs="Arial"/>
          <w:sz w:val="24"/>
          <w:szCs w:val="24"/>
        </w:rPr>
        <w:t xml:space="preserve">Nuestra empresa estará dividida en diferentes áreas, cada una con una función específica. </w:t>
      </w:r>
    </w:p>
    <w:p w:rsidR="00356621" w:rsidRPr="005423B8" w:rsidRDefault="00356621" w:rsidP="001C22D2">
      <w:pPr>
        <w:numPr>
          <w:ilvl w:val="0"/>
          <w:numId w:val="32"/>
        </w:numPr>
        <w:spacing w:before="100"/>
        <w:jc w:val="both"/>
        <w:rPr>
          <w:rFonts w:ascii="Arial" w:hAnsi="Arial" w:cs="Arial"/>
          <w:sz w:val="24"/>
          <w:szCs w:val="24"/>
        </w:rPr>
      </w:pPr>
      <w:r w:rsidRPr="00356621">
        <w:rPr>
          <w:rFonts w:ascii="Arial" w:hAnsi="Arial" w:cs="Arial"/>
          <w:b/>
          <w:i/>
          <w:sz w:val="24"/>
          <w:szCs w:val="24"/>
        </w:rPr>
        <w:t xml:space="preserve">Área de </w:t>
      </w:r>
      <w:r>
        <w:rPr>
          <w:rFonts w:ascii="Arial" w:hAnsi="Arial" w:cs="Arial"/>
          <w:b/>
          <w:i/>
          <w:sz w:val="24"/>
          <w:szCs w:val="24"/>
        </w:rPr>
        <w:t>la bolera</w:t>
      </w:r>
      <w:r w:rsidRPr="005423B8">
        <w:rPr>
          <w:rFonts w:ascii="Arial" w:hAnsi="Arial" w:cs="Arial"/>
          <w:sz w:val="24"/>
          <w:szCs w:val="24"/>
        </w:rPr>
        <w:t>: Aquí se encontrarán las cuatro pistas de bolos</w:t>
      </w:r>
      <w:r>
        <w:rPr>
          <w:rFonts w:ascii="Arial" w:hAnsi="Arial" w:cs="Arial"/>
          <w:sz w:val="24"/>
          <w:szCs w:val="24"/>
        </w:rPr>
        <w:t>,</w:t>
      </w:r>
      <w:r w:rsidRPr="005423B8">
        <w:rPr>
          <w:rFonts w:ascii="Arial" w:hAnsi="Arial" w:cs="Arial"/>
          <w:sz w:val="24"/>
          <w:szCs w:val="24"/>
        </w:rPr>
        <w:t xml:space="preserve"> cada una con su zona de approach, desde donde se lanza la bola y </w:t>
      </w:r>
      <w:r>
        <w:rPr>
          <w:rFonts w:ascii="Arial" w:hAnsi="Arial" w:cs="Arial"/>
          <w:sz w:val="24"/>
          <w:szCs w:val="24"/>
        </w:rPr>
        <w:t xml:space="preserve">también </w:t>
      </w:r>
      <w:r w:rsidRPr="005423B8">
        <w:rPr>
          <w:rFonts w:ascii="Arial" w:hAnsi="Arial" w:cs="Arial"/>
          <w:sz w:val="24"/>
          <w:szCs w:val="24"/>
        </w:rPr>
        <w:t xml:space="preserve">están las mesas y pantallas de juego. </w:t>
      </w:r>
    </w:p>
    <w:p w:rsidR="00356621" w:rsidRPr="005423B8" w:rsidRDefault="00356621" w:rsidP="001C22D2">
      <w:pPr>
        <w:numPr>
          <w:ilvl w:val="0"/>
          <w:numId w:val="32"/>
        </w:numPr>
        <w:spacing w:before="100"/>
        <w:jc w:val="both"/>
        <w:rPr>
          <w:rFonts w:ascii="Arial" w:hAnsi="Arial" w:cs="Arial"/>
          <w:sz w:val="24"/>
          <w:szCs w:val="24"/>
        </w:rPr>
      </w:pPr>
      <w:r w:rsidRPr="00356621">
        <w:rPr>
          <w:rFonts w:ascii="Arial" w:hAnsi="Arial" w:cs="Arial"/>
          <w:b/>
          <w:i/>
          <w:sz w:val="24"/>
          <w:szCs w:val="24"/>
        </w:rPr>
        <w:t>Área recreativa</w:t>
      </w:r>
      <w:r w:rsidRPr="005423B8">
        <w:rPr>
          <w:rFonts w:ascii="Arial" w:hAnsi="Arial" w:cs="Arial"/>
          <w:sz w:val="24"/>
          <w:szCs w:val="24"/>
        </w:rPr>
        <w:t xml:space="preserve">: Es donde estarán ubicados los </w:t>
      </w:r>
      <w:r>
        <w:rPr>
          <w:rFonts w:ascii="Arial" w:hAnsi="Arial" w:cs="Arial"/>
          <w:sz w:val="24"/>
          <w:szCs w:val="24"/>
        </w:rPr>
        <w:t xml:space="preserve">dos </w:t>
      </w:r>
      <w:r w:rsidRPr="005423B8">
        <w:rPr>
          <w:rFonts w:ascii="Arial" w:hAnsi="Arial" w:cs="Arial"/>
          <w:sz w:val="24"/>
          <w:szCs w:val="24"/>
        </w:rPr>
        <w:t xml:space="preserve">billares, </w:t>
      </w:r>
      <w:r>
        <w:rPr>
          <w:rFonts w:ascii="Arial" w:hAnsi="Arial" w:cs="Arial"/>
          <w:sz w:val="24"/>
          <w:szCs w:val="24"/>
        </w:rPr>
        <w:t xml:space="preserve">los dos </w:t>
      </w:r>
      <w:r w:rsidRPr="005423B8">
        <w:rPr>
          <w:rFonts w:ascii="Arial" w:hAnsi="Arial" w:cs="Arial"/>
          <w:sz w:val="24"/>
          <w:szCs w:val="24"/>
        </w:rPr>
        <w:t xml:space="preserve">futbolines y </w:t>
      </w:r>
      <w:r>
        <w:rPr>
          <w:rFonts w:ascii="Arial" w:hAnsi="Arial" w:cs="Arial"/>
          <w:sz w:val="24"/>
          <w:szCs w:val="24"/>
        </w:rPr>
        <w:t xml:space="preserve">las dos </w:t>
      </w:r>
      <w:r w:rsidRPr="005423B8">
        <w:rPr>
          <w:rFonts w:ascii="Arial" w:hAnsi="Arial" w:cs="Arial"/>
          <w:sz w:val="24"/>
          <w:szCs w:val="24"/>
        </w:rPr>
        <w:t>dianas</w:t>
      </w:r>
      <w:r>
        <w:rPr>
          <w:rFonts w:ascii="Arial" w:hAnsi="Arial" w:cs="Arial"/>
          <w:sz w:val="24"/>
          <w:szCs w:val="24"/>
        </w:rPr>
        <w:t xml:space="preserve"> electrónicas</w:t>
      </w:r>
      <w:r w:rsidRPr="005423B8">
        <w:rPr>
          <w:rFonts w:ascii="Arial" w:hAnsi="Arial" w:cs="Arial"/>
          <w:sz w:val="24"/>
          <w:szCs w:val="24"/>
        </w:rPr>
        <w:t xml:space="preserve">. </w:t>
      </w:r>
    </w:p>
    <w:p w:rsidR="00356621" w:rsidRPr="005423B8" w:rsidRDefault="00356621" w:rsidP="001C22D2">
      <w:pPr>
        <w:numPr>
          <w:ilvl w:val="0"/>
          <w:numId w:val="32"/>
        </w:numPr>
        <w:spacing w:before="100"/>
        <w:jc w:val="both"/>
        <w:rPr>
          <w:rFonts w:ascii="Arial" w:hAnsi="Arial" w:cs="Arial"/>
          <w:sz w:val="24"/>
          <w:szCs w:val="24"/>
        </w:rPr>
      </w:pPr>
      <w:r w:rsidRPr="00356621">
        <w:rPr>
          <w:rFonts w:ascii="Arial" w:hAnsi="Arial" w:cs="Arial"/>
          <w:b/>
          <w:i/>
          <w:sz w:val="24"/>
          <w:szCs w:val="24"/>
        </w:rPr>
        <w:t>Área de restauración</w:t>
      </w:r>
      <w:r w:rsidRPr="005423B8">
        <w:rPr>
          <w:rFonts w:ascii="Arial" w:hAnsi="Arial" w:cs="Arial"/>
          <w:sz w:val="24"/>
          <w:szCs w:val="24"/>
        </w:rPr>
        <w:t>: Aquí se encontrará el bar, las mesas y la cocina.</w:t>
      </w:r>
    </w:p>
    <w:p w:rsidR="00356621" w:rsidRDefault="00356621" w:rsidP="006931DA">
      <w:pPr>
        <w:spacing w:after="0"/>
        <w:jc w:val="both"/>
        <w:rPr>
          <w:rFonts w:ascii="Arial" w:hAnsi="Arial" w:cs="Arial"/>
          <w:sz w:val="24"/>
          <w:szCs w:val="24"/>
        </w:rPr>
      </w:pPr>
      <w:r>
        <w:rPr>
          <w:rFonts w:ascii="Arial" w:hAnsi="Arial" w:cs="Arial"/>
          <w:sz w:val="24"/>
          <w:szCs w:val="24"/>
        </w:rPr>
        <w:t>En el local también habrá dos habitaciones</w:t>
      </w:r>
      <w:r w:rsidR="006931DA">
        <w:rPr>
          <w:rFonts w:ascii="Arial" w:hAnsi="Arial" w:cs="Arial"/>
          <w:sz w:val="24"/>
          <w:szCs w:val="24"/>
        </w:rPr>
        <w:t xml:space="preserve"> independientes</w:t>
      </w:r>
      <w:r>
        <w:rPr>
          <w:rFonts w:ascii="Arial" w:hAnsi="Arial" w:cs="Arial"/>
          <w:sz w:val="24"/>
          <w:szCs w:val="24"/>
        </w:rPr>
        <w:t>, una será la oficina y la otra estará acondicionada para los aseos.</w:t>
      </w:r>
    </w:p>
    <w:p w:rsidR="006931DA" w:rsidRDefault="006931DA" w:rsidP="006931DA">
      <w:pPr>
        <w:spacing w:after="0"/>
        <w:jc w:val="both"/>
        <w:rPr>
          <w:rFonts w:ascii="Arial" w:hAnsi="Arial" w:cs="Arial"/>
          <w:sz w:val="24"/>
          <w:szCs w:val="24"/>
        </w:rPr>
      </w:pPr>
    </w:p>
    <w:p w:rsidR="006931DA" w:rsidRDefault="00356621" w:rsidP="006931DA">
      <w:pPr>
        <w:spacing w:after="0"/>
        <w:jc w:val="both"/>
        <w:rPr>
          <w:rFonts w:ascii="Arial" w:hAnsi="Arial" w:cs="Arial"/>
          <w:sz w:val="24"/>
          <w:szCs w:val="24"/>
        </w:rPr>
      </w:pPr>
      <w:r w:rsidRPr="005423B8">
        <w:rPr>
          <w:rFonts w:ascii="Arial" w:hAnsi="Arial" w:cs="Arial"/>
          <w:sz w:val="24"/>
          <w:szCs w:val="24"/>
        </w:rPr>
        <w:t xml:space="preserve">Para llevar todo esto a cabo, necesitamos un local del tamaño y las condiciones adecuadas para la ubicación de las pistas y los demás servicios a prestar.  </w:t>
      </w:r>
    </w:p>
    <w:p w:rsidR="00356621" w:rsidRPr="005423B8" w:rsidRDefault="00356621" w:rsidP="006931DA">
      <w:pPr>
        <w:spacing w:after="0"/>
        <w:jc w:val="both"/>
        <w:rPr>
          <w:rFonts w:ascii="Arial" w:hAnsi="Arial" w:cs="Arial"/>
          <w:sz w:val="24"/>
          <w:szCs w:val="24"/>
        </w:rPr>
      </w:pPr>
      <w:r w:rsidRPr="005423B8">
        <w:rPr>
          <w:rFonts w:ascii="Arial" w:hAnsi="Arial" w:cs="Arial"/>
          <w:sz w:val="24"/>
          <w:szCs w:val="24"/>
        </w:rPr>
        <w:t xml:space="preserve">Deberá ser de fácil acceso, con los servicios básicos instalados (luz, agua…) y tener </w:t>
      </w:r>
      <w:r w:rsidR="006931DA">
        <w:rPr>
          <w:rFonts w:ascii="Arial" w:hAnsi="Arial" w:cs="Arial"/>
          <w:sz w:val="24"/>
          <w:szCs w:val="24"/>
        </w:rPr>
        <w:t>alrededor de</w:t>
      </w:r>
      <w:r w:rsidRPr="005423B8">
        <w:rPr>
          <w:rFonts w:ascii="Arial" w:hAnsi="Arial" w:cs="Arial"/>
          <w:sz w:val="24"/>
          <w:szCs w:val="24"/>
        </w:rPr>
        <w:t xml:space="preserve"> 500m</w:t>
      </w:r>
      <w:r w:rsidRPr="005423B8">
        <w:rPr>
          <w:rFonts w:ascii="Arial" w:hAnsi="Arial" w:cs="Arial"/>
          <w:sz w:val="24"/>
          <w:szCs w:val="24"/>
          <w:vertAlign w:val="superscript"/>
        </w:rPr>
        <w:t xml:space="preserve">2  </w:t>
      </w:r>
      <w:r w:rsidRPr="005423B8">
        <w:rPr>
          <w:rFonts w:ascii="Arial" w:hAnsi="Arial" w:cs="Arial"/>
          <w:sz w:val="24"/>
          <w:szCs w:val="24"/>
        </w:rPr>
        <w:t>además de 3,5 metros de altura, el techo preferiblemente en forma de sierra para disminuir el impacto producido por el ruido en la zona de la bolera.</w:t>
      </w:r>
    </w:p>
    <w:p w:rsidR="00356621" w:rsidRPr="005423B8" w:rsidRDefault="00356621" w:rsidP="00356621">
      <w:pPr>
        <w:jc w:val="both"/>
        <w:rPr>
          <w:rFonts w:ascii="Arial" w:hAnsi="Arial" w:cs="Arial"/>
          <w:sz w:val="24"/>
          <w:szCs w:val="24"/>
        </w:rPr>
      </w:pPr>
      <w:r w:rsidRPr="005423B8">
        <w:rPr>
          <w:rFonts w:ascii="Arial" w:hAnsi="Arial" w:cs="Arial"/>
          <w:sz w:val="24"/>
          <w:szCs w:val="24"/>
        </w:rPr>
        <w:t>Para toda la instalación de la zona de juego son necesarios 140m</w:t>
      </w:r>
      <w:r w:rsidRPr="005423B8">
        <w:rPr>
          <w:rFonts w:ascii="Arial" w:hAnsi="Arial" w:cs="Arial"/>
          <w:sz w:val="24"/>
          <w:szCs w:val="24"/>
          <w:vertAlign w:val="superscript"/>
        </w:rPr>
        <w:t>2</w:t>
      </w:r>
      <w:r w:rsidRPr="005423B8">
        <w:rPr>
          <w:rFonts w:ascii="Arial" w:hAnsi="Arial" w:cs="Arial"/>
          <w:sz w:val="24"/>
          <w:szCs w:val="24"/>
        </w:rPr>
        <w:t>, el espacio de restauración ocupará unos 100m</w:t>
      </w:r>
      <w:r w:rsidRPr="005423B8">
        <w:rPr>
          <w:rFonts w:ascii="Arial" w:hAnsi="Arial" w:cs="Arial"/>
          <w:sz w:val="24"/>
          <w:szCs w:val="24"/>
          <w:vertAlign w:val="superscript"/>
        </w:rPr>
        <w:t xml:space="preserve">2 </w:t>
      </w:r>
      <w:r w:rsidRPr="005423B8">
        <w:rPr>
          <w:rFonts w:ascii="Arial" w:hAnsi="Arial" w:cs="Arial"/>
          <w:sz w:val="24"/>
          <w:szCs w:val="24"/>
        </w:rPr>
        <w:t>aproximadamente y el resto de espacio disponible será para las demás actividades.</w:t>
      </w:r>
    </w:p>
    <w:p w:rsidR="0008120D" w:rsidRDefault="0008120D" w:rsidP="00356621">
      <w:pPr>
        <w:spacing w:after="0"/>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p>
    <w:p w:rsidR="0008120D" w:rsidRDefault="0008120D" w:rsidP="0008120D">
      <w:pPr>
        <w:spacing w:after="0"/>
        <w:jc w:val="center"/>
        <w:rPr>
          <w:rFonts w:ascii="Arial" w:hAnsi="Arial" w:cs="Arial"/>
          <w:b/>
          <w:caps/>
          <w:color w:val="800000"/>
          <w:sz w:val="32"/>
          <w:szCs w:val="24"/>
        </w:rPr>
      </w:pPr>
      <w:r>
        <w:rPr>
          <w:rFonts w:ascii="Arial" w:hAnsi="Arial" w:cs="Arial"/>
          <w:b/>
          <w:caps/>
          <w:color w:val="800000"/>
          <w:sz w:val="32"/>
          <w:szCs w:val="24"/>
        </w:rPr>
        <w:t>LOCALIZACIÓN DE LA EMPRESA Y RÉGIMEN DE PROPIEDAD DE LOS LOCALES</w:t>
      </w:r>
    </w:p>
    <w:p w:rsidR="002865C4" w:rsidRPr="004F1391" w:rsidRDefault="002865C4" w:rsidP="0008120D">
      <w:pPr>
        <w:spacing w:after="0"/>
        <w:jc w:val="center"/>
        <w:rPr>
          <w:rFonts w:ascii="Arial" w:hAnsi="Arial" w:cs="Arial"/>
          <w:b/>
          <w:caps/>
          <w:color w:val="800000"/>
          <w:sz w:val="20"/>
          <w:szCs w:val="10"/>
        </w:rPr>
      </w:pPr>
    </w:p>
    <w:p w:rsidR="0008120D" w:rsidRPr="008458D2" w:rsidRDefault="0008120D" w:rsidP="0008120D">
      <w:pPr>
        <w:spacing w:after="0"/>
        <w:rPr>
          <w:rFonts w:ascii="Arial" w:hAnsi="Arial" w:cs="Arial"/>
          <w:b/>
          <w:i/>
          <w:sz w:val="24"/>
          <w:szCs w:val="24"/>
        </w:rPr>
      </w:pPr>
      <w:r w:rsidRPr="008458D2">
        <w:rPr>
          <w:rFonts w:ascii="Arial" w:hAnsi="Arial" w:cs="Arial"/>
          <w:b/>
          <w:i/>
          <w:sz w:val="24"/>
          <w:szCs w:val="24"/>
        </w:rPr>
        <w:t>Criterios adoptados para la misma</w:t>
      </w:r>
    </w:p>
    <w:p w:rsidR="00A747A8" w:rsidRPr="004F1391" w:rsidRDefault="00A747A8" w:rsidP="000827F8">
      <w:pPr>
        <w:spacing w:after="0"/>
        <w:jc w:val="both"/>
        <w:rPr>
          <w:rStyle w:val="widget-pane-link"/>
          <w:rFonts w:ascii="Arial" w:hAnsi="Arial" w:cs="Arial"/>
          <w:sz w:val="10"/>
          <w:szCs w:val="10"/>
        </w:rPr>
      </w:pPr>
    </w:p>
    <w:p w:rsidR="0008120D" w:rsidRDefault="00CC666F" w:rsidP="000827F8">
      <w:pPr>
        <w:spacing w:after="0"/>
        <w:jc w:val="both"/>
        <w:rPr>
          <w:rStyle w:val="widget-pane-link"/>
          <w:rFonts w:ascii="Arial" w:hAnsi="Arial" w:cs="Arial"/>
          <w:sz w:val="24"/>
        </w:rPr>
      </w:pPr>
      <w:r>
        <w:rPr>
          <w:rStyle w:val="widget-pane-link"/>
          <w:rFonts w:ascii="Arial" w:hAnsi="Arial" w:cs="Arial"/>
          <w:sz w:val="24"/>
        </w:rPr>
        <w:t>Para la elección de la situación de nuestro negocio</w:t>
      </w:r>
      <w:r w:rsidR="006931DA">
        <w:rPr>
          <w:rStyle w:val="widget-pane-link"/>
          <w:rFonts w:ascii="Arial" w:hAnsi="Arial" w:cs="Arial"/>
          <w:sz w:val="24"/>
        </w:rPr>
        <w:t>,</w:t>
      </w:r>
      <w:r>
        <w:rPr>
          <w:rStyle w:val="widget-pane-link"/>
          <w:rFonts w:ascii="Arial" w:hAnsi="Arial" w:cs="Arial"/>
          <w:sz w:val="24"/>
        </w:rPr>
        <w:t xml:space="preserve"> </w:t>
      </w:r>
      <w:r w:rsidR="00F76054" w:rsidRPr="000827F8">
        <w:rPr>
          <w:rStyle w:val="widget-pane-link"/>
          <w:rFonts w:ascii="Arial" w:hAnsi="Arial" w:cs="Arial"/>
          <w:i/>
          <w:sz w:val="24"/>
        </w:rPr>
        <w:t>Travesía Marqués de Ceballos, 10600 Plasencia, Cáceres</w:t>
      </w:r>
      <w:r w:rsidR="006931DA">
        <w:rPr>
          <w:rStyle w:val="widget-pane-link"/>
          <w:rFonts w:ascii="Arial" w:hAnsi="Arial" w:cs="Arial"/>
          <w:sz w:val="24"/>
        </w:rPr>
        <w:t xml:space="preserve">, hemos </w:t>
      </w:r>
      <w:r w:rsidR="000827F8">
        <w:rPr>
          <w:rStyle w:val="widget-pane-link"/>
          <w:rFonts w:ascii="Arial" w:hAnsi="Arial" w:cs="Arial"/>
          <w:sz w:val="24"/>
        </w:rPr>
        <w:t>estudiado</w:t>
      </w:r>
      <w:r w:rsidR="006931DA">
        <w:rPr>
          <w:rStyle w:val="widget-pane-link"/>
          <w:rFonts w:ascii="Arial" w:hAnsi="Arial" w:cs="Arial"/>
          <w:sz w:val="24"/>
        </w:rPr>
        <w:t xml:space="preserve"> los requisitos necesarios que </w:t>
      </w:r>
      <w:r w:rsidR="000827F8">
        <w:rPr>
          <w:rStyle w:val="widget-pane-link"/>
          <w:rFonts w:ascii="Arial" w:hAnsi="Arial" w:cs="Arial"/>
          <w:sz w:val="24"/>
        </w:rPr>
        <w:t>precisaría</w:t>
      </w:r>
      <w:r w:rsidR="006931DA">
        <w:rPr>
          <w:rStyle w:val="widget-pane-link"/>
          <w:rFonts w:ascii="Arial" w:hAnsi="Arial" w:cs="Arial"/>
          <w:sz w:val="24"/>
        </w:rPr>
        <w:t xml:space="preserve"> nuestro establecimiento y factores a tener en cuenta que pudiesen favorecerlo.</w:t>
      </w:r>
    </w:p>
    <w:p w:rsidR="00A747A8" w:rsidRDefault="00A747A8" w:rsidP="000827F8">
      <w:pPr>
        <w:spacing w:after="0"/>
        <w:jc w:val="both"/>
        <w:rPr>
          <w:rStyle w:val="widget-pane-link"/>
          <w:rFonts w:ascii="Arial" w:hAnsi="Arial" w:cs="Arial"/>
          <w:sz w:val="24"/>
        </w:rPr>
      </w:pPr>
    </w:p>
    <w:p w:rsidR="006931DA" w:rsidRDefault="006931DA" w:rsidP="000827F8">
      <w:pPr>
        <w:spacing w:after="0"/>
        <w:jc w:val="both"/>
        <w:rPr>
          <w:rStyle w:val="widget-pane-link"/>
          <w:rFonts w:ascii="Arial" w:hAnsi="Arial" w:cs="Arial"/>
          <w:sz w:val="24"/>
        </w:rPr>
      </w:pPr>
      <w:r>
        <w:rPr>
          <w:rStyle w:val="widget-pane-link"/>
          <w:rFonts w:ascii="Arial" w:hAnsi="Arial" w:cs="Arial"/>
          <w:sz w:val="24"/>
        </w:rPr>
        <w:t>Se ha tomado la decisión de esta localización debido a que se encuentra en una zona bastante céntrica</w:t>
      </w:r>
      <w:r w:rsidR="000827F8">
        <w:rPr>
          <w:rStyle w:val="widget-pane-link"/>
          <w:rFonts w:ascii="Arial" w:hAnsi="Arial" w:cs="Arial"/>
          <w:sz w:val="24"/>
        </w:rPr>
        <w:t xml:space="preserve"> y</w:t>
      </w:r>
      <w:r>
        <w:rPr>
          <w:rStyle w:val="widget-pane-link"/>
          <w:rFonts w:ascii="Arial" w:hAnsi="Arial" w:cs="Arial"/>
          <w:sz w:val="24"/>
        </w:rPr>
        <w:t xml:space="preserve"> accesible</w:t>
      </w:r>
      <w:r w:rsidR="000827F8">
        <w:rPr>
          <w:rStyle w:val="widget-pane-link"/>
          <w:rFonts w:ascii="Arial" w:hAnsi="Arial" w:cs="Arial"/>
          <w:sz w:val="24"/>
        </w:rPr>
        <w:t xml:space="preserve">, </w:t>
      </w:r>
      <w:r w:rsidR="0021063A">
        <w:rPr>
          <w:rStyle w:val="widget-pane-link"/>
          <w:rFonts w:ascii="Arial" w:hAnsi="Arial" w:cs="Arial"/>
          <w:sz w:val="24"/>
        </w:rPr>
        <w:t xml:space="preserve">con una oferta de servicios </w:t>
      </w:r>
      <w:r w:rsidR="000827F8">
        <w:rPr>
          <w:rStyle w:val="widget-pane-link"/>
          <w:rFonts w:ascii="Arial" w:hAnsi="Arial" w:cs="Arial"/>
          <w:sz w:val="24"/>
        </w:rPr>
        <w:t xml:space="preserve">que </w:t>
      </w:r>
      <w:r w:rsidR="0021063A">
        <w:rPr>
          <w:rStyle w:val="widget-pane-link"/>
          <w:rFonts w:ascii="Arial" w:hAnsi="Arial" w:cs="Arial"/>
          <w:sz w:val="24"/>
        </w:rPr>
        <w:t>abrirá las puertas</w:t>
      </w:r>
      <w:r w:rsidR="000827F8">
        <w:rPr>
          <w:rStyle w:val="widget-pane-link"/>
          <w:rFonts w:ascii="Arial" w:hAnsi="Arial" w:cs="Arial"/>
          <w:sz w:val="24"/>
        </w:rPr>
        <w:t xml:space="preserve"> en gran medida </w:t>
      </w:r>
      <w:r w:rsidR="0021063A">
        <w:rPr>
          <w:rStyle w:val="widget-pane-link"/>
          <w:rFonts w:ascii="Arial" w:hAnsi="Arial" w:cs="Arial"/>
          <w:sz w:val="24"/>
        </w:rPr>
        <w:t xml:space="preserve">a </w:t>
      </w:r>
      <w:r w:rsidR="000827F8">
        <w:rPr>
          <w:rStyle w:val="widget-pane-link"/>
          <w:rFonts w:ascii="Arial" w:hAnsi="Arial" w:cs="Arial"/>
          <w:sz w:val="24"/>
        </w:rPr>
        <w:t>la atracción de posibles clientes</w:t>
      </w:r>
      <w:r w:rsidR="0021063A">
        <w:rPr>
          <w:rStyle w:val="widget-pane-link"/>
          <w:rFonts w:ascii="Arial" w:hAnsi="Arial" w:cs="Arial"/>
          <w:sz w:val="24"/>
        </w:rPr>
        <w:t>. La zona también dispone de una buena zona de aparcamiento.</w:t>
      </w:r>
    </w:p>
    <w:p w:rsidR="00A747A8" w:rsidRDefault="00A747A8" w:rsidP="000827F8">
      <w:pPr>
        <w:spacing w:after="0"/>
        <w:jc w:val="both"/>
        <w:rPr>
          <w:rStyle w:val="widget-pane-link"/>
          <w:rFonts w:ascii="Arial" w:hAnsi="Arial" w:cs="Arial"/>
          <w:sz w:val="24"/>
        </w:rPr>
      </w:pPr>
    </w:p>
    <w:p w:rsidR="00A747A8" w:rsidRDefault="006931DA" w:rsidP="000827F8">
      <w:pPr>
        <w:spacing w:after="0"/>
        <w:jc w:val="both"/>
        <w:rPr>
          <w:rStyle w:val="widget-pane-link"/>
          <w:rFonts w:ascii="Arial" w:hAnsi="Arial" w:cs="Arial"/>
          <w:sz w:val="24"/>
        </w:rPr>
      </w:pPr>
      <w:r>
        <w:rPr>
          <w:rStyle w:val="widget-pane-link"/>
          <w:rFonts w:ascii="Arial" w:hAnsi="Arial" w:cs="Arial"/>
          <w:sz w:val="24"/>
        </w:rPr>
        <w:t xml:space="preserve">Además el local se encuentra en alquiler con opción a compra, </w:t>
      </w:r>
      <w:r w:rsidR="0021063A">
        <w:rPr>
          <w:rStyle w:val="widget-pane-link"/>
          <w:rFonts w:ascii="Arial" w:hAnsi="Arial" w:cs="Arial"/>
          <w:sz w:val="24"/>
        </w:rPr>
        <w:t xml:space="preserve">lo que nos permite no hacer un gran </w:t>
      </w:r>
      <w:r w:rsidR="00A747A8">
        <w:rPr>
          <w:rStyle w:val="widget-pane-link"/>
          <w:rFonts w:ascii="Arial" w:hAnsi="Arial" w:cs="Arial"/>
          <w:sz w:val="24"/>
        </w:rPr>
        <w:t>desembolso</w:t>
      </w:r>
      <w:r w:rsidR="0021063A">
        <w:rPr>
          <w:rStyle w:val="widget-pane-link"/>
          <w:rFonts w:ascii="Arial" w:hAnsi="Arial" w:cs="Arial"/>
          <w:sz w:val="24"/>
        </w:rPr>
        <w:t xml:space="preserve"> inicial por la adquisición del local y adaptarnos según la evolución de nuestro negocio, si va bien podremos comprar el local y si va mal </w:t>
      </w:r>
      <w:r w:rsidR="00A747A8">
        <w:rPr>
          <w:rStyle w:val="widget-pane-link"/>
          <w:rFonts w:ascii="Arial" w:hAnsi="Arial" w:cs="Arial"/>
          <w:sz w:val="24"/>
        </w:rPr>
        <w:t>finalizar el contrato de arrendamiento.</w:t>
      </w:r>
    </w:p>
    <w:p w:rsidR="00A747A8" w:rsidRDefault="00A747A8" w:rsidP="000827F8">
      <w:pPr>
        <w:spacing w:after="0"/>
        <w:jc w:val="both"/>
        <w:rPr>
          <w:rStyle w:val="widget-pane-link"/>
          <w:rFonts w:ascii="Arial" w:hAnsi="Arial" w:cs="Arial"/>
          <w:sz w:val="24"/>
        </w:rPr>
      </w:pPr>
    </w:p>
    <w:p w:rsidR="006931DA" w:rsidRPr="00F76054" w:rsidRDefault="00A747A8" w:rsidP="000827F8">
      <w:pPr>
        <w:spacing w:after="0"/>
        <w:jc w:val="both"/>
        <w:rPr>
          <w:rFonts w:ascii="Arial" w:hAnsi="Arial" w:cs="Arial"/>
          <w:b/>
          <w:i/>
          <w:sz w:val="36"/>
          <w:szCs w:val="24"/>
        </w:rPr>
      </w:pPr>
      <w:r>
        <w:rPr>
          <w:rStyle w:val="widget-pane-link"/>
          <w:rFonts w:ascii="Arial" w:hAnsi="Arial" w:cs="Arial"/>
          <w:sz w:val="24"/>
        </w:rPr>
        <w:t xml:space="preserve">Asimismo, </w:t>
      </w:r>
      <w:r w:rsidR="006931DA">
        <w:rPr>
          <w:rStyle w:val="widget-pane-link"/>
          <w:rFonts w:ascii="Arial" w:hAnsi="Arial" w:cs="Arial"/>
          <w:sz w:val="24"/>
        </w:rPr>
        <w:t xml:space="preserve">sus características son adecuadas para la clase de negocio que queremos implantar en el. </w:t>
      </w: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08120D" w:rsidRDefault="0008120D" w:rsidP="0008120D">
      <w:pPr>
        <w:spacing w:after="0"/>
        <w:rPr>
          <w:rFonts w:ascii="Arial" w:hAnsi="Arial" w:cs="Arial"/>
          <w:b/>
          <w:i/>
          <w:sz w:val="32"/>
          <w:szCs w:val="24"/>
        </w:rPr>
      </w:pPr>
    </w:p>
    <w:p w:rsidR="00FF0CD1" w:rsidRDefault="00FF0CD1" w:rsidP="008458D2">
      <w:pPr>
        <w:spacing w:after="0"/>
        <w:jc w:val="center"/>
        <w:rPr>
          <w:rFonts w:ascii="Arial" w:hAnsi="Arial" w:cs="Arial"/>
          <w:b/>
          <w:caps/>
          <w:color w:val="800000"/>
          <w:sz w:val="32"/>
          <w:szCs w:val="24"/>
        </w:rPr>
        <w:sectPr w:rsidR="00FF0CD1" w:rsidSect="001E408F">
          <w:pgSz w:w="11906" w:h="16838"/>
          <w:pgMar w:top="1418" w:right="1701" w:bottom="1418" w:left="1701" w:header="709" w:footer="709" w:gutter="0"/>
          <w:cols w:space="708"/>
          <w:titlePg/>
          <w:docGrid w:linePitch="360"/>
        </w:sectPr>
      </w:pPr>
    </w:p>
    <w:p w:rsidR="0008120D" w:rsidRDefault="004F1391" w:rsidP="008458D2">
      <w:pPr>
        <w:spacing w:after="0"/>
        <w:jc w:val="center"/>
        <w:rPr>
          <w:rFonts w:ascii="Arial" w:hAnsi="Arial" w:cs="Arial"/>
          <w:b/>
          <w:caps/>
          <w:color w:val="800000"/>
          <w:sz w:val="32"/>
          <w:szCs w:val="24"/>
        </w:rPr>
      </w:pPr>
      <w:r>
        <w:rPr>
          <w:rFonts w:ascii="Arial" w:hAnsi="Arial" w:cs="Arial"/>
          <w:b/>
          <w:caps/>
          <w:color w:val="800000"/>
          <w:sz w:val="32"/>
          <w:szCs w:val="24"/>
        </w:rPr>
        <w:lastRenderedPageBreak/>
        <w:t xml:space="preserve">planos con el detalle de </w:t>
      </w:r>
      <w:r w:rsidR="0008120D">
        <w:rPr>
          <w:rFonts w:ascii="Arial" w:hAnsi="Arial" w:cs="Arial"/>
          <w:b/>
          <w:caps/>
          <w:color w:val="800000"/>
          <w:sz w:val="32"/>
          <w:szCs w:val="24"/>
        </w:rPr>
        <w:t>los espacios físicos de la empresa del proyecto</w:t>
      </w:r>
    </w:p>
    <w:p w:rsidR="0008120D" w:rsidRDefault="00B27885" w:rsidP="0008120D">
      <w:pPr>
        <w:spacing w:after="0"/>
        <w:rPr>
          <w:rFonts w:ascii="Arial" w:hAnsi="Arial" w:cs="Arial"/>
          <w:b/>
          <w:caps/>
          <w:color w:val="800000"/>
          <w:sz w:val="32"/>
          <w:szCs w:val="24"/>
        </w:rPr>
      </w:pPr>
      <w:r>
        <w:rPr>
          <w:rFonts w:ascii="Arial" w:hAnsi="Arial" w:cs="Arial"/>
          <w:b/>
          <w:caps/>
          <w:noProof/>
          <w:color w:val="800000"/>
          <w:sz w:val="32"/>
          <w:szCs w:val="24"/>
          <w:lang w:eastAsia="es-ES"/>
        </w:rPr>
        <w:pict>
          <v:shape id="_x0000_s1197" type="#_x0000_t202" style="position:absolute;margin-left:287pt;margin-top:13.5pt;width:70.85pt;height:28.35pt;z-index:251764736">
            <v:textbox>
              <w:txbxContent>
                <w:p w:rsidR="00E5627C" w:rsidRPr="004C5059" w:rsidRDefault="00E5627C">
                  <w:pPr>
                    <w:rPr>
                      <w:sz w:val="32"/>
                    </w:rPr>
                  </w:pPr>
                  <w:r w:rsidRPr="004C5059">
                    <w:rPr>
                      <w:sz w:val="32"/>
                    </w:rPr>
                    <w:t>BOLERA</w:t>
                  </w:r>
                </w:p>
              </w:txbxContent>
            </v:textbox>
          </v:shape>
        </w:pict>
      </w:r>
    </w:p>
    <w:p w:rsidR="00FF0CD1" w:rsidRDefault="00B27885" w:rsidP="0008120D">
      <w:pPr>
        <w:spacing w:after="0"/>
        <w:rPr>
          <w:rFonts w:ascii="Arial" w:hAnsi="Arial" w:cs="Arial"/>
          <w:b/>
          <w:caps/>
          <w:color w:val="800000"/>
          <w:sz w:val="32"/>
          <w:szCs w:val="24"/>
        </w:rPr>
        <w:sectPr w:rsidR="00FF0CD1" w:rsidSect="00FF0CD1">
          <w:pgSz w:w="16838" w:h="11906" w:orient="landscape"/>
          <w:pgMar w:top="1701" w:right="1418" w:bottom="1701" w:left="1418" w:header="709" w:footer="709" w:gutter="0"/>
          <w:cols w:space="708"/>
          <w:titlePg/>
          <w:docGrid w:linePitch="360"/>
        </w:sectPr>
      </w:pPr>
      <w:r>
        <w:rPr>
          <w:rFonts w:ascii="Arial" w:hAnsi="Arial" w:cs="Arial"/>
          <w:b/>
          <w:caps/>
          <w:noProof/>
          <w:color w:val="800000"/>
          <w:sz w:val="32"/>
          <w:szCs w:val="24"/>
          <w:lang w:eastAsia="es-ES"/>
        </w:rPr>
        <w:pict>
          <v:shapetype id="_x0000_t32" coordsize="21600,21600" o:spt="32" o:oned="t" path="m,l21600,21600e" filled="f">
            <v:path arrowok="t" fillok="f" o:connecttype="none"/>
            <o:lock v:ext="edit" shapetype="t"/>
          </v:shapetype>
          <v:shape id="_x0000_s1208" type="#_x0000_t32" style="position:absolute;margin-left:352.7pt;margin-top:356.8pt;width:0;height:16.05pt;flip:y;z-index:251776000" o:connectortype="straight">
            <v:stroke endarrow="block"/>
          </v:shape>
        </w:pict>
      </w:r>
      <w:r>
        <w:rPr>
          <w:rFonts w:ascii="Arial" w:hAnsi="Arial" w:cs="Arial"/>
          <w:b/>
          <w:caps/>
          <w:noProof/>
          <w:color w:val="800000"/>
          <w:sz w:val="32"/>
          <w:szCs w:val="24"/>
          <w:lang w:eastAsia="es-ES"/>
        </w:rPr>
        <w:pict>
          <v:shape id="_x0000_s1202" type="#_x0000_t202" style="position:absolute;margin-left:299.55pt;margin-top:372.85pt;width:110.55pt;height:28.35pt;z-index:251769856">
            <v:textbox style="mso-next-textbox:#_x0000_s1202">
              <w:txbxContent>
                <w:p w:rsidR="00E5627C" w:rsidRPr="004C5059" w:rsidRDefault="00E5627C" w:rsidP="004C5059">
                  <w:pPr>
                    <w:spacing w:after="0"/>
                    <w:jc w:val="center"/>
                    <w:rPr>
                      <w:sz w:val="32"/>
                    </w:rPr>
                  </w:pPr>
                  <w:r w:rsidRPr="004C5059">
                    <w:rPr>
                      <w:sz w:val="32"/>
                    </w:rPr>
                    <w:t>RESTAURANTE</w:t>
                  </w:r>
                </w:p>
              </w:txbxContent>
            </v:textbox>
          </v:shape>
        </w:pict>
      </w:r>
      <w:r w:rsidR="001E78D7">
        <w:rPr>
          <w:rFonts w:ascii="Arial" w:hAnsi="Arial" w:cs="Arial"/>
          <w:b/>
          <w:caps/>
          <w:noProof/>
          <w:color w:val="800000"/>
          <w:sz w:val="32"/>
          <w:szCs w:val="24"/>
          <w:lang w:eastAsia="es-ES"/>
        </w:rPr>
        <w:drawing>
          <wp:anchor distT="0" distB="0" distL="114300" distR="114300" simplePos="0" relativeHeight="251763712" behindDoc="0" locked="0" layoutInCell="1" allowOverlap="1">
            <wp:simplePos x="0" y="0"/>
            <wp:positionH relativeFrom="margin">
              <wp:align>center</wp:align>
            </wp:positionH>
            <wp:positionV relativeFrom="margin">
              <wp:align>bottom</wp:align>
            </wp:positionV>
            <wp:extent cx="6217920" cy="4530725"/>
            <wp:effectExtent l="19050" t="0" r="0" b="0"/>
            <wp:wrapSquare wrapText="bothSides"/>
            <wp:docPr id="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l="19211" t="1366" r="19666" b="7923"/>
                    <a:stretch>
                      <a:fillRect/>
                    </a:stretch>
                  </pic:blipFill>
                  <pic:spPr bwMode="auto">
                    <a:xfrm>
                      <a:off x="0" y="0"/>
                      <a:ext cx="6217920" cy="4530725"/>
                    </a:xfrm>
                    <a:prstGeom prst="rect">
                      <a:avLst/>
                    </a:prstGeom>
                    <a:noFill/>
                    <a:ln w="9525">
                      <a:noFill/>
                      <a:miter lim="800000"/>
                      <a:headEnd/>
                      <a:tailEnd/>
                    </a:ln>
                  </pic:spPr>
                </pic:pic>
              </a:graphicData>
            </a:graphic>
          </wp:anchor>
        </w:drawing>
      </w:r>
      <w:r>
        <w:rPr>
          <w:rFonts w:ascii="Arial" w:hAnsi="Arial" w:cs="Arial"/>
          <w:b/>
          <w:caps/>
          <w:noProof/>
          <w:color w:val="800000"/>
          <w:sz w:val="32"/>
          <w:szCs w:val="24"/>
          <w:lang w:eastAsia="es-ES"/>
        </w:rPr>
        <w:pict>
          <v:shape id="_x0000_s1204" type="#_x0000_t32" style="position:absolute;margin-left:90.55pt;margin-top:213.35pt;width:21.1pt;height:0;z-index:251771904;mso-position-horizontal-relative:text;mso-position-vertical-relative:text" o:connectortype="straight">
            <v:stroke endarrow="block"/>
          </v:shape>
        </w:pict>
      </w:r>
      <w:r>
        <w:rPr>
          <w:rFonts w:ascii="Arial" w:hAnsi="Arial" w:cs="Arial"/>
          <w:b/>
          <w:caps/>
          <w:noProof/>
          <w:color w:val="800000"/>
          <w:sz w:val="32"/>
          <w:szCs w:val="24"/>
          <w:lang w:eastAsia="es-ES"/>
        </w:rPr>
        <w:pict>
          <v:shape id="_x0000_s1199" type="#_x0000_t202" style="position:absolute;margin-left:17.7pt;margin-top:283pt;width:70.85pt;height:28.35pt;z-index:251766784;mso-position-horizontal-relative:text;mso-position-vertical-relative:text">
            <v:textbox style="mso-next-textbox:#_x0000_s1199">
              <w:txbxContent>
                <w:p w:rsidR="00E5627C" w:rsidRPr="004C5059" w:rsidRDefault="00E5627C" w:rsidP="004C5059">
                  <w:pPr>
                    <w:jc w:val="center"/>
                    <w:rPr>
                      <w:sz w:val="32"/>
                    </w:rPr>
                  </w:pPr>
                  <w:r w:rsidRPr="004C5059">
                    <w:rPr>
                      <w:sz w:val="32"/>
                    </w:rPr>
                    <w:t>OFICINA</w:t>
                  </w:r>
                </w:p>
              </w:txbxContent>
            </v:textbox>
          </v:shape>
        </w:pict>
      </w:r>
      <w:r>
        <w:rPr>
          <w:rFonts w:ascii="Arial" w:hAnsi="Arial" w:cs="Arial"/>
          <w:b/>
          <w:caps/>
          <w:noProof/>
          <w:color w:val="800000"/>
          <w:sz w:val="32"/>
          <w:szCs w:val="24"/>
          <w:lang w:eastAsia="es-ES"/>
        </w:rPr>
        <w:pict>
          <v:shape id="_x0000_s1198" type="#_x0000_t202" style="position:absolute;margin-left:17.7pt;margin-top:118.95pt;width:70.85pt;height:28.35pt;z-index:251765760;mso-position-horizontal-relative:text;mso-position-vertical-relative:text">
            <v:textbox style="mso-next-textbox:#_x0000_s1198">
              <w:txbxContent>
                <w:p w:rsidR="00E5627C" w:rsidRPr="004C5059" w:rsidRDefault="00E5627C" w:rsidP="004C5059">
                  <w:pPr>
                    <w:spacing w:after="0"/>
                    <w:jc w:val="center"/>
                    <w:rPr>
                      <w:sz w:val="32"/>
                    </w:rPr>
                  </w:pPr>
                  <w:r w:rsidRPr="004C5059">
                    <w:rPr>
                      <w:sz w:val="32"/>
                    </w:rPr>
                    <w:t>ASEOS</w:t>
                  </w:r>
                </w:p>
              </w:txbxContent>
            </v:textbox>
          </v:shape>
        </w:pict>
      </w:r>
      <w:r>
        <w:rPr>
          <w:rFonts w:ascii="Arial" w:hAnsi="Arial" w:cs="Arial"/>
          <w:b/>
          <w:caps/>
          <w:noProof/>
          <w:color w:val="800000"/>
          <w:sz w:val="32"/>
          <w:szCs w:val="24"/>
          <w:lang w:eastAsia="es-ES"/>
        </w:rPr>
        <w:pict>
          <v:shape id="_x0000_s1200" type="#_x0000_t202" style="position:absolute;margin-left:-9.3pt;margin-top:184.9pt;width:99.2pt;height:56.7pt;z-index:251767808;mso-position-horizontal-relative:text;mso-position-vertical-relative:text">
            <v:textbox style="mso-next-textbox:#_x0000_s1200">
              <w:txbxContent>
                <w:p w:rsidR="00E5627C" w:rsidRPr="004C5059" w:rsidRDefault="00E5627C" w:rsidP="004C5059">
                  <w:pPr>
                    <w:jc w:val="center"/>
                    <w:rPr>
                      <w:sz w:val="32"/>
                    </w:rPr>
                  </w:pPr>
                  <w:r w:rsidRPr="004C5059">
                    <w:rPr>
                      <w:sz w:val="32"/>
                    </w:rPr>
                    <w:t>ZONA RECREATIVA</w:t>
                  </w:r>
                </w:p>
              </w:txbxContent>
            </v:textbox>
          </v:shape>
        </w:pict>
      </w:r>
      <w:r>
        <w:rPr>
          <w:rFonts w:ascii="Arial" w:hAnsi="Arial" w:cs="Arial"/>
          <w:b/>
          <w:caps/>
          <w:noProof/>
          <w:color w:val="800000"/>
          <w:sz w:val="32"/>
          <w:szCs w:val="24"/>
          <w:lang w:eastAsia="es-ES"/>
        </w:rPr>
        <w:pict>
          <v:shape id="_x0000_s1203" type="#_x0000_t32" style="position:absolute;margin-left:88.55pt;margin-top:132.6pt;width:22.7pt;height:0;z-index:251770880;mso-position-horizontal-relative:text;mso-position-vertical-relative:text" o:connectortype="straight">
            <v:stroke endarrow="block"/>
          </v:shape>
        </w:pict>
      </w:r>
      <w:r>
        <w:rPr>
          <w:rFonts w:ascii="Arial" w:hAnsi="Arial" w:cs="Arial"/>
          <w:b/>
          <w:caps/>
          <w:noProof/>
          <w:color w:val="800000"/>
          <w:sz w:val="32"/>
          <w:szCs w:val="24"/>
          <w:lang w:eastAsia="es-ES"/>
        </w:rPr>
        <w:pict>
          <v:shape id="_x0000_s1205" type="#_x0000_t32" style="position:absolute;margin-left:90.05pt;margin-top:297.85pt;width:21.1pt;height:0;z-index:251772928;mso-position-horizontal-relative:text;mso-position-vertical-relative:text" o:connectortype="straight">
            <v:stroke endarrow="block"/>
          </v:shape>
        </w:pict>
      </w:r>
      <w:r>
        <w:rPr>
          <w:rFonts w:ascii="Arial" w:hAnsi="Arial" w:cs="Arial"/>
          <w:b/>
          <w:caps/>
          <w:noProof/>
          <w:color w:val="800000"/>
          <w:sz w:val="32"/>
          <w:szCs w:val="24"/>
          <w:lang w:eastAsia="es-ES"/>
        </w:rPr>
        <w:pict>
          <v:shape id="_x0000_s1207" type="#_x0000_t32" style="position:absolute;margin-left:592.25pt;margin-top:267.2pt;width:39.85pt;height:0;flip:x;z-index:251774976;mso-position-horizontal-relative:text;mso-position-vertical-relative:text" o:connectortype="straight">
            <v:stroke endarrow="block"/>
          </v:shape>
        </w:pict>
      </w:r>
      <w:r>
        <w:rPr>
          <w:rFonts w:ascii="Arial" w:hAnsi="Arial" w:cs="Arial"/>
          <w:b/>
          <w:caps/>
          <w:noProof/>
          <w:color w:val="800000"/>
          <w:sz w:val="32"/>
          <w:szCs w:val="24"/>
          <w:lang w:eastAsia="es-ES"/>
        </w:rPr>
        <w:pict>
          <v:shape id="_x0000_s1201" type="#_x0000_t202" style="position:absolute;margin-left:632.1pt;margin-top:254pt;width:70.85pt;height:28.35pt;z-index:251768832;mso-position-horizontal-relative:text;mso-position-vertical-relative:text">
            <v:textbox style="mso-next-textbox:#_x0000_s1201">
              <w:txbxContent>
                <w:p w:rsidR="00E5627C" w:rsidRPr="004C5059" w:rsidRDefault="00E5627C" w:rsidP="004C5059">
                  <w:pPr>
                    <w:rPr>
                      <w:sz w:val="32"/>
                    </w:rPr>
                  </w:pPr>
                  <w:r>
                    <w:rPr>
                      <w:sz w:val="32"/>
                    </w:rPr>
                    <w:t xml:space="preserve"> </w:t>
                  </w:r>
                  <w:r w:rsidRPr="004C5059">
                    <w:rPr>
                      <w:sz w:val="32"/>
                    </w:rPr>
                    <w:t>COCINA</w:t>
                  </w:r>
                </w:p>
              </w:txbxContent>
            </v:textbox>
          </v:shape>
        </w:pict>
      </w:r>
      <w:r>
        <w:rPr>
          <w:rFonts w:ascii="Arial" w:hAnsi="Arial" w:cs="Arial"/>
          <w:b/>
          <w:caps/>
          <w:noProof/>
          <w:color w:val="800000"/>
          <w:sz w:val="32"/>
          <w:szCs w:val="24"/>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6" type="#_x0000_t34" style="position:absolute;margin-left:350.8pt;margin-top:10.05pt;width:24.8pt;height:10.7pt;rotation:90;flip:x;z-index:251773952;mso-position-horizontal-relative:text;mso-position-vertical-relative:text" o:connectortype="elbow" adj=",263136,-373427">
            <v:stroke endarrow="block"/>
          </v:shape>
        </w:pict>
      </w:r>
    </w:p>
    <w:p w:rsidR="0008120D" w:rsidRDefault="0008120D" w:rsidP="008458D2">
      <w:pPr>
        <w:spacing w:after="0"/>
        <w:jc w:val="center"/>
        <w:rPr>
          <w:rFonts w:ascii="Arial" w:hAnsi="Arial" w:cs="Arial"/>
          <w:b/>
          <w:caps/>
          <w:color w:val="800000"/>
          <w:sz w:val="32"/>
          <w:szCs w:val="24"/>
        </w:rPr>
      </w:pPr>
      <w:r>
        <w:rPr>
          <w:rFonts w:ascii="Arial" w:hAnsi="Arial" w:cs="Arial"/>
          <w:b/>
          <w:caps/>
          <w:color w:val="800000"/>
          <w:sz w:val="32"/>
          <w:szCs w:val="24"/>
        </w:rPr>
        <w:lastRenderedPageBreak/>
        <w:t>cuadro resu</w:t>
      </w:r>
      <w:r w:rsidR="004F1391">
        <w:rPr>
          <w:rFonts w:ascii="Arial" w:hAnsi="Arial" w:cs="Arial"/>
          <w:b/>
          <w:caps/>
          <w:color w:val="800000"/>
          <w:sz w:val="32"/>
          <w:szCs w:val="24"/>
        </w:rPr>
        <w:t>m</w:t>
      </w:r>
      <w:r>
        <w:rPr>
          <w:rFonts w:ascii="Arial" w:hAnsi="Arial" w:cs="Arial"/>
          <w:b/>
          <w:caps/>
          <w:color w:val="800000"/>
          <w:sz w:val="32"/>
          <w:szCs w:val="24"/>
        </w:rPr>
        <w:t>en de gastos</w:t>
      </w:r>
    </w:p>
    <w:p w:rsidR="0052702D" w:rsidRDefault="0052702D" w:rsidP="008458D2">
      <w:pPr>
        <w:spacing w:after="0"/>
        <w:jc w:val="center"/>
        <w:rPr>
          <w:rFonts w:ascii="Arial" w:hAnsi="Arial" w:cs="Arial"/>
          <w:b/>
          <w:caps/>
          <w:color w:val="800000"/>
          <w:sz w:val="32"/>
          <w:szCs w:val="24"/>
        </w:rPr>
      </w:pPr>
    </w:p>
    <w:p w:rsidR="0008120D" w:rsidRDefault="00F94505" w:rsidP="00F94505">
      <w:pPr>
        <w:spacing w:after="0"/>
        <w:rPr>
          <w:rFonts w:ascii="Arial" w:hAnsi="Arial" w:cs="Arial"/>
          <w:b/>
          <w:i/>
          <w:sz w:val="24"/>
          <w:szCs w:val="24"/>
        </w:rPr>
      </w:pPr>
      <w:r>
        <w:rPr>
          <w:rFonts w:ascii="Arial" w:hAnsi="Arial" w:cs="Arial"/>
          <w:b/>
          <w:i/>
          <w:sz w:val="24"/>
          <w:szCs w:val="24"/>
        </w:rPr>
        <w:t>A</w:t>
      </w:r>
      <w:r w:rsidR="008458D2" w:rsidRPr="008458D2">
        <w:rPr>
          <w:rFonts w:ascii="Arial" w:hAnsi="Arial" w:cs="Arial"/>
          <w:b/>
          <w:i/>
          <w:sz w:val="24"/>
          <w:szCs w:val="24"/>
        </w:rPr>
        <w:t>lqui</w:t>
      </w:r>
      <w:r>
        <w:rPr>
          <w:rFonts w:ascii="Arial" w:hAnsi="Arial" w:cs="Arial"/>
          <w:b/>
          <w:i/>
          <w:sz w:val="24"/>
          <w:szCs w:val="24"/>
        </w:rPr>
        <w:t>ler del local</w:t>
      </w:r>
    </w:p>
    <w:p w:rsidR="00F94505" w:rsidRDefault="00F94505" w:rsidP="00F94505">
      <w:pPr>
        <w:spacing w:after="0"/>
        <w:rPr>
          <w:rFonts w:ascii="Arial" w:hAnsi="Arial" w:cs="Arial"/>
          <w:b/>
          <w:i/>
          <w:sz w:val="24"/>
          <w:szCs w:val="24"/>
        </w:rPr>
      </w:pPr>
    </w:p>
    <w:tbl>
      <w:tblPr>
        <w:tblStyle w:val="Listaclara-nfasis4"/>
        <w:tblW w:w="0" w:type="auto"/>
        <w:tblBorders>
          <w:top w:val="single" w:sz="8" w:space="0" w:color="403152" w:themeColor="accent4" w:themeShade="80"/>
          <w:left w:val="single" w:sz="8" w:space="0" w:color="403152" w:themeColor="accent4" w:themeShade="80"/>
          <w:bottom w:val="single" w:sz="8" w:space="0" w:color="403152" w:themeColor="accent4" w:themeShade="80"/>
          <w:right w:val="single" w:sz="8" w:space="0" w:color="403152" w:themeColor="accent4" w:themeShade="80"/>
          <w:insideH w:val="single" w:sz="8" w:space="0" w:color="403152" w:themeColor="accent4" w:themeShade="80"/>
          <w:insideV w:val="single" w:sz="8" w:space="0" w:color="403152" w:themeColor="accent4" w:themeShade="80"/>
        </w:tblBorders>
        <w:tblLook w:val="04A0"/>
      </w:tblPr>
      <w:tblGrid>
        <w:gridCol w:w="2881"/>
        <w:gridCol w:w="2881"/>
        <w:gridCol w:w="2882"/>
      </w:tblGrid>
      <w:tr w:rsidR="00F94505" w:rsidRPr="0052702D" w:rsidTr="0052702D">
        <w:trPr>
          <w:cnfStyle w:val="100000000000"/>
          <w:trHeight w:val="454"/>
        </w:trPr>
        <w:tc>
          <w:tcPr>
            <w:cnfStyle w:val="001000000000"/>
            <w:tcW w:w="2881" w:type="dxa"/>
            <w:vAlign w:val="center"/>
          </w:tcPr>
          <w:p w:rsidR="00F94505" w:rsidRPr="0052702D" w:rsidRDefault="00F94505" w:rsidP="0052702D">
            <w:pPr>
              <w:jc w:val="center"/>
              <w:rPr>
                <w:rFonts w:ascii="Arial" w:hAnsi="Arial" w:cs="Arial"/>
                <w:sz w:val="28"/>
                <w:szCs w:val="24"/>
              </w:rPr>
            </w:pPr>
            <w:r w:rsidRPr="0052702D">
              <w:rPr>
                <w:rFonts w:ascii="Arial" w:hAnsi="Arial" w:cs="Arial"/>
                <w:sz w:val="28"/>
                <w:szCs w:val="24"/>
              </w:rPr>
              <w:t>€/m</w:t>
            </w:r>
            <w:r w:rsidRPr="0052702D">
              <w:rPr>
                <w:rFonts w:ascii="Arial" w:hAnsi="Arial" w:cs="Arial"/>
                <w:sz w:val="28"/>
                <w:szCs w:val="24"/>
                <w:vertAlign w:val="superscript"/>
              </w:rPr>
              <w:t>2</w:t>
            </w:r>
          </w:p>
        </w:tc>
        <w:tc>
          <w:tcPr>
            <w:tcW w:w="2881" w:type="dxa"/>
            <w:vAlign w:val="center"/>
          </w:tcPr>
          <w:p w:rsidR="00F94505" w:rsidRPr="0052702D" w:rsidRDefault="00F94505" w:rsidP="0052702D">
            <w:pPr>
              <w:jc w:val="center"/>
              <w:cnfStyle w:val="100000000000"/>
              <w:rPr>
                <w:rFonts w:ascii="Arial" w:hAnsi="Arial" w:cs="Arial"/>
                <w:sz w:val="28"/>
                <w:szCs w:val="24"/>
              </w:rPr>
            </w:pPr>
            <w:r w:rsidRPr="0052702D">
              <w:rPr>
                <w:rFonts w:ascii="Arial" w:hAnsi="Arial" w:cs="Arial"/>
                <w:sz w:val="28"/>
                <w:szCs w:val="24"/>
              </w:rPr>
              <w:t>Superficie</w:t>
            </w:r>
            <w:r w:rsidR="0052702D" w:rsidRPr="0052702D">
              <w:rPr>
                <w:rFonts w:ascii="Arial" w:hAnsi="Arial" w:cs="Arial"/>
                <w:sz w:val="28"/>
                <w:szCs w:val="24"/>
              </w:rPr>
              <w:t xml:space="preserve"> m</w:t>
            </w:r>
            <w:r w:rsidR="0052702D" w:rsidRPr="0052702D">
              <w:rPr>
                <w:rFonts w:ascii="Arial" w:hAnsi="Arial" w:cs="Arial"/>
                <w:sz w:val="28"/>
                <w:szCs w:val="24"/>
                <w:vertAlign w:val="superscript"/>
              </w:rPr>
              <w:t>2</w:t>
            </w:r>
          </w:p>
        </w:tc>
        <w:tc>
          <w:tcPr>
            <w:tcW w:w="2882" w:type="dxa"/>
            <w:vAlign w:val="center"/>
          </w:tcPr>
          <w:p w:rsidR="00F94505" w:rsidRPr="0052702D" w:rsidRDefault="00F94505" w:rsidP="0052702D">
            <w:pPr>
              <w:jc w:val="center"/>
              <w:cnfStyle w:val="100000000000"/>
              <w:rPr>
                <w:rFonts w:ascii="Arial" w:hAnsi="Arial" w:cs="Arial"/>
                <w:sz w:val="28"/>
                <w:szCs w:val="24"/>
              </w:rPr>
            </w:pPr>
            <w:r w:rsidRPr="0052702D">
              <w:rPr>
                <w:rFonts w:ascii="Arial" w:hAnsi="Arial" w:cs="Arial"/>
                <w:sz w:val="28"/>
                <w:szCs w:val="24"/>
              </w:rPr>
              <w:t>Total</w:t>
            </w:r>
          </w:p>
        </w:tc>
      </w:tr>
      <w:tr w:rsidR="00F94505" w:rsidRPr="0052702D" w:rsidTr="0052702D">
        <w:trPr>
          <w:cnfStyle w:val="000000100000"/>
          <w:trHeight w:val="454"/>
        </w:trPr>
        <w:tc>
          <w:tcPr>
            <w:cnfStyle w:val="001000000000"/>
            <w:tcW w:w="2881" w:type="dxa"/>
            <w:vAlign w:val="center"/>
          </w:tcPr>
          <w:p w:rsidR="00F94505" w:rsidRPr="0052702D" w:rsidRDefault="0052702D" w:rsidP="0052702D">
            <w:pPr>
              <w:jc w:val="center"/>
              <w:rPr>
                <w:rFonts w:ascii="Arial" w:hAnsi="Arial" w:cs="Arial"/>
                <w:sz w:val="28"/>
                <w:szCs w:val="24"/>
              </w:rPr>
            </w:pPr>
            <w:r w:rsidRPr="0052702D">
              <w:rPr>
                <w:rFonts w:ascii="Arial" w:hAnsi="Arial" w:cs="Arial"/>
                <w:sz w:val="28"/>
                <w:szCs w:val="24"/>
              </w:rPr>
              <w:t>7</w:t>
            </w:r>
          </w:p>
        </w:tc>
        <w:tc>
          <w:tcPr>
            <w:tcW w:w="2881" w:type="dxa"/>
            <w:vAlign w:val="center"/>
          </w:tcPr>
          <w:p w:rsidR="00F94505" w:rsidRPr="0052702D" w:rsidRDefault="00F94505" w:rsidP="0052702D">
            <w:pPr>
              <w:jc w:val="center"/>
              <w:cnfStyle w:val="000000100000"/>
              <w:rPr>
                <w:rFonts w:ascii="Arial" w:hAnsi="Arial" w:cs="Arial"/>
                <w:b/>
                <w:sz w:val="28"/>
                <w:szCs w:val="24"/>
              </w:rPr>
            </w:pPr>
            <w:r w:rsidRPr="0052702D">
              <w:rPr>
                <w:rFonts w:ascii="Arial" w:hAnsi="Arial" w:cs="Arial"/>
                <w:b/>
                <w:sz w:val="28"/>
                <w:szCs w:val="24"/>
              </w:rPr>
              <w:t>565,90</w:t>
            </w:r>
          </w:p>
        </w:tc>
        <w:tc>
          <w:tcPr>
            <w:tcW w:w="2882" w:type="dxa"/>
            <w:vAlign w:val="center"/>
          </w:tcPr>
          <w:p w:rsidR="00F94505" w:rsidRPr="0052702D" w:rsidRDefault="0052702D" w:rsidP="0052702D">
            <w:pPr>
              <w:tabs>
                <w:tab w:val="left" w:pos="201"/>
              </w:tabs>
              <w:jc w:val="center"/>
              <w:cnfStyle w:val="000000100000"/>
              <w:rPr>
                <w:rFonts w:ascii="Arial" w:hAnsi="Arial" w:cs="Arial"/>
                <w:b/>
                <w:sz w:val="28"/>
                <w:szCs w:val="24"/>
              </w:rPr>
            </w:pPr>
            <w:r w:rsidRPr="0052702D">
              <w:rPr>
                <w:rFonts w:ascii="Arial" w:hAnsi="Arial" w:cs="Arial"/>
                <w:b/>
                <w:sz w:val="28"/>
                <w:szCs w:val="24"/>
              </w:rPr>
              <w:t>3.961,30 €</w:t>
            </w:r>
          </w:p>
        </w:tc>
      </w:tr>
    </w:tbl>
    <w:p w:rsidR="00F94505" w:rsidRDefault="00F94505" w:rsidP="00F94505">
      <w:pPr>
        <w:spacing w:after="0"/>
        <w:rPr>
          <w:rFonts w:ascii="Arial" w:hAnsi="Arial" w:cs="Arial"/>
          <w:sz w:val="24"/>
          <w:szCs w:val="24"/>
        </w:rPr>
      </w:pPr>
    </w:p>
    <w:p w:rsidR="0052702D" w:rsidRDefault="0052702D" w:rsidP="00F94505">
      <w:pPr>
        <w:spacing w:after="0"/>
        <w:rPr>
          <w:rFonts w:ascii="Arial" w:hAnsi="Arial" w:cs="Arial"/>
          <w:sz w:val="24"/>
          <w:szCs w:val="24"/>
        </w:rPr>
      </w:pPr>
    </w:p>
    <w:p w:rsidR="0052702D" w:rsidRDefault="0052702D" w:rsidP="00F94505">
      <w:pPr>
        <w:spacing w:after="0"/>
        <w:rPr>
          <w:rFonts w:ascii="Arial" w:hAnsi="Arial" w:cs="Arial"/>
          <w:sz w:val="24"/>
          <w:szCs w:val="24"/>
        </w:rPr>
      </w:pPr>
      <w:r>
        <w:rPr>
          <w:rFonts w:ascii="Arial" w:hAnsi="Arial" w:cs="Arial"/>
          <w:sz w:val="24"/>
          <w:szCs w:val="24"/>
        </w:rPr>
        <w:t xml:space="preserve">El local necesita reforma: </w:t>
      </w:r>
    </w:p>
    <w:p w:rsidR="0052702D" w:rsidRDefault="0052702D" w:rsidP="00F94505">
      <w:pPr>
        <w:spacing w:after="0"/>
        <w:rPr>
          <w:rFonts w:ascii="Arial" w:hAnsi="Arial" w:cs="Arial"/>
          <w:sz w:val="24"/>
          <w:szCs w:val="24"/>
        </w:rPr>
      </w:pPr>
    </w:p>
    <w:tbl>
      <w:tblPr>
        <w:tblStyle w:val="Listaclara-nfasis4"/>
        <w:tblW w:w="0" w:type="auto"/>
        <w:tblBorders>
          <w:top w:val="single" w:sz="8" w:space="0" w:color="403152" w:themeColor="accent4" w:themeShade="80"/>
          <w:left w:val="single" w:sz="8" w:space="0" w:color="403152" w:themeColor="accent4" w:themeShade="80"/>
          <w:bottom w:val="single" w:sz="8" w:space="0" w:color="403152" w:themeColor="accent4" w:themeShade="80"/>
          <w:right w:val="single" w:sz="8" w:space="0" w:color="403152" w:themeColor="accent4" w:themeShade="80"/>
          <w:insideH w:val="single" w:sz="8" w:space="0" w:color="403152" w:themeColor="accent4" w:themeShade="80"/>
          <w:insideV w:val="single" w:sz="8" w:space="0" w:color="403152" w:themeColor="accent4" w:themeShade="80"/>
        </w:tblBorders>
        <w:tblLook w:val="04A0"/>
      </w:tblPr>
      <w:tblGrid>
        <w:gridCol w:w="2881"/>
        <w:gridCol w:w="2881"/>
        <w:gridCol w:w="2882"/>
      </w:tblGrid>
      <w:tr w:rsidR="0052702D" w:rsidRPr="0052702D" w:rsidTr="0052702D">
        <w:trPr>
          <w:cnfStyle w:val="100000000000"/>
          <w:trHeight w:val="454"/>
        </w:trPr>
        <w:tc>
          <w:tcPr>
            <w:cnfStyle w:val="001000000000"/>
            <w:tcW w:w="2881" w:type="dxa"/>
            <w:vAlign w:val="center"/>
          </w:tcPr>
          <w:p w:rsidR="0052702D" w:rsidRPr="0052702D" w:rsidRDefault="0052702D" w:rsidP="0052702D">
            <w:pPr>
              <w:jc w:val="center"/>
              <w:rPr>
                <w:rFonts w:ascii="Arial" w:hAnsi="Arial" w:cs="Arial"/>
                <w:sz w:val="28"/>
                <w:szCs w:val="24"/>
              </w:rPr>
            </w:pPr>
            <w:r w:rsidRPr="0052702D">
              <w:rPr>
                <w:rFonts w:ascii="Arial" w:hAnsi="Arial" w:cs="Arial"/>
                <w:sz w:val="28"/>
                <w:szCs w:val="24"/>
              </w:rPr>
              <w:t>€/m</w:t>
            </w:r>
            <w:r w:rsidRPr="0052702D">
              <w:rPr>
                <w:rFonts w:ascii="Arial" w:hAnsi="Arial" w:cs="Arial"/>
                <w:sz w:val="28"/>
                <w:szCs w:val="24"/>
                <w:vertAlign w:val="superscript"/>
              </w:rPr>
              <w:t>2</w:t>
            </w:r>
          </w:p>
        </w:tc>
        <w:tc>
          <w:tcPr>
            <w:tcW w:w="2881" w:type="dxa"/>
            <w:vAlign w:val="center"/>
          </w:tcPr>
          <w:p w:rsidR="0052702D" w:rsidRPr="0052702D" w:rsidRDefault="0052702D" w:rsidP="0052702D">
            <w:pPr>
              <w:jc w:val="center"/>
              <w:cnfStyle w:val="100000000000"/>
              <w:rPr>
                <w:rFonts w:ascii="Arial" w:hAnsi="Arial" w:cs="Arial"/>
                <w:sz w:val="28"/>
                <w:szCs w:val="24"/>
              </w:rPr>
            </w:pPr>
            <w:r w:rsidRPr="0052702D">
              <w:rPr>
                <w:rFonts w:ascii="Arial" w:hAnsi="Arial" w:cs="Arial"/>
                <w:sz w:val="28"/>
                <w:szCs w:val="24"/>
              </w:rPr>
              <w:t>Superficie m</w:t>
            </w:r>
            <w:r w:rsidRPr="0052702D">
              <w:rPr>
                <w:rFonts w:ascii="Arial" w:hAnsi="Arial" w:cs="Arial"/>
                <w:sz w:val="28"/>
                <w:szCs w:val="24"/>
                <w:vertAlign w:val="superscript"/>
              </w:rPr>
              <w:t>2</w:t>
            </w:r>
          </w:p>
        </w:tc>
        <w:tc>
          <w:tcPr>
            <w:tcW w:w="2882" w:type="dxa"/>
            <w:vAlign w:val="center"/>
          </w:tcPr>
          <w:p w:rsidR="0052702D" w:rsidRPr="0052702D" w:rsidRDefault="0052702D" w:rsidP="0052702D">
            <w:pPr>
              <w:jc w:val="center"/>
              <w:cnfStyle w:val="100000000000"/>
              <w:rPr>
                <w:rFonts w:ascii="Arial" w:hAnsi="Arial" w:cs="Arial"/>
                <w:sz w:val="28"/>
                <w:szCs w:val="24"/>
              </w:rPr>
            </w:pPr>
            <w:r w:rsidRPr="0052702D">
              <w:rPr>
                <w:rFonts w:ascii="Arial" w:hAnsi="Arial" w:cs="Arial"/>
                <w:sz w:val="28"/>
                <w:szCs w:val="24"/>
              </w:rPr>
              <w:t>Total</w:t>
            </w:r>
          </w:p>
        </w:tc>
      </w:tr>
      <w:tr w:rsidR="0052702D" w:rsidRPr="0052702D" w:rsidTr="0052702D">
        <w:trPr>
          <w:cnfStyle w:val="000000100000"/>
          <w:trHeight w:val="454"/>
        </w:trPr>
        <w:tc>
          <w:tcPr>
            <w:cnfStyle w:val="001000000000"/>
            <w:tcW w:w="2881" w:type="dxa"/>
            <w:vAlign w:val="center"/>
          </w:tcPr>
          <w:p w:rsidR="0052702D" w:rsidRPr="0052702D" w:rsidRDefault="0052702D" w:rsidP="0052702D">
            <w:pPr>
              <w:jc w:val="center"/>
              <w:rPr>
                <w:rFonts w:ascii="Arial" w:hAnsi="Arial" w:cs="Arial"/>
                <w:sz w:val="28"/>
                <w:szCs w:val="24"/>
              </w:rPr>
            </w:pPr>
            <w:r w:rsidRPr="0052702D">
              <w:rPr>
                <w:rFonts w:ascii="Arial" w:hAnsi="Arial" w:cs="Arial"/>
                <w:sz w:val="28"/>
                <w:szCs w:val="24"/>
              </w:rPr>
              <w:t>400</w:t>
            </w:r>
          </w:p>
        </w:tc>
        <w:tc>
          <w:tcPr>
            <w:tcW w:w="2881" w:type="dxa"/>
            <w:vAlign w:val="center"/>
          </w:tcPr>
          <w:p w:rsidR="0052702D" w:rsidRPr="0052702D" w:rsidRDefault="0052702D" w:rsidP="0052702D">
            <w:pPr>
              <w:jc w:val="center"/>
              <w:cnfStyle w:val="000000100000"/>
              <w:rPr>
                <w:rFonts w:ascii="Arial" w:hAnsi="Arial" w:cs="Arial"/>
                <w:b/>
                <w:sz w:val="28"/>
                <w:szCs w:val="24"/>
              </w:rPr>
            </w:pPr>
            <w:r w:rsidRPr="0052702D">
              <w:rPr>
                <w:rFonts w:ascii="Arial" w:hAnsi="Arial" w:cs="Arial"/>
                <w:b/>
                <w:sz w:val="28"/>
                <w:szCs w:val="24"/>
              </w:rPr>
              <w:t>565,90</w:t>
            </w:r>
          </w:p>
        </w:tc>
        <w:tc>
          <w:tcPr>
            <w:tcW w:w="2882" w:type="dxa"/>
            <w:vAlign w:val="center"/>
          </w:tcPr>
          <w:p w:rsidR="0052702D" w:rsidRPr="0052702D" w:rsidRDefault="0052702D" w:rsidP="0052702D">
            <w:pPr>
              <w:tabs>
                <w:tab w:val="left" w:pos="201"/>
              </w:tabs>
              <w:jc w:val="center"/>
              <w:cnfStyle w:val="000000100000"/>
              <w:rPr>
                <w:rFonts w:ascii="Arial" w:hAnsi="Arial" w:cs="Arial"/>
                <w:b/>
                <w:sz w:val="28"/>
                <w:szCs w:val="24"/>
              </w:rPr>
            </w:pPr>
            <w:r w:rsidRPr="0052702D">
              <w:rPr>
                <w:rFonts w:ascii="Arial" w:hAnsi="Arial" w:cs="Arial"/>
                <w:b/>
                <w:sz w:val="28"/>
                <w:szCs w:val="24"/>
              </w:rPr>
              <w:t>226.360 €</w:t>
            </w:r>
          </w:p>
        </w:tc>
      </w:tr>
    </w:tbl>
    <w:p w:rsidR="0052702D" w:rsidRDefault="0052702D" w:rsidP="00C40949">
      <w:pPr>
        <w:spacing w:after="0"/>
        <w:rPr>
          <w:rFonts w:ascii="Arial" w:hAnsi="Arial" w:cs="Arial"/>
          <w:sz w:val="24"/>
          <w:szCs w:val="24"/>
        </w:rPr>
      </w:pPr>
    </w:p>
    <w:p w:rsidR="004C05E0" w:rsidRDefault="004C05E0" w:rsidP="00C40949">
      <w:pPr>
        <w:spacing w:after="0"/>
        <w:rPr>
          <w:rFonts w:ascii="Arial" w:hAnsi="Arial" w:cs="Arial"/>
          <w:sz w:val="24"/>
          <w:szCs w:val="24"/>
        </w:rPr>
      </w:pPr>
    </w:p>
    <w:p w:rsidR="004C05E0" w:rsidRDefault="004C05E0">
      <w:pPr>
        <w:rPr>
          <w:rFonts w:ascii="Arial" w:hAnsi="Arial" w:cs="Arial"/>
          <w:sz w:val="24"/>
          <w:szCs w:val="24"/>
        </w:rPr>
      </w:pPr>
      <w:r>
        <w:rPr>
          <w:rFonts w:ascii="Arial" w:hAnsi="Arial" w:cs="Arial"/>
          <w:sz w:val="24"/>
          <w:szCs w:val="24"/>
        </w:rPr>
        <w:br w:type="page"/>
      </w:r>
    </w:p>
    <w:p w:rsidR="004C05E0" w:rsidRDefault="004C05E0" w:rsidP="004C05E0">
      <w:pPr>
        <w:spacing w:after="0"/>
        <w:jc w:val="center"/>
        <w:rPr>
          <w:rFonts w:ascii="Arial" w:hAnsi="Arial" w:cs="Arial"/>
          <w:b/>
          <w:color w:val="800000"/>
          <w:sz w:val="96"/>
          <w:szCs w:val="100"/>
        </w:rPr>
      </w:pPr>
    </w:p>
    <w:p w:rsidR="004C05E0" w:rsidRDefault="004C05E0" w:rsidP="004C05E0">
      <w:pPr>
        <w:spacing w:after="0"/>
        <w:jc w:val="center"/>
        <w:rPr>
          <w:rFonts w:ascii="Arial" w:hAnsi="Arial" w:cs="Arial"/>
          <w:b/>
          <w:color w:val="800000"/>
          <w:sz w:val="96"/>
          <w:szCs w:val="100"/>
        </w:rPr>
      </w:pPr>
    </w:p>
    <w:p w:rsidR="004C05E0" w:rsidRDefault="004C05E0" w:rsidP="004C05E0">
      <w:pPr>
        <w:spacing w:after="0"/>
        <w:jc w:val="center"/>
        <w:rPr>
          <w:rFonts w:ascii="Arial" w:hAnsi="Arial" w:cs="Arial"/>
          <w:b/>
          <w:color w:val="800000"/>
          <w:sz w:val="96"/>
          <w:szCs w:val="100"/>
        </w:rPr>
      </w:pPr>
    </w:p>
    <w:p w:rsidR="004C05E0" w:rsidRPr="004F1391" w:rsidRDefault="004C05E0" w:rsidP="004C05E0">
      <w:pPr>
        <w:spacing w:after="0"/>
        <w:jc w:val="center"/>
        <w:rPr>
          <w:rFonts w:ascii="Arial" w:hAnsi="Arial" w:cs="Arial"/>
          <w:b/>
          <w:color w:val="800000"/>
          <w:sz w:val="104"/>
          <w:szCs w:val="104"/>
        </w:rPr>
      </w:pPr>
      <w:r w:rsidRPr="004F1391">
        <w:rPr>
          <w:rFonts w:ascii="Arial" w:hAnsi="Arial" w:cs="Arial"/>
          <w:b/>
          <w:color w:val="800000"/>
          <w:sz w:val="104"/>
          <w:szCs w:val="104"/>
        </w:rPr>
        <w:t>ORGANIZACIÓN</w:t>
      </w:r>
      <w:r w:rsidRPr="004C05E0">
        <w:rPr>
          <w:rFonts w:ascii="Arial" w:hAnsi="Arial" w:cs="Arial"/>
          <w:b/>
          <w:color w:val="800000"/>
          <w:sz w:val="96"/>
          <w:szCs w:val="100"/>
        </w:rPr>
        <w:t xml:space="preserve"> </w:t>
      </w:r>
      <w:r w:rsidRPr="004F1391">
        <w:rPr>
          <w:rFonts w:ascii="Arial" w:hAnsi="Arial" w:cs="Arial"/>
          <w:b/>
          <w:color w:val="800000"/>
          <w:sz w:val="104"/>
          <w:szCs w:val="104"/>
        </w:rPr>
        <w:t>FUNCIONAL DE LA EMPRESA</w:t>
      </w:r>
    </w:p>
    <w:p w:rsidR="004C05E0" w:rsidRPr="004F1391" w:rsidRDefault="004C05E0" w:rsidP="004C05E0">
      <w:pPr>
        <w:spacing w:after="0"/>
        <w:jc w:val="center"/>
        <w:rPr>
          <w:rFonts w:ascii="Arial" w:hAnsi="Arial" w:cs="Arial"/>
          <w:b/>
          <w:color w:val="800000"/>
          <w:sz w:val="104"/>
          <w:szCs w:val="104"/>
        </w:rPr>
      </w:pPr>
    </w:p>
    <w:p w:rsidR="004C05E0" w:rsidRDefault="004C05E0" w:rsidP="004C05E0">
      <w:pPr>
        <w:spacing w:after="0"/>
        <w:jc w:val="center"/>
        <w:rPr>
          <w:rFonts w:ascii="Arial" w:hAnsi="Arial" w:cs="Arial"/>
          <w:b/>
          <w:color w:val="800000"/>
          <w:sz w:val="96"/>
          <w:szCs w:val="100"/>
        </w:rPr>
      </w:pPr>
    </w:p>
    <w:p w:rsidR="004C05E0" w:rsidRDefault="004C05E0">
      <w:pPr>
        <w:rPr>
          <w:rFonts w:ascii="Arial" w:hAnsi="Arial" w:cs="Arial"/>
          <w:b/>
          <w:color w:val="800000"/>
          <w:sz w:val="96"/>
          <w:szCs w:val="100"/>
        </w:rPr>
      </w:pPr>
      <w:r>
        <w:rPr>
          <w:rFonts w:ascii="Arial" w:hAnsi="Arial" w:cs="Arial"/>
          <w:b/>
          <w:color w:val="800000"/>
          <w:sz w:val="96"/>
          <w:szCs w:val="100"/>
        </w:rPr>
        <w:br w:type="page"/>
      </w:r>
    </w:p>
    <w:p w:rsidR="00BB34A2" w:rsidRDefault="00BB34A2" w:rsidP="004C05E0">
      <w:pPr>
        <w:spacing w:after="0"/>
        <w:jc w:val="center"/>
        <w:rPr>
          <w:rFonts w:ascii="Arial" w:hAnsi="Arial" w:cs="Arial"/>
          <w:b/>
          <w:caps/>
          <w:color w:val="800000"/>
          <w:sz w:val="32"/>
          <w:szCs w:val="24"/>
        </w:rPr>
        <w:sectPr w:rsidR="00BB34A2" w:rsidSect="001E408F">
          <w:pgSz w:w="11906" w:h="16838"/>
          <w:pgMar w:top="1418" w:right="1701" w:bottom="1418" w:left="1701" w:header="709" w:footer="709" w:gutter="0"/>
          <w:cols w:space="708"/>
          <w:titlePg/>
          <w:docGrid w:linePitch="360"/>
        </w:sectPr>
      </w:pPr>
    </w:p>
    <w:p w:rsidR="004C05E0" w:rsidRDefault="004C05E0" w:rsidP="004C05E0">
      <w:pPr>
        <w:spacing w:after="0"/>
        <w:jc w:val="center"/>
        <w:rPr>
          <w:rFonts w:ascii="Arial" w:hAnsi="Arial" w:cs="Arial"/>
          <w:b/>
          <w:caps/>
          <w:color w:val="800000"/>
          <w:sz w:val="32"/>
          <w:szCs w:val="24"/>
        </w:rPr>
      </w:pPr>
      <w:r>
        <w:rPr>
          <w:rFonts w:ascii="Arial" w:hAnsi="Arial" w:cs="Arial"/>
          <w:b/>
          <w:caps/>
          <w:color w:val="800000"/>
          <w:sz w:val="32"/>
          <w:szCs w:val="24"/>
        </w:rPr>
        <w:lastRenderedPageBreak/>
        <w:t>organización INTERNA DE LA EMPRESA</w:t>
      </w:r>
    </w:p>
    <w:p w:rsidR="004C05E0" w:rsidRDefault="004C05E0" w:rsidP="004C05E0">
      <w:pPr>
        <w:spacing w:after="0"/>
        <w:rPr>
          <w:rFonts w:ascii="Arial" w:hAnsi="Arial" w:cs="Arial"/>
          <w:b/>
          <w:i/>
          <w:sz w:val="24"/>
        </w:rPr>
      </w:pPr>
      <w:r w:rsidRPr="004C05E0">
        <w:rPr>
          <w:rFonts w:ascii="Arial" w:hAnsi="Arial" w:cs="Arial"/>
          <w:b/>
          <w:i/>
          <w:sz w:val="24"/>
        </w:rPr>
        <w:t>Organigrama de la empresa</w:t>
      </w:r>
    </w:p>
    <w:p w:rsidR="00BB34A2" w:rsidRDefault="00B27885" w:rsidP="004C05E0">
      <w:pPr>
        <w:spacing w:after="0"/>
        <w:rPr>
          <w:rFonts w:ascii="Arial" w:hAnsi="Arial" w:cs="Arial"/>
          <w:b/>
          <w:i/>
          <w:sz w:val="24"/>
        </w:rPr>
        <w:sectPr w:rsidR="00BB34A2" w:rsidSect="00BB34A2">
          <w:pgSz w:w="16838" w:h="11906" w:orient="landscape"/>
          <w:pgMar w:top="1701" w:right="1418" w:bottom="1701" w:left="1418" w:header="709" w:footer="709" w:gutter="0"/>
          <w:cols w:space="708"/>
          <w:titlePg/>
          <w:docGrid w:linePitch="360"/>
        </w:sectPr>
      </w:pPr>
      <w:r>
        <w:rPr>
          <w:rFonts w:ascii="Arial" w:hAnsi="Arial" w:cs="Arial"/>
          <w:b/>
          <w:i/>
          <w:noProof/>
          <w:sz w:val="24"/>
          <w:lang w:eastAsia="es-ES"/>
        </w:rPr>
        <w:pict>
          <v:group id="_x0000_s1188" style="position:absolute;margin-left:-20.4pt;margin-top:61.3pt;width:739.15pt;height:247.1pt;z-index:251762688" coordorigin="1010,2849" coordsize="14783,4942">
            <v:group id="_x0000_s1186" style="position:absolute;left:3217;top:2849;width:10205;height:2186" coordorigin="3217,2849" coordsize="10205,2186">
              <v:shape id="_x0000_s1145" type="#_x0000_t202" style="position:absolute;left:6639;top:2849;width:3223;height:967;mso-position-horizontal-relative:margin;mso-position-vertical-relative:margin" o:regroupid="1" fillcolor="#92cddc [1944]" strokecolor="#4bacc6 [3208]" strokeweight="1pt">
                <v:fill color2="#4bacc6 [3208]" focus="50%" type="gradient"/>
                <v:shadow on="t" type="perspective" color="#205867 [1608]" offset="1pt" offset2="-3pt"/>
                <v:textbox style="mso-next-textbox:#_x0000_s1145">
                  <w:txbxContent>
                    <w:p w:rsidR="00E5627C" w:rsidRPr="00BB34A2" w:rsidRDefault="00E5627C" w:rsidP="00BB34A2">
                      <w:pPr>
                        <w:spacing w:before="240"/>
                        <w:jc w:val="center"/>
                        <w:rPr>
                          <w:b/>
                          <w:caps/>
                          <w:sz w:val="28"/>
                          <w:szCs w:val="28"/>
                        </w:rPr>
                      </w:pPr>
                      <w:r w:rsidRPr="00BB34A2">
                        <w:rPr>
                          <w:b/>
                          <w:caps/>
                          <w:sz w:val="28"/>
                          <w:szCs w:val="28"/>
                        </w:rPr>
                        <w:t>Gerente</w:t>
                      </w:r>
                    </w:p>
                  </w:txbxContent>
                </v:textbox>
              </v:shape>
              <v:shape id="_x0000_s1148" type="#_x0000_t32" style="position:absolute;left:3217;top:4440;width:10205;height:1" o:connectortype="straight" o:regroupid="1"/>
              <v:shape id="_x0000_s1149" type="#_x0000_t32" style="position:absolute;left:3231;top:4445;width:0;height:567" o:connectortype="straight" o:regroupid="1">
                <v:stroke endarrow="block"/>
              </v:shape>
              <v:shape id="_x0000_s1151" type="#_x0000_t32" style="position:absolute;left:13408;top:4468;width:0;height:567" o:connectortype="straight" o:regroupid="1">
                <v:stroke endarrow="block"/>
              </v:shape>
              <v:shape id="_x0000_s1150" type="#_x0000_t32" style="position:absolute;left:8261;top:3865;width:0;height:1134" o:connectortype="straight" o:regroupid="2">
                <v:stroke endarrow="block"/>
              </v:shape>
            </v:group>
            <v:group id="_x0000_s1187" style="position:absolute;left:1010;top:5056;width:14783;height:2735" coordorigin="1010,5056" coordsize="14783,2735">
              <v:shape id="_x0000_s1147" type="#_x0000_t202" style="position:absolute;left:6069;top:7224;width:2041;height:567" o:regroupid="1" fillcolor="white [3201]" strokecolor="#4bacc6 [3208]" strokeweight="4.5pt">
                <v:shadow color="#868686"/>
                <v:textbox style="mso-next-textbox:#_x0000_s1147">
                  <w:txbxContent>
                    <w:p w:rsidR="00E5627C" w:rsidRDefault="00E5627C" w:rsidP="00BB34A2">
                      <w:pPr>
                        <w:jc w:val="center"/>
                        <w:rPr>
                          <w:sz w:val="28"/>
                          <w:szCs w:val="28"/>
                        </w:rPr>
                      </w:pPr>
                      <w:r>
                        <w:rPr>
                          <w:sz w:val="28"/>
                          <w:szCs w:val="28"/>
                        </w:rPr>
                        <w:t>Bolera</w:t>
                      </w:r>
                    </w:p>
                    <w:p w:rsidR="00E5627C" w:rsidRPr="000C1DC0" w:rsidRDefault="00E5627C" w:rsidP="00BB34A2">
                      <w:pPr>
                        <w:jc w:val="center"/>
                        <w:rPr>
                          <w:sz w:val="28"/>
                          <w:szCs w:val="28"/>
                        </w:rPr>
                      </w:pPr>
                    </w:p>
                  </w:txbxContent>
                </v:textbox>
              </v:shape>
              <v:shape id="_x0000_s1153" type="#_x0000_t202" style="position:absolute;left:1837;top:5056;width:2835;height:964" o:regroupid="1" fillcolor="white [3201]" strokecolor="#4bacc6 [3208]" strokeweight="4.5pt">
                <v:shadow color="#868686"/>
                <v:textbox style="mso-next-textbox:#_x0000_s1153">
                  <w:txbxContent>
                    <w:p w:rsidR="00E5627C" w:rsidRPr="000C1DC0" w:rsidRDefault="00E5627C" w:rsidP="00BB34A2">
                      <w:pPr>
                        <w:jc w:val="center"/>
                        <w:rPr>
                          <w:sz w:val="28"/>
                          <w:szCs w:val="28"/>
                        </w:rPr>
                      </w:pPr>
                      <w:r>
                        <w:rPr>
                          <w:sz w:val="28"/>
                          <w:szCs w:val="28"/>
                        </w:rPr>
                        <w:t>Departamento Comercial</w:t>
                      </w:r>
                    </w:p>
                  </w:txbxContent>
                </v:textbox>
              </v:shape>
              <v:shape id="_x0000_s1154" type="#_x0000_t202" style="position:absolute;left:6844;top:5065;width:2835;height:964" o:regroupid="1" fillcolor="white [3201]" strokecolor="#4bacc6 [3208]" strokeweight="4.5pt">
                <v:shadow color="#868686"/>
                <v:textbox style="mso-next-textbox:#_x0000_s1154">
                  <w:txbxContent>
                    <w:p w:rsidR="00E5627C" w:rsidRPr="000C1DC0" w:rsidRDefault="00E5627C" w:rsidP="00BB34A2">
                      <w:pPr>
                        <w:jc w:val="center"/>
                        <w:rPr>
                          <w:sz w:val="28"/>
                          <w:szCs w:val="28"/>
                        </w:rPr>
                      </w:pPr>
                      <w:r>
                        <w:rPr>
                          <w:sz w:val="28"/>
                          <w:szCs w:val="28"/>
                        </w:rPr>
                        <w:t>Departamento servicios</w:t>
                      </w:r>
                    </w:p>
                  </w:txbxContent>
                </v:textbox>
              </v:shape>
              <v:shape id="_x0000_s1155" type="#_x0000_t202" style="position:absolute;left:12007;top:5065;width:2835;height:964" o:regroupid="1" fillcolor="white [3201]" strokecolor="#4bacc6 [3208]" strokeweight="4.5pt">
                <v:shadow color="#868686"/>
                <v:textbox style="mso-next-textbox:#_x0000_s1155">
                  <w:txbxContent>
                    <w:p w:rsidR="00E5627C" w:rsidRDefault="00E5627C" w:rsidP="00830C55">
                      <w:pPr>
                        <w:spacing w:after="0"/>
                        <w:jc w:val="center"/>
                        <w:rPr>
                          <w:sz w:val="28"/>
                          <w:szCs w:val="28"/>
                        </w:rPr>
                      </w:pPr>
                      <w:r>
                        <w:rPr>
                          <w:sz w:val="28"/>
                          <w:szCs w:val="28"/>
                        </w:rPr>
                        <w:t>Departamento</w:t>
                      </w:r>
                    </w:p>
                    <w:p w:rsidR="00E5627C" w:rsidRPr="000C1DC0" w:rsidRDefault="00E5627C" w:rsidP="00830C55">
                      <w:pPr>
                        <w:spacing w:after="0"/>
                        <w:jc w:val="center"/>
                        <w:rPr>
                          <w:sz w:val="28"/>
                          <w:szCs w:val="28"/>
                        </w:rPr>
                      </w:pPr>
                      <w:r>
                        <w:rPr>
                          <w:sz w:val="28"/>
                          <w:szCs w:val="28"/>
                        </w:rPr>
                        <w:t>Administrativo</w:t>
                      </w:r>
                    </w:p>
                  </w:txbxContent>
                </v:textbox>
              </v:shape>
              <v:shape id="_x0000_s1161" type="#_x0000_t202" style="position:absolute;left:13752;top:7224;width:2041;height:567" o:regroupid="1" fillcolor="white [3201]" strokecolor="#4bacc6 [3208]" strokeweight="4.5pt">
                <v:shadow color="#868686"/>
                <v:textbox style="mso-next-textbox:#_x0000_s1161">
                  <w:txbxContent>
                    <w:p w:rsidR="00E5627C" w:rsidRPr="000C1DC0" w:rsidRDefault="00E5627C" w:rsidP="00BB34A2">
                      <w:pPr>
                        <w:jc w:val="center"/>
                        <w:rPr>
                          <w:sz w:val="28"/>
                          <w:szCs w:val="28"/>
                        </w:rPr>
                      </w:pPr>
                      <w:r>
                        <w:rPr>
                          <w:sz w:val="28"/>
                          <w:szCs w:val="28"/>
                        </w:rPr>
                        <w:t>RRHH</w:t>
                      </w:r>
                    </w:p>
                  </w:txbxContent>
                </v:textbox>
              </v:shape>
              <v:shape id="_x0000_s1162" type="#_x0000_t202" style="position:absolute;left:11256;top:7223;width:2098;height:567" o:regroupid="1" fillcolor="white [3201]" strokecolor="#4bacc6 [3208]" strokeweight="4.5pt">
                <v:shadow color="#868686"/>
                <v:textbox style="mso-next-textbox:#_x0000_s1162">
                  <w:txbxContent>
                    <w:p w:rsidR="00E5627C" w:rsidRPr="000C1DC0" w:rsidRDefault="00E5627C" w:rsidP="00BB34A2">
                      <w:pPr>
                        <w:jc w:val="center"/>
                        <w:rPr>
                          <w:sz w:val="28"/>
                          <w:szCs w:val="28"/>
                        </w:rPr>
                      </w:pPr>
                      <w:r>
                        <w:rPr>
                          <w:sz w:val="28"/>
                          <w:szCs w:val="28"/>
                        </w:rPr>
                        <w:t>Administrativo</w:t>
                      </w:r>
                    </w:p>
                  </w:txbxContent>
                </v:textbox>
              </v:shape>
              <v:shape id="_x0000_s1167" type="#_x0000_t202" style="position:absolute;left:8553;top:7212;width:2041;height:567" o:regroupid="1" fillcolor="white [3201]" strokecolor="#4bacc6 [3208]" strokeweight="4.5pt">
                <v:shadow color="#868686"/>
                <v:textbox style="mso-next-textbox:#_x0000_s1167">
                  <w:txbxContent>
                    <w:p w:rsidR="00E5627C" w:rsidRPr="000C1DC0" w:rsidRDefault="00E5627C" w:rsidP="00BB34A2">
                      <w:pPr>
                        <w:jc w:val="center"/>
                        <w:rPr>
                          <w:sz w:val="28"/>
                          <w:szCs w:val="28"/>
                        </w:rPr>
                      </w:pPr>
                      <w:r>
                        <w:rPr>
                          <w:sz w:val="28"/>
                          <w:szCs w:val="28"/>
                        </w:rPr>
                        <w:t>Restauración</w:t>
                      </w:r>
                    </w:p>
                  </w:txbxContent>
                </v:textbox>
              </v:shape>
              <v:group id="_x0000_s1175" style="position:absolute;left:2022;top:6054;width:2557;height:1128" coordorigin="2022,6054" coordsize="2557,1128">
                <v:shape id="_x0000_s1168" type="#_x0000_t32" style="position:absolute;left:2028;top:6615;width:2551;height:0" o:connectortype="straight" o:regroupid="1"/>
                <v:shape id="_x0000_s1169" type="#_x0000_t32" style="position:absolute;left:2022;top:6615;width:0;height:567" o:connectortype="straight" o:regroupid="1">
                  <v:stroke endarrow="block"/>
                </v:shape>
                <v:shape id="_x0000_s1170" type="#_x0000_t32" style="position:absolute;left:4559;top:6604;width:0;height:567" o:connectortype="straight" o:regroupid="1">
                  <v:stroke endarrow="block"/>
                </v:shape>
                <v:shape id="_x0000_s1171" type="#_x0000_t32" style="position:absolute;left:3263;top:6054;width:0;height:567" o:connectortype="straight" o:regroupid="1"/>
              </v:group>
              <v:shape id="_x0000_s1172" type="#_x0000_t202" style="position:absolute;left:1010;top:7212;width:2041;height:567" o:regroupid="1" fillcolor="white [3201]" strokecolor="#4bacc6 [3208]" strokeweight="4.5pt">
                <v:shadow color="#868686"/>
                <v:textbox style="mso-next-textbox:#_x0000_s1172">
                  <w:txbxContent>
                    <w:p w:rsidR="00E5627C" w:rsidRDefault="00E5627C" w:rsidP="00BB34A2">
                      <w:pPr>
                        <w:jc w:val="center"/>
                        <w:rPr>
                          <w:sz w:val="28"/>
                          <w:szCs w:val="28"/>
                        </w:rPr>
                      </w:pPr>
                      <w:r>
                        <w:rPr>
                          <w:sz w:val="28"/>
                          <w:szCs w:val="28"/>
                        </w:rPr>
                        <w:t>Compras</w:t>
                      </w:r>
                    </w:p>
                    <w:p w:rsidR="00E5627C" w:rsidRPr="000C1DC0" w:rsidRDefault="00E5627C" w:rsidP="00BB34A2">
                      <w:pPr>
                        <w:jc w:val="center"/>
                        <w:rPr>
                          <w:sz w:val="28"/>
                          <w:szCs w:val="28"/>
                        </w:rPr>
                      </w:pPr>
                    </w:p>
                  </w:txbxContent>
                </v:textbox>
              </v:shape>
              <v:shape id="_x0000_s1173" type="#_x0000_t202" style="position:absolute;left:3536;top:7212;width:2041;height:567" o:regroupid="1" fillcolor="white [3201]" strokecolor="#4bacc6 [3208]" strokeweight="4.5pt">
                <v:shadow color="#868686"/>
                <v:textbox style="mso-next-textbox:#_x0000_s1173">
                  <w:txbxContent>
                    <w:p w:rsidR="00E5627C" w:rsidRPr="000C1DC0" w:rsidRDefault="00E5627C" w:rsidP="00BB34A2">
                      <w:pPr>
                        <w:jc w:val="center"/>
                        <w:rPr>
                          <w:sz w:val="28"/>
                          <w:szCs w:val="28"/>
                        </w:rPr>
                      </w:pPr>
                      <w:r>
                        <w:rPr>
                          <w:sz w:val="28"/>
                          <w:szCs w:val="28"/>
                        </w:rPr>
                        <w:t>Ventas</w:t>
                      </w:r>
                    </w:p>
                  </w:txbxContent>
                </v:textbox>
              </v:shape>
              <v:group id="_x0000_s1176" style="position:absolute;left:7056;top:6055;width:2557;height:1128" coordorigin="2022,6054" coordsize="2557,1128">
                <v:shape id="_x0000_s1177" type="#_x0000_t32" style="position:absolute;left:2028;top:6615;width:2551;height:0" o:connectortype="straight"/>
                <v:shape id="_x0000_s1178" type="#_x0000_t32" style="position:absolute;left:2022;top:6615;width:0;height:567" o:connectortype="straight">
                  <v:stroke endarrow="block"/>
                </v:shape>
                <v:shape id="_x0000_s1179" type="#_x0000_t32" style="position:absolute;left:4559;top:6604;width:0;height:567" o:connectortype="straight">
                  <v:stroke endarrow="block"/>
                </v:shape>
                <v:shape id="_x0000_s1180" type="#_x0000_t32" style="position:absolute;left:3263;top:6054;width:0;height:567" o:connectortype="straight"/>
              </v:group>
              <v:group id="_x0000_s1181" style="position:absolute;left:12285;top:6055;width:2557;height:1128" coordorigin="2022,6054" coordsize="2557,1128">
                <v:shape id="_x0000_s1182" type="#_x0000_t32" style="position:absolute;left:2028;top:6615;width:2551;height:0" o:connectortype="straight"/>
                <v:shape id="_x0000_s1183" type="#_x0000_t32" style="position:absolute;left:2022;top:6615;width:0;height:567" o:connectortype="straight">
                  <v:stroke endarrow="block"/>
                </v:shape>
                <v:shape id="_x0000_s1184" type="#_x0000_t32" style="position:absolute;left:4559;top:6604;width:0;height:567" o:connectortype="straight">
                  <v:stroke endarrow="block"/>
                </v:shape>
                <v:shape id="_x0000_s1185" type="#_x0000_t32" style="position:absolute;left:3263;top:6054;width:0;height:567" o:connectortype="straight"/>
              </v:group>
            </v:group>
          </v:group>
        </w:pict>
      </w:r>
    </w:p>
    <w:p w:rsidR="004C05E0" w:rsidRDefault="004C05E0" w:rsidP="004C05E0">
      <w:pPr>
        <w:spacing w:after="0"/>
        <w:rPr>
          <w:rFonts w:ascii="Arial" w:hAnsi="Arial" w:cs="Arial"/>
          <w:b/>
          <w:i/>
          <w:sz w:val="24"/>
        </w:rPr>
      </w:pPr>
      <w:r>
        <w:rPr>
          <w:rFonts w:ascii="Arial" w:hAnsi="Arial" w:cs="Arial"/>
          <w:b/>
          <w:i/>
          <w:sz w:val="24"/>
        </w:rPr>
        <w:lastRenderedPageBreak/>
        <w:t>Descripción de los servicios, de</w:t>
      </w:r>
      <w:r w:rsidR="004F1391">
        <w:rPr>
          <w:rFonts w:ascii="Arial" w:hAnsi="Arial" w:cs="Arial"/>
          <w:b/>
          <w:i/>
          <w:sz w:val="24"/>
        </w:rPr>
        <w:t>partamentos y secciones</w:t>
      </w:r>
    </w:p>
    <w:p w:rsidR="004C05E0" w:rsidRPr="004F1391" w:rsidRDefault="004C05E0" w:rsidP="004C05E0">
      <w:pPr>
        <w:spacing w:after="0"/>
        <w:rPr>
          <w:rFonts w:ascii="Arial" w:hAnsi="Arial" w:cs="Arial"/>
          <w:b/>
          <w:i/>
          <w:sz w:val="10"/>
          <w:szCs w:val="10"/>
        </w:rPr>
      </w:pPr>
    </w:p>
    <w:p w:rsidR="00BB34A2" w:rsidRPr="00BB34A2" w:rsidRDefault="00830C55" w:rsidP="00BB34A2">
      <w:pPr>
        <w:jc w:val="both"/>
        <w:rPr>
          <w:rFonts w:ascii="Arial" w:hAnsi="Arial" w:cs="Arial"/>
          <w:sz w:val="24"/>
        </w:rPr>
      </w:pPr>
      <w:r>
        <w:rPr>
          <w:rFonts w:ascii="Arial" w:hAnsi="Arial" w:cs="Arial"/>
          <w:sz w:val="24"/>
        </w:rPr>
        <w:t>En el organigrama anteriormente expuesto podemos ver la organización de la empresa con sus correspondientes departamentos con el fin de que queden bien estructurados los niveles jerárquicos y sus responsabilidades.</w:t>
      </w:r>
    </w:p>
    <w:p w:rsidR="00BB34A2" w:rsidRPr="00BB34A2" w:rsidRDefault="00BB34A2" w:rsidP="00BB34A2">
      <w:pPr>
        <w:jc w:val="both"/>
        <w:rPr>
          <w:rFonts w:ascii="Arial" w:hAnsi="Arial" w:cs="Arial"/>
          <w:sz w:val="24"/>
        </w:rPr>
      </w:pPr>
      <w:r w:rsidRPr="00BB34A2">
        <w:rPr>
          <w:rFonts w:ascii="Arial" w:hAnsi="Arial" w:cs="Arial"/>
          <w:sz w:val="24"/>
        </w:rPr>
        <w:t>El organigrama de nuestra empresa estará compuesto por:</w:t>
      </w:r>
    </w:p>
    <w:p w:rsidR="00BB34A2" w:rsidRDefault="00BB34A2" w:rsidP="001C22D2">
      <w:pPr>
        <w:numPr>
          <w:ilvl w:val="0"/>
          <w:numId w:val="35"/>
        </w:numPr>
        <w:jc w:val="both"/>
        <w:rPr>
          <w:rFonts w:ascii="Arial" w:hAnsi="Arial" w:cs="Arial"/>
          <w:sz w:val="24"/>
        </w:rPr>
      </w:pPr>
      <w:r w:rsidRPr="00830C55">
        <w:rPr>
          <w:rFonts w:ascii="Arial" w:hAnsi="Arial" w:cs="Arial"/>
          <w:b/>
          <w:sz w:val="24"/>
        </w:rPr>
        <w:t>Departamento comercial</w:t>
      </w:r>
      <w:r w:rsidRPr="00830C55">
        <w:rPr>
          <w:rFonts w:ascii="Arial" w:hAnsi="Arial" w:cs="Arial"/>
          <w:sz w:val="24"/>
        </w:rPr>
        <w:t xml:space="preserve">: en este departamento se incluirán </w:t>
      </w:r>
      <w:r w:rsidR="00830C55">
        <w:rPr>
          <w:rFonts w:ascii="Arial" w:hAnsi="Arial" w:cs="Arial"/>
          <w:sz w:val="24"/>
        </w:rPr>
        <w:t xml:space="preserve">a </w:t>
      </w:r>
      <w:r w:rsidRPr="00830C55">
        <w:rPr>
          <w:rFonts w:ascii="Arial" w:hAnsi="Arial" w:cs="Arial"/>
          <w:sz w:val="24"/>
        </w:rPr>
        <w:t>las per</w:t>
      </w:r>
      <w:r w:rsidR="00830C55">
        <w:rPr>
          <w:rFonts w:ascii="Arial" w:hAnsi="Arial" w:cs="Arial"/>
          <w:sz w:val="24"/>
        </w:rPr>
        <w:t>sonas encargadas de la compra–venta de suministros</w:t>
      </w:r>
      <w:r w:rsidRPr="00830C55">
        <w:rPr>
          <w:rFonts w:ascii="Arial" w:hAnsi="Arial" w:cs="Arial"/>
          <w:sz w:val="24"/>
        </w:rPr>
        <w:t>, así como la distribución de l</w:t>
      </w:r>
      <w:r w:rsidR="00830C55">
        <w:rPr>
          <w:rFonts w:ascii="Arial" w:hAnsi="Arial" w:cs="Arial"/>
          <w:sz w:val="24"/>
        </w:rPr>
        <w:t>os mismos. Estas funciones las desempeñarán</w:t>
      </w:r>
      <w:r w:rsidRPr="00830C55">
        <w:rPr>
          <w:rFonts w:ascii="Arial" w:hAnsi="Arial" w:cs="Arial"/>
          <w:sz w:val="24"/>
        </w:rPr>
        <w:t xml:space="preserve"> los comerciales.</w:t>
      </w:r>
    </w:p>
    <w:p w:rsidR="00AA2DCC" w:rsidRPr="00830C55" w:rsidRDefault="00AA2DCC" w:rsidP="00AA2DCC">
      <w:pPr>
        <w:ind w:left="360"/>
        <w:jc w:val="both"/>
        <w:rPr>
          <w:rFonts w:ascii="Arial" w:hAnsi="Arial" w:cs="Arial"/>
          <w:sz w:val="24"/>
        </w:rPr>
      </w:pPr>
    </w:p>
    <w:p w:rsidR="00BB34A2" w:rsidRDefault="00BB34A2" w:rsidP="001C22D2">
      <w:pPr>
        <w:numPr>
          <w:ilvl w:val="0"/>
          <w:numId w:val="35"/>
        </w:numPr>
        <w:jc w:val="both"/>
        <w:rPr>
          <w:rFonts w:ascii="Arial" w:hAnsi="Arial" w:cs="Arial"/>
          <w:sz w:val="24"/>
        </w:rPr>
      </w:pPr>
      <w:r w:rsidRPr="00830C55">
        <w:rPr>
          <w:rFonts w:ascii="Arial" w:hAnsi="Arial" w:cs="Arial"/>
          <w:b/>
          <w:sz w:val="24"/>
        </w:rPr>
        <w:t>Departamento de servicios:</w:t>
      </w:r>
      <w:r w:rsidRPr="00830C55">
        <w:rPr>
          <w:rFonts w:ascii="Arial" w:hAnsi="Arial" w:cs="Arial"/>
          <w:sz w:val="24"/>
        </w:rPr>
        <w:t xml:space="preserve"> este departamento será el encargado de gestionar </w:t>
      </w:r>
      <w:r w:rsidR="00AA2DCC">
        <w:rPr>
          <w:rFonts w:ascii="Arial" w:hAnsi="Arial" w:cs="Arial"/>
          <w:sz w:val="24"/>
        </w:rPr>
        <w:t>las tareas correspondientes en la zona de restaurante, responsabilidad de los camareros y el cocinero,</w:t>
      </w:r>
      <w:r w:rsidRPr="00830C55">
        <w:rPr>
          <w:rFonts w:ascii="Arial" w:hAnsi="Arial" w:cs="Arial"/>
          <w:sz w:val="24"/>
        </w:rPr>
        <w:t xml:space="preserve"> y </w:t>
      </w:r>
      <w:r w:rsidR="00AA2DCC">
        <w:rPr>
          <w:rFonts w:ascii="Arial" w:hAnsi="Arial" w:cs="Arial"/>
          <w:sz w:val="24"/>
        </w:rPr>
        <w:t>en</w:t>
      </w:r>
      <w:r w:rsidRPr="00830C55">
        <w:rPr>
          <w:rFonts w:ascii="Arial" w:hAnsi="Arial" w:cs="Arial"/>
          <w:sz w:val="24"/>
        </w:rPr>
        <w:t xml:space="preserve"> </w:t>
      </w:r>
      <w:r w:rsidR="00830C55">
        <w:rPr>
          <w:rFonts w:ascii="Arial" w:hAnsi="Arial" w:cs="Arial"/>
          <w:sz w:val="24"/>
        </w:rPr>
        <w:t xml:space="preserve">la </w:t>
      </w:r>
      <w:r w:rsidRPr="00830C55">
        <w:rPr>
          <w:rFonts w:ascii="Arial" w:hAnsi="Arial" w:cs="Arial"/>
          <w:sz w:val="24"/>
        </w:rPr>
        <w:t xml:space="preserve">bolera, </w:t>
      </w:r>
      <w:r w:rsidR="00AA2DCC">
        <w:rPr>
          <w:rFonts w:ascii="Arial" w:hAnsi="Arial" w:cs="Arial"/>
          <w:sz w:val="24"/>
        </w:rPr>
        <w:t xml:space="preserve">responsabilidad del </w:t>
      </w:r>
      <w:r w:rsidRPr="00830C55">
        <w:rPr>
          <w:rFonts w:ascii="Arial" w:hAnsi="Arial" w:cs="Arial"/>
          <w:sz w:val="24"/>
        </w:rPr>
        <w:t>encargado de la bolera.</w:t>
      </w:r>
    </w:p>
    <w:p w:rsidR="00AA2DCC" w:rsidRPr="00830C55" w:rsidRDefault="00AA2DCC" w:rsidP="00AA2DCC">
      <w:pPr>
        <w:ind w:left="360"/>
        <w:jc w:val="both"/>
        <w:rPr>
          <w:rFonts w:ascii="Arial" w:hAnsi="Arial" w:cs="Arial"/>
          <w:sz w:val="24"/>
        </w:rPr>
      </w:pPr>
    </w:p>
    <w:p w:rsidR="00BB34A2" w:rsidRPr="00830C55" w:rsidRDefault="00830C55" w:rsidP="001C22D2">
      <w:pPr>
        <w:numPr>
          <w:ilvl w:val="0"/>
          <w:numId w:val="35"/>
        </w:numPr>
        <w:jc w:val="both"/>
        <w:rPr>
          <w:rFonts w:ascii="Arial" w:hAnsi="Arial" w:cs="Arial"/>
          <w:color w:val="333333"/>
          <w:sz w:val="24"/>
          <w:shd w:val="clear" w:color="auto" w:fill="FFFFFF"/>
        </w:rPr>
      </w:pPr>
      <w:r w:rsidRPr="00830C55">
        <w:rPr>
          <w:rFonts w:ascii="Arial" w:hAnsi="Arial" w:cs="Arial"/>
          <w:b/>
          <w:sz w:val="24"/>
        </w:rPr>
        <w:t>Departamento a</w:t>
      </w:r>
      <w:r w:rsidR="00BB34A2" w:rsidRPr="00830C55">
        <w:rPr>
          <w:rFonts w:ascii="Arial" w:hAnsi="Arial" w:cs="Arial"/>
          <w:b/>
          <w:sz w:val="24"/>
        </w:rPr>
        <w:t>dministra</w:t>
      </w:r>
      <w:r w:rsidRPr="00830C55">
        <w:rPr>
          <w:rFonts w:ascii="Arial" w:hAnsi="Arial" w:cs="Arial"/>
          <w:b/>
          <w:sz w:val="24"/>
        </w:rPr>
        <w:t>tivo</w:t>
      </w:r>
      <w:r w:rsidR="00BB34A2" w:rsidRPr="00830C55">
        <w:rPr>
          <w:rFonts w:ascii="Arial" w:hAnsi="Arial" w:cs="Arial"/>
          <w:b/>
          <w:sz w:val="24"/>
        </w:rPr>
        <w:t xml:space="preserve">: </w:t>
      </w:r>
      <w:r w:rsidR="00BB34A2" w:rsidRPr="00830C55">
        <w:rPr>
          <w:rFonts w:ascii="Arial" w:hAnsi="Arial" w:cs="Arial"/>
          <w:sz w:val="24"/>
        </w:rPr>
        <w:t>este departamento se encarga</w:t>
      </w:r>
      <w:r w:rsidRPr="00830C55">
        <w:rPr>
          <w:rFonts w:ascii="Arial" w:hAnsi="Arial" w:cs="Arial"/>
          <w:sz w:val="24"/>
        </w:rPr>
        <w:t>rá</w:t>
      </w:r>
      <w:r w:rsidR="00BB34A2" w:rsidRPr="00830C55">
        <w:rPr>
          <w:rFonts w:ascii="Arial" w:hAnsi="Arial" w:cs="Arial"/>
          <w:sz w:val="24"/>
        </w:rPr>
        <w:t xml:space="preserve"> de</w:t>
      </w:r>
      <w:r w:rsidR="00BB34A2" w:rsidRPr="00830C55">
        <w:rPr>
          <w:rFonts w:ascii="Arial" w:hAnsi="Arial" w:cs="Arial"/>
          <w:b/>
          <w:sz w:val="24"/>
        </w:rPr>
        <w:t xml:space="preserve"> </w:t>
      </w:r>
      <w:r w:rsidR="00AA2DCC" w:rsidRPr="00AA2DCC">
        <w:rPr>
          <w:rFonts w:ascii="Arial" w:hAnsi="Arial" w:cs="Arial"/>
          <w:sz w:val="24"/>
        </w:rPr>
        <w:t xml:space="preserve">la </w:t>
      </w:r>
      <w:r w:rsidR="00AA2DCC">
        <w:rPr>
          <w:rFonts w:ascii="Arial" w:hAnsi="Arial" w:cs="Arial"/>
          <w:sz w:val="24"/>
        </w:rPr>
        <w:t xml:space="preserve">selección, </w:t>
      </w:r>
      <w:r w:rsidR="00AA2DCC" w:rsidRPr="00AA2DCC">
        <w:rPr>
          <w:rFonts w:ascii="Arial" w:hAnsi="Arial" w:cs="Arial"/>
          <w:sz w:val="24"/>
        </w:rPr>
        <w:t>contratación y gestión de los empleados</w:t>
      </w:r>
      <w:r w:rsidR="00AA2DCC">
        <w:rPr>
          <w:rFonts w:ascii="Arial" w:hAnsi="Arial" w:cs="Arial"/>
          <w:color w:val="333333"/>
          <w:sz w:val="24"/>
          <w:shd w:val="clear" w:color="auto" w:fill="FFFFFF"/>
        </w:rPr>
        <w:t xml:space="preserve">, de </w:t>
      </w:r>
      <w:r w:rsidR="00BB34A2" w:rsidRPr="00830C55">
        <w:rPr>
          <w:rFonts w:ascii="Arial" w:hAnsi="Arial" w:cs="Arial"/>
          <w:color w:val="333333"/>
          <w:sz w:val="24"/>
          <w:shd w:val="clear" w:color="auto" w:fill="FFFFFF"/>
        </w:rPr>
        <w:t>contabilizar las facturas emitidas y recibidas, cobra</w:t>
      </w:r>
      <w:r w:rsidRPr="00830C55">
        <w:rPr>
          <w:rFonts w:ascii="Arial" w:hAnsi="Arial" w:cs="Arial"/>
          <w:color w:val="333333"/>
          <w:sz w:val="24"/>
          <w:shd w:val="clear" w:color="auto" w:fill="FFFFFF"/>
        </w:rPr>
        <w:t>r</w:t>
      </w:r>
      <w:r w:rsidR="00BB34A2" w:rsidRPr="00830C55">
        <w:rPr>
          <w:rFonts w:ascii="Arial" w:hAnsi="Arial" w:cs="Arial"/>
          <w:color w:val="333333"/>
          <w:sz w:val="24"/>
          <w:shd w:val="clear" w:color="auto" w:fill="FFFFFF"/>
        </w:rPr>
        <w:t xml:space="preserve"> a los clientes, paga</w:t>
      </w:r>
      <w:r w:rsidRPr="00830C55">
        <w:rPr>
          <w:rFonts w:ascii="Arial" w:hAnsi="Arial" w:cs="Arial"/>
          <w:color w:val="333333"/>
          <w:sz w:val="24"/>
          <w:shd w:val="clear" w:color="auto" w:fill="FFFFFF"/>
        </w:rPr>
        <w:t>r</w:t>
      </w:r>
      <w:r w:rsidR="00BB34A2" w:rsidRPr="00830C55">
        <w:rPr>
          <w:rFonts w:ascii="Arial" w:hAnsi="Arial" w:cs="Arial"/>
          <w:color w:val="333333"/>
          <w:sz w:val="24"/>
          <w:shd w:val="clear" w:color="auto" w:fill="FFFFFF"/>
        </w:rPr>
        <w:t xml:space="preserve"> a los proveedores y </w:t>
      </w:r>
      <w:r w:rsidRPr="00830C55">
        <w:rPr>
          <w:rFonts w:ascii="Arial" w:hAnsi="Arial" w:cs="Arial"/>
          <w:color w:val="333333"/>
          <w:sz w:val="24"/>
          <w:shd w:val="clear" w:color="auto" w:fill="FFFFFF"/>
        </w:rPr>
        <w:t>a los empleados</w:t>
      </w:r>
      <w:r w:rsidR="00AA2DCC">
        <w:rPr>
          <w:rFonts w:ascii="Arial" w:hAnsi="Arial" w:cs="Arial"/>
          <w:color w:val="333333"/>
          <w:sz w:val="24"/>
          <w:shd w:val="clear" w:color="auto" w:fill="FFFFFF"/>
        </w:rPr>
        <w:t>,</w:t>
      </w:r>
      <w:r w:rsidR="00BB34A2" w:rsidRPr="00830C55">
        <w:rPr>
          <w:rFonts w:ascii="Arial" w:hAnsi="Arial" w:cs="Arial"/>
          <w:color w:val="333333"/>
          <w:sz w:val="24"/>
          <w:shd w:val="clear" w:color="auto" w:fill="FFFFFF"/>
        </w:rPr>
        <w:t xml:space="preserve"> liquida</w:t>
      </w:r>
      <w:r w:rsidRPr="00830C55">
        <w:rPr>
          <w:rFonts w:ascii="Arial" w:hAnsi="Arial" w:cs="Arial"/>
          <w:color w:val="333333"/>
          <w:sz w:val="24"/>
          <w:shd w:val="clear" w:color="auto" w:fill="FFFFFF"/>
        </w:rPr>
        <w:t>r</w:t>
      </w:r>
      <w:r w:rsidR="00BB34A2" w:rsidRPr="00830C55">
        <w:rPr>
          <w:rFonts w:ascii="Arial" w:hAnsi="Arial" w:cs="Arial"/>
          <w:color w:val="333333"/>
          <w:sz w:val="24"/>
          <w:shd w:val="clear" w:color="auto" w:fill="FFFFFF"/>
        </w:rPr>
        <w:t xml:space="preserve"> los impuestos</w:t>
      </w:r>
      <w:r w:rsidR="00AA2DCC">
        <w:rPr>
          <w:rFonts w:ascii="Arial" w:hAnsi="Arial" w:cs="Arial"/>
          <w:color w:val="333333"/>
          <w:sz w:val="24"/>
          <w:shd w:val="clear" w:color="auto" w:fill="FFFFFF"/>
        </w:rPr>
        <w:t xml:space="preserve"> en las fechas correspondientes.</w:t>
      </w:r>
    </w:p>
    <w:p w:rsidR="00BB34A2" w:rsidRPr="0059665A" w:rsidRDefault="00BB34A2" w:rsidP="00BB34A2">
      <w:pPr>
        <w:rPr>
          <w:rFonts w:ascii="Arial" w:hAnsi="Arial" w:cs="Arial"/>
          <w:b/>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9E66FD" w:rsidRDefault="009E66FD"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r>
        <w:rPr>
          <w:rFonts w:ascii="Arial" w:hAnsi="Arial" w:cs="Arial"/>
          <w:b/>
          <w:i/>
          <w:sz w:val="24"/>
        </w:rPr>
        <w:lastRenderedPageBreak/>
        <w:t>Definición de lo</w:t>
      </w:r>
      <w:r w:rsidR="004F1391">
        <w:rPr>
          <w:rFonts w:ascii="Arial" w:hAnsi="Arial" w:cs="Arial"/>
          <w:b/>
          <w:i/>
          <w:sz w:val="24"/>
        </w:rPr>
        <w:t>s puestos de trabajo necesarios</w:t>
      </w:r>
    </w:p>
    <w:p w:rsidR="004C05E0" w:rsidRPr="004F1391" w:rsidRDefault="004C05E0" w:rsidP="004C05E0">
      <w:pPr>
        <w:spacing w:after="0"/>
        <w:rPr>
          <w:rFonts w:ascii="Arial" w:hAnsi="Arial" w:cs="Arial"/>
          <w:b/>
          <w:i/>
          <w:sz w:val="10"/>
          <w:szCs w:val="10"/>
        </w:rPr>
      </w:pPr>
    </w:p>
    <w:p w:rsidR="00511816" w:rsidRPr="00511816" w:rsidRDefault="00511816" w:rsidP="001C22D2">
      <w:pPr>
        <w:numPr>
          <w:ilvl w:val="0"/>
          <w:numId w:val="33"/>
        </w:numPr>
        <w:ind w:left="360"/>
        <w:jc w:val="both"/>
        <w:rPr>
          <w:rFonts w:ascii="Arial" w:hAnsi="Arial" w:cs="Arial"/>
          <w:b/>
          <w:sz w:val="24"/>
        </w:rPr>
      </w:pPr>
      <w:r w:rsidRPr="00511816">
        <w:rPr>
          <w:rFonts w:ascii="Arial" w:hAnsi="Arial" w:cs="Arial"/>
          <w:b/>
          <w:sz w:val="24"/>
        </w:rPr>
        <w:t>Gerente:</w:t>
      </w:r>
    </w:p>
    <w:p w:rsidR="00511816" w:rsidRPr="00511816" w:rsidRDefault="00511816" w:rsidP="00511816">
      <w:pPr>
        <w:ind w:left="360"/>
        <w:jc w:val="both"/>
        <w:rPr>
          <w:rFonts w:ascii="Arial" w:hAnsi="Arial" w:cs="Arial"/>
          <w:sz w:val="24"/>
        </w:rPr>
      </w:pPr>
      <w:r w:rsidRPr="00511816">
        <w:rPr>
          <w:rFonts w:ascii="Arial" w:hAnsi="Arial" w:cs="Arial"/>
          <w:sz w:val="24"/>
        </w:rPr>
        <w:t>Ejerce la representación legal de la empresa, supervisa</w:t>
      </w:r>
      <w:r w:rsidR="007C7528">
        <w:rPr>
          <w:rFonts w:ascii="Arial" w:hAnsi="Arial" w:cs="Arial"/>
          <w:sz w:val="24"/>
        </w:rPr>
        <w:t>rá</w:t>
      </w:r>
      <w:r w:rsidRPr="00511816">
        <w:rPr>
          <w:rFonts w:ascii="Arial" w:hAnsi="Arial" w:cs="Arial"/>
          <w:sz w:val="24"/>
        </w:rPr>
        <w:t xml:space="preserve"> la ejecución del presupuesto, revisa</w:t>
      </w:r>
      <w:r w:rsidR="007C7528">
        <w:rPr>
          <w:rFonts w:ascii="Arial" w:hAnsi="Arial" w:cs="Arial"/>
          <w:sz w:val="24"/>
        </w:rPr>
        <w:t>rá</w:t>
      </w:r>
      <w:r w:rsidRPr="00511816">
        <w:rPr>
          <w:rFonts w:ascii="Arial" w:hAnsi="Arial" w:cs="Arial"/>
          <w:sz w:val="24"/>
        </w:rPr>
        <w:t xml:space="preserve"> y firma</w:t>
      </w:r>
      <w:r w:rsidR="007C7528">
        <w:rPr>
          <w:rFonts w:ascii="Arial" w:hAnsi="Arial" w:cs="Arial"/>
          <w:sz w:val="24"/>
        </w:rPr>
        <w:t>rá</w:t>
      </w:r>
      <w:r w:rsidRPr="00511816">
        <w:rPr>
          <w:rFonts w:ascii="Arial" w:hAnsi="Arial" w:cs="Arial"/>
          <w:sz w:val="24"/>
        </w:rPr>
        <w:t xml:space="preserve"> todos los documentos relacionados con la actividad financiera y ejerce</w:t>
      </w:r>
      <w:r w:rsidR="007C7528">
        <w:rPr>
          <w:rFonts w:ascii="Arial" w:hAnsi="Arial" w:cs="Arial"/>
          <w:sz w:val="24"/>
        </w:rPr>
        <w:t>rá</w:t>
      </w:r>
      <w:r w:rsidRPr="00511816">
        <w:rPr>
          <w:rFonts w:ascii="Arial" w:hAnsi="Arial" w:cs="Arial"/>
          <w:sz w:val="24"/>
        </w:rPr>
        <w:t xml:space="preserve"> supervisión permanente sobre la gestión y labor de  todos los trabajadores de la empresa</w:t>
      </w:r>
      <w:r w:rsidR="007C7528">
        <w:rPr>
          <w:rFonts w:ascii="Arial" w:hAnsi="Arial" w:cs="Arial"/>
          <w:sz w:val="24"/>
        </w:rPr>
        <w:t xml:space="preserve"> para la consecución de los objetivos marcados.</w:t>
      </w:r>
    </w:p>
    <w:p w:rsidR="00511816" w:rsidRDefault="00511816" w:rsidP="001C22D2">
      <w:pPr>
        <w:numPr>
          <w:ilvl w:val="0"/>
          <w:numId w:val="33"/>
        </w:numPr>
        <w:ind w:left="360"/>
        <w:jc w:val="both"/>
        <w:rPr>
          <w:rFonts w:ascii="Arial" w:hAnsi="Arial" w:cs="Arial"/>
          <w:b/>
          <w:sz w:val="24"/>
        </w:rPr>
      </w:pPr>
      <w:r w:rsidRPr="00511816">
        <w:rPr>
          <w:rFonts w:ascii="Arial" w:hAnsi="Arial" w:cs="Arial"/>
          <w:b/>
          <w:sz w:val="24"/>
        </w:rPr>
        <w:t>Administrativo:</w:t>
      </w:r>
    </w:p>
    <w:p w:rsidR="00B22C83" w:rsidRPr="00B22C83" w:rsidRDefault="00B22C83" w:rsidP="00B22C83">
      <w:pPr>
        <w:ind w:left="360"/>
        <w:jc w:val="both"/>
        <w:rPr>
          <w:rFonts w:ascii="Arial" w:hAnsi="Arial" w:cs="Arial"/>
          <w:sz w:val="24"/>
        </w:rPr>
      </w:pPr>
      <w:r>
        <w:rPr>
          <w:rFonts w:ascii="Arial" w:hAnsi="Arial" w:cs="Arial"/>
          <w:sz w:val="24"/>
        </w:rPr>
        <w:t>Supervisará, controlará y corregir</w:t>
      </w:r>
      <w:r w:rsidR="007C7528">
        <w:rPr>
          <w:rFonts w:ascii="Arial" w:hAnsi="Arial" w:cs="Arial"/>
          <w:sz w:val="24"/>
        </w:rPr>
        <w:t xml:space="preserve">á las posibles desviaciones hacia los objetivos establecidos, ejecutará y garantizará la realización de las tareas y se encargará de la contabilidad de la empresa. </w:t>
      </w:r>
    </w:p>
    <w:p w:rsidR="00511816" w:rsidRPr="00511816" w:rsidRDefault="00B22C83" w:rsidP="001C22D2">
      <w:pPr>
        <w:numPr>
          <w:ilvl w:val="0"/>
          <w:numId w:val="33"/>
        </w:numPr>
        <w:ind w:left="360"/>
        <w:jc w:val="both"/>
        <w:rPr>
          <w:rFonts w:ascii="Arial" w:hAnsi="Arial" w:cs="Arial"/>
          <w:b/>
          <w:sz w:val="24"/>
        </w:rPr>
      </w:pPr>
      <w:r>
        <w:rPr>
          <w:rFonts w:ascii="Arial" w:hAnsi="Arial" w:cs="Arial"/>
          <w:b/>
          <w:sz w:val="24"/>
        </w:rPr>
        <w:t>RRHH</w:t>
      </w:r>
      <w:r w:rsidR="00511816" w:rsidRPr="00511816">
        <w:rPr>
          <w:rFonts w:ascii="Arial" w:hAnsi="Arial" w:cs="Arial"/>
          <w:b/>
          <w:sz w:val="24"/>
        </w:rPr>
        <w:t>:</w:t>
      </w:r>
    </w:p>
    <w:p w:rsidR="00511816" w:rsidRPr="00511816" w:rsidRDefault="00B22C83" w:rsidP="00511816">
      <w:pPr>
        <w:ind w:left="360"/>
        <w:jc w:val="both"/>
        <w:rPr>
          <w:rFonts w:ascii="Arial" w:hAnsi="Arial" w:cs="Arial"/>
          <w:sz w:val="24"/>
        </w:rPr>
      </w:pPr>
      <w:r>
        <w:rPr>
          <w:rFonts w:ascii="Arial" w:hAnsi="Arial" w:cs="Arial"/>
          <w:sz w:val="24"/>
        </w:rPr>
        <w:t xml:space="preserve">Selección, </w:t>
      </w:r>
      <w:r w:rsidRPr="00AA2DCC">
        <w:rPr>
          <w:rFonts w:ascii="Arial" w:hAnsi="Arial" w:cs="Arial"/>
          <w:sz w:val="24"/>
        </w:rPr>
        <w:t>contratación y gestión de los empleados</w:t>
      </w:r>
      <w:proofErr w:type="gramStart"/>
      <w:r>
        <w:rPr>
          <w:rFonts w:ascii="Arial" w:hAnsi="Arial" w:cs="Arial"/>
          <w:sz w:val="24"/>
        </w:rPr>
        <w:t>.</w:t>
      </w:r>
      <w:r w:rsidR="00511816" w:rsidRPr="00511816">
        <w:rPr>
          <w:rFonts w:ascii="Arial" w:hAnsi="Arial" w:cs="Arial"/>
          <w:sz w:val="24"/>
        </w:rPr>
        <w:t>.</w:t>
      </w:r>
      <w:proofErr w:type="gramEnd"/>
    </w:p>
    <w:p w:rsidR="00511816" w:rsidRPr="00511816" w:rsidRDefault="00511816" w:rsidP="001C22D2">
      <w:pPr>
        <w:numPr>
          <w:ilvl w:val="0"/>
          <w:numId w:val="33"/>
        </w:numPr>
        <w:ind w:left="360"/>
        <w:jc w:val="both"/>
        <w:rPr>
          <w:rFonts w:ascii="Arial" w:hAnsi="Arial" w:cs="Arial"/>
          <w:b/>
          <w:sz w:val="24"/>
        </w:rPr>
      </w:pPr>
      <w:r w:rsidRPr="00511816">
        <w:rPr>
          <w:rFonts w:ascii="Arial" w:hAnsi="Arial" w:cs="Arial"/>
          <w:b/>
          <w:sz w:val="24"/>
        </w:rPr>
        <w:t>Encargado de bolera:</w:t>
      </w:r>
    </w:p>
    <w:p w:rsidR="00511816" w:rsidRPr="00511816" w:rsidRDefault="00511816" w:rsidP="00511816">
      <w:pPr>
        <w:ind w:left="360"/>
        <w:jc w:val="both"/>
        <w:rPr>
          <w:rFonts w:ascii="Arial" w:hAnsi="Arial" w:cs="Arial"/>
          <w:sz w:val="24"/>
        </w:rPr>
      </w:pPr>
      <w:r w:rsidRPr="00511816">
        <w:rPr>
          <w:rFonts w:ascii="Arial" w:hAnsi="Arial" w:cs="Arial"/>
          <w:sz w:val="24"/>
        </w:rPr>
        <w:t>Recepción y asesoramiento de clientes, controlar toda la zona de la bolera y máquinas recreativas y encargado del mantenimiento de las mismas.</w:t>
      </w:r>
    </w:p>
    <w:p w:rsidR="00511816" w:rsidRPr="00511816" w:rsidRDefault="00511816" w:rsidP="001C22D2">
      <w:pPr>
        <w:numPr>
          <w:ilvl w:val="0"/>
          <w:numId w:val="33"/>
        </w:numPr>
        <w:ind w:left="360"/>
        <w:jc w:val="both"/>
        <w:rPr>
          <w:rFonts w:ascii="Arial" w:hAnsi="Arial" w:cs="Arial"/>
          <w:b/>
          <w:sz w:val="24"/>
        </w:rPr>
      </w:pPr>
      <w:r w:rsidRPr="00511816">
        <w:rPr>
          <w:rFonts w:ascii="Arial" w:hAnsi="Arial" w:cs="Arial"/>
          <w:b/>
          <w:sz w:val="24"/>
        </w:rPr>
        <w:t>Encargado de restauración:</w:t>
      </w:r>
    </w:p>
    <w:p w:rsidR="00511816" w:rsidRPr="00511816" w:rsidRDefault="00511816" w:rsidP="00511816">
      <w:pPr>
        <w:ind w:left="360"/>
        <w:jc w:val="both"/>
        <w:rPr>
          <w:rFonts w:ascii="Arial" w:hAnsi="Arial" w:cs="Arial"/>
          <w:sz w:val="24"/>
        </w:rPr>
      </w:pPr>
      <w:r w:rsidRPr="00511816">
        <w:rPr>
          <w:rFonts w:ascii="Arial" w:hAnsi="Arial" w:cs="Arial"/>
          <w:sz w:val="24"/>
        </w:rPr>
        <w:t>Organiza el trabajo de la sala y de la cocina, atiende a los clientes y ejerce las funciones de recaudación de la zona del restaurante.</w:t>
      </w:r>
    </w:p>
    <w:p w:rsidR="00511816" w:rsidRPr="00511816" w:rsidRDefault="00511816" w:rsidP="001C22D2">
      <w:pPr>
        <w:numPr>
          <w:ilvl w:val="0"/>
          <w:numId w:val="33"/>
        </w:numPr>
        <w:ind w:left="360"/>
        <w:jc w:val="both"/>
        <w:rPr>
          <w:rFonts w:ascii="Arial" w:hAnsi="Arial" w:cs="Arial"/>
          <w:b/>
          <w:sz w:val="24"/>
        </w:rPr>
      </w:pPr>
      <w:r w:rsidRPr="00511816">
        <w:rPr>
          <w:rFonts w:ascii="Arial" w:hAnsi="Arial" w:cs="Arial"/>
          <w:b/>
          <w:sz w:val="24"/>
        </w:rPr>
        <w:t>Cocinero</w:t>
      </w:r>
    </w:p>
    <w:p w:rsidR="00511816" w:rsidRPr="00511816" w:rsidRDefault="00511816" w:rsidP="00511816">
      <w:pPr>
        <w:ind w:left="360"/>
        <w:jc w:val="both"/>
        <w:rPr>
          <w:rFonts w:ascii="Arial" w:hAnsi="Arial" w:cs="Arial"/>
          <w:sz w:val="24"/>
        </w:rPr>
      </w:pPr>
      <w:r w:rsidRPr="00511816">
        <w:rPr>
          <w:rFonts w:ascii="Arial" w:hAnsi="Arial" w:cs="Arial"/>
          <w:sz w:val="24"/>
        </w:rPr>
        <w:t>Cocina y prepara los alimentos, se encarga de controlar las existencias, verifica la cantidad y el estado de los alimentos diariamente para comunicar al encargado de restauración la necesidad de reposición y lleva a cabo las labores de limpieza de la cocina</w:t>
      </w:r>
    </w:p>
    <w:p w:rsidR="00511816" w:rsidRPr="00511816" w:rsidRDefault="00511816" w:rsidP="001C22D2">
      <w:pPr>
        <w:numPr>
          <w:ilvl w:val="0"/>
          <w:numId w:val="33"/>
        </w:numPr>
        <w:ind w:left="360"/>
        <w:jc w:val="both"/>
        <w:rPr>
          <w:rFonts w:ascii="Arial" w:hAnsi="Arial" w:cs="Arial"/>
          <w:b/>
          <w:sz w:val="24"/>
        </w:rPr>
      </w:pPr>
      <w:r w:rsidRPr="00511816">
        <w:rPr>
          <w:rFonts w:ascii="Arial" w:hAnsi="Arial" w:cs="Arial"/>
          <w:b/>
          <w:sz w:val="24"/>
        </w:rPr>
        <w:t>Servicio de limpieza:</w:t>
      </w:r>
    </w:p>
    <w:p w:rsidR="00511816" w:rsidRPr="00511816" w:rsidRDefault="00511816" w:rsidP="00511816">
      <w:pPr>
        <w:ind w:left="360"/>
        <w:jc w:val="both"/>
        <w:rPr>
          <w:rFonts w:ascii="Arial" w:hAnsi="Arial" w:cs="Arial"/>
          <w:sz w:val="24"/>
        </w:rPr>
      </w:pPr>
      <w:r w:rsidRPr="00511816">
        <w:rPr>
          <w:rFonts w:ascii="Arial" w:hAnsi="Arial" w:cs="Arial"/>
          <w:sz w:val="24"/>
        </w:rPr>
        <w:t xml:space="preserve">Limpieza y acondicionamiento general de las instalaciones. </w:t>
      </w:r>
    </w:p>
    <w:p w:rsidR="00511816" w:rsidRDefault="00511816"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9E66FD" w:rsidRDefault="009E66FD"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F1391" w:rsidRDefault="004F1391" w:rsidP="004C05E0">
      <w:pPr>
        <w:spacing w:after="0"/>
        <w:rPr>
          <w:rFonts w:ascii="Arial" w:hAnsi="Arial" w:cs="Arial"/>
          <w:b/>
          <w:i/>
          <w:sz w:val="24"/>
        </w:rPr>
      </w:pPr>
    </w:p>
    <w:p w:rsidR="004C05E0" w:rsidRDefault="004C05E0" w:rsidP="004C05E0">
      <w:pPr>
        <w:spacing w:after="0"/>
        <w:rPr>
          <w:rFonts w:ascii="Arial" w:hAnsi="Arial" w:cs="Arial"/>
          <w:b/>
          <w:i/>
          <w:sz w:val="24"/>
        </w:rPr>
      </w:pPr>
      <w:r>
        <w:rPr>
          <w:rFonts w:ascii="Arial" w:hAnsi="Arial" w:cs="Arial"/>
          <w:b/>
          <w:i/>
          <w:sz w:val="24"/>
        </w:rPr>
        <w:lastRenderedPageBreak/>
        <w:t>Descripción del proceso de cap</w:t>
      </w:r>
      <w:r w:rsidR="004F1391">
        <w:rPr>
          <w:rFonts w:ascii="Arial" w:hAnsi="Arial" w:cs="Arial"/>
          <w:b/>
          <w:i/>
          <w:sz w:val="24"/>
        </w:rPr>
        <w:t>tación y selección del personal</w:t>
      </w:r>
    </w:p>
    <w:p w:rsidR="004C05E0" w:rsidRPr="004F1391" w:rsidRDefault="004C05E0" w:rsidP="004C05E0">
      <w:pPr>
        <w:spacing w:after="0"/>
        <w:rPr>
          <w:rFonts w:ascii="Arial" w:hAnsi="Arial" w:cs="Arial"/>
          <w:b/>
          <w:i/>
          <w:sz w:val="10"/>
          <w:szCs w:val="10"/>
        </w:rPr>
      </w:pPr>
    </w:p>
    <w:p w:rsidR="007C7528" w:rsidRDefault="00852B78" w:rsidP="007C7528">
      <w:pPr>
        <w:spacing w:after="0"/>
        <w:jc w:val="both"/>
        <w:rPr>
          <w:rFonts w:ascii="Arial" w:hAnsi="Arial" w:cs="Arial"/>
          <w:sz w:val="24"/>
        </w:rPr>
      </w:pPr>
      <w:r w:rsidRPr="00852B78">
        <w:rPr>
          <w:rFonts w:ascii="Arial" w:hAnsi="Arial" w:cs="Arial"/>
          <w:sz w:val="24"/>
        </w:rPr>
        <w:t xml:space="preserve">Para la puesta en marcha de la empresa necesitaremos contratación externa, ya que los socios trabajadores no pueden cubrir todos los puestos. </w:t>
      </w:r>
    </w:p>
    <w:p w:rsidR="007C7528" w:rsidRDefault="007C7528" w:rsidP="007C7528">
      <w:pPr>
        <w:spacing w:after="0"/>
        <w:jc w:val="both"/>
        <w:rPr>
          <w:rFonts w:ascii="Arial" w:hAnsi="Arial" w:cs="Arial"/>
          <w:sz w:val="24"/>
        </w:rPr>
      </w:pPr>
    </w:p>
    <w:p w:rsidR="00852B78" w:rsidRPr="00852B78" w:rsidRDefault="00852B78" w:rsidP="007C7528">
      <w:pPr>
        <w:spacing w:after="0"/>
        <w:jc w:val="both"/>
        <w:rPr>
          <w:rFonts w:ascii="Arial" w:hAnsi="Arial" w:cs="Arial"/>
          <w:sz w:val="24"/>
        </w:rPr>
      </w:pPr>
      <w:r w:rsidRPr="00852B78">
        <w:rPr>
          <w:rFonts w:ascii="Arial" w:hAnsi="Arial" w:cs="Arial"/>
          <w:sz w:val="24"/>
        </w:rPr>
        <w:t xml:space="preserve">Debemos preparar un plan de contratación, con el fin de que  cada puesto este ocupado por </w:t>
      </w:r>
      <w:r w:rsidR="007C7528">
        <w:rPr>
          <w:rFonts w:ascii="Arial" w:hAnsi="Arial" w:cs="Arial"/>
          <w:sz w:val="24"/>
        </w:rPr>
        <w:t>la</w:t>
      </w:r>
      <w:r w:rsidRPr="00852B78">
        <w:rPr>
          <w:rFonts w:ascii="Arial" w:hAnsi="Arial" w:cs="Arial"/>
          <w:sz w:val="24"/>
        </w:rPr>
        <w:t xml:space="preserve"> persona</w:t>
      </w:r>
      <w:r w:rsidR="007C7528">
        <w:rPr>
          <w:rFonts w:ascii="Arial" w:hAnsi="Arial" w:cs="Arial"/>
          <w:sz w:val="24"/>
        </w:rPr>
        <w:t xml:space="preserve"> adecuada, </w:t>
      </w:r>
      <w:r w:rsidRPr="00852B78">
        <w:rPr>
          <w:rFonts w:ascii="Arial" w:hAnsi="Arial" w:cs="Arial"/>
          <w:sz w:val="24"/>
        </w:rPr>
        <w:t xml:space="preserve"> eficaz y capacitada para realizar el trabajo. </w:t>
      </w:r>
    </w:p>
    <w:p w:rsidR="007C7528" w:rsidRDefault="007C7528" w:rsidP="007C7528">
      <w:pPr>
        <w:spacing w:after="0"/>
        <w:jc w:val="both"/>
        <w:rPr>
          <w:rFonts w:ascii="Arial" w:hAnsi="Arial" w:cs="Arial"/>
          <w:sz w:val="24"/>
        </w:rPr>
      </w:pPr>
    </w:p>
    <w:p w:rsidR="00852B78" w:rsidRDefault="00852B78" w:rsidP="007C7528">
      <w:pPr>
        <w:spacing w:after="0"/>
        <w:jc w:val="both"/>
        <w:rPr>
          <w:rFonts w:ascii="Arial" w:hAnsi="Arial" w:cs="Arial"/>
          <w:sz w:val="24"/>
        </w:rPr>
      </w:pPr>
      <w:r w:rsidRPr="00852B78">
        <w:rPr>
          <w:rFonts w:ascii="Arial" w:hAnsi="Arial" w:cs="Arial"/>
          <w:sz w:val="24"/>
        </w:rPr>
        <w:t xml:space="preserve">El plan de contratación tendrá varias </w:t>
      </w:r>
      <w:r w:rsidRPr="007C7528">
        <w:rPr>
          <w:rFonts w:ascii="Arial" w:hAnsi="Arial" w:cs="Arial"/>
          <w:b/>
          <w:sz w:val="24"/>
        </w:rPr>
        <w:t>fases</w:t>
      </w:r>
      <w:r w:rsidRPr="00852B78">
        <w:rPr>
          <w:rFonts w:ascii="Arial" w:hAnsi="Arial" w:cs="Arial"/>
          <w:sz w:val="24"/>
        </w:rPr>
        <w:t xml:space="preserve">: </w:t>
      </w:r>
    </w:p>
    <w:p w:rsidR="007C7528" w:rsidRPr="00852B78" w:rsidRDefault="007C7528" w:rsidP="007C7528">
      <w:pPr>
        <w:spacing w:after="0"/>
        <w:jc w:val="both"/>
        <w:rPr>
          <w:rFonts w:ascii="Arial" w:hAnsi="Arial" w:cs="Arial"/>
          <w:sz w:val="24"/>
        </w:rPr>
      </w:pPr>
    </w:p>
    <w:p w:rsidR="007C7528" w:rsidRDefault="007C7528" w:rsidP="001C22D2">
      <w:pPr>
        <w:numPr>
          <w:ilvl w:val="0"/>
          <w:numId w:val="36"/>
        </w:numPr>
        <w:spacing w:after="0"/>
        <w:jc w:val="both"/>
        <w:rPr>
          <w:rFonts w:ascii="Arial" w:hAnsi="Arial" w:cs="Arial"/>
          <w:sz w:val="24"/>
        </w:rPr>
      </w:pPr>
      <w:r>
        <w:rPr>
          <w:rFonts w:ascii="Arial" w:hAnsi="Arial" w:cs="Arial"/>
          <w:sz w:val="24"/>
        </w:rPr>
        <w:t>Definiremos las necesidades de los puestos a cubrir con sus correspondientes requisitos.</w:t>
      </w:r>
    </w:p>
    <w:p w:rsidR="007C7528" w:rsidRDefault="007C7528" w:rsidP="007C7528">
      <w:pPr>
        <w:spacing w:after="0"/>
        <w:ind w:left="360"/>
        <w:jc w:val="both"/>
        <w:rPr>
          <w:rFonts w:ascii="Arial" w:hAnsi="Arial" w:cs="Arial"/>
          <w:sz w:val="24"/>
        </w:rPr>
      </w:pPr>
    </w:p>
    <w:p w:rsidR="007C7528" w:rsidRPr="007C7528" w:rsidRDefault="00852B78" w:rsidP="001C22D2">
      <w:pPr>
        <w:numPr>
          <w:ilvl w:val="0"/>
          <w:numId w:val="36"/>
        </w:numPr>
        <w:spacing w:after="0"/>
        <w:jc w:val="both"/>
        <w:rPr>
          <w:rFonts w:ascii="Arial" w:hAnsi="Arial" w:cs="Arial"/>
          <w:sz w:val="24"/>
        </w:rPr>
      </w:pPr>
      <w:r w:rsidRPr="00852B78">
        <w:rPr>
          <w:rFonts w:ascii="Arial" w:hAnsi="Arial" w:cs="Arial"/>
          <w:sz w:val="24"/>
        </w:rPr>
        <w:t xml:space="preserve">Comunicaremos a la oficina del INEM la necesidad de cubrir </w:t>
      </w:r>
      <w:r w:rsidR="007C7528">
        <w:rPr>
          <w:rFonts w:ascii="Arial" w:hAnsi="Arial" w:cs="Arial"/>
          <w:sz w:val="24"/>
        </w:rPr>
        <w:t>los</w:t>
      </w:r>
      <w:r w:rsidRPr="00852B78">
        <w:rPr>
          <w:rFonts w:ascii="Arial" w:hAnsi="Arial" w:cs="Arial"/>
          <w:sz w:val="24"/>
        </w:rPr>
        <w:t xml:space="preserve"> puestos de trabajo, consiguiendo así que nos pongan en contacto con personas que deseen formar parte de la empresa.</w:t>
      </w:r>
    </w:p>
    <w:p w:rsidR="007C7528" w:rsidRPr="00852B78" w:rsidRDefault="007C7528" w:rsidP="007C7528">
      <w:pPr>
        <w:spacing w:after="0"/>
        <w:ind w:left="360"/>
        <w:jc w:val="both"/>
        <w:rPr>
          <w:rFonts w:ascii="Arial" w:hAnsi="Arial" w:cs="Arial"/>
          <w:sz w:val="24"/>
        </w:rPr>
      </w:pPr>
    </w:p>
    <w:p w:rsidR="00852B78" w:rsidRDefault="00852B78" w:rsidP="001C22D2">
      <w:pPr>
        <w:numPr>
          <w:ilvl w:val="0"/>
          <w:numId w:val="36"/>
        </w:numPr>
        <w:spacing w:after="0"/>
        <w:jc w:val="both"/>
        <w:rPr>
          <w:rFonts w:ascii="Arial" w:hAnsi="Arial" w:cs="Arial"/>
          <w:sz w:val="24"/>
        </w:rPr>
      </w:pPr>
      <w:r w:rsidRPr="00852B78">
        <w:rPr>
          <w:rFonts w:ascii="Arial" w:hAnsi="Arial" w:cs="Arial"/>
          <w:sz w:val="24"/>
        </w:rPr>
        <w:t xml:space="preserve">Se pedirá la entrega del currículo vitae a todos los candidatos, a través del cual preseleccionaremos a los posibles </w:t>
      </w:r>
      <w:r w:rsidR="007C7528">
        <w:rPr>
          <w:rFonts w:ascii="Arial" w:hAnsi="Arial" w:cs="Arial"/>
          <w:sz w:val="24"/>
        </w:rPr>
        <w:t>candidatos</w:t>
      </w:r>
      <w:r w:rsidRPr="00852B78">
        <w:rPr>
          <w:rFonts w:ascii="Arial" w:hAnsi="Arial" w:cs="Arial"/>
          <w:sz w:val="24"/>
        </w:rPr>
        <w:t>, rechazando a aquellos que no reúnan los requisitos necesarios para los puestos a cubrir.</w:t>
      </w:r>
    </w:p>
    <w:p w:rsidR="007C7528" w:rsidRPr="007C7528" w:rsidRDefault="007C7528" w:rsidP="007C7528">
      <w:pPr>
        <w:spacing w:after="0"/>
        <w:jc w:val="both"/>
        <w:rPr>
          <w:rFonts w:ascii="Arial" w:hAnsi="Arial" w:cs="Arial"/>
          <w:sz w:val="24"/>
        </w:rPr>
      </w:pPr>
    </w:p>
    <w:p w:rsidR="007C7528" w:rsidRDefault="00852B78" w:rsidP="001C22D2">
      <w:pPr>
        <w:numPr>
          <w:ilvl w:val="0"/>
          <w:numId w:val="36"/>
        </w:numPr>
        <w:spacing w:after="0"/>
        <w:jc w:val="both"/>
        <w:rPr>
          <w:rFonts w:ascii="Arial" w:hAnsi="Arial" w:cs="Arial"/>
          <w:sz w:val="24"/>
        </w:rPr>
      </w:pPr>
      <w:r w:rsidRPr="00852B78">
        <w:rPr>
          <w:rFonts w:ascii="Arial" w:hAnsi="Arial" w:cs="Arial"/>
          <w:sz w:val="24"/>
        </w:rPr>
        <w:t xml:space="preserve">Concertaremos entrevistas </w:t>
      </w:r>
      <w:r w:rsidR="007C7528">
        <w:rPr>
          <w:rFonts w:ascii="Arial" w:hAnsi="Arial" w:cs="Arial"/>
          <w:sz w:val="24"/>
        </w:rPr>
        <w:t>presenciales</w:t>
      </w:r>
      <w:r w:rsidRPr="00852B78">
        <w:rPr>
          <w:rFonts w:ascii="Arial" w:hAnsi="Arial" w:cs="Arial"/>
          <w:sz w:val="24"/>
        </w:rPr>
        <w:t xml:space="preserve"> con los preseleccionados para valorar sus aptitudes y </w:t>
      </w:r>
      <w:r w:rsidR="007C7528">
        <w:rPr>
          <w:rFonts w:ascii="Arial" w:hAnsi="Arial" w:cs="Arial"/>
          <w:sz w:val="24"/>
        </w:rPr>
        <w:t xml:space="preserve">actitudes para </w:t>
      </w:r>
      <w:r w:rsidRPr="00852B78">
        <w:rPr>
          <w:rFonts w:ascii="Arial" w:hAnsi="Arial" w:cs="Arial"/>
          <w:sz w:val="24"/>
        </w:rPr>
        <w:t>ampliar al máximo la información aportada previamente en el currículo.</w:t>
      </w:r>
    </w:p>
    <w:p w:rsidR="007C7528" w:rsidRPr="007C7528" w:rsidRDefault="007C7528" w:rsidP="007C7528">
      <w:pPr>
        <w:spacing w:after="0"/>
        <w:jc w:val="both"/>
        <w:rPr>
          <w:rFonts w:ascii="Arial" w:hAnsi="Arial" w:cs="Arial"/>
          <w:sz w:val="24"/>
        </w:rPr>
      </w:pPr>
    </w:p>
    <w:p w:rsidR="00852B78" w:rsidRPr="00852B78" w:rsidRDefault="00852B78" w:rsidP="001C22D2">
      <w:pPr>
        <w:numPr>
          <w:ilvl w:val="0"/>
          <w:numId w:val="36"/>
        </w:numPr>
        <w:spacing w:after="0"/>
        <w:jc w:val="both"/>
        <w:rPr>
          <w:rFonts w:ascii="Arial" w:hAnsi="Arial" w:cs="Arial"/>
          <w:sz w:val="24"/>
        </w:rPr>
      </w:pPr>
      <w:r w:rsidRPr="00852B78">
        <w:rPr>
          <w:rFonts w:ascii="Arial" w:hAnsi="Arial" w:cs="Arial"/>
          <w:sz w:val="24"/>
        </w:rPr>
        <w:t xml:space="preserve">Por último, nos decidiremos por la elección de los trabajadores que pasarán a formar parte de la plantilla y comunicaremos </w:t>
      </w:r>
      <w:r w:rsidR="007C7528">
        <w:rPr>
          <w:rFonts w:ascii="Arial" w:hAnsi="Arial" w:cs="Arial"/>
          <w:sz w:val="24"/>
        </w:rPr>
        <w:t>su selección</w:t>
      </w:r>
      <w:r w:rsidRPr="00852B78">
        <w:rPr>
          <w:rFonts w:ascii="Arial" w:hAnsi="Arial" w:cs="Arial"/>
          <w:sz w:val="24"/>
        </w:rPr>
        <w:t xml:space="preserve">, finalizando así el proceso de selección. </w:t>
      </w:r>
    </w:p>
    <w:p w:rsidR="004C05E0" w:rsidRDefault="004C05E0" w:rsidP="007C7528">
      <w:pPr>
        <w:spacing w:after="0"/>
        <w:rPr>
          <w:rFonts w:ascii="Arial" w:hAnsi="Arial" w:cs="Arial"/>
          <w:b/>
          <w:i/>
          <w:sz w:val="24"/>
        </w:rPr>
      </w:pPr>
    </w:p>
    <w:p w:rsidR="004C05E0" w:rsidRDefault="004C05E0" w:rsidP="007C7528">
      <w:pPr>
        <w:spacing w:after="0"/>
        <w:rPr>
          <w:rFonts w:ascii="Arial" w:hAnsi="Arial" w:cs="Arial"/>
          <w:b/>
          <w:i/>
          <w:sz w:val="24"/>
        </w:rPr>
      </w:pPr>
    </w:p>
    <w:p w:rsidR="004C05E0" w:rsidRDefault="004C05E0" w:rsidP="007C7528">
      <w:pPr>
        <w:spacing w:after="0"/>
        <w:rPr>
          <w:rFonts w:ascii="Arial" w:hAnsi="Arial" w:cs="Arial"/>
          <w:b/>
          <w:i/>
          <w:sz w:val="24"/>
        </w:rPr>
      </w:pPr>
    </w:p>
    <w:p w:rsidR="004C05E0" w:rsidRDefault="004C05E0" w:rsidP="007C7528">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rPr>
          <w:rFonts w:ascii="Arial" w:hAnsi="Arial" w:cs="Arial"/>
          <w:b/>
          <w:i/>
          <w:sz w:val="24"/>
        </w:rPr>
      </w:pPr>
    </w:p>
    <w:p w:rsidR="004C05E0" w:rsidRDefault="004C05E0" w:rsidP="004C05E0">
      <w:pPr>
        <w:spacing w:after="0"/>
        <w:jc w:val="center"/>
        <w:rPr>
          <w:rFonts w:ascii="Arial" w:hAnsi="Arial" w:cs="Arial"/>
          <w:b/>
          <w:caps/>
          <w:color w:val="800000"/>
          <w:sz w:val="32"/>
          <w:szCs w:val="24"/>
        </w:rPr>
      </w:pPr>
      <w:r>
        <w:rPr>
          <w:rFonts w:ascii="Arial" w:hAnsi="Arial" w:cs="Arial"/>
          <w:b/>
          <w:caps/>
          <w:color w:val="800000"/>
          <w:sz w:val="32"/>
          <w:szCs w:val="24"/>
        </w:rPr>
        <w:lastRenderedPageBreak/>
        <w:t xml:space="preserve">cuadro resumen de los gastos de </w:t>
      </w:r>
      <w:r w:rsidRPr="004C05E0">
        <w:rPr>
          <w:rFonts w:ascii="Arial" w:hAnsi="Arial" w:cs="Arial"/>
          <w:b/>
          <w:caps/>
          <w:color w:val="800000"/>
          <w:sz w:val="32"/>
          <w:szCs w:val="30"/>
        </w:rPr>
        <w:t>administración</w:t>
      </w:r>
      <w:r w:rsidR="002865C4">
        <w:rPr>
          <w:rFonts w:ascii="Arial" w:hAnsi="Arial" w:cs="Arial"/>
          <w:b/>
          <w:caps/>
          <w:color w:val="800000"/>
          <w:sz w:val="32"/>
          <w:szCs w:val="24"/>
        </w:rPr>
        <w:t xml:space="preserve"> y generales de la empresa</w:t>
      </w:r>
    </w:p>
    <w:p w:rsidR="00511816" w:rsidRPr="002865C4" w:rsidRDefault="00511816" w:rsidP="004C05E0">
      <w:pPr>
        <w:spacing w:after="0"/>
        <w:jc w:val="center"/>
        <w:rPr>
          <w:rFonts w:ascii="Arial" w:hAnsi="Arial" w:cs="Arial"/>
          <w:b/>
          <w:caps/>
          <w:color w:val="800000"/>
          <w:sz w:val="20"/>
          <w:szCs w:val="20"/>
        </w:rPr>
      </w:pPr>
    </w:p>
    <w:p w:rsidR="00C36D95" w:rsidRDefault="00511816" w:rsidP="00511816">
      <w:pPr>
        <w:spacing w:after="0"/>
        <w:rPr>
          <w:rFonts w:ascii="Arial" w:hAnsi="Arial" w:cs="Arial"/>
          <w:sz w:val="28"/>
          <w:szCs w:val="24"/>
        </w:rPr>
      </w:pPr>
      <w:r>
        <w:rPr>
          <w:rFonts w:ascii="Arial" w:hAnsi="Arial" w:cs="Arial"/>
          <w:caps/>
          <w:sz w:val="28"/>
          <w:szCs w:val="24"/>
        </w:rPr>
        <w:t>L</w:t>
      </w:r>
      <w:r>
        <w:rPr>
          <w:rFonts w:ascii="Arial" w:hAnsi="Arial" w:cs="Arial"/>
          <w:sz w:val="28"/>
          <w:szCs w:val="24"/>
        </w:rPr>
        <w:t xml:space="preserve">os gastos de administración de la empresa </w:t>
      </w:r>
      <w:r w:rsidR="00C36D95">
        <w:rPr>
          <w:rFonts w:ascii="Arial" w:hAnsi="Arial" w:cs="Arial"/>
          <w:sz w:val="28"/>
          <w:szCs w:val="24"/>
        </w:rPr>
        <w:t>serán los referidos al material de oficina tales como:</w:t>
      </w:r>
    </w:p>
    <w:p w:rsidR="00852B78" w:rsidRDefault="00852B78" w:rsidP="00511816">
      <w:pPr>
        <w:spacing w:after="0"/>
        <w:rPr>
          <w:rFonts w:ascii="Arial" w:hAnsi="Arial" w:cs="Arial"/>
          <w:sz w:val="28"/>
          <w:szCs w:val="24"/>
        </w:rPr>
      </w:pPr>
    </w:p>
    <w:p w:rsidR="00C36D95" w:rsidRDefault="00C36D95" w:rsidP="001C22D2">
      <w:pPr>
        <w:numPr>
          <w:ilvl w:val="0"/>
          <w:numId w:val="34"/>
        </w:numPr>
        <w:spacing w:after="0"/>
        <w:rPr>
          <w:rFonts w:ascii="Arial" w:hAnsi="Arial" w:cs="Arial"/>
          <w:i/>
          <w:sz w:val="28"/>
        </w:rPr>
      </w:pPr>
      <w:r>
        <w:rPr>
          <w:rFonts w:ascii="Arial" w:hAnsi="Arial" w:cs="Arial"/>
          <w:i/>
          <w:sz w:val="28"/>
        </w:rPr>
        <w:t>Libro diario americano</w:t>
      </w:r>
    </w:p>
    <w:p w:rsidR="00C36D95" w:rsidRDefault="00C36D95" w:rsidP="001C22D2">
      <w:pPr>
        <w:numPr>
          <w:ilvl w:val="0"/>
          <w:numId w:val="34"/>
        </w:numPr>
        <w:spacing w:after="0"/>
        <w:rPr>
          <w:rFonts w:ascii="Arial" w:hAnsi="Arial" w:cs="Arial"/>
          <w:i/>
          <w:sz w:val="28"/>
        </w:rPr>
      </w:pPr>
      <w:r>
        <w:rPr>
          <w:rFonts w:ascii="Arial" w:hAnsi="Arial" w:cs="Arial"/>
          <w:i/>
          <w:sz w:val="28"/>
        </w:rPr>
        <w:t>Libro inventario de balance</w:t>
      </w:r>
    </w:p>
    <w:p w:rsidR="00511816" w:rsidRDefault="00C36D95" w:rsidP="001C22D2">
      <w:pPr>
        <w:numPr>
          <w:ilvl w:val="0"/>
          <w:numId w:val="34"/>
        </w:numPr>
        <w:spacing w:after="0"/>
        <w:rPr>
          <w:rFonts w:ascii="Arial" w:hAnsi="Arial" w:cs="Arial"/>
          <w:i/>
          <w:sz w:val="28"/>
        </w:rPr>
      </w:pPr>
      <w:r>
        <w:rPr>
          <w:rFonts w:ascii="Arial" w:hAnsi="Arial" w:cs="Arial"/>
          <w:i/>
          <w:sz w:val="28"/>
        </w:rPr>
        <w:t>Folios DIN- A4</w:t>
      </w:r>
    </w:p>
    <w:p w:rsidR="00C36D95" w:rsidRDefault="00C36D95" w:rsidP="001C22D2">
      <w:pPr>
        <w:numPr>
          <w:ilvl w:val="0"/>
          <w:numId w:val="34"/>
        </w:numPr>
        <w:spacing w:after="0"/>
        <w:rPr>
          <w:rFonts w:ascii="Arial" w:hAnsi="Arial" w:cs="Arial"/>
          <w:i/>
          <w:sz w:val="28"/>
        </w:rPr>
      </w:pPr>
      <w:r>
        <w:rPr>
          <w:rFonts w:ascii="Arial" w:hAnsi="Arial" w:cs="Arial"/>
          <w:i/>
          <w:sz w:val="28"/>
        </w:rPr>
        <w:t>Archivadores</w:t>
      </w:r>
    </w:p>
    <w:p w:rsidR="00C36D95" w:rsidRDefault="00C36D95" w:rsidP="001C22D2">
      <w:pPr>
        <w:numPr>
          <w:ilvl w:val="0"/>
          <w:numId w:val="34"/>
        </w:numPr>
        <w:spacing w:after="0"/>
        <w:rPr>
          <w:rFonts w:ascii="Arial" w:hAnsi="Arial" w:cs="Arial"/>
          <w:i/>
          <w:sz w:val="28"/>
        </w:rPr>
      </w:pPr>
      <w:r>
        <w:rPr>
          <w:rFonts w:ascii="Arial" w:hAnsi="Arial" w:cs="Arial"/>
          <w:i/>
          <w:sz w:val="28"/>
        </w:rPr>
        <w:t>Carpetas</w:t>
      </w:r>
    </w:p>
    <w:p w:rsidR="00C36D95" w:rsidRDefault="00C36D95" w:rsidP="001C22D2">
      <w:pPr>
        <w:numPr>
          <w:ilvl w:val="0"/>
          <w:numId w:val="34"/>
        </w:numPr>
        <w:spacing w:after="0"/>
        <w:rPr>
          <w:rFonts w:ascii="Arial" w:hAnsi="Arial" w:cs="Arial"/>
          <w:i/>
          <w:sz w:val="28"/>
        </w:rPr>
      </w:pPr>
      <w:r>
        <w:rPr>
          <w:rFonts w:ascii="Arial" w:hAnsi="Arial" w:cs="Arial"/>
          <w:i/>
          <w:sz w:val="28"/>
        </w:rPr>
        <w:t>Papel tickets</w:t>
      </w:r>
    </w:p>
    <w:p w:rsidR="00C36D95" w:rsidRDefault="00C36D95" w:rsidP="001C22D2">
      <w:pPr>
        <w:numPr>
          <w:ilvl w:val="0"/>
          <w:numId w:val="34"/>
        </w:numPr>
        <w:spacing w:after="0"/>
        <w:rPr>
          <w:rFonts w:ascii="Arial" w:hAnsi="Arial" w:cs="Arial"/>
          <w:i/>
          <w:sz w:val="28"/>
        </w:rPr>
      </w:pPr>
      <w:r>
        <w:rPr>
          <w:rFonts w:ascii="Arial" w:hAnsi="Arial" w:cs="Arial"/>
          <w:i/>
          <w:sz w:val="28"/>
        </w:rPr>
        <w:t>Lápices</w:t>
      </w:r>
    </w:p>
    <w:p w:rsidR="00C36D95" w:rsidRDefault="00C36D95" w:rsidP="001C22D2">
      <w:pPr>
        <w:numPr>
          <w:ilvl w:val="0"/>
          <w:numId w:val="34"/>
        </w:numPr>
        <w:spacing w:after="0"/>
        <w:rPr>
          <w:rFonts w:ascii="Arial" w:hAnsi="Arial" w:cs="Arial"/>
          <w:i/>
          <w:sz w:val="28"/>
        </w:rPr>
      </w:pPr>
      <w:r>
        <w:rPr>
          <w:rFonts w:ascii="Arial" w:hAnsi="Arial" w:cs="Arial"/>
          <w:i/>
          <w:sz w:val="28"/>
        </w:rPr>
        <w:t>Bolígrafos</w:t>
      </w:r>
    </w:p>
    <w:p w:rsidR="00C36D95" w:rsidRDefault="00C36D95" w:rsidP="001C22D2">
      <w:pPr>
        <w:numPr>
          <w:ilvl w:val="0"/>
          <w:numId w:val="34"/>
        </w:numPr>
        <w:spacing w:after="0"/>
        <w:rPr>
          <w:rFonts w:ascii="Arial" w:hAnsi="Arial" w:cs="Arial"/>
          <w:i/>
          <w:sz w:val="28"/>
        </w:rPr>
      </w:pPr>
      <w:r>
        <w:rPr>
          <w:rFonts w:ascii="Arial" w:hAnsi="Arial" w:cs="Arial"/>
          <w:i/>
          <w:sz w:val="28"/>
        </w:rPr>
        <w:t>Rotuladores</w:t>
      </w:r>
    </w:p>
    <w:p w:rsidR="00C36D95" w:rsidRDefault="00C36D95" w:rsidP="001C22D2">
      <w:pPr>
        <w:numPr>
          <w:ilvl w:val="0"/>
          <w:numId w:val="34"/>
        </w:numPr>
        <w:spacing w:after="0"/>
        <w:rPr>
          <w:rFonts w:ascii="Arial" w:hAnsi="Arial" w:cs="Arial"/>
          <w:i/>
          <w:sz w:val="28"/>
        </w:rPr>
      </w:pPr>
      <w:r>
        <w:rPr>
          <w:rFonts w:ascii="Arial" w:hAnsi="Arial" w:cs="Arial"/>
          <w:i/>
          <w:sz w:val="28"/>
        </w:rPr>
        <w:t>Borradores</w:t>
      </w:r>
    </w:p>
    <w:p w:rsidR="00C36D95" w:rsidRDefault="00C36D95" w:rsidP="001C22D2">
      <w:pPr>
        <w:numPr>
          <w:ilvl w:val="0"/>
          <w:numId w:val="34"/>
        </w:numPr>
        <w:spacing w:after="0"/>
        <w:rPr>
          <w:rFonts w:ascii="Arial" w:hAnsi="Arial" w:cs="Arial"/>
          <w:i/>
          <w:sz w:val="28"/>
        </w:rPr>
      </w:pPr>
      <w:r>
        <w:rPr>
          <w:rFonts w:ascii="Arial" w:hAnsi="Arial" w:cs="Arial"/>
          <w:i/>
          <w:sz w:val="28"/>
        </w:rPr>
        <w:t xml:space="preserve">Afilalápices </w:t>
      </w:r>
    </w:p>
    <w:p w:rsidR="00C36D95" w:rsidRDefault="00C36D95" w:rsidP="001C22D2">
      <w:pPr>
        <w:numPr>
          <w:ilvl w:val="0"/>
          <w:numId w:val="34"/>
        </w:numPr>
        <w:spacing w:after="0"/>
        <w:rPr>
          <w:rFonts w:ascii="Arial" w:hAnsi="Arial" w:cs="Arial"/>
          <w:i/>
          <w:sz w:val="28"/>
        </w:rPr>
      </w:pPr>
      <w:r>
        <w:rPr>
          <w:rFonts w:ascii="Arial" w:hAnsi="Arial" w:cs="Arial"/>
          <w:i/>
          <w:sz w:val="28"/>
        </w:rPr>
        <w:t>Cinta adhesiva</w:t>
      </w:r>
    </w:p>
    <w:p w:rsidR="00C36D95" w:rsidRDefault="00C36D95" w:rsidP="001C22D2">
      <w:pPr>
        <w:numPr>
          <w:ilvl w:val="0"/>
          <w:numId w:val="34"/>
        </w:numPr>
        <w:spacing w:after="0"/>
        <w:rPr>
          <w:rFonts w:ascii="Arial" w:hAnsi="Arial" w:cs="Arial"/>
          <w:i/>
          <w:sz w:val="28"/>
        </w:rPr>
      </w:pPr>
      <w:r>
        <w:rPr>
          <w:rFonts w:ascii="Arial" w:hAnsi="Arial" w:cs="Arial"/>
          <w:i/>
          <w:sz w:val="28"/>
        </w:rPr>
        <w:t>Gomas elásticas</w:t>
      </w:r>
    </w:p>
    <w:p w:rsidR="00C36D95" w:rsidRDefault="00C36D95" w:rsidP="001C22D2">
      <w:pPr>
        <w:numPr>
          <w:ilvl w:val="0"/>
          <w:numId w:val="34"/>
        </w:numPr>
        <w:spacing w:after="0"/>
        <w:rPr>
          <w:rFonts w:ascii="Arial" w:hAnsi="Arial" w:cs="Arial"/>
          <w:i/>
          <w:sz w:val="28"/>
        </w:rPr>
      </w:pPr>
      <w:r>
        <w:rPr>
          <w:rFonts w:ascii="Arial" w:hAnsi="Arial" w:cs="Arial"/>
          <w:i/>
          <w:sz w:val="28"/>
        </w:rPr>
        <w:t>Tijeras</w:t>
      </w:r>
    </w:p>
    <w:p w:rsidR="00C36D95" w:rsidRDefault="00C36D95" w:rsidP="001C22D2">
      <w:pPr>
        <w:numPr>
          <w:ilvl w:val="0"/>
          <w:numId w:val="34"/>
        </w:numPr>
        <w:spacing w:after="0"/>
        <w:rPr>
          <w:rFonts w:ascii="Arial" w:hAnsi="Arial" w:cs="Arial"/>
          <w:i/>
          <w:sz w:val="28"/>
        </w:rPr>
      </w:pPr>
      <w:r>
        <w:rPr>
          <w:rFonts w:ascii="Arial" w:hAnsi="Arial" w:cs="Arial"/>
          <w:i/>
          <w:sz w:val="28"/>
        </w:rPr>
        <w:t>Cajas de cartón</w:t>
      </w:r>
    </w:p>
    <w:p w:rsidR="00C36D95" w:rsidRDefault="00C36D95" w:rsidP="001C22D2">
      <w:pPr>
        <w:numPr>
          <w:ilvl w:val="0"/>
          <w:numId w:val="34"/>
        </w:numPr>
        <w:spacing w:after="0"/>
        <w:rPr>
          <w:rFonts w:ascii="Arial" w:hAnsi="Arial" w:cs="Arial"/>
          <w:i/>
          <w:sz w:val="28"/>
        </w:rPr>
      </w:pPr>
      <w:r>
        <w:rPr>
          <w:rFonts w:ascii="Arial" w:hAnsi="Arial" w:cs="Arial"/>
          <w:i/>
          <w:sz w:val="28"/>
        </w:rPr>
        <w:t>Sello empresa</w:t>
      </w:r>
      <w:r w:rsidR="00852B78">
        <w:rPr>
          <w:rFonts w:ascii="Arial" w:hAnsi="Arial" w:cs="Arial"/>
          <w:i/>
          <w:sz w:val="28"/>
        </w:rPr>
        <w:t xml:space="preserve"> + tampones + tinta</w:t>
      </w:r>
    </w:p>
    <w:p w:rsidR="00C36D95" w:rsidRDefault="00C36D95" w:rsidP="001C22D2">
      <w:pPr>
        <w:numPr>
          <w:ilvl w:val="0"/>
          <w:numId w:val="34"/>
        </w:numPr>
        <w:spacing w:after="0"/>
        <w:rPr>
          <w:rFonts w:ascii="Arial" w:hAnsi="Arial" w:cs="Arial"/>
          <w:i/>
          <w:sz w:val="28"/>
        </w:rPr>
      </w:pPr>
      <w:r>
        <w:rPr>
          <w:rFonts w:ascii="Arial" w:hAnsi="Arial" w:cs="Arial"/>
          <w:i/>
          <w:sz w:val="28"/>
        </w:rPr>
        <w:t>Papelera</w:t>
      </w:r>
    </w:p>
    <w:p w:rsidR="00C36D95" w:rsidRDefault="00C36D95" w:rsidP="001C22D2">
      <w:pPr>
        <w:numPr>
          <w:ilvl w:val="0"/>
          <w:numId w:val="34"/>
        </w:numPr>
        <w:spacing w:after="0"/>
        <w:rPr>
          <w:rFonts w:ascii="Arial" w:hAnsi="Arial" w:cs="Arial"/>
          <w:i/>
          <w:sz w:val="28"/>
        </w:rPr>
      </w:pPr>
      <w:r>
        <w:rPr>
          <w:rFonts w:ascii="Arial" w:hAnsi="Arial" w:cs="Arial"/>
          <w:i/>
          <w:sz w:val="28"/>
        </w:rPr>
        <w:t>Clips</w:t>
      </w:r>
    </w:p>
    <w:p w:rsidR="00C36D95" w:rsidRDefault="00C36D95" w:rsidP="001C22D2">
      <w:pPr>
        <w:numPr>
          <w:ilvl w:val="0"/>
          <w:numId w:val="34"/>
        </w:numPr>
        <w:spacing w:after="0"/>
        <w:rPr>
          <w:rFonts w:ascii="Arial" w:hAnsi="Arial" w:cs="Arial"/>
          <w:i/>
          <w:sz w:val="28"/>
        </w:rPr>
      </w:pPr>
      <w:r>
        <w:rPr>
          <w:rFonts w:ascii="Arial" w:hAnsi="Arial" w:cs="Arial"/>
          <w:i/>
          <w:sz w:val="28"/>
        </w:rPr>
        <w:t>Impresora</w:t>
      </w:r>
    </w:p>
    <w:p w:rsidR="00852B78" w:rsidRDefault="00852B78" w:rsidP="001C22D2">
      <w:pPr>
        <w:numPr>
          <w:ilvl w:val="0"/>
          <w:numId w:val="34"/>
        </w:numPr>
        <w:spacing w:after="0"/>
        <w:rPr>
          <w:rFonts w:ascii="Arial" w:hAnsi="Arial" w:cs="Arial"/>
          <w:i/>
          <w:sz w:val="28"/>
        </w:rPr>
      </w:pPr>
      <w:r>
        <w:rPr>
          <w:rFonts w:ascii="Arial" w:hAnsi="Arial" w:cs="Arial"/>
          <w:i/>
          <w:sz w:val="28"/>
        </w:rPr>
        <w:t>Tinta impresora.</w:t>
      </w:r>
    </w:p>
    <w:p w:rsidR="00852B78" w:rsidRDefault="00852B78" w:rsidP="00852B78">
      <w:pPr>
        <w:spacing w:after="0"/>
        <w:rPr>
          <w:rFonts w:ascii="Arial" w:hAnsi="Arial" w:cs="Arial"/>
          <w:i/>
          <w:sz w:val="28"/>
        </w:rPr>
      </w:pPr>
    </w:p>
    <w:p w:rsidR="00852B78" w:rsidRPr="00852B78" w:rsidRDefault="00852B78" w:rsidP="00852B78">
      <w:pPr>
        <w:spacing w:after="0"/>
        <w:rPr>
          <w:rFonts w:ascii="Arial" w:hAnsi="Arial" w:cs="Arial"/>
          <w:i/>
          <w:sz w:val="28"/>
        </w:rPr>
      </w:pPr>
      <w:r>
        <w:rPr>
          <w:rFonts w:ascii="Arial" w:hAnsi="Arial" w:cs="Arial"/>
          <w:i/>
          <w:sz w:val="28"/>
        </w:rPr>
        <w:t>Y se destinará un total de 1.200€ anuales para dichos gastos.</w:t>
      </w:r>
    </w:p>
    <w:p w:rsidR="00C36D95" w:rsidRDefault="00C36D95" w:rsidP="00852B78">
      <w:pPr>
        <w:spacing w:after="0"/>
        <w:ind w:left="1065"/>
        <w:rPr>
          <w:rFonts w:ascii="Arial" w:hAnsi="Arial" w:cs="Arial"/>
          <w:i/>
          <w:sz w:val="28"/>
        </w:rPr>
      </w:pPr>
    </w:p>
    <w:p w:rsidR="000A23F8" w:rsidRDefault="000A23F8" w:rsidP="00852B78">
      <w:pPr>
        <w:spacing w:after="0"/>
        <w:ind w:left="1065"/>
        <w:rPr>
          <w:rFonts w:ascii="Arial" w:hAnsi="Arial" w:cs="Arial"/>
          <w:i/>
          <w:sz w:val="28"/>
        </w:rPr>
      </w:pPr>
    </w:p>
    <w:p w:rsidR="000A23F8" w:rsidRDefault="000A23F8" w:rsidP="00852B78">
      <w:pPr>
        <w:spacing w:after="0"/>
        <w:ind w:left="1065"/>
        <w:rPr>
          <w:rFonts w:ascii="Arial" w:hAnsi="Arial" w:cs="Arial"/>
          <w:i/>
          <w:sz w:val="28"/>
        </w:rPr>
      </w:pPr>
    </w:p>
    <w:p w:rsidR="000A23F8" w:rsidRDefault="000A23F8" w:rsidP="00852B78">
      <w:pPr>
        <w:spacing w:after="0"/>
        <w:ind w:left="1065"/>
        <w:rPr>
          <w:rFonts w:ascii="Arial" w:hAnsi="Arial" w:cs="Arial"/>
          <w:i/>
          <w:sz w:val="28"/>
        </w:rPr>
      </w:pPr>
    </w:p>
    <w:p w:rsidR="000A23F8" w:rsidRDefault="000A23F8" w:rsidP="00852B78">
      <w:pPr>
        <w:spacing w:after="0"/>
        <w:ind w:left="1065"/>
        <w:rPr>
          <w:rFonts w:ascii="Arial" w:hAnsi="Arial" w:cs="Arial"/>
          <w:i/>
          <w:sz w:val="28"/>
        </w:rPr>
      </w:pPr>
    </w:p>
    <w:p w:rsidR="000A23F8" w:rsidRDefault="000A23F8" w:rsidP="00852B78">
      <w:pPr>
        <w:spacing w:after="0"/>
        <w:ind w:left="1065"/>
        <w:rPr>
          <w:rFonts w:ascii="Arial" w:hAnsi="Arial" w:cs="Arial"/>
          <w:i/>
          <w:sz w:val="28"/>
        </w:rPr>
      </w:pPr>
    </w:p>
    <w:p w:rsidR="000A23F8" w:rsidRDefault="000A23F8" w:rsidP="00852B78">
      <w:pPr>
        <w:spacing w:after="0"/>
        <w:ind w:left="1065"/>
        <w:rPr>
          <w:rFonts w:ascii="Arial" w:hAnsi="Arial" w:cs="Arial"/>
          <w:i/>
          <w:sz w:val="28"/>
        </w:rPr>
      </w:pPr>
    </w:p>
    <w:p w:rsidR="000A23F8" w:rsidRDefault="000A23F8" w:rsidP="00852B78">
      <w:pPr>
        <w:spacing w:after="0"/>
        <w:ind w:left="1065"/>
        <w:rPr>
          <w:rFonts w:ascii="Arial" w:hAnsi="Arial" w:cs="Arial"/>
          <w:i/>
          <w:sz w:val="28"/>
        </w:rPr>
      </w:pPr>
    </w:p>
    <w:p w:rsidR="000D5EE5" w:rsidRDefault="000D5EE5" w:rsidP="000D5EE5">
      <w:pPr>
        <w:spacing w:after="0"/>
        <w:ind w:left="1065"/>
        <w:jc w:val="center"/>
        <w:rPr>
          <w:rFonts w:ascii="Arial" w:hAnsi="Arial" w:cs="Arial"/>
          <w:b/>
          <w:color w:val="800000"/>
          <w:sz w:val="100"/>
          <w:szCs w:val="100"/>
        </w:rPr>
      </w:pPr>
    </w:p>
    <w:p w:rsidR="000D5EE5" w:rsidRDefault="000D5EE5" w:rsidP="000D5EE5">
      <w:pPr>
        <w:spacing w:after="0"/>
        <w:ind w:left="1065"/>
        <w:jc w:val="center"/>
        <w:rPr>
          <w:rFonts w:ascii="Arial" w:hAnsi="Arial" w:cs="Arial"/>
          <w:b/>
          <w:color w:val="800000"/>
          <w:sz w:val="100"/>
          <w:szCs w:val="100"/>
        </w:rPr>
      </w:pPr>
    </w:p>
    <w:p w:rsidR="000D5EE5" w:rsidRDefault="000D5EE5" w:rsidP="000D5EE5">
      <w:pPr>
        <w:spacing w:after="0"/>
        <w:ind w:left="1065"/>
        <w:jc w:val="center"/>
        <w:rPr>
          <w:rFonts w:ascii="Arial" w:hAnsi="Arial" w:cs="Arial"/>
          <w:b/>
          <w:color w:val="800000"/>
          <w:sz w:val="100"/>
          <w:szCs w:val="100"/>
        </w:rPr>
      </w:pPr>
    </w:p>
    <w:p w:rsidR="000A23F8" w:rsidRPr="004F1391" w:rsidRDefault="000D5EE5" w:rsidP="000D5EE5">
      <w:pPr>
        <w:spacing w:after="0"/>
        <w:jc w:val="center"/>
        <w:rPr>
          <w:rFonts w:ascii="Arial" w:hAnsi="Arial" w:cs="Arial"/>
          <w:b/>
          <w:color w:val="800000"/>
          <w:sz w:val="110"/>
          <w:szCs w:val="110"/>
        </w:rPr>
      </w:pPr>
      <w:r w:rsidRPr="004F1391">
        <w:rPr>
          <w:rFonts w:ascii="Arial" w:hAnsi="Arial" w:cs="Arial"/>
          <w:b/>
          <w:color w:val="800000"/>
          <w:sz w:val="110"/>
          <w:szCs w:val="110"/>
        </w:rPr>
        <w:t>LA INVERSIÓN Y FINANCIACIÓN EMPRESARIAL</w:t>
      </w:r>
    </w:p>
    <w:p w:rsidR="000D5EE5" w:rsidRDefault="000D5EE5">
      <w:pPr>
        <w:rPr>
          <w:rFonts w:ascii="Arial" w:hAnsi="Arial" w:cs="Arial"/>
          <w:b/>
          <w:color w:val="800000"/>
          <w:sz w:val="110"/>
          <w:szCs w:val="110"/>
        </w:rPr>
      </w:pPr>
      <w:r>
        <w:rPr>
          <w:rFonts w:ascii="Arial" w:hAnsi="Arial" w:cs="Arial"/>
          <w:b/>
          <w:color w:val="800000"/>
          <w:sz w:val="110"/>
          <w:szCs w:val="110"/>
        </w:rPr>
        <w:br w:type="page"/>
      </w:r>
    </w:p>
    <w:p w:rsidR="000D5EE5" w:rsidRDefault="000D5EE5" w:rsidP="000D5EE5">
      <w:pPr>
        <w:spacing w:after="0"/>
        <w:jc w:val="center"/>
        <w:rPr>
          <w:rFonts w:ascii="Arial" w:hAnsi="Arial" w:cs="Arial"/>
          <w:b/>
          <w:caps/>
          <w:color w:val="800000"/>
          <w:sz w:val="32"/>
          <w:szCs w:val="24"/>
        </w:rPr>
      </w:pPr>
      <w:r>
        <w:rPr>
          <w:rFonts w:ascii="Arial" w:hAnsi="Arial" w:cs="Arial"/>
          <w:b/>
          <w:caps/>
          <w:color w:val="800000"/>
          <w:sz w:val="32"/>
          <w:szCs w:val="24"/>
        </w:rPr>
        <w:lastRenderedPageBreak/>
        <w:t>PLAN DE INVERSIÓN de la empresa</w:t>
      </w:r>
    </w:p>
    <w:p w:rsidR="003B6595" w:rsidRPr="003B6595" w:rsidRDefault="003B6595" w:rsidP="000D5EE5">
      <w:pPr>
        <w:spacing w:after="0"/>
        <w:jc w:val="center"/>
        <w:rPr>
          <w:rFonts w:ascii="Arial" w:hAnsi="Arial" w:cs="Arial"/>
          <w:b/>
          <w:caps/>
          <w:color w:val="800000"/>
          <w:sz w:val="16"/>
          <w:szCs w:val="24"/>
        </w:rPr>
      </w:pPr>
    </w:p>
    <w:tbl>
      <w:tblPr>
        <w:tblW w:w="8950"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239"/>
        <w:gridCol w:w="1556"/>
        <w:gridCol w:w="1599"/>
        <w:gridCol w:w="1556"/>
      </w:tblGrid>
      <w:tr w:rsidR="003B6595" w:rsidRPr="00BC308B" w:rsidTr="003B6595">
        <w:trPr>
          <w:trHeight w:val="340"/>
        </w:trPr>
        <w:tc>
          <w:tcPr>
            <w:tcW w:w="8950" w:type="dxa"/>
            <w:gridSpan w:val="4"/>
            <w:shd w:val="clear" w:color="auto" w:fill="FFC000"/>
            <w:noWrap/>
            <w:vAlign w:val="center"/>
            <w:hideMark/>
          </w:tcPr>
          <w:p w:rsidR="003B6595" w:rsidRPr="00BC308B" w:rsidRDefault="003B6595" w:rsidP="003B6595">
            <w:pPr>
              <w:spacing w:after="0" w:line="240" w:lineRule="auto"/>
              <w:jc w:val="center"/>
              <w:rPr>
                <w:rFonts w:ascii="Arial" w:eastAsia="Times New Roman" w:hAnsi="Arial" w:cs="Arial"/>
                <w:b/>
                <w:color w:val="000000"/>
                <w:sz w:val="28"/>
                <w:szCs w:val="24"/>
                <w:lang w:eastAsia="es-ES"/>
              </w:rPr>
            </w:pPr>
            <w:r w:rsidRPr="00BC308B">
              <w:rPr>
                <w:rFonts w:ascii="Arial" w:eastAsia="Times New Roman" w:hAnsi="Arial" w:cs="Arial"/>
                <w:b/>
                <w:bCs/>
                <w:color w:val="000000"/>
                <w:sz w:val="28"/>
                <w:szCs w:val="24"/>
                <w:lang w:eastAsia="es-ES"/>
              </w:rPr>
              <w:t>ACTIVO FIJO</w:t>
            </w:r>
          </w:p>
        </w:tc>
      </w:tr>
      <w:tr w:rsidR="00BC308B" w:rsidRPr="00BC308B" w:rsidTr="003B6595">
        <w:trPr>
          <w:trHeight w:val="340"/>
        </w:trPr>
        <w:tc>
          <w:tcPr>
            <w:tcW w:w="8950" w:type="dxa"/>
            <w:gridSpan w:val="4"/>
            <w:shd w:val="clear" w:color="auto" w:fill="92D050"/>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Gastos de establecimiento</w:t>
            </w:r>
          </w:p>
        </w:tc>
      </w:tr>
      <w:tr w:rsidR="00BC308B" w:rsidRPr="00BC308B" w:rsidTr="003B6595">
        <w:trPr>
          <w:trHeight w:val="340"/>
        </w:trPr>
        <w:tc>
          <w:tcPr>
            <w:tcW w:w="8950" w:type="dxa"/>
            <w:gridSpan w:val="4"/>
            <w:shd w:val="clear" w:color="auto" w:fill="auto"/>
            <w:noWrap/>
            <w:vAlign w:val="center"/>
            <w:hideMark/>
          </w:tcPr>
          <w:p w:rsidR="00BC308B" w:rsidRPr="00BC308B" w:rsidRDefault="00BC308B" w:rsidP="003B6595">
            <w:pPr>
              <w:spacing w:after="0" w:line="240" w:lineRule="auto"/>
              <w:rPr>
                <w:rFonts w:ascii="Arial" w:eastAsia="Times New Roman" w:hAnsi="Arial" w:cs="Arial"/>
                <w:i/>
                <w:iCs/>
                <w:color w:val="000000"/>
                <w:sz w:val="24"/>
                <w:szCs w:val="24"/>
                <w:u w:val="single"/>
                <w:lang w:eastAsia="es-ES"/>
              </w:rPr>
            </w:pPr>
            <w:r w:rsidRPr="00BC308B">
              <w:rPr>
                <w:rFonts w:ascii="Arial" w:eastAsia="Times New Roman" w:hAnsi="Arial" w:cs="Arial"/>
                <w:i/>
                <w:iCs/>
                <w:color w:val="000000"/>
                <w:sz w:val="24"/>
                <w:szCs w:val="24"/>
                <w:u w:val="single"/>
                <w:lang w:eastAsia="es-ES"/>
              </w:rPr>
              <w:t>Gastos de constitución del local:</w:t>
            </w:r>
          </w:p>
        </w:tc>
      </w:tr>
      <w:tr w:rsidR="00BC308B" w:rsidRPr="00BC308B" w:rsidTr="003B6595">
        <w:trPr>
          <w:trHeight w:val="340"/>
        </w:trPr>
        <w:tc>
          <w:tcPr>
            <w:tcW w:w="7394" w:type="dxa"/>
            <w:gridSpan w:val="3"/>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 xml:space="preserve">Gastos de escritura de </w:t>
            </w:r>
            <w:r w:rsidR="003B6595" w:rsidRPr="00BC308B">
              <w:rPr>
                <w:rFonts w:ascii="Arial" w:eastAsia="Times New Roman" w:hAnsi="Arial" w:cs="Arial"/>
                <w:color w:val="000000"/>
                <w:sz w:val="24"/>
                <w:szCs w:val="24"/>
                <w:lang w:eastAsia="es-ES"/>
              </w:rPr>
              <w:t>constitución</w:t>
            </w:r>
            <w:r w:rsidRPr="00BC308B">
              <w:rPr>
                <w:rFonts w:ascii="Arial" w:eastAsia="Times New Roman" w:hAnsi="Arial" w:cs="Arial"/>
                <w:color w:val="000000"/>
                <w:sz w:val="24"/>
                <w:szCs w:val="24"/>
                <w:lang w:eastAsia="es-ES"/>
              </w:rPr>
              <w:t xml:space="preserve"> de la sociedad limitada laboral</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360,00 €</w:t>
            </w:r>
          </w:p>
        </w:tc>
      </w:tr>
      <w:tr w:rsidR="00BC308B" w:rsidRPr="00BC308B" w:rsidTr="003B6595">
        <w:trPr>
          <w:trHeight w:val="340"/>
        </w:trPr>
        <w:tc>
          <w:tcPr>
            <w:tcW w:w="7394" w:type="dxa"/>
            <w:gridSpan w:val="3"/>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 xml:space="preserve">Registro </w:t>
            </w:r>
            <w:r w:rsidR="003B6595" w:rsidRPr="00BC308B">
              <w:rPr>
                <w:rFonts w:ascii="Arial" w:eastAsia="Times New Roman" w:hAnsi="Arial" w:cs="Arial"/>
                <w:color w:val="000000"/>
                <w:sz w:val="24"/>
                <w:szCs w:val="24"/>
                <w:lang w:eastAsia="es-ES"/>
              </w:rPr>
              <w:t>mercantil</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9,35 €</w:t>
            </w:r>
          </w:p>
        </w:tc>
      </w:tr>
      <w:tr w:rsidR="00BC308B" w:rsidRPr="00BC308B" w:rsidTr="003B6595">
        <w:trPr>
          <w:trHeight w:val="340"/>
        </w:trPr>
        <w:tc>
          <w:tcPr>
            <w:tcW w:w="7394" w:type="dxa"/>
            <w:gridSpan w:val="3"/>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Registro de la propiedad</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360,00 €</w:t>
            </w:r>
          </w:p>
        </w:tc>
      </w:tr>
      <w:tr w:rsidR="00BC308B" w:rsidRPr="00BC308B" w:rsidTr="003B6595">
        <w:trPr>
          <w:trHeight w:val="340"/>
        </w:trPr>
        <w:tc>
          <w:tcPr>
            <w:tcW w:w="8950" w:type="dxa"/>
            <w:gridSpan w:val="4"/>
            <w:shd w:val="clear" w:color="auto" w:fill="92D050"/>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INMOVILIZADO MATERIAL</w:t>
            </w:r>
          </w:p>
        </w:tc>
      </w:tr>
      <w:tr w:rsidR="00BC308B" w:rsidRPr="00BC308B" w:rsidTr="003B6595">
        <w:trPr>
          <w:trHeight w:val="340"/>
        </w:trPr>
        <w:tc>
          <w:tcPr>
            <w:tcW w:w="4239" w:type="dxa"/>
            <w:shd w:val="clear" w:color="auto" w:fill="C2D69B" w:themeFill="accent3" w:themeFillTint="99"/>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CONCEPTO</w:t>
            </w:r>
          </w:p>
        </w:tc>
        <w:tc>
          <w:tcPr>
            <w:tcW w:w="1556" w:type="dxa"/>
            <w:shd w:val="clear" w:color="auto" w:fill="C2D69B" w:themeFill="accent3" w:themeFillTint="99"/>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CANTDAD</w:t>
            </w:r>
          </w:p>
        </w:tc>
        <w:tc>
          <w:tcPr>
            <w:tcW w:w="1599" w:type="dxa"/>
            <w:shd w:val="clear" w:color="auto" w:fill="C2D69B" w:themeFill="accent3" w:themeFillTint="99"/>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PRECIO</w:t>
            </w:r>
          </w:p>
        </w:tc>
        <w:tc>
          <w:tcPr>
            <w:tcW w:w="1556" w:type="dxa"/>
            <w:shd w:val="clear" w:color="auto" w:fill="C2D69B" w:themeFill="accent3" w:themeFillTint="99"/>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TOTAL</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bolera (Pistas completas)</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120.000,00 €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equipo de ventilación</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6.000,00 €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Equipo de sonido</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1.500,00 €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ordenadores</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2</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850,00 €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1.700,00 €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billar</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2</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1.500,00 €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3.000,00 €</w:t>
            </w:r>
          </w:p>
        </w:tc>
      </w:tr>
      <w:tr w:rsidR="00BC308B" w:rsidRPr="00BC308B" w:rsidTr="003B6595">
        <w:trPr>
          <w:trHeight w:val="340"/>
        </w:trPr>
        <w:tc>
          <w:tcPr>
            <w:tcW w:w="4239" w:type="dxa"/>
            <w:shd w:val="clear" w:color="auto" w:fill="auto"/>
            <w:noWrap/>
            <w:vAlign w:val="center"/>
            <w:hideMark/>
          </w:tcPr>
          <w:p w:rsidR="00BC308B" w:rsidRPr="00BC308B" w:rsidRDefault="003B6595"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futbolín</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2</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600,00 €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1.200,00 €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diana electrónica</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2</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43,00 €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86,00 €</w:t>
            </w:r>
          </w:p>
        </w:tc>
      </w:tr>
      <w:tr w:rsidR="002478E9" w:rsidRPr="00BC308B" w:rsidTr="002478E9">
        <w:trPr>
          <w:trHeight w:val="340"/>
        </w:trPr>
        <w:tc>
          <w:tcPr>
            <w:tcW w:w="4239" w:type="dxa"/>
            <w:shd w:val="clear" w:color="auto" w:fill="auto"/>
            <w:noWrap/>
            <w:vAlign w:val="center"/>
            <w:hideMark/>
          </w:tcPr>
          <w:p w:rsidR="002478E9" w:rsidRPr="00BC308B" w:rsidRDefault="002478E9"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máquina para aceitar pistas</w:t>
            </w:r>
          </w:p>
        </w:tc>
        <w:tc>
          <w:tcPr>
            <w:tcW w:w="1556" w:type="dxa"/>
            <w:shd w:val="clear" w:color="auto" w:fill="auto"/>
            <w:noWrap/>
            <w:vAlign w:val="center"/>
            <w:hideMark/>
          </w:tcPr>
          <w:p w:rsidR="002478E9" w:rsidRPr="00BC308B" w:rsidRDefault="002478E9"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w:t>
            </w:r>
          </w:p>
        </w:tc>
        <w:tc>
          <w:tcPr>
            <w:tcW w:w="1599" w:type="dxa"/>
            <w:shd w:val="clear" w:color="auto" w:fill="auto"/>
            <w:noWrap/>
            <w:vAlign w:val="center"/>
            <w:hideMark/>
          </w:tcPr>
          <w:p w:rsidR="002478E9" w:rsidRPr="00BC308B" w:rsidRDefault="002478E9"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395,00 €</w:t>
            </w:r>
          </w:p>
        </w:tc>
        <w:tc>
          <w:tcPr>
            <w:tcW w:w="1556" w:type="dxa"/>
            <w:shd w:val="clear" w:color="auto" w:fill="auto"/>
            <w:noWrap/>
            <w:vAlign w:val="center"/>
            <w:hideMark/>
          </w:tcPr>
          <w:p w:rsidR="002478E9" w:rsidRPr="00BC308B" w:rsidRDefault="002478E9"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395,00 €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mesas para pistas</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4</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70,00 €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280,00 €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sillas para pistas</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16</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10,50 €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168,00 €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 xml:space="preserve">rack </w:t>
            </w:r>
            <w:proofErr w:type="spellStart"/>
            <w:r w:rsidRPr="00BC308B">
              <w:rPr>
                <w:rFonts w:ascii="Arial" w:eastAsia="Times New Roman" w:hAnsi="Arial" w:cs="Arial"/>
                <w:color w:val="000000"/>
                <w:sz w:val="24"/>
                <w:szCs w:val="24"/>
                <w:lang w:eastAsia="es-ES"/>
              </w:rPr>
              <w:t>ball</w:t>
            </w:r>
            <w:proofErr w:type="spellEnd"/>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500,00 €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500,00 €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 xml:space="preserve">Pantallas </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4</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230,00 €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920,00 €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mostrador</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450,00 €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450,00 €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caja registradora</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306,66 €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306,66 €</w:t>
            </w:r>
          </w:p>
        </w:tc>
      </w:tr>
      <w:tr w:rsidR="00BC308B" w:rsidRPr="00BC308B" w:rsidTr="003B6595">
        <w:trPr>
          <w:trHeight w:val="340"/>
        </w:trPr>
        <w:tc>
          <w:tcPr>
            <w:tcW w:w="4239" w:type="dxa"/>
            <w:shd w:val="clear" w:color="auto" w:fill="auto"/>
            <w:noWrap/>
            <w:vAlign w:val="center"/>
            <w:hideMark/>
          </w:tcPr>
          <w:p w:rsidR="00BC308B" w:rsidRPr="00BC308B" w:rsidRDefault="003B6595"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Halógenos</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35</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9,75 €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341,25 €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Lámparas</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10</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60,00 €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600,00 €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Material de oficina</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1.200,00 €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Mobiliario de oficina</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620,00 €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mesas bar</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10</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50,00 €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500,00 €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sillas bar</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40</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21,35 €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854,00 €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taburetes</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8</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30,00 €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240,00 €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barra bar</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500,00 €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electrodomésticos</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2.720,10 €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Utensilios</w:t>
            </w:r>
          </w:p>
        </w:tc>
        <w:tc>
          <w:tcPr>
            <w:tcW w:w="1556" w:type="dxa"/>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7</w:t>
            </w:r>
          </w:p>
        </w:tc>
        <w:tc>
          <w:tcPr>
            <w:tcW w:w="1599"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45,00 €</w:t>
            </w:r>
          </w:p>
        </w:tc>
        <w:tc>
          <w:tcPr>
            <w:tcW w:w="1556" w:type="dxa"/>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315,00 €</w:t>
            </w:r>
          </w:p>
        </w:tc>
      </w:tr>
      <w:tr w:rsidR="00BC308B" w:rsidRPr="00BC308B" w:rsidTr="003B6595">
        <w:trPr>
          <w:trHeight w:val="340"/>
        </w:trPr>
        <w:tc>
          <w:tcPr>
            <w:tcW w:w="4239" w:type="dxa"/>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Construcciones</w:t>
            </w:r>
          </w:p>
        </w:tc>
        <w:tc>
          <w:tcPr>
            <w:tcW w:w="4711" w:type="dxa"/>
            <w:gridSpan w:val="3"/>
            <w:shd w:val="clear" w:color="auto" w:fill="auto"/>
            <w:noWrap/>
            <w:vAlign w:val="center"/>
            <w:hideMark/>
          </w:tcPr>
          <w:p w:rsidR="00BC308B" w:rsidRPr="00BC308B" w:rsidRDefault="00BC308B" w:rsidP="00D30F0D">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226.360,00 €</w:t>
            </w:r>
          </w:p>
        </w:tc>
      </w:tr>
      <w:tr w:rsidR="00BC308B" w:rsidRPr="00BC308B" w:rsidTr="003B6595">
        <w:trPr>
          <w:trHeight w:val="300"/>
        </w:trPr>
        <w:tc>
          <w:tcPr>
            <w:tcW w:w="8950" w:type="dxa"/>
            <w:gridSpan w:val="4"/>
            <w:shd w:val="clear" w:color="auto" w:fill="92D050"/>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INMOVILIZADO INTANGIBLE</w:t>
            </w:r>
          </w:p>
        </w:tc>
      </w:tr>
      <w:tr w:rsidR="00BC308B" w:rsidRPr="00BC308B" w:rsidTr="003B6595">
        <w:trPr>
          <w:trHeight w:val="300"/>
        </w:trPr>
        <w:tc>
          <w:tcPr>
            <w:tcW w:w="4239" w:type="dxa"/>
            <w:shd w:val="clear" w:color="auto" w:fill="C2D69B" w:themeFill="accent3" w:themeFillTint="99"/>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CONCEPTO</w:t>
            </w:r>
          </w:p>
        </w:tc>
        <w:tc>
          <w:tcPr>
            <w:tcW w:w="1556" w:type="dxa"/>
            <w:shd w:val="clear" w:color="auto" w:fill="C2D69B" w:themeFill="accent3" w:themeFillTint="99"/>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CANTDAD</w:t>
            </w:r>
          </w:p>
        </w:tc>
        <w:tc>
          <w:tcPr>
            <w:tcW w:w="1599" w:type="dxa"/>
            <w:shd w:val="clear" w:color="auto" w:fill="C2D69B" w:themeFill="accent3" w:themeFillTint="99"/>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PRECIO</w:t>
            </w:r>
          </w:p>
        </w:tc>
        <w:tc>
          <w:tcPr>
            <w:tcW w:w="1556" w:type="dxa"/>
            <w:shd w:val="clear" w:color="auto" w:fill="C2D69B" w:themeFill="accent3" w:themeFillTint="99"/>
            <w:noWrap/>
            <w:vAlign w:val="center"/>
            <w:hideMark/>
          </w:tcPr>
          <w:p w:rsidR="00BC308B" w:rsidRPr="00BC308B" w:rsidRDefault="00BC308B" w:rsidP="003B6595">
            <w:pPr>
              <w:spacing w:after="0" w:line="240" w:lineRule="auto"/>
              <w:jc w:val="center"/>
              <w:rPr>
                <w:rFonts w:ascii="Arial" w:eastAsia="Times New Roman" w:hAnsi="Arial" w:cs="Arial"/>
                <w:b/>
                <w:bCs/>
                <w:color w:val="000000"/>
                <w:sz w:val="24"/>
                <w:szCs w:val="24"/>
                <w:lang w:eastAsia="es-ES"/>
              </w:rPr>
            </w:pPr>
            <w:r w:rsidRPr="00BC308B">
              <w:rPr>
                <w:rFonts w:ascii="Arial" w:eastAsia="Times New Roman" w:hAnsi="Arial" w:cs="Arial"/>
                <w:b/>
                <w:bCs/>
                <w:color w:val="000000"/>
                <w:sz w:val="24"/>
                <w:szCs w:val="24"/>
                <w:lang w:eastAsia="es-ES"/>
              </w:rPr>
              <w:t>TOTAL</w:t>
            </w:r>
          </w:p>
        </w:tc>
      </w:tr>
      <w:tr w:rsidR="00BC308B" w:rsidRPr="00BC308B" w:rsidTr="003B6595">
        <w:trPr>
          <w:trHeight w:val="300"/>
        </w:trPr>
        <w:tc>
          <w:tcPr>
            <w:tcW w:w="4239" w:type="dxa"/>
            <w:tcBorders>
              <w:bottom w:val="single" w:sz="18" w:space="0" w:color="auto"/>
            </w:tcBorders>
            <w:shd w:val="clear" w:color="auto" w:fill="auto"/>
            <w:noWrap/>
            <w:vAlign w:val="center"/>
            <w:hideMark/>
          </w:tcPr>
          <w:p w:rsidR="00BC308B" w:rsidRPr="00BC308B" w:rsidRDefault="00BC308B" w:rsidP="003B6595">
            <w:pPr>
              <w:spacing w:after="0" w:line="240" w:lineRule="auto"/>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Programa proceso informático</w:t>
            </w:r>
          </w:p>
        </w:tc>
        <w:tc>
          <w:tcPr>
            <w:tcW w:w="1556" w:type="dxa"/>
            <w:tcBorders>
              <w:bottom w:val="single" w:sz="18" w:space="0" w:color="auto"/>
            </w:tcBorders>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1</w:t>
            </w:r>
          </w:p>
        </w:tc>
        <w:tc>
          <w:tcPr>
            <w:tcW w:w="1599" w:type="dxa"/>
            <w:tcBorders>
              <w:bottom w:val="single" w:sz="18" w:space="0" w:color="auto"/>
            </w:tcBorders>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527,00 €</w:t>
            </w:r>
          </w:p>
        </w:tc>
        <w:tc>
          <w:tcPr>
            <w:tcW w:w="1556" w:type="dxa"/>
            <w:tcBorders>
              <w:bottom w:val="single" w:sz="18" w:space="0" w:color="auto"/>
            </w:tcBorders>
            <w:shd w:val="clear" w:color="auto" w:fill="auto"/>
            <w:noWrap/>
            <w:vAlign w:val="center"/>
            <w:hideMark/>
          </w:tcPr>
          <w:p w:rsidR="00BC308B" w:rsidRPr="00BC308B" w:rsidRDefault="00BC308B" w:rsidP="003B6595">
            <w:pPr>
              <w:spacing w:after="0" w:line="240" w:lineRule="auto"/>
              <w:jc w:val="right"/>
              <w:rPr>
                <w:rFonts w:ascii="Arial" w:eastAsia="Times New Roman" w:hAnsi="Arial" w:cs="Arial"/>
                <w:color w:val="000000"/>
                <w:sz w:val="24"/>
                <w:szCs w:val="24"/>
                <w:lang w:eastAsia="es-ES"/>
              </w:rPr>
            </w:pPr>
            <w:r w:rsidRPr="00BC308B">
              <w:rPr>
                <w:rFonts w:ascii="Arial" w:eastAsia="Times New Roman" w:hAnsi="Arial" w:cs="Arial"/>
                <w:color w:val="000000"/>
                <w:sz w:val="24"/>
                <w:szCs w:val="24"/>
                <w:lang w:eastAsia="es-ES"/>
              </w:rPr>
              <w:t>527,00 €</w:t>
            </w:r>
          </w:p>
        </w:tc>
      </w:tr>
      <w:tr w:rsidR="00BC308B" w:rsidRPr="00BC308B" w:rsidTr="003B6595">
        <w:trPr>
          <w:trHeight w:val="315"/>
        </w:trPr>
        <w:tc>
          <w:tcPr>
            <w:tcW w:w="7394" w:type="dxa"/>
            <w:gridSpan w:val="3"/>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BC308B" w:rsidRPr="00BC308B" w:rsidRDefault="00BC308B" w:rsidP="003B6595">
            <w:pPr>
              <w:spacing w:after="0" w:line="240" w:lineRule="auto"/>
              <w:jc w:val="center"/>
              <w:rPr>
                <w:rFonts w:ascii="Arial" w:eastAsia="Times New Roman" w:hAnsi="Arial" w:cs="Arial"/>
                <w:b/>
                <w:bCs/>
                <w:i/>
                <w:iCs/>
                <w:color w:val="C00000"/>
                <w:sz w:val="24"/>
                <w:szCs w:val="24"/>
                <w:lang w:eastAsia="es-ES"/>
              </w:rPr>
            </w:pPr>
            <w:r w:rsidRPr="00BC308B">
              <w:rPr>
                <w:rFonts w:ascii="Arial" w:eastAsia="Times New Roman" w:hAnsi="Arial" w:cs="Arial"/>
                <w:b/>
                <w:bCs/>
                <w:i/>
                <w:iCs/>
                <w:color w:val="C00000"/>
                <w:sz w:val="24"/>
                <w:szCs w:val="24"/>
                <w:lang w:eastAsia="es-ES"/>
              </w:rPr>
              <w:t>TOTAL DEL ACTIVO FIJO</w:t>
            </w:r>
          </w:p>
        </w:tc>
        <w:tc>
          <w:tcPr>
            <w:tcW w:w="1556" w:type="dxa"/>
            <w:tcBorders>
              <w:top w:val="single" w:sz="18" w:space="0" w:color="auto"/>
              <w:left w:val="single" w:sz="18" w:space="0" w:color="auto"/>
              <w:bottom w:val="single" w:sz="18" w:space="0" w:color="auto"/>
              <w:right w:val="single" w:sz="18" w:space="0" w:color="auto"/>
            </w:tcBorders>
            <w:shd w:val="clear" w:color="auto" w:fill="E5B8B7" w:themeFill="accent2" w:themeFillTint="66"/>
            <w:noWrap/>
            <w:vAlign w:val="center"/>
            <w:hideMark/>
          </w:tcPr>
          <w:p w:rsidR="00BC308B" w:rsidRPr="00BC308B" w:rsidRDefault="00BC308B" w:rsidP="003B6595">
            <w:pPr>
              <w:spacing w:after="0" w:line="240" w:lineRule="auto"/>
              <w:rPr>
                <w:rFonts w:ascii="Arial" w:eastAsia="Times New Roman" w:hAnsi="Arial" w:cs="Arial"/>
                <w:b/>
                <w:color w:val="000000"/>
                <w:sz w:val="24"/>
                <w:szCs w:val="24"/>
                <w:lang w:eastAsia="es-ES"/>
              </w:rPr>
            </w:pPr>
            <w:r w:rsidRPr="00BC308B">
              <w:rPr>
                <w:rFonts w:ascii="Arial" w:eastAsia="Times New Roman" w:hAnsi="Arial" w:cs="Arial"/>
                <w:b/>
                <w:color w:val="000000"/>
                <w:sz w:val="24"/>
                <w:szCs w:val="24"/>
                <w:lang w:eastAsia="es-ES"/>
              </w:rPr>
              <w:t>372.012,36 €</w:t>
            </w:r>
          </w:p>
        </w:tc>
      </w:tr>
    </w:tbl>
    <w:p w:rsidR="00BC308B" w:rsidRDefault="00BC308B" w:rsidP="00EC69E7"/>
    <w:tbl>
      <w:tblPr>
        <w:tblW w:w="8680" w:type="dxa"/>
        <w:tblInd w:w="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tblPr>
      <w:tblGrid>
        <w:gridCol w:w="6373"/>
        <w:gridCol w:w="2307"/>
      </w:tblGrid>
      <w:tr w:rsidR="003B6595" w:rsidRPr="003B6595" w:rsidTr="003B6595">
        <w:trPr>
          <w:trHeight w:val="375"/>
        </w:trPr>
        <w:tc>
          <w:tcPr>
            <w:tcW w:w="8680" w:type="dxa"/>
            <w:gridSpan w:val="2"/>
            <w:shd w:val="clear" w:color="auto" w:fill="FFC000"/>
            <w:noWrap/>
            <w:vAlign w:val="center"/>
            <w:hideMark/>
          </w:tcPr>
          <w:p w:rsidR="003B6595" w:rsidRPr="003B6595" w:rsidRDefault="003B6595" w:rsidP="003B6595">
            <w:pPr>
              <w:spacing w:after="0" w:line="240" w:lineRule="auto"/>
              <w:jc w:val="center"/>
              <w:rPr>
                <w:rFonts w:ascii="Arial" w:eastAsia="Times New Roman" w:hAnsi="Arial" w:cs="Arial"/>
                <w:b/>
                <w:bCs/>
                <w:color w:val="000000"/>
                <w:sz w:val="24"/>
                <w:szCs w:val="24"/>
                <w:lang w:eastAsia="es-ES"/>
              </w:rPr>
            </w:pPr>
            <w:r w:rsidRPr="003B6595">
              <w:rPr>
                <w:rFonts w:ascii="Arial" w:eastAsia="Times New Roman" w:hAnsi="Arial" w:cs="Arial"/>
                <w:b/>
                <w:bCs/>
                <w:color w:val="000000"/>
                <w:sz w:val="24"/>
                <w:szCs w:val="24"/>
                <w:lang w:eastAsia="es-ES"/>
              </w:rPr>
              <w:lastRenderedPageBreak/>
              <w:t>ACTIVO CIRCULANTE</w:t>
            </w:r>
          </w:p>
        </w:tc>
      </w:tr>
      <w:tr w:rsidR="003B6595" w:rsidRPr="003B6595" w:rsidTr="003B6595">
        <w:trPr>
          <w:trHeight w:val="300"/>
        </w:trPr>
        <w:tc>
          <w:tcPr>
            <w:tcW w:w="8680" w:type="dxa"/>
            <w:gridSpan w:val="2"/>
            <w:shd w:val="clear" w:color="auto" w:fill="92D050"/>
            <w:noWrap/>
            <w:vAlign w:val="center"/>
            <w:hideMark/>
          </w:tcPr>
          <w:p w:rsidR="003B6595" w:rsidRPr="003B6595" w:rsidRDefault="003B6595" w:rsidP="003B6595">
            <w:pPr>
              <w:spacing w:after="0" w:line="240" w:lineRule="auto"/>
              <w:jc w:val="center"/>
              <w:rPr>
                <w:rFonts w:ascii="Arial" w:eastAsia="Times New Roman" w:hAnsi="Arial" w:cs="Arial"/>
                <w:b/>
                <w:bCs/>
                <w:color w:val="000000"/>
                <w:sz w:val="24"/>
                <w:szCs w:val="24"/>
                <w:lang w:eastAsia="es-ES"/>
              </w:rPr>
            </w:pPr>
            <w:r w:rsidRPr="003B6595">
              <w:rPr>
                <w:rFonts w:ascii="Arial" w:eastAsia="Times New Roman" w:hAnsi="Arial" w:cs="Arial"/>
                <w:b/>
                <w:bCs/>
                <w:color w:val="000000"/>
                <w:sz w:val="24"/>
                <w:szCs w:val="24"/>
                <w:lang w:eastAsia="es-ES"/>
              </w:rPr>
              <w:t>Existencias iniciales</w:t>
            </w:r>
          </w:p>
        </w:tc>
      </w:tr>
      <w:tr w:rsidR="003B6595" w:rsidRPr="003B6595" w:rsidTr="003B6595">
        <w:trPr>
          <w:trHeight w:val="300"/>
        </w:trPr>
        <w:tc>
          <w:tcPr>
            <w:tcW w:w="6373" w:type="dxa"/>
            <w:shd w:val="clear" w:color="auto" w:fill="auto"/>
            <w:noWrap/>
            <w:vAlign w:val="center"/>
            <w:hideMark/>
          </w:tcPr>
          <w:p w:rsidR="003B6595" w:rsidRPr="003B6595" w:rsidRDefault="003B6595" w:rsidP="003B6595">
            <w:pPr>
              <w:spacing w:after="0" w:line="240" w:lineRule="auto"/>
              <w:jc w:val="center"/>
              <w:rPr>
                <w:rFonts w:ascii="Arial" w:eastAsia="Times New Roman" w:hAnsi="Arial" w:cs="Arial"/>
                <w:color w:val="000000"/>
                <w:sz w:val="24"/>
                <w:szCs w:val="24"/>
                <w:lang w:eastAsia="es-ES"/>
              </w:rPr>
            </w:pPr>
            <w:r w:rsidRPr="003B6595">
              <w:rPr>
                <w:rFonts w:ascii="Arial" w:eastAsia="Times New Roman" w:hAnsi="Arial" w:cs="Arial"/>
                <w:color w:val="000000"/>
                <w:sz w:val="24"/>
                <w:szCs w:val="24"/>
                <w:lang w:eastAsia="es-ES"/>
              </w:rPr>
              <w:t>Materias primas alimentación</w:t>
            </w:r>
          </w:p>
        </w:tc>
        <w:tc>
          <w:tcPr>
            <w:tcW w:w="2307" w:type="dxa"/>
            <w:shd w:val="clear" w:color="auto" w:fill="auto"/>
            <w:noWrap/>
            <w:vAlign w:val="center"/>
            <w:hideMark/>
          </w:tcPr>
          <w:p w:rsidR="003B6595" w:rsidRPr="003B6595" w:rsidRDefault="003B6595" w:rsidP="003B6595">
            <w:pPr>
              <w:spacing w:after="0" w:line="240" w:lineRule="auto"/>
              <w:jc w:val="center"/>
              <w:rPr>
                <w:rFonts w:ascii="Arial" w:eastAsia="Times New Roman" w:hAnsi="Arial" w:cs="Arial"/>
                <w:color w:val="000000"/>
                <w:sz w:val="24"/>
                <w:szCs w:val="24"/>
                <w:lang w:eastAsia="es-ES"/>
              </w:rPr>
            </w:pPr>
            <w:r w:rsidRPr="003B6595">
              <w:rPr>
                <w:rFonts w:ascii="Arial" w:eastAsia="Times New Roman" w:hAnsi="Arial" w:cs="Arial"/>
                <w:color w:val="000000"/>
                <w:sz w:val="24"/>
                <w:szCs w:val="24"/>
                <w:lang w:eastAsia="es-ES"/>
              </w:rPr>
              <w:t>1.350,00 €</w:t>
            </w:r>
          </w:p>
        </w:tc>
      </w:tr>
      <w:tr w:rsidR="003B6595" w:rsidRPr="003B6595" w:rsidTr="003B6595">
        <w:trPr>
          <w:trHeight w:val="300"/>
        </w:trPr>
        <w:tc>
          <w:tcPr>
            <w:tcW w:w="8680" w:type="dxa"/>
            <w:gridSpan w:val="2"/>
            <w:shd w:val="clear" w:color="auto" w:fill="92D050"/>
            <w:noWrap/>
            <w:vAlign w:val="center"/>
            <w:hideMark/>
          </w:tcPr>
          <w:p w:rsidR="003B6595" w:rsidRPr="003B6595" w:rsidRDefault="003B6595" w:rsidP="003B6595">
            <w:pPr>
              <w:spacing w:after="0" w:line="240" w:lineRule="auto"/>
              <w:jc w:val="center"/>
              <w:rPr>
                <w:rFonts w:ascii="Arial" w:eastAsia="Times New Roman" w:hAnsi="Arial" w:cs="Arial"/>
                <w:b/>
                <w:bCs/>
                <w:color w:val="000000"/>
                <w:sz w:val="24"/>
                <w:szCs w:val="24"/>
                <w:lang w:eastAsia="es-ES"/>
              </w:rPr>
            </w:pPr>
            <w:r w:rsidRPr="003B6595">
              <w:rPr>
                <w:rFonts w:ascii="Arial" w:eastAsia="Times New Roman" w:hAnsi="Arial" w:cs="Arial"/>
                <w:b/>
                <w:bCs/>
                <w:color w:val="000000"/>
                <w:sz w:val="24"/>
                <w:szCs w:val="24"/>
                <w:lang w:eastAsia="es-ES"/>
              </w:rPr>
              <w:t>Tesorería</w:t>
            </w:r>
          </w:p>
        </w:tc>
      </w:tr>
      <w:tr w:rsidR="003B6595" w:rsidRPr="003B6595" w:rsidTr="003B6595">
        <w:trPr>
          <w:trHeight w:val="300"/>
        </w:trPr>
        <w:tc>
          <w:tcPr>
            <w:tcW w:w="6373" w:type="dxa"/>
            <w:shd w:val="clear" w:color="auto" w:fill="auto"/>
            <w:noWrap/>
            <w:vAlign w:val="center"/>
            <w:hideMark/>
          </w:tcPr>
          <w:p w:rsidR="003B6595" w:rsidRPr="003B6595" w:rsidRDefault="003B6595" w:rsidP="003B6595">
            <w:pPr>
              <w:spacing w:after="0" w:line="240" w:lineRule="auto"/>
              <w:jc w:val="center"/>
              <w:rPr>
                <w:rFonts w:ascii="Arial" w:eastAsia="Times New Roman" w:hAnsi="Arial" w:cs="Arial"/>
                <w:color w:val="000000"/>
                <w:sz w:val="24"/>
                <w:szCs w:val="24"/>
                <w:lang w:eastAsia="es-ES"/>
              </w:rPr>
            </w:pPr>
            <w:r w:rsidRPr="003B6595">
              <w:rPr>
                <w:rFonts w:ascii="Arial" w:eastAsia="Times New Roman" w:hAnsi="Arial" w:cs="Arial"/>
                <w:color w:val="000000"/>
                <w:sz w:val="24"/>
                <w:szCs w:val="24"/>
                <w:lang w:eastAsia="es-ES"/>
              </w:rPr>
              <w:t>Banco</w:t>
            </w:r>
          </w:p>
        </w:tc>
        <w:tc>
          <w:tcPr>
            <w:tcW w:w="2307" w:type="dxa"/>
            <w:shd w:val="clear" w:color="auto" w:fill="auto"/>
            <w:noWrap/>
            <w:vAlign w:val="center"/>
            <w:hideMark/>
          </w:tcPr>
          <w:p w:rsidR="003B6595" w:rsidRPr="003B6595" w:rsidRDefault="003B6595" w:rsidP="003B6595">
            <w:pPr>
              <w:spacing w:after="0" w:line="240" w:lineRule="auto"/>
              <w:jc w:val="center"/>
              <w:rPr>
                <w:rFonts w:ascii="Arial" w:eastAsia="Times New Roman" w:hAnsi="Arial" w:cs="Arial"/>
                <w:color w:val="000000"/>
                <w:sz w:val="24"/>
                <w:szCs w:val="24"/>
                <w:lang w:eastAsia="es-ES"/>
              </w:rPr>
            </w:pPr>
            <w:r w:rsidRPr="003B6595">
              <w:rPr>
                <w:rFonts w:ascii="Arial" w:eastAsia="Times New Roman" w:hAnsi="Arial" w:cs="Arial"/>
                <w:color w:val="000000"/>
                <w:sz w:val="24"/>
                <w:szCs w:val="24"/>
                <w:lang w:eastAsia="es-ES"/>
              </w:rPr>
              <w:t>4.360,00 €</w:t>
            </w:r>
          </w:p>
        </w:tc>
      </w:tr>
      <w:tr w:rsidR="003B6595" w:rsidRPr="003B6595" w:rsidTr="003B6595">
        <w:trPr>
          <w:trHeight w:val="300"/>
        </w:trPr>
        <w:tc>
          <w:tcPr>
            <w:tcW w:w="6373" w:type="dxa"/>
            <w:tcBorders>
              <w:bottom w:val="single" w:sz="18" w:space="0" w:color="auto"/>
            </w:tcBorders>
            <w:shd w:val="clear" w:color="auto" w:fill="auto"/>
            <w:noWrap/>
            <w:vAlign w:val="center"/>
            <w:hideMark/>
          </w:tcPr>
          <w:p w:rsidR="003B6595" w:rsidRPr="003B6595" w:rsidRDefault="003B6595" w:rsidP="003B6595">
            <w:pPr>
              <w:spacing w:after="0" w:line="240" w:lineRule="auto"/>
              <w:jc w:val="center"/>
              <w:rPr>
                <w:rFonts w:ascii="Arial" w:eastAsia="Times New Roman" w:hAnsi="Arial" w:cs="Arial"/>
                <w:color w:val="000000"/>
                <w:sz w:val="24"/>
                <w:szCs w:val="24"/>
                <w:lang w:eastAsia="es-ES"/>
              </w:rPr>
            </w:pPr>
            <w:r w:rsidRPr="003B6595">
              <w:rPr>
                <w:rFonts w:ascii="Arial" w:eastAsia="Times New Roman" w:hAnsi="Arial" w:cs="Arial"/>
                <w:color w:val="000000"/>
                <w:sz w:val="24"/>
                <w:szCs w:val="24"/>
                <w:lang w:eastAsia="es-ES"/>
              </w:rPr>
              <w:t>Caja</w:t>
            </w:r>
          </w:p>
        </w:tc>
        <w:tc>
          <w:tcPr>
            <w:tcW w:w="2307" w:type="dxa"/>
            <w:tcBorders>
              <w:bottom w:val="single" w:sz="18" w:space="0" w:color="auto"/>
            </w:tcBorders>
            <w:shd w:val="clear" w:color="auto" w:fill="auto"/>
            <w:noWrap/>
            <w:vAlign w:val="center"/>
            <w:hideMark/>
          </w:tcPr>
          <w:p w:rsidR="003B6595" w:rsidRPr="003B6595" w:rsidRDefault="003B6595" w:rsidP="003B6595">
            <w:pPr>
              <w:spacing w:after="0" w:line="240" w:lineRule="auto"/>
              <w:jc w:val="center"/>
              <w:rPr>
                <w:rFonts w:ascii="Arial" w:eastAsia="Times New Roman" w:hAnsi="Arial" w:cs="Arial"/>
                <w:color w:val="000000"/>
                <w:sz w:val="24"/>
                <w:szCs w:val="24"/>
                <w:lang w:eastAsia="es-ES"/>
              </w:rPr>
            </w:pPr>
            <w:r w:rsidRPr="003B6595">
              <w:rPr>
                <w:rFonts w:ascii="Arial" w:eastAsia="Times New Roman" w:hAnsi="Arial" w:cs="Arial"/>
                <w:color w:val="000000"/>
                <w:sz w:val="24"/>
                <w:szCs w:val="24"/>
                <w:lang w:eastAsia="es-ES"/>
              </w:rPr>
              <w:t>400,00 €</w:t>
            </w:r>
          </w:p>
        </w:tc>
      </w:tr>
      <w:tr w:rsidR="003B6595" w:rsidRPr="003B6595" w:rsidTr="003B6595">
        <w:trPr>
          <w:trHeight w:val="300"/>
        </w:trPr>
        <w:tc>
          <w:tcPr>
            <w:tcW w:w="6373"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3B6595" w:rsidRPr="003B6595" w:rsidRDefault="003B6595" w:rsidP="003B6595">
            <w:pPr>
              <w:spacing w:after="0" w:line="240" w:lineRule="auto"/>
              <w:jc w:val="center"/>
              <w:rPr>
                <w:rFonts w:ascii="Arial" w:eastAsia="Times New Roman" w:hAnsi="Arial" w:cs="Arial"/>
                <w:b/>
                <w:i/>
                <w:caps/>
                <w:color w:val="C00000"/>
                <w:sz w:val="24"/>
                <w:szCs w:val="24"/>
                <w:lang w:eastAsia="es-ES"/>
              </w:rPr>
            </w:pPr>
            <w:r w:rsidRPr="003B6595">
              <w:rPr>
                <w:rFonts w:ascii="Arial" w:eastAsia="Times New Roman" w:hAnsi="Arial" w:cs="Arial"/>
                <w:b/>
                <w:i/>
                <w:caps/>
                <w:color w:val="C00000"/>
                <w:sz w:val="24"/>
                <w:szCs w:val="24"/>
                <w:lang w:eastAsia="es-ES"/>
              </w:rPr>
              <w:t>total activo circulante</w:t>
            </w:r>
          </w:p>
        </w:tc>
        <w:tc>
          <w:tcPr>
            <w:tcW w:w="2307" w:type="dxa"/>
            <w:tcBorders>
              <w:top w:val="single" w:sz="18" w:space="0" w:color="auto"/>
              <w:left w:val="single" w:sz="18" w:space="0" w:color="auto"/>
              <w:bottom w:val="single" w:sz="18" w:space="0" w:color="auto"/>
              <w:right w:val="single" w:sz="18" w:space="0" w:color="auto"/>
            </w:tcBorders>
            <w:shd w:val="clear" w:color="auto" w:fill="E5B8B7" w:themeFill="accent2" w:themeFillTint="66"/>
            <w:noWrap/>
            <w:vAlign w:val="center"/>
            <w:hideMark/>
          </w:tcPr>
          <w:p w:rsidR="003B6595" w:rsidRPr="003B6595" w:rsidRDefault="003B6595" w:rsidP="003B6595">
            <w:pPr>
              <w:spacing w:after="0" w:line="240" w:lineRule="auto"/>
              <w:jc w:val="center"/>
              <w:rPr>
                <w:rFonts w:ascii="Arial" w:eastAsia="Times New Roman" w:hAnsi="Arial" w:cs="Arial"/>
                <w:b/>
                <w:color w:val="000000"/>
                <w:sz w:val="24"/>
                <w:szCs w:val="24"/>
                <w:lang w:eastAsia="es-ES"/>
              </w:rPr>
            </w:pPr>
            <w:r w:rsidRPr="003B6595">
              <w:rPr>
                <w:rFonts w:ascii="Arial" w:eastAsia="Times New Roman" w:hAnsi="Arial" w:cs="Arial"/>
                <w:b/>
                <w:color w:val="000000"/>
                <w:sz w:val="24"/>
                <w:szCs w:val="24"/>
                <w:lang w:eastAsia="es-ES"/>
              </w:rPr>
              <w:t>6.110,00 €</w:t>
            </w:r>
          </w:p>
        </w:tc>
      </w:tr>
    </w:tbl>
    <w:p w:rsidR="003B6595" w:rsidRDefault="003B6595" w:rsidP="00EC69E7"/>
    <w:p w:rsidR="00012933" w:rsidRDefault="00012933">
      <w:r>
        <w:br w:type="page"/>
      </w:r>
    </w:p>
    <w:p w:rsidR="00127CF0" w:rsidRDefault="00127CF0" w:rsidP="00012933">
      <w:pPr>
        <w:jc w:val="center"/>
        <w:rPr>
          <w:rFonts w:ascii="Arial" w:hAnsi="Arial" w:cs="Arial"/>
          <w:b/>
          <w:caps/>
          <w:color w:val="800000"/>
          <w:sz w:val="32"/>
          <w:szCs w:val="24"/>
        </w:rPr>
        <w:sectPr w:rsidR="00127CF0" w:rsidSect="001E408F">
          <w:pgSz w:w="11906" w:h="16838"/>
          <w:pgMar w:top="1418" w:right="1701" w:bottom="1418" w:left="1701" w:header="709" w:footer="709" w:gutter="0"/>
          <w:cols w:space="708"/>
          <w:titlePg/>
          <w:docGrid w:linePitch="360"/>
        </w:sectPr>
      </w:pPr>
    </w:p>
    <w:p w:rsidR="00012933" w:rsidRDefault="00012933" w:rsidP="00D30F0D">
      <w:pPr>
        <w:jc w:val="center"/>
        <w:rPr>
          <w:rFonts w:ascii="Arial" w:hAnsi="Arial" w:cs="Arial"/>
          <w:b/>
          <w:caps/>
          <w:color w:val="800000"/>
          <w:sz w:val="32"/>
          <w:szCs w:val="24"/>
        </w:rPr>
      </w:pPr>
      <w:r>
        <w:rPr>
          <w:rFonts w:ascii="Arial" w:hAnsi="Arial" w:cs="Arial"/>
          <w:b/>
          <w:caps/>
          <w:color w:val="800000"/>
          <w:sz w:val="32"/>
          <w:szCs w:val="24"/>
        </w:rPr>
        <w:lastRenderedPageBreak/>
        <w:t>PLAN DE amortización de los elementos del activo fijo de la empresa</w:t>
      </w:r>
    </w:p>
    <w:p w:rsidR="00D30F0D" w:rsidRDefault="00D30F0D" w:rsidP="00D30F0D">
      <w:pPr>
        <w:jc w:val="center"/>
        <w:rPr>
          <w:rFonts w:ascii="Arial" w:hAnsi="Arial" w:cs="Arial"/>
          <w:b/>
          <w:caps/>
          <w:color w:val="800000"/>
          <w:sz w:val="32"/>
          <w:szCs w:val="24"/>
        </w:rPr>
      </w:pPr>
    </w:p>
    <w:tbl>
      <w:tblPr>
        <w:tblStyle w:val="Listaclara-nfasis4"/>
        <w:tblW w:w="0" w:type="auto"/>
        <w:jc w:val="center"/>
        <w:tblBorders>
          <w:top w:val="single" w:sz="12" w:space="0" w:color="8064A2" w:themeColor="accent4"/>
          <w:left w:val="single" w:sz="12" w:space="0" w:color="8064A2" w:themeColor="accent4"/>
          <w:bottom w:val="single" w:sz="12" w:space="0" w:color="8064A2" w:themeColor="accent4"/>
          <w:right w:val="single" w:sz="12" w:space="0" w:color="8064A2" w:themeColor="accent4"/>
          <w:insideH w:val="single" w:sz="12" w:space="0" w:color="8064A2" w:themeColor="accent4"/>
          <w:insideV w:val="single" w:sz="12" w:space="0" w:color="8064A2" w:themeColor="accent4"/>
        </w:tblBorders>
        <w:tblLook w:val="04A0"/>
      </w:tblPr>
      <w:tblGrid>
        <w:gridCol w:w="3515"/>
        <w:gridCol w:w="2357"/>
        <w:gridCol w:w="1701"/>
        <w:gridCol w:w="1164"/>
        <w:gridCol w:w="1134"/>
        <w:gridCol w:w="2357"/>
      </w:tblGrid>
      <w:tr w:rsidR="00D30F0D" w:rsidRPr="002478E9" w:rsidTr="002478E9">
        <w:trPr>
          <w:cnfStyle w:val="100000000000"/>
          <w:jc w:val="center"/>
        </w:trPr>
        <w:tc>
          <w:tcPr>
            <w:cnfStyle w:val="001000000000"/>
            <w:tcW w:w="3515" w:type="dxa"/>
            <w:shd w:val="clear" w:color="auto" w:fill="403152" w:themeFill="accent4" w:themeFillShade="80"/>
            <w:vAlign w:val="center"/>
          </w:tcPr>
          <w:p w:rsidR="00D30F0D" w:rsidRPr="00127CF0" w:rsidRDefault="00D30F0D" w:rsidP="00D30F0D">
            <w:pPr>
              <w:jc w:val="center"/>
              <w:rPr>
                <w:rFonts w:ascii="Arial" w:eastAsia="Times New Roman" w:hAnsi="Arial" w:cs="Arial"/>
                <w:sz w:val="28"/>
                <w:szCs w:val="24"/>
                <w:lang w:eastAsia="es-ES"/>
              </w:rPr>
            </w:pPr>
            <w:r w:rsidRPr="00127CF0">
              <w:rPr>
                <w:rFonts w:ascii="Arial" w:eastAsia="Times New Roman" w:hAnsi="Arial" w:cs="Arial"/>
                <w:sz w:val="28"/>
                <w:szCs w:val="24"/>
                <w:lang w:eastAsia="es-ES"/>
              </w:rPr>
              <w:t>CONCEPTO</w:t>
            </w:r>
          </w:p>
        </w:tc>
        <w:tc>
          <w:tcPr>
            <w:tcW w:w="2357" w:type="dxa"/>
            <w:shd w:val="clear" w:color="auto" w:fill="403152" w:themeFill="accent4" w:themeFillShade="80"/>
            <w:vAlign w:val="center"/>
          </w:tcPr>
          <w:p w:rsidR="00D30F0D" w:rsidRPr="00127CF0" w:rsidRDefault="00D30F0D" w:rsidP="00D30F0D">
            <w:pPr>
              <w:jc w:val="center"/>
              <w:cnfStyle w:val="100000000000"/>
              <w:rPr>
                <w:rFonts w:ascii="Arial" w:eastAsia="Times New Roman" w:hAnsi="Arial" w:cs="Arial"/>
                <w:sz w:val="28"/>
                <w:szCs w:val="24"/>
                <w:lang w:eastAsia="es-ES"/>
              </w:rPr>
            </w:pPr>
            <w:r w:rsidRPr="00127CF0">
              <w:rPr>
                <w:rFonts w:ascii="Arial" w:eastAsia="Times New Roman" w:hAnsi="Arial" w:cs="Arial"/>
                <w:sz w:val="28"/>
                <w:szCs w:val="24"/>
                <w:lang w:eastAsia="es-ES"/>
              </w:rPr>
              <w:t>VALOR NOMINAL</w:t>
            </w:r>
          </w:p>
        </w:tc>
        <w:tc>
          <w:tcPr>
            <w:tcW w:w="1701" w:type="dxa"/>
            <w:shd w:val="clear" w:color="auto" w:fill="403152" w:themeFill="accent4" w:themeFillShade="80"/>
            <w:vAlign w:val="center"/>
          </w:tcPr>
          <w:p w:rsidR="00D30F0D" w:rsidRPr="00127CF0" w:rsidRDefault="00D30F0D" w:rsidP="00D30F0D">
            <w:pPr>
              <w:jc w:val="center"/>
              <w:cnfStyle w:val="100000000000"/>
              <w:rPr>
                <w:rFonts w:ascii="Arial" w:eastAsia="Times New Roman" w:hAnsi="Arial" w:cs="Arial"/>
                <w:sz w:val="28"/>
                <w:szCs w:val="24"/>
                <w:lang w:eastAsia="es-ES"/>
              </w:rPr>
            </w:pPr>
            <w:r w:rsidRPr="00127CF0">
              <w:rPr>
                <w:rFonts w:ascii="Arial" w:eastAsia="Times New Roman" w:hAnsi="Arial" w:cs="Arial"/>
                <w:sz w:val="28"/>
                <w:szCs w:val="24"/>
                <w:lang w:eastAsia="es-ES"/>
              </w:rPr>
              <w:t>VALOR RESIDUAL</w:t>
            </w:r>
          </w:p>
        </w:tc>
        <w:tc>
          <w:tcPr>
            <w:tcW w:w="1164" w:type="dxa"/>
            <w:shd w:val="clear" w:color="auto" w:fill="403152" w:themeFill="accent4" w:themeFillShade="80"/>
            <w:vAlign w:val="center"/>
          </w:tcPr>
          <w:p w:rsidR="00D30F0D" w:rsidRPr="00127CF0" w:rsidRDefault="00D30F0D" w:rsidP="00D30F0D">
            <w:pPr>
              <w:jc w:val="center"/>
              <w:cnfStyle w:val="100000000000"/>
              <w:rPr>
                <w:rFonts w:ascii="Arial" w:eastAsia="Times New Roman" w:hAnsi="Arial" w:cs="Arial"/>
                <w:sz w:val="28"/>
                <w:szCs w:val="24"/>
                <w:lang w:eastAsia="es-ES"/>
              </w:rPr>
            </w:pPr>
            <w:r w:rsidRPr="00127CF0">
              <w:rPr>
                <w:rFonts w:ascii="Arial" w:eastAsia="Times New Roman" w:hAnsi="Arial" w:cs="Arial"/>
                <w:sz w:val="28"/>
                <w:szCs w:val="24"/>
                <w:lang w:eastAsia="es-ES"/>
              </w:rPr>
              <w:t>%</w:t>
            </w:r>
          </w:p>
        </w:tc>
        <w:tc>
          <w:tcPr>
            <w:tcW w:w="1134" w:type="dxa"/>
            <w:shd w:val="clear" w:color="auto" w:fill="403152" w:themeFill="accent4" w:themeFillShade="80"/>
            <w:vAlign w:val="center"/>
          </w:tcPr>
          <w:p w:rsidR="00D30F0D" w:rsidRPr="00127CF0" w:rsidRDefault="00D30F0D" w:rsidP="00D30F0D">
            <w:pPr>
              <w:jc w:val="center"/>
              <w:cnfStyle w:val="100000000000"/>
              <w:rPr>
                <w:rFonts w:ascii="Arial" w:eastAsia="Times New Roman" w:hAnsi="Arial" w:cs="Arial"/>
                <w:sz w:val="28"/>
                <w:szCs w:val="24"/>
                <w:lang w:eastAsia="es-ES"/>
              </w:rPr>
            </w:pPr>
            <w:r w:rsidRPr="00127CF0">
              <w:rPr>
                <w:rFonts w:ascii="Arial" w:eastAsia="Times New Roman" w:hAnsi="Arial" w:cs="Arial"/>
                <w:sz w:val="28"/>
                <w:szCs w:val="24"/>
                <w:lang w:eastAsia="es-ES"/>
              </w:rPr>
              <w:t>VIDA ÚTIL</w:t>
            </w:r>
          </w:p>
        </w:tc>
        <w:tc>
          <w:tcPr>
            <w:tcW w:w="2357" w:type="dxa"/>
            <w:shd w:val="clear" w:color="auto" w:fill="403152" w:themeFill="accent4" w:themeFillShade="80"/>
            <w:vAlign w:val="center"/>
          </w:tcPr>
          <w:p w:rsidR="00D30F0D" w:rsidRPr="00127CF0" w:rsidRDefault="00D30F0D" w:rsidP="00D30F0D">
            <w:pPr>
              <w:jc w:val="center"/>
              <w:cnfStyle w:val="100000000000"/>
              <w:rPr>
                <w:rFonts w:ascii="Arial" w:eastAsia="Times New Roman" w:hAnsi="Arial" w:cs="Arial"/>
                <w:sz w:val="28"/>
                <w:szCs w:val="24"/>
                <w:lang w:eastAsia="es-ES"/>
              </w:rPr>
            </w:pPr>
            <w:r w:rsidRPr="00127CF0">
              <w:rPr>
                <w:rFonts w:ascii="Arial" w:eastAsia="Times New Roman" w:hAnsi="Arial" w:cs="Arial"/>
                <w:sz w:val="28"/>
                <w:szCs w:val="24"/>
                <w:lang w:eastAsia="es-ES"/>
              </w:rPr>
              <w:t>CUOTA AMORTIZABLE</w:t>
            </w:r>
          </w:p>
        </w:tc>
      </w:tr>
      <w:tr w:rsidR="00D30F0D" w:rsidRPr="00D30F0D" w:rsidTr="00D30F0D">
        <w:trPr>
          <w:cnfStyle w:val="000000100000"/>
          <w:trHeight w:val="454"/>
          <w:jc w:val="center"/>
        </w:trPr>
        <w:tc>
          <w:tcPr>
            <w:cnfStyle w:val="001000000000"/>
            <w:tcW w:w="3515" w:type="dxa"/>
            <w:vAlign w:val="center"/>
          </w:tcPr>
          <w:p w:rsidR="00D30F0D" w:rsidRPr="00127CF0" w:rsidRDefault="00D30F0D" w:rsidP="00D30F0D">
            <w:pPr>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Zona recreativa</w:t>
            </w:r>
          </w:p>
        </w:tc>
        <w:tc>
          <w:tcPr>
            <w:tcW w:w="2357" w:type="dxa"/>
            <w:vAlign w:val="center"/>
          </w:tcPr>
          <w:p w:rsidR="00D30F0D" w:rsidRPr="00127CF0" w:rsidRDefault="00D30F0D" w:rsidP="00D30F0D">
            <w:pPr>
              <w:jc w:val="right"/>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137.675,93 €</w:t>
            </w:r>
          </w:p>
        </w:tc>
        <w:tc>
          <w:tcPr>
            <w:tcW w:w="1701" w:type="dxa"/>
            <w:vAlign w:val="center"/>
          </w:tcPr>
          <w:p w:rsidR="00D30F0D" w:rsidRPr="00127CF0" w:rsidRDefault="00D30F0D" w:rsidP="00D30F0D">
            <w:pPr>
              <w:jc w:val="right"/>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20.000,00 €</w:t>
            </w:r>
          </w:p>
        </w:tc>
        <w:tc>
          <w:tcPr>
            <w:tcW w:w="1164"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5,00%</w:t>
            </w:r>
          </w:p>
        </w:tc>
        <w:tc>
          <w:tcPr>
            <w:tcW w:w="1134"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20</w:t>
            </w:r>
          </w:p>
        </w:tc>
        <w:tc>
          <w:tcPr>
            <w:tcW w:w="2357" w:type="dxa"/>
            <w:vAlign w:val="center"/>
          </w:tcPr>
          <w:p w:rsidR="00D30F0D" w:rsidRPr="00127CF0" w:rsidRDefault="00D30F0D" w:rsidP="00D30F0D">
            <w:pPr>
              <w:jc w:val="right"/>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5.883,80 €</w:t>
            </w:r>
          </w:p>
        </w:tc>
      </w:tr>
      <w:tr w:rsidR="00D30F0D" w:rsidRPr="00D30F0D" w:rsidTr="00D30F0D">
        <w:trPr>
          <w:trHeight w:val="454"/>
          <w:jc w:val="center"/>
        </w:trPr>
        <w:tc>
          <w:tcPr>
            <w:cnfStyle w:val="001000000000"/>
            <w:tcW w:w="3515" w:type="dxa"/>
            <w:vAlign w:val="center"/>
          </w:tcPr>
          <w:p w:rsidR="00D30F0D" w:rsidRPr="00127CF0" w:rsidRDefault="00D30F0D" w:rsidP="00D30F0D">
            <w:pPr>
              <w:rPr>
                <w:rFonts w:ascii="Arial" w:eastAsia="Times New Roman" w:hAnsi="Arial" w:cs="Arial"/>
                <w:color w:val="000000"/>
                <w:sz w:val="24"/>
                <w:szCs w:val="24"/>
                <w:lang w:eastAsia="es-ES"/>
              </w:rPr>
            </w:pPr>
            <w:r w:rsidRPr="00D30F0D">
              <w:rPr>
                <w:rFonts w:ascii="Arial" w:eastAsia="Times New Roman" w:hAnsi="Arial" w:cs="Arial"/>
                <w:color w:val="000000"/>
                <w:sz w:val="24"/>
                <w:szCs w:val="24"/>
                <w:lang w:eastAsia="es-ES"/>
              </w:rPr>
              <w:t>Instalaciones</w:t>
            </w:r>
          </w:p>
        </w:tc>
        <w:tc>
          <w:tcPr>
            <w:tcW w:w="2357" w:type="dxa"/>
            <w:vAlign w:val="center"/>
          </w:tcPr>
          <w:p w:rsidR="00D30F0D" w:rsidRPr="00127CF0" w:rsidRDefault="00D30F0D" w:rsidP="00D30F0D">
            <w:pPr>
              <w:jc w:val="right"/>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6.000,00 €</w:t>
            </w:r>
          </w:p>
        </w:tc>
        <w:tc>
          <w:tcPr>
            <w:tcW w:w="1701"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p>
        </w:tc>
        <w:tc>
          <w:tcPr>
            <w:tcW w:w="1164"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5,56%</w:t>
            </w:r>
          </w:p>
        </w:tc>
        <w:tc>
          <w:tcPr>
            <w:tcW w:w="1134"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18</w:t>
            </w:r>
          </w:p>
        </w:tc>
        <w:tc>
          <w:tcPr>
            <w:tcW w:w="2357" w:type="dxa"/>
            <w:vAlign w:val="center"/>
          </w:tcPr>
          <w:p w:rsidR="00D30F0D" w:rsidRPr="00127CF0" w:rsidRDefault="00D30F0D" w:rsidP="00D30F0D">
            <w:pPr>
              <w:widowControl w:val="0"/>
              <w:jc w:val="right"/>
              <w:cnfStyle w:val="000000000000"/>
              <w:rPr>
                <w:rFonts w:ascii="Arial" w:eastAsia="Times New Roman" w:hAnsi="Arial" w:cs="Arial"/>
                <w:color w:val="000000"/>
                <w:sz w:val="24"/>
                <w:szCs w:val="24"/>
                <w:lang w:eastAsia="es-ES"/>
              </w:rPr>
            </w:pPr>
            <w:r w:rsidRPr="00D30F0D">
              <w:rPr>
                <w:rFonts w:ascii="Arial" w:eastAsia="Times New Roman" w:hAnsi="Arial" w:cs="Arial"/>
                <w:color w:val="000000"/>
                <w:sz w:val="24"/>
                <w:szCs w:val="24"/>
                <w:lang w:eastAsia="es-ES"/>
              </w:rPr>
              <w:t>333,33€</w:t>
            </w:r>
          </w:p>
        </w:tc>
      </w:tr>
      <w:tr w:rsidR="00D30F0D" w:rsidRPr="00D30F0D" w:rsidTr="00D30F0D">
        <w:trPr>
          <w:cnfStyle w:val="000000100000"/>
          <w:trHeight w:val="454"/>
          <w:jc w:val="center"/>
        </w:trPr>
        <w:tc>
          <w:tcPr>
            <w:cnfStyle w:val="001000000000"/>
            <w:tcW w:w="3515" w:type="dxa"/>
            <w:vAlign w:val="center"/>
          </w:tcPr>
          <w:p w:rsidR="00D30F0D" w:rsidRPr="00127CF0" w:rsidRDefault="00D30F0D" w:rsidP="00D30F0D">
            <w:pPr>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Sonido</w:t>
            </w:r>
          </w:p>
        </w:tc>
        <w:tc>
          <w:tcPr>
            <w:tcW w:w="2357" w:type="dxa"/>
            <w:vAlign w:val="center"/>
          </w:tcPr>
          <w:p w:rsidR="00D30F0D" w:rsidRPr="00127CF0" w:rsidRDefault="00D30F0D" w:rsidP="00D30F0D">
            <w:pPr>
              <w:jc w:val="right"/>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1.500,00 €</w:t>
            </w:r>
          </w:p>
        </w:tc>
        <w:tc>
          <w:tcPr>
            <w:tcW w:w="1701"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p>
        </w:tc>
        <w:tc>
          <w:tcPr>
            <w:tcW w:w="1164"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10,00%</w:t>
            </w:r>
          </w:p>
        </w:tc>
        <w:tc>
          <w:tcPr>
            <w:tcW w:w="1134"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10</w:t>
            </w:r>
          </w:p>
        </w:tc>
        <w:tc>
          <w:tcPr>
            <w:tcW w:w="2357" w:type="dxa"/>
            <w:vAlign w:val="center"/>
          </w:tcPr>
          <w:p w:rsidR="00D30F0D" w:rsidRPr="00127CF0" w:rsidRDefault="00D30F0D" w:rsidP="00D30F0D">
            <w:pPr>
              <w:jc w:val="right"/>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150,00 €</w:t>
            </w:r>
          </w:p>
        </w:tc>
      </w:tr>
      <w:tr w:rsidR="00D30F0D" w:rsidRPr="00D30F0D" w:rsidTr="00D30F0D">
        <w:trPr>
          <w:trHeight w:val="454"/>
          <w:jc w:val="center"/>
        </w:trPr>
        <w:tc>
          <w:tcPr>
            <w:cnfStyle w:val="001000000000"/>
            <w:tcW w:w="3515" w:type="dxa"/>
            <w:vAlign w:val="center"/>
          </w:tcPr>
          <w:p w:rsidR="00D30F0D" w:rsidRPr="00127CF0" w:rsidRDefault="00D30F0D" w:rsidP="00D30F0D">
            <w:pPr>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Programas informáticos</w:t>
            </w:r>
          </w:p>
        </w:tc>
        <w:tc>
          <w:tcPr>
            <w:tcW w:w="2357" w:type="dxa"/>
            <w:vAlign w:val="center"/>
          </w:tcPr>
          <w:p w:rsidR="00D30F0D" w:rsidRPr="00127CF0" w:rsidRDefault="00D30F0D" w:rsidP="00D30F0D">
            <w:pPr>
              <w:jc w:val="right"/>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527,00 €</w:t>
            </w:r>
          </w:p>
        </w:tc>
        <w:tc>
          <w:tcPr>
            <w:tcW w:w="1701"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p>
        </w:tc>
        <w:tc>
          <w:tcPr>
            <w:tcW w:w="1164"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p>
        </w:tc>
        <w:tc>
          <w:tcPr>
            <w:tcW w:w="1134"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5</w:t>
            </w:r>
          </w:p>
        </w:tc>
        <w:tc>
          <w:tcPr>
            <w:tcW w:w="2357" w:type="dxa"/>
            <w:vAlign w:val="center"/>
          </w:tcPr>
          <w:p w:rsidR="00D30F0D" w:rsidRPr="00127CF0" w:rsidRDefault="00D30F0D" w:rsidP="00D30F0D">
            <w:pPr>
              <w:jc w:val="right"/>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105,40 €</w:t>
            </w:r>
          </w:p>
        </w:tc>
      </w:tr>
      <w:tr w:rsidR="00D30F0D" w:rsidRPr="00D30F0D" w:rsidTr="00D30F0D">
        <w:trPr>
          <w:cnfStyle w:val="000000100000"/>
          <w:trHeight w:val="454"/>
          <w:jc w:val="center"/>
        </w:trPr>
        <w:tc>
          <w:tcPr>
            <w:cnfStyle w:val="001000000000"/>
            <w:tcW w:w="3515" w:type="dxa"/>
            <w:vAlign w:val="center"/>
          </w:tcPr>
          <w:p w:rsidR="00D30F0D" w:rsidRPr="00127CF0" w:rsidRDefault="00D30F0D" w:rsidP="00D30F0D">
            <w:pPr>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Mobiliario</w:t>
            </w:r>
          </w:p>
        </w:tc>
        <w:tc>
          <w:tcPr>
            <w:tcW w:w="2357" w:type="dxa"/>
            <w:vAlign w:val="center"/>
          </w:tcPr>
          <w:p w:rsidR="00D30F0D" w:rsidRPr="00127CF0" w:rsidRDefault="00D30F0D" w:rsidP="00D30F0D">
            <w:pPr>
              <w:jc w:val="right"/>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5.660,66 €</w:t>
            </w:r>
          </w:p>
        </w:tc>
        <w:tc>
          <w:tcPr>
            <w:tcW w:w="1701"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p>
        </w:tc>
        <w:tc>
          <w:tcPr>
            <w:tcW w:w="1164"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10,00%</w:t>
            </w:r>
          </w:p>
        </w:tc>
        <w:tc>
          <w:tcPr>
            <w:tcW w:w="1134"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10</w:t>
            </w:r>
          </w:p>
        </w:tc>
        <w:tc>
          <w:tcPr>
            <w:tcW w:w="2357" w:type="dxa"/>
            <w:vAlign w:val="center"/>
          </w:tcPr>
          <w:p w:rsidR="00D30F0D" w:rsidRPr="00127CF0" w:rsidRDefault="00D30F0D" w:rsidP="00D30F0D">
            <w:pPr>
              <w:jc w:val="right"/>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566,07 €</w:t>
            </w:r>
          </w:p>
        </w:tc>
      </w:tr>
      <w:tr w:rsidR="00D30F0D" w:rsidRPr="00D30F0D" w:rsidTr="00D30F0D">
        <w:trPr>
          <w:trHeight w:val="454"/>
          <w:jc w:val="center"/>
        </w:trPr>
        <w:tc>
          <w:tcPr>
            <w:cnfStyle w:val="001000000000"/>
            <w:tcW w:w="3515" w:type="dxa"/>
            <w:vAlign w:val="center"/>
          </w:tcPr>
          <w:p w:rsidR="00D30F0D" w:rsidRPr="00127CF0" w:rsidRDefault="00D30F0D" w:rsidP="00D30F0D">
            <w:pPr>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Cocina restauración</w:t>
            </w:r>
          </w:p>
        </w:tc>
        <w:tc>
          <w:tcPr>
            <w:tcW w:w="2357" w:type="dxa"/>
            <w:vAlign w:val="center"/>
          </w:tcPr>
          <w:p w:rsidR="00D30F0D" w:rsidRPr="00127CF0" w:rsidRDefault="00D30F0D" w:rsidP="00D30F0D">
            <w:pPr>
              <w:jc w:val="right"/>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2.720,10 €</w:t>
            </w:r>
          </w:p>
        </w:tc>
        <w:tc>
          <w:tcPr>
            <w:tcW w:w="1701"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p>
        </w:tc>
        <w:tc>
          <w:tcPr>
            <w:tcW w:w="1164"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12,50%</w:t>
            </w:r>
          </w:p>
        </w:tc>
        <w:tc>
          <w:tcPr>
            <w:tcW w:w="1134"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8</w:t>
            </w:r>
          </w:p>
        </w:tc>
        <w:tc>
          <w:tcPr>
            <w:tcW w:w="2357" w:type="dxa"/>
            <w:vAlign w:val="center"/>
          </w:tcPr>
          <w:p w:rsidR="00D30F0D" w:rsidRPr="00127CF0" w:rsidRDefault="00D30F0D" w:rsidP="00D30F0D">
            <w:pPr>
              <w:jc w:val="right"/>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340,01 €</w:t>
            </w:r>
          </w:p>
        </w:tc>
      </w:tr>
      <w:tr w:rsidR="00D30F0D" w:rsidRPr="00D30F0D" w:rsidTr="00D30F0D">
        <w:trPr>
          <w:cnfStyle w:val="000000100000"/>
          <w:trHeight w:val="454"/>
          <w:jc w:val="center"/>
        </w:trPr>
        <w:tc>
          <w:tcPr>
            <w:cnfStyle w:val="001000000000"/>
            <w:tcW w:w="3515" w:type="dxa"/>
            <w:vAlign w:val="center"/>
          </w:tcPr>
          <w:p w:rsidR="00D30F0D" w:rsidRPr="00127CF0" w:rsidRDefault="00D30F0D" w:rsidP="00D30F0D">
            <w:pPr>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Vajilla</w:t>
            </w:r>
          </w:p>
        </w:tc>
        <w:tc>
          <w:tcPr>
            <w:tcW w:w="2357" w:type="dxa"/>
            <w:vAlign w:val="center"/>
          </w:tcPr>
          <w:p w:rsidR="00D30F0D" w:rsidRPr="00127CF0" w:rsidRDefault="00D30F0D" w:rsidP="00D30F0D">
            <w:pPr>
              <w:jc w:val="right"/>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756,00 €</w:t>
            </w:r>
          </w:p>
        </w:tc>
        <w:tc>
          <w:tcPr>
            <w:tcW w:w="1701"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p>
        </w:tc>
        <w:tc>
          <w:tcPr>
            <w:tcW w:w="1164"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16,67%</w:t>
            </w:r>
          </w:p>
        </w:tc>
        <w:tc>
          <w:tcPr>
            <w:tcW w:w="1134" w:type="dxa"/>
            <w:vAlign w:val="center"/>
          </w:tcPr>
          <w:p w:rsidR="00D30F0D" w:rsidRPr="00127CF0" w:rsidRDefault="00D30F0D" w:rsidP="00D30F0D">
            <w:pPr>
              <w:jc w:val="center"/>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6</w:t>
            </w:r>
          </w:p>
        </w:tc>
        <w:tc>
          <w:tcPr>
            <w:tcW w:w="2357" w:type="dxa"/>
            <w:vAlign w:val="center"/>
          </w:tcPr>
          <w:p w:rsidR="00D30F0D" w:rsidRPr="00127CF0" w:rsidRDefault="00D30F0D" w:rsidP="00D30F0D">
            <w:pPr>
              <w:jc w:val="right"/>
              <w:cnfStyle w:val="0000001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126,00 €</w:t>
            </w:r>
          </w:p>
        </w:tc>
      </w:tr>
      <w:tr w:rsidR="00D30F0D" w:rsidRPr="00D30F0D" w:rsidTr="00D30F0D">
        <w:trPr>
          <w:trHeight w:val="454"/>
          <w:jc w:val="center"/>
        </w:trPr>
        <w:tc>
          <w:tcPr>
            <w:cnfStyle w:val="001000000000"/>
            <w:tcW w:w="3515" w:type="dxa"/>
            <w:vAlign w:val="center"/>
          </w:tcPr>
          <w:p w:rsidR="00D30F0D" w:rsidRPr="00127CF0" w:rsidRDefault="00D30F0D" w:rsidP="00D30F0D">
            <w:pPr>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Gastos de establecimiento</w:t>
            </w:r>
          </w:p>
        </w:tc>
        <w:tc>
          <w:tcPr>
            <w:tcW w:w="2357" w:type="dxa"/>
            <w:vAlign w:val="center"/>
          </w:tcPr>
          <w:p w:rsidR="00D30F0D" w:rsidRPr="00127CF0" w:rsidRDefault="00D30F0D" w:rsidP="00D30F0D">
            <w:pPr>
              <w:jc w:val="right"/>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729,35 €</w:t>
            </w:r>
          </w:p>
        </w:tc>
        <w:tc>
          <w:tcPr>
            <w:tcW w:w="1701"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p>
        </w:tc>
        <w:tc>
          <w:tcPr>
            <w:tcW w:w="1164"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100,00%</w:t>
            </w:r>
          </w:p>
        </w:tc>
        <w:tc>
          <w:tcPr>
            <w:tcW w:w="1134" w:type="dxa"/>
            <w:vAlign w:val="center"/>
          </w:tcPr>
          <w:p w:rsidR="00D30F0D" w:rsidRPr="00127CF0" w:rsidRDefault="00D30F0D" w:rsidP="00D30F0D">
            <w:pPr>
              <w:jc w:val="center"/>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1</w:t>
            </w:r>
          </w:p>
        </w:tc>
        <w:tc>
          <w:tcPr>
            <w:tcW w:w="2357" w:type="dxa"/>
            <w:vAlign w:val="center"/>
          </w:tcPr>
          <w:p w:rsidR="00D30F0D" w:rsidRPr="00127CF0" w:rsidRDefault="00D30F0D" w:rsidP="00D30F0D">
            <w:pPr>
              <w:jc w:val="right"/>
              <w:cnfStyle w:val="000000000000"/>
              <w:rPr>
                <w:rFonts w:ascii="Arial" w:eastAsia="Times New Roman" w:hAnsi="Arial" w:cs="Arial"/>
                <w:color w:val="000000"/>
                <w:sz w:val="24"/>
                <w:szCs w:val="24"/>
                <w:lang w:eastAsia="es-ES"/>
              </w:rPr>
            </w:pPr>
            <w:r w:rsidRPr="00127CF0">
              <w:rPr>
                <w:rFonts w:ascii="Arial" w:eastAsia="Times New Roman" w:hAnsi="Arial" w:cs="Arial"/>
                <w:color w:val="000000"/>
                <w:sz w:val="24"/>
                <w:szCs w:val="24"/>
                <w:lang w:eastAsia="es-ES"/>
              </w:rPr>
              <w:t>729,35 €</w:t>
            </w:r>
          </w:p>
        </w:tc>
      </w:tr>
      <w:tr w:rsidR="002478E9" w:rsidRPr="002478E9" w:rsidTr="002478E9">
        <w:trPr>
          <w:cnfStyle w:val="000000100000"/>
          <w:trHeight w:val="454"/>
          <w:jc w:val="center"/>
        </w:trPr>
        <w:tc>
          <w:tcPr>
            <w:cnfStyle w:val="001000000000"/>
            <w:tcW w:w="3515" w:type="dxa"/>
            <w:shd w:val="clear" w:color="auto" w:fill="403152" w:themeFill="accent4" w:themeFillShade="80"/>
            <w:vAlign w:val="center"/>
          </w:tcPr>
          <w:p w:rsidR="002478E9" w:rsidRPr="002478E9" w:rsidRDefault="002478E9" w:rsidP="002478E9">
            <w:pPr>
              <w:jc w:val="center"/>
              <w:rPr>
                <w:rFonts w:ascii="Arial" w:eastAsia="Times New Roman" w:hAnsi="Arial" w:cs="Arial"/>
                <w:i/>
                <w:color w:val="FFC000"/>
                <w:sz w:val="32"/>
                <w:szCs w:val="24"/>
                <w:lang w:eastAsia="es-ES"/>
              </w:rPr>
            </w:pPr>
            <w:r w:rsidRPr="002478E9">
              <w:rPr>
                <w:rFonts w:ascii="Arial" w:eastAsia="Times New Roman" w:hAnsi="Arial" w:cs="Arial"/>
                <w:i/>
                <w:color w:val="FFC000"/>
                <w:sz w:val="32"/>
                <w:szCs w:val="24"/>
                <w:lang w:eastAsia="es-ES"/>
              </w:rPr>
              <w:t>TOTALES</w:t>
            </w:r>
          </w:p>
        </w:tc>
        <w:tc>
          <w:tcPr>
            <w:tcW w:w="2357" w:type="dxa"/>
            <w:shd w:val="clear" w:color="auto" w:fill="403152" w:themeFill="accent4" w:themeFillShade="80"/>
            <w:vAlign w:val="center"/>
          </w:tcPr>
          <w:p w:rsidR="002478E9" w:rsidRPr="002478E9" w:rsidRDefault="002478E9" w:rsidP="002478E9">
            <w:pPr>
              <w:jc w:val="center"/>
              <w:cnfStyle w:val="000000100000"/>
              <w:rPr>
                <w:rFonts w:ascii="Arial" w:eastAsia="Times New Roman" w:hAnsi="Arial" w:cs="Arial"/>
                <w:b/>
                <w:color w:val="FFC000"/>
                <w:sz w:val="32"/>
                <w:szCs w:val="24"/>
                <w:lang w:eastAsia="es-ES"/>
              </w:rPr>
            </w:pPr>
            <w:r w:rsidRPr="002478E9">
              <w:rPr>
                <w:rFonts w:ascii="Arial" w:hAnsi="Arial" w:cs="Arial"/>
                <w:b/>
                <w:color w:val="FFC000"/>
                <w:sz w:val="32"/>
                <w:szCs w:val="24"/>
              </w:rPr>
              <w:t>155.569,04 €</w:t>
            </w:r>
          </w:p>
        </w:tc>
        <w:tc>
          <w:tcPr>
            <w:tcW w:w="1701" w:type="dxa"/>
            <w:shd w:val="clear" w:color="auto" w:fill="403152" w:themeFill="accent4" w:themeFillShade="80"/>
            <w:vAlign w:val="center"/>
          </w:tcPr>
          <w:p w:rsidR="002478E9" w:rsidRPr="002478E9" w:rsidRDefault="002478E9" w:rsidP="002478E9">
            <w:pPr>
              <w:jc w:val="center"/>
              <w:cnfStyle w:val="000000100000"/>
              <w:rPr>
                <w:rFonts w:ascii="Arial" w:eastAsia="Times New Roman" w:hAnsi="Arial" w:cs="Arial"/>
                <w:b/>
                <w:color w:val="FFC000"/>
                <w:sz w:val="32"/>
                <w:szCs w:val="24"/>
                <w:lang w:eastAsia="es-ES"/>
              </w:rPr>
            </w:pPr>
          </w:p>
        </w:tc>
        <w:tc>
          <w:tcPr>
            <w:tcW w:w="1164" w:type="dxa"/>
            <w:shd w:val="clear" w:color="auto" w:fill="403152" w:themeFill="accent4" w:themeFillShade="80"/>
            <w:vAlign w:val="center"/>
          </w:tcPr>
          <w:p w:rsidR="002478E9" w:rsidRPr="002478E9" w:rsidRDefault="002478E9" w:rsidP="002478E9">
            <w:pPr>
              <w:jc w:val="center"/>
              <w:cnfStyle w:val="000000100000"/>
              <w:rPr>
                <w:rFonts w:ascii="Arial" w:eastAsia="Times New Roman" w:hAnsi="Arial" w:cs="Arial"/>
                <w:b/>
                <w:color w:val="FFC000"/>
                <w:sz w:val="32"/>
                <w:szCs w:val="24"/>
                <w:lang w:eastAsia="es-ES"/>
              </w:rPr>
            </w:pPr>
          </w:p>
        </w:tc>
        <w:tc>
          <w:tcPr>
            <w:tcW w:w="1134" w:type="dxa"/>
            <w:shd w:val="clear" w:color="auto" w:fill="403152" w:themeFill="accent4" w:themeFillShade="80"/>
            <w:vAlign w:val="center"/>
          </w:tcPr>
          <w:p w:rsidR="002478E9" w:rsidRPr="002478E9" w:rsidRDefault="002478E9" w:rsidP="002478E9">
            <w:pPr>
              <w:jc w:val="center"/>
              <w:cnfStyle w:val="000000100000"/>
              <w:rPr>
                <w:rFonts w:ascii="Arial" w:eastAsia="Times New Roman" w:hAnsi="Arial" w:cs="Arial"/>
                <w:b/>
                <w:color w:val="FFC000"/>
                <w:sz w:val="32"/>
                <w:szCs w:val="24"/>
                <w:lang w:eastAsia="es-ES"/>
              </w:rPr>
            </w:pPr>
          </w:p>
        </w:tc>
        <w:tc>
          <w:tcPr>
            <w:tcW w:w="2357" w:type="dxa"/>
            <w:shd w:val="clear" w:color="auto" w:fill="403152" w:themeFill="accent4" w:themeFillShade="80"/>
            <w:vAlign w:val="center"/>
          </w:tcPr>
          <w:p w:rsidR="002478E9" w:rsidRPr="002478E9" w:rsidRDefault="002478E9" w:rsidP="002478E9">
            <w:pPr>
              <w:jc w:val="center"/>
              <w:cnfStyle w:val="000000100000"/>
              <w:rPr>
                <w:rFonts w:ascii="Arial" w:eastAsia="Times New Roman" w:hAnsi="Arial" w:cs="Arial"/>
                <w:b/>
                <w:color w:val="FFC000"/>
                <w:sz w:val="32"/>
                <w:szCs w:val="24"/>
                <w:lang w:eastAsia="es-ES"/>
              </w:rPr>
            </w:pPr>
            <w:r w:rsidRPr="002478E9">
              <w:rPr>
                <w:rFonts w:ascii="Arial" w:hAnsi="Arial" w:cs="Arial"/>
                <w:b/>
                <w:color w:val="FFC000"/>
                <w:sz w:val="32"/>
                <w:szCs w:val="24"/>
              </w:rPr>
              <w:t>8.233,96 €</w:t>
            </w:r>
          </w:p>
        </w:tc>
      </w:tr>
    </w:tbl>
    <w:p w:rsidR="00D30F0D" w:rsidRDefault="00D30F0D" w:rsidP="00D30F0D">
      <w:pPr>
        <w:jc w:val="center"/>
        <w:rPr>
          <w:rFonts w:ascii="Arial" w:hAnsi="Arial" w:cs="Arial"/>
          <w:b/>
          <w:caps/>
          <w:color w:val="800000"/>
          <w:sz w:val="32"/>
          <w:szCs w:val="24"/>
        </w:rPr>
      </w:pPr>
    </w:p>
    <w:p w:rsidR="00D93E03" w:rsidRDefault="00D93E03" w:rsidP="00D30F0D">
      <w:pPr>
        <w:jc w:val="center"/>
        <w:rPr>
          <w:rFonts w:ascii="Arial" w:hAnsi="Arial" w:cs="Arial"/>
          <w:b/>
          <w:caps/>
          <w:color w:val="800000"/>
          <w:sz w:val="32"/>
          <w:szCs w:val="24"/>
        </w:rPr>
      </w:pPr>
    </w:p>
    <w:p w:rsidR="00D93E03" w:rsidRDefault="00D93E03" w:rsidP="00D30F0D">
      <w:pPr>
        <w:jc w:val="center"/>
        <w:rPr>
          <w:rFonts w:ascii="Arial" w:hAnsi="Arial" w:cs="Arial"/>
          <w:b/>
          <w:caps/>
          <w:color w:val="800000"/>
          <w:sz w:val="32"/>
          <w:szCs w:val="24"/>
        </w:rPr>
      </w:pPr>
    </w:p>
    <w:p w:rsidR="002A25AD" w:rsidRDefault="002A25AD" w:rsidP="00D30F0D">
      <w:pPr>
        <w:jc w:val="center"/>
        <w:rPr>
          <w:rFonts w:ascii="Arial" w:hAnsi="Arial" w:cs="Arial"/>
          <w:b/>
          <w:caps/>
          <w:color w:val="800000"/>
          <w:sz w:val="32"/>
          <w:szCs w:val="24"/>
        </w:rPr>
        <w:sectPr w:rsidR="002A25AD" w:rsidSect="00127CF0">
          <w:pgSz w:w="16838" w:h="11906" w:orient="landscape"/>
          <w:pgMar w:top="1701" w:right="1418" w:bottom="1701" w:left="1418" w:header="709" w:footer="709" w:gutter="0"/>
          <w:cols w:space="708"/>
          <w:titlePg/>
          <w:docGrid w:linePitch="360"/>
        </w:sectPr>
      </w:pPr>
    </w:p>
    <w:p w:rsidR="00D93E03" w:rsidRDefault="00D93E03" w:rsidP="009E66FD">
      <w:pPr>
        <w:spacing w:after="0"/>
        <w:jc w:val="center"/>
        <w:rPr>
          <w:rFonts w:ascii="Arial" w:hAnsi="Arial" w:cs="Arial"/>
          <w:b/>
          <w:caps/>
          <w:color w:val="800000"/>
          <w:sz w:val="32"/>
          <w:szCs w:val="24"/>
        </w:rPr>
      </w:pPr>
      <w:r>
        <w:rPr>
          <w:rFonts w:ascii="Arial" w:hAnsi="Arial" w:cs="Arial"/>
          <w:b/>
          <w:caps/>
          <w:color w:val="800000"/>
          <w:sz w:val="32"/>
          <w:szCs w:val="24"/>
        </w:rPr>
        <w:lastRenderedPageBreak/>
        <w:t>PLAN DE FINANCIA</w:t>
      </w:r>
      <w:r w:rsidR="002A25AD">
        <w:rPr>
          <w:rFonts w:ascii="Arial" w:hAnsi="Arial" w:cs="Arial"/>
          <w:b/>
          <w:caps/>
          <w:color w:val="800000"/>
          <w:sz w:val="32"/>
          <w:szCs w:val="24"/>
        </w:rPr>
        <w:t>ción</w:t>
      </w:r>
    </w:p>
    <w:p w:rsidR="002A25AD" w:rsidRPr="002865C4" w:rsidRDefault="002A25AD" w:rsidP="009E66FD">
      <w:pPr>
        <w:spacing w:after="0"/>
        <w:rPr>
          <w:rFonts w:ascii="Arial" w:hAnsi="Arial" w:cs="Arial"/>
          <w:b/>
          <w:caps/>
          <w:color w:val="800000"/>
          <w:sz w:val="20"/>
          <w:szCs w:val="24"/>
        </w:rPr>
      </w:pPr>
    </w:p>
    <w:p w:rsidR="002A25AD" w:rsidRDefault="002A25AD" w:rsidP="009E66FD">
      <w:pPr>
        <w:spacing w:after="0"/>
        <w:jc w:val="both"/>
        <w:rPr>
          <w:rFonts w:ascii="Arial" w:hAnsi="Arial" w:cs="Arial"/>
          <w:b/>
          <w:sz w:val="24"/>
        </w:rPr>
      </w:pPr>
      <w:r w:rsidRPr="002A25AD">
        <w:rPr>
          <w:rFonts w:ascii="Arial" w:hAnsi="Arial" w:cs="Arial"/>
          <w:b/>
          <w:sz w:val="24"/>
        </w:rPr>
        <w:t>FINANCIACIÓN PROPIA</w:t>
      </w:r>
    </w:p>
    <w:p w:rsidR="001141DF" w:rsidRPr="001141DF" w:rsidRDefault="001141DF" w:rsidP="009E66FD">
      <w:pPr>
        <w:spacing w:after="0"/>
        <w:jc w:val="both"/>
        <w:rPr>
          <w:rFonts w:ascii="Arial" w:hAnsi="Arial" w:cs="Arial"/>
          <w:b/>
          <w:sz w:val="10"/>
          <w:szCs w:val="10"/>
        </w:rPr>
      </w:pPr>
    </w:p>
    <w:p w:rsidR="002A25AD" w:rsidRPr="002A25AD" w:rsidRDefault="002A25AD" w:rsidP="001C22D2">
      <w:pPr>
        <w:numPr>
          <w:ilvl w:val="0"/>
          <w:numId w:val="38"/>
        </w:numPr>
        <w:spacing w:after="0"/>
        <w:jc w:val="both"/>
        <w:rPr>
          <w:rFonts w:ascii="Arial" w:hAnsi="Arial" w:cs="Arial"/>
          <w:sz w:val="24"/>
        </w:rPr>
      </w:pPr>
      <w:r w:rsidRPr="002A25AD">
        <w:rPr>
          <w:rFonts w:ascii="Arial" w:hAnsi="Arial" w:cs="Arial"/>
          <w:sz w:val="24"/>
        </w:rPr>
        <w:t>CAPITAL</w:t>
      </w:r>
    </w:p>
    <w:p w:rsidR="002A25AD" w:rsidRPr="002A25AD" w:rsidRDefault="002A25AD" w:rsidP="009E66FD">
      <w:pPr>
        <w:spacing w:after="0"/>
        <w:jc w:val="both"/>
        <w:rPr>
          <w:rFonts w:ascii="Arial" w:hAnsi="Arial" w:cs="Arial"/>
          <w:sz w:val="24"/>
        </w:rPr>
      </w:pPr>
      <w:r w:rsidRPr="002A25AD">
        <w:rPr>
          <w:rFonts w:ascii="Arial" w:hAnsi="Arial" w:cs="Arial"/>
          <w:sz w:val="24"/>
        </w:rPr>
        <w:t>Cada socio aportará al capital social de la empresa 10.000€ en el momento de la creación de la misma, por lo que el capital inicial será de 40.000€.</w:t>
      </w:r>
    </w:p>
    <w:p w:rsidR="002A25AD" w:rsidRPr="002A25AD" w:rsidRDefault="002A25AD" w:rsidP="009E66FD">
      <w:pPr>
        <w:spacing w:after="0"/>
        <w:ind w:left="1440"/>
        <w:jc w:val="both"/>
        <w:rPr>
          <w:rFonts w:ascii="Arial" w:hAnsi="Arial" w:cs="Arial"/>
          <w:sz w:val="24"/>
        </w:rPr>
      </w:pPr>
    </w:p>
    <w:p w:rsidR="002A25AD" w:rsidRDefault="002A25AD" w:rsidP="009E66FD">
      <w:pPr>
        <w:spacing w:after="0"/>
        <w:jc w:val="both"/>
        <w:rPr>
          <w:rFonts w:ascii="Arial" w:hAnsi="Arial" w:cs="Arial"/>
          <w:b/>
          <w:sz w:val="24"/>
        </w:rPr>
      </w:pPr>
      <w:r w:rsidRPr="002A25AD">
        <w:rPr>
          <w:rFonts w:ascii="Arial" w:hAnsi="Arial" w:cs="Arial"/>
          <w:b/>
          <w:sz w:val="24"/>
        </w:rPr>
        <w:t>FINANCIACIÓN AJEJA</w:t>
      </w:r>
    </w:p>
    <w:p w:rsidR="001141DF" w:rsidRPr="001141DF" w:rsidRDefault="001141DF" w:rsidP="009E66FD">
      <w:pPr>
        <w:spacing w:after="0"/>
        <w:jc w:val="both"/>
        <w:rPr>
          <w:rFonts w:ascii="Arial" w:hAnsi="Arial" w:cs="Arial"/>
          <w:b/>
          <w:sz w:val="10"/>
          <w:szCs w:val="10"/>
        </w:rPr>
      </w:pPr>
    </w:p>
    <w:p w:rsidR="002A25AD" w:rsidRPr="002A25AD" w:rsidRDefault="002A25AD" w:rsidP="001C22D2">
      <w:pPr>
        <w:numPr>
          <w:ilvl w:val="0"/>
          <w:numId w:val="39"/>
        </w:numPr>
        <w:spacing w:after="0"/>
        <w:jc w:val="both"/>
        <w:rPr>
          <w:rFonts w:ascii="Arial" w:hAnsi="Arial" w:cs="Arial"/>
          <w:sz w:val="24"/>
        </w:rPr>
      </w:pPr>
      <w:r w:rsidRPr="002A25AD">
        <w:rPr>
          <w:rFonts w:ascii="Arial" w:hAnsi="Arial" w:cs="Arial"/>
          <w:sz w:val="24"/>
        </w:rPr>
        <w:t xml:space="preserve">PRÉSTAMOS </w:t>
      </w:r>
    </w:p>
    <w:p w:rsidR="002A25AD" w:rsidRPr="002A25AD" w:rsidRDefault="002A25AD" w:rsidP="009E66FD">
      <w:pPr>
        <w:spacing w:after="0"/>
        <w:jc w:val="both"/>
        <w:rPr>
          <w:rFonts w:ascii="Arial" w:hAnsi="Arial" w:cs="Arial"/>
          <w:sz w:val="24"/>
        </w:rPr>
      </w:pPr>
      <w:r w:rsidRPr="002A25AD">
        <w:rPr>
          <w:rFonts w:ascii="Arial" w:hAnsi="Arial" w:cs="Arial"/>
          <w:sz w:val="24"/>
        </w:rPr>
        <w:t>Para financiar nuestro negocio hemos tenido que recurrir a un préstamo del ICO (Instituto de Crédito Oficial). Se trata de financiación orientada a autónomos para proyectos dentro de territorio nacional, por lo que ofrece mejores condiciones que un préstamo corriente. La solicitud se hace desde cualquier entidad bancaria, en nuestro caso, hemos optado por el banco Santander.</w:t>
      </w:r>
    </w:p>
    <w:p w:rsidR="002A25AD" w:rsidRPr="002A25AD" w:rsidRDefault="002A25AD" w:rsidP="009E66FD">
      <w:pPr>
        <w:spacing w:after="0"/>
        <w:jc w:val="both"/>
        <w:rPr>
          <w:rFonts w:ascii="Arial" w:hAnsi="Arial" w:cs="Arial"/>
          <w:sz w:val="24"/>
        </w:rPr>
      </w:pPr>
      <w:r w:rsidRPr="002A25AD">
        <w:rPr>
          <w:rFonts w:ascii="Arial" w:hAnsi="Arial" w:cs="Arial"/>
          <w:sz w:val="24"/>
        </w:rPr>
        <w:t>El capital solicitado asciende a 500.000€.</w:t>
      </w:r>
    </w:p>
    <w:p w:rsidR="002A25AD" w:rsidRPr="002A25AD" w:rsidRDefault="002A25AD" w:rsidP="009E66FD">
      <w:pPr>
        <w:spacing w:after="0"/>
        <w:jc w:val="both"/>
        <w:rPr>
          <w:rFonts w:ascii="Arial" w:hAnsi="Arial" w:cs="Arial"/>
          <w:color w:val="C00000"/>
          <w:sz w:val="24"/>
        </w:rPr>
      </w:pPr>
    </w:p>
    <w:p w:rsidR="002A25AD" w:rsidRPr="002A25AD" w:rsidRDefault="002A25AD" w:rsidP="001C22D2">
      <w:pPr>
        <w:numPr>
          <w:ilvl w:val="0"/>
          <w:numId w:val="37"/>
        </w:numPr>
        <w:spacing w:after="0"/>
        <w:ind w:left="360"/>
        <w:jc w:val="both"/>
        <w:rPr>
          <w:rFonts w:ascii="Arial" w:hAnsi="Arial" w:cs="Arial"/>
          <w:sz w:val="24"/>
        </w:rPr>
      </w:pPr>
      <w:r w:rsidRPr="002A25AD">
        <w:rPr>
          <w:rFonts w:ascii="Arial" w:hAnsi="Arial" w:cs="Arial"/>
          <w:sz w:val="24"/>
        </w:rPr>
        <w:t xml:space="preserve">SUBVENCIONES </w:t>
      </w:r>
    </w:p>
    <w:p w:rsidR="002A25AD" w:rsidRDefault="002A25AD" w:rsidP="009E66FD">
      <w:pPr>
        <w:spacing w:after="0"/>
        <w:rPr>
          <w:rFonts w:ascii="Arial" w:hAnsi="Arial" w:cs="Arial"/>
          <w:sz w:val="24"/>
        </w:rPr>
      </w:pPr>
      <w:r w:rsidRPr="002A25AD">
        <w:rPr>
          <w:rFonts w:ascii="Arial" w:hAnsi="Arial" w:cs="Arial"/>
          <w:sz w:val="24"/>
        </w:rPr>
        <w:t>La Junta de Extremadura nos ha concedido una subvención para creación de nueva empresa del 25% del 596.756€</w:t>
      </w:r>
    </w:p>
    <w:p w:rsidR="009E66FD" w:rsidRDefault="009E66FD" w:rsidP="009E66FD">
      <w:pPr>
        <w:spacing w:after="0"/>
        <w:rPr>
          <w:rFonts w:ascii="Arial" w:hAnsi="Arial" w:cs="Arial"/>
          <w:sz w:val="24"/>
        </w:rPr>
      </w:pPr>
    </w:p>
    <w:p w:rsidR="009E66FD" w:rsidRDefault="009E66FD" w:rsidP="009E66FD">
      <w:pPr>
        <w:rPr>
          <w:rFonts w:ascii="Arial" w:hAnsi="Arial" w:cs="Arial"/>
          <w:sz w:val="24"/>
        </w:rPr>
      </w:pPr>
    </w:p>
    <w:p w:rsidR="009E66FD" w:rsidRPr="00451A85" w:rsidRDefault="00451A85" w:rsidP="001141DF">
      <w:pPr>
        <w:spacing w:after="0" w:line="360" w:lineRule="auto"/>
        <w:rPr>
          <w:rFonts w:ascii="Arial" w:hAnsi="Arial" w:cs="Arial"/>
          <w:b/>
          <w:i/>
          <w:sz w:val="24"/>
          <w:u w:val="single"/>
        </w:rPr>
      </w:pPr>
      <w:r w:rsidRPr="00451A85">
        <w:rPr>
          <w:rFonts w:ascii="Arial" w:hAnsi="Arial" w:cs="Arial"/>
          <w:b/>
          <w:i/>
          <w:sz w:val="24"/>
          <w:u w:val="single"/>
        </w:rPr>
        <w:t>Documento anexo:</w:t>
      </w:r>
    </w:p>
    <w:p w:rsidR="00451A85" w:rsidRDefault="00451A85" w:rsidP="00451A85">
      <w:pPr>
        <w:spacing w:after="0"/>
        <w:rPr>
          <w:rFonts w:ascii="Arial" w:hAnsi="Arial" w:cs="Arial"/>
          <w:sz w:val="24"/>
        </w:rPr>
      </w:pPr>
      <w:r>
        <w:rPr>
          <w:rFonts w:ascii="Arial" w:hAnsi="Arial" w:cs="Arial"/>
          <w:sz w:val="24"/>
        </w:rPr>
        <w:t xml:space="preserve">Instancia – solicitud </w:t>
      </w:r>
      <w:r w:rsidR="00A95255">
        <w:rPr>
          <w:rFonts w:ascii="Arial" w:hAnsi="Arial" w:cs="Arial"/>
          <w:sz w:val="24"/>
        </w:rPr>
        <w:t>“</w:t>
      </w:r>
      <w:r>
        <w:rPr>
          <w:rFonts w:ascii="Arial" w:hAnsi="Arial" w:cs="Arial"/>
          <w:sz w:val="24"/>
        </w:rPr>
        <w:t>Incentivos autonómicos a la inversión empresarial</w:t>
      </w:r>
      <w:r w:rsidR="00A95255">
        <w:rPr>
          <w:rFonts w:ascii="Arial" w:hAnsi="Arial" w:cs="Arial"/>
          <w:sz w:val="24"/>
        </w:rPr>
        <w:t>.”</w:t>
      </w:r>
    </w:p>
    <w:p w:rsidR="009E66FD" w:rsidRDefault="009E66FD" w:rsidP="00451A85">
      <w:pPr>
        <w:spacing w:after="0"/>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B27885" w:rsidP="009E66FD">
      <w:r>
        <w:rPr>
          <w:noProof/>
          <w:lang w:eastAsia="es-ES"/>
        </w:rPr>
        <w:lastRenderedPageBreak/>
        <w:pict>
          <v:shape id="_x0000_s1218" type="#_x0000_t32" style="position:absolute;margin-left:.5pt;margin-top:20.65pt;width:424.4pt;height:0;z-index:251779072" o:connectortype="straight" strokecolor="red" strokeweight="1pt"/>
        </w:pict>
      </w:r>
      <w:r w:rsidR="009E66FD" w:rsidRPr="00CB626E">
        <w:rPr>
          <w:noProof/>
          <w:lang w:eastAsia="es-ES"/>
        </w:rPr>
        <w:drawing>
          <wp:anchor distT="0" distB="0" distL="114300" distR="114300" simplePos="0" relativeHeight="251778048" behindDoc="0" locked="0" layoutInCell="1" allowOverlap="1">
            <wp:simplePos x="0" y="0"/>
            <wp:positionH relativeFrom="column">
              <wp:posOffset>3810</wp:posOffset>
            </wp:positionH>
            <wp:positionV relativeFrom="paragraph">
              <wp:posOffset>-502285</wp:posOffset>
            </wp:positionV>
            <wp:extent cx="5596255" cy="720725"/>
            <wp:effectExtent l="19050" t="0" r="0" b="0"/>
            <wp:wrapThrough wrapText="bothSides">
              <wp:wrapPolygon edited="0">
                <wp:start x="2132" y="1142"/>
                <wp:lineTo x="735" y="10277"/>
                <wp:lineTo x="-74" y="11419"/>
                <wp:lineTo x="-74" y="18270"/>
                <wp:lineTo x="1103" y="19411"/>
                <wp:lineTo x="1103" y="19411"/>
                <wp:lineTo x="3382" y="19411"/>
                <wp:lineTo x="20514" y="19411"/>
                <wp:lineTo x="20955" y="10848"/>
                <wp:lineTo x="17647" y="10277"/>
                <wp:lineTo x="17794" y="5138"/>
                <wp:lineTo x="16985" y="5138"/>
                <wp:lineTo x="2500" y="1142"/>
                <wp:lineTo x="2132" y="1142"/>
              </wp:wrapPolygon>
            </wp:wrapThrough>
            <wp:docPr id="28" name="1 Imagen" descr="Logo-santa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antander.png"/>
                    <pic:cNvPicPr/>
                  </pic:nvPicPr>
                  <pic:blipFill>
                    <a:blip r:embed="rId39" cstate="print"/>
                    <a:srcRect t="31333" r="-3867" b="30000"/>
                    <a:stretch>
                      <a:fillRect/>
                    </a:stretch>
                  </pic:blipFill>
                  <pic:spPr>
                    <a:xfrm>
                      <a:off x="0" y="0"/>
                      <a:ext cx="5596255" cy="720725"/>
                    </a:xfrm>
                    <a:prstGeom prst="rect">
                      <a:avLst/>
                    </a:prstGeom>
                  </pic:spPr>
                </pic:pic>
              </a:graphicData>
            </a:graphic>
          </wp:anchor>
        </w:drawing>
      </w:r>
    </w:p>
    <w:tbl>
      <w:tblPr>
        <w:tblpPr w:leftFromText="141" w:rightFromText="141" w:vertAnchor="text" w:tblpX="108" w:tblpY="227"/>
        <w:tblOverlap w:val="never"/>
        <w:tblW w:w="8647" w:type="dxa"/>
        <w:tblLayout w:type="fixed"/>
        <w:tblLook w:val="04A0"/>
      </w:tblPr>
      <w:tblGrid>
        <w:gridCol w:w="2474"/>
        <w:gridCol w:w="236"/>
        <w:gridCol w:w="1259"/>
        <w:gridCol w:w="284"/>
        <w:gridCol w:w="2977"/>
        <w:gridCol w:w="1417"/>
      </w:tblGrid>
      <w:tr w:rsidR="009E66FD" w:rsidRPr="000A6732" w:rsidTr="009E66FD">
        <w:trPr>
          <w:trHeight w:val="227"/>
        </w:trPr>
        <w:tc>
          <w:tcPr>
            <w:tcW w:w="3969" w:type="dxa"/>
            <w:gridSpan w:val="3"/>
            <w:tc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0A6732" w:rsidRDefault="009E66FD" w:rsidP="009E66FD">
            <w:pPr>
              <w:spacing w:after="0" w:line="240" w:lineRule="auto"/>
              <w:jc w:val="center"/>
              <w:rPr>
                <w:rFonts w:ascii="Verdana" w:eastAsia="Times New Roman" w:hAnsi="Verdana" w:cs="Times New Roman"/>
                <w:b/>
                <w:bCs/>
                <w:color w:val="000000"/>
                <w:sz w:val="16"/>
                <w:szCs w:val="16"/>
                <w:lang w:eastAsia="es-ES"/>
              </w:rPr>
            </w:pPr>
            <w:r w:rsidRPr="000A6732">
              <w:rPr>
                <w:rFonts w:ascii="Verdana" w:eastAsia="Times New Roman" w:hAnsi="Verdana" w:cs="Times New Roman"/>
                <w:b/>
                <w:bCs/>
                <w:color w:val="000000"/>
                <w:sz w:val="16"/>
                <w:szCs w:val="16"/>
                <w:lang w:eastAsia="es-ES"/>
              </w:rPr>
              <w:t>Escriba los valores</w:t>
            </w:r>
          </w:p>
        </w:tc>
        <w:tc>
          <w:tcPr>
            <w:tcW w:w="284" w:type="dxa"/>
            <w:tcBorders>
              <w:left w:val="single" w:sz="4" w:space="0" w:color="0F243E" w:themeColor="text2" w:themeShade="80"/>
              <w:right w:val="single" w:sz="4" w:space="0" w:color="0F243E" w:themeColor="text2" w:themeShade="80"/>
            </w:tcBorders>
          </w:tcPr>
          <w:p w:rsidR="009E66FD" w:rsidRPr="000A6732" w:rsidRDefault="009E66FD" w:rsidP="009E66FD">
            <w:pPr>
              <w:spacing w:after="0" w:line="240" w:lineRule="auto"/>
              <w:jc w:val="center"/>
              <w:rPr>
                <w:rFonts w:ascii="Verdana" w:eastAsia="Times New Roman" w:hAnsi="Verdana" w:cs="Times New Roman"/>
                <w:b/>
                <w:bCs/>
                <w:color w:val="000000"/>
                <w:sz w:val="16"/>
                <w:szCs w:val="16"/>
                <w:lang w:eastAsia="es-ES"/>
              </w:rPr>
            </w:pPr>
          </w:p>
        </w:tc>
        <w:tc>
          <w:tcPr>
            <w:tcW w:w="4394" w:type="dxa"/>
            <w:gridSpan w:val="2"/>
            <w:tc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0A6732" w:rsidRDefault="009E66FD" w:rsidP="009E66FD">
            <w:pPr>
              <w:spacing w:after="0" w:line="240" w:lineRule="auto"/>
              <w:jc w:val="center"/>
              <w:rPr>
                <w:rFonts w:ascii="Verdana" w:eastAsia="Times New Roman" w:hAnsi="Verdana" w:cs="Times New Roman"/>
                <w:b/>
                <w:bCs/>
                <w:color w:val="000000"/>
                <w:sz w:val="16"/>
                <w:szCs w:val="16"/>
                <w:lang w:eastAsia="es-ES"/>
              </w:rPr>
            </w:pPr>
            <w:r>
              <w:rPr>
                <w:rFonts w:ascii="Verdana" w:eastAsia="Times New Roman" w:hAnsi="Verdana" w:cs="Times New Roman"/>
                <w:b/>
                <w:bCs/>
                <w:color w:val="000000"/>
                <w:sz w:val="16"/>
                <w:szCs w:val="16"/>
                <w:lang w:eastAsia="es-ES"/>
              </w:rPr>
              <w:t>Resumen del préstamo</w:t>
            </w:r>
          </w:p>
        </w:tc>
      </w:tr>
      <w:tr w:rsidR="009E66FD" w:rsidRPr="000A6732" w:rsidTr="009E66FD">
        <w:trPr>
          <w:trHeight w:val="227"/>
        </w:trPr>
        <w:tc>
          <w:tcPr>
            <w:tcW w:w="2474" w:type="dxa"/>
            <w:tcBorders>
              <w:top w:val="single" w:sz="4" w:space="0" w:color="0F243E" w:themeColor="text2" w:themeShade="80"/>
              <w:left w:val="single" w:sz="4" w:space="0" w:color="0F243E" w:themeColor="text2" w:themeShade="80"/>
              <w:bottom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Importe del préstamo</w:t>
            </w:r>
          </w:p>
        </w:tc>
        <w:tc>
          <w:tcPr>
            <w:tcW w:w="236"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p>
        </w:tc>
        <w:tc>
          <w:tcPr>
            <w:tcW w:w="1259"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500.000€</w:t>
            </w:r>
          </w:p>
        </w:tc>
        <w:tc>
          <w:tcPr>
            <w:tcW w:w="284" w:type="dxa"/>
            <w:tcBorders>
              <w:right w:val="single" w:sz="4" w:space="0" w:color="0F243E" w:themeColor="text2" w:themeShade="80"/>
            </w:tcBorders>
            <w:vAlign w:val="center"/>
          </w:tcPr>
          <w:p w:rsidR="009E66FD" w:rsidRPr="000A6732" w:rsidRDefault="009E66FD" w:rsidP="009E66FD">
            <w:pPr>
              <w:spacing w:after="0" w:line="240" w:lineRule="auto"/>
              <w:jc w:val="right"/>
              <w:rPr>
                <w:rFonts w:ascii="Verdana" w:eastAsia="Times New Roman" w:hAnsi="Verdana" w:cs="Times New Roman"/>
                <w:b/>
                <w:bCs/>
                <w:color w:val="000000"/>
                <w:sz w:val="16"/>
                <w:szCs w:val="16"/>
                <w:lang w:eastAsia="es-ES"/>
              </w:rPr>
            </w:pPr>
          </w:p>
        </w:tc>
        <w:tc>
          <w:tcPr>
            <w:tcW w:w="2977"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Pago programado</w:t>
            </w:r>
          </w:p>
        </w:tc>
        <w:tc>
          <w:tcPr>
            <w:tcW w:w="1417"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Pr>
                <w:rFonts w:ascii="Verdana" w:eastAsia="Times New Roman" w:hAnsi="Verdana" w:cs="Times New Roman"/>
                <w:bCs/>
                <w:color w:val="000000"/>
                <w:sz w:val="16"/>
                <w:szCs w:val="16"/>
                <w:lang w:eastAsia="es-ES"/>
              </w:rPr>
              <w:t>5.436,61 €</w:t>
            </w:r>
          </w:p>
        </w:tc>
      </w:tr>
      <w:tr w:rsidR="009E66FD" w:rsidRPr="000A6732" w:rsidTr="009E66FD">
        <w:trPr>
          <w:trHeight w:val="227"/>
        </w:trPr>
        <w:tc>
          <w:tcPr>
            <w:tcW w:w="2474" w:type="dxa"/>
            <w:tcBorders>
              <w:top w:val="single" w:sz="4" w:space="0" w:color="0F243E" w:themeColor="text2" w:themeShade="80"/>
              <w:left w:val="single" w:sz="4" w:space="0" w:color="0F243E" w:themeColor="text2" w:themeShade="80"/>
              <w:bottom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Interés anual</w:t>
            </w:r>
          </w:p>
        </w:tc>
        <w:tc>
          <w:tcPr>
            <w:tcW w:w="236"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p>
        </w:tc>
        <w:tc>
          <w:tcPr>
            <w:tcW w:w="1259"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center"/>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1,70%</w:t>
            </w:r>
          </w:p>
        </w:tc>
        <w:tc>
          <w:tcPr>
            <w:tcW w:w="284" w:type="dxa"/>
            <w:tcBorders>
              <w:right w:val="single" w:sz="4" w:space="0" w:color="0F243E" w:themeColor="text2" w:themeShade="80"/>
            </w:tcBorders>
            <w:vAlign w:val="center"/>
          </w:tcPr>
          <w:p w:rsidR="009E66FD" w:rsidRPr="000A6732" w:rsidRDefault="009E66FD" w:rsidP="009E66FD">
            <w:pPr>
              <w:spacing w:after="0" w:line="240" w:lineRule="auto"/>
              <w:jc w:val="right"/>
              <w:rPr>
                <w:rFonts w:ascii="Verdana" w:eastAsia="Times New Roman" w:hAnsi="Verdana" w:cs="Times New Roman"/>
                <w:b/>
                <w:bCs/>
                <w:color w:val="000000"/>
                <w:sz w:val="16"/>
                <w:szCs w:val="16"/>
                <w:lang w:eastAsia="es-ES"/>
              </w:rPr>
            </w:pPr>
          </w:p>
        </w:tc>
        <w:tc>
          <w:tcPr>
            <w:tcW w:w="2977"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Nº de pagos programados</w:t>
            </w:r>
          </w:p>
        </w:tc>
        <w:tc>
          <w:tcPr>
            <w:tcW w:w="1417"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Pr>
                <w:rFonts w:ascii="Verdana" w:eastAsia="Times New Roman" w:hAnsi="Verdana" w:cs="Times New Roman"/>
                <w:bCs/>
                <w:color w:val="000000"/>
                <w:sz w:val="16"/>
                <w:szCs w:val="16"/>
                <w:lang w:eastAsia="es-ES"/>
              </w:rPr>
              <w:t>120</w:t>
            </w:r>
          </w:p>
        </w:tc>
      </w:tr>
      <w:tr w:rsidR="009E66FD" w:rsidRPr="000A6732" w:rsidTr="009E66FD">
        <w:trPr>
          <w:trHeight w:val="227"/>
        </w:trPr>
        <w:tc>
          <w:tcPr>
            <w:tcW w:w="2474" w:type="dxa"/>
            <w:tcBorders>
              <w:top w:val="single" w:sz="4" w:space="0" w:color="0F243E" w:themeColor="text2" w:themeShade="80"/>
              <w:left w:val="single" w:sz="4" w:space="0" w:color="0F243E" w:themeColor="text2" w:themeShade="80"/>
              <w:bottom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Periodo del préstamo en años</w:t>
            </w:r>
          </w:p>
        </w:tc>
        <w:tc>
          <w:tcPr>
            <w:tcW w:w="236"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p>
        </w:tc>
        <w:tc>
          <w:tcPr>
            <w:tcW w:w="1259"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center"/>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10</w:t>
            </w:r>
          </w:p>
        </w:tc>
        <w:tc>
          <w:tcPr>
            <w:tcW w:w="284" w:type="dxa"/>
            <w:tcBorders>
              <w:right w:val="single" w:sz="4" w:space="0" w:color="0F243E" w:themeColor="text2" w:themeShade="80"/>
            </w:tcBorders>
            <w:vAlign w:val="center"/>
          </w:tcPr>
          <w:p w:rsidR="009E66FD" w:rsidRPr="000A6732" w:rsidRDefault="009E66FD" w:rsidP="009E66FD">
            <w:pPr>
              <w:spacing w:after="0" w:line="240" w:lineRule="auto"/>
              <w:jc w:val="right"/>
              <w:rPr>
                <w:rFonts w:ascii="Verdana" w:eastAsia="Times New Roman" w:hAnsi="Verdana" w:cs="Times New Roman"/>
                <w:b/>
                <w:bCs/>
                <w:color w:val="000000"/>
                <w:sz w:val="16"/>
                <w:szCs w:val="16"/>
                <w:lang w:eastAsia="es-ES"/>
              </w:rPr>
            </w:pPr>
          </w:p>
        </w:tc>
        <w:tc>
          <w:tcPr>
            <w:tcW w:w="2977"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Nº real de pagos</w:t>
            </w:r>
          </w:p>
        </w:tc>
        <w:tc>
          <w:tcPr>
            <w:tcW w:w="1417"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Pr>
                <w:rFonts w:ascii="Verdana" w:eastAsia="Times New Roman" w:hAnsi="Verdana" w:cs="Times New Roman"/>
                <w:bCs/>
                <w:color w:val="000000"/>
                <w:sz w:val="16"/>
                <w:szCs w:val="16"/>
                <w:lang w:eastAsia="es-ES"/>
              </w:rPr>
              <w:t>120</w:t>
            </w:r>
          </w:p>
        </w:tc>
      </w:tr>
      <w:tr w:rsidR="009E66FD" w:rsidRPr="000A6732" w:rsidTr="009E66FD">
        <w:trPr>
          <w:trHeight w:val="227"/>
        </w:trPr>
        <w:tc>
          <w:tcPr>
            <w:tcW w:w="2474" w:type="dxa"/>
            <w:tcBorders>
              <w:top w:val="single" w:sz="4" w:space="0" w:color="0F243E" w:themeColor="text2" w:themeShade="80"/>
              <w:left w:val="single" w:sz="4" w:space="0" w:color="0F243E" w:themeColor="text2" w:themeShade="80"/>
              <w:bottom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Número de pagos anuales</w:t>
            </w:r>
          </w:p>
        </w:tc>
        <w:tc>
          <w:tcPr>
            <w:tcW w:w="236"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p>
        </w:tc>
        <w:tc>
          <w:tcPr>
            <w:tcW w:w="1259"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center"/>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12</w:t>
            </w:r>
          </w:p>
        </w:tc>
        <w:tc>
          <w:tcPr>
            <w:tcW w:w="284" w:type="dxa"/>
            <w:tcBorders>
              <w:right w:val="single" w:sz="4" w:space="0" w:color="0F243E" w:themeColor="text2" w:themeShade="80"/>
            </w:tcBorders>
            <w:vAlign w:val="center"/>
          </w:tcPr>
          <w:p w:rsidR="009E66FD" w:rsidRPr="000A6732" w:rsidRDefault="009E66FD" w:rsidP="009E66FD">
            <w:pPr>
              <w:spacing w:after="0" w:line="240" w:lineRule="auto"/>
              <w:jc w:val="right"/>
              <w:rPr>
                <w:rFonts w:ascii="Verdana" w:eastAsia="Times New Roman" w:hAnsi="Verdana" w:cs="Times New Roman"/>
                <w:b/>
                <w:bCs/>
                <w:color w:val="000000"/>
                <w:sz w:val="16"/>
                <w:szCs w:val="16"/>
                <w:lang w:eastAsia="es-ES"/>
              </w:rPr>
            </w:pPr>
          </w:p>
        </w:tc>
        <w:tc>
          <w:tcPr>
            <w:tcW w:w="2977"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Total de adelantos</w:t>
            </w:r>
          </w:p>
        </w:tc>
        <w:tc>
          <w:tcPr>
            <w:tcW w:w="1417"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Pr>
                <w:rFonts w:ascii="Verdana" w:eastAsia="Times New Roman" w:hAnsi="Verdana" w:cs="Times New Roman"/>
                <w:bCs/>
                <w:color w:val="000000"/>
                <w:sz w:val="16"/>
                <w:szCs w:val="16"/>
                <w:lang w:eastAsia="es-ES"/>
              </w:rPr>
              <w:t>--- €</w:t>
            </w:r>
          </w:p>
        </w:tc>
      </w:tr>
      <w:tr w:rsidR="009E66FD" w:rsidRPr="000A6732" w:rsidTr="009E66FD">
        <w:trPr>
          <w:trHeight w:val="227"/>
        </w:trPr>
        <w:tc>
          <w:tcPr>
            <w:tcW w:w="2474" w:type="dxa"/>
            <w:tcBorders>
              <w:top w:val="single" w:sz="4" w:space="0" w:color="0F243E" w:themeColor="text2" w:themeShade="80"/>
              <w:left w:val="single" w:sz="4" w:space="0" w:color="0F243E" w:themeColor="text2" w:themeShade="80"/>
              <w:bottom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Fecha inicial del préstamo</w:t>
            </w:r>
          </w:p>
        </w:tc>
        <w:tc>
          <w:tcPr>
            <w:tcW w:w="236"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p>
        </w:tc>
        <w:tc>
          <w:tcPr>
            <w:tcW w:w="1259"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center"/>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01/01/17</w:t>
            </w:r>
          </w:p>
        </w:tc>
        <w:tc>
          <w:tcPr>
            <w:tcW w:w="284" w:type="dxa"/>
            <w:tcBorders>
              <w:right w:val="single" w:sz="4" w:space="0" w:color="0F243E" w:themeColor="text2" w:themeShade="80"/>
            </w:tcBorders>
            <w:vAlign w:val="center"/>
          </w:tcPr>
          <w:p w:rsidR="009E66FD" w:rsidRPr="000A6732" w:rsidRDefault="009E66FD" w:rsidP="009E66FD">
            <w:pPr>
              <w:spacing w:after="0" w:line="240" w:lineRule="auto"/>
              <w:jc w:val="right"/>
              <w:rPr>
                <w:rFonts w:ascii="Verdana" w:eastAsia="Times New Roman" w:hAnsi="Verdana" w:cs="Times New Roman"/>
                <w:b/>
                <w:bCs/>
                <w:color w:val="000000"/>
                <w:sz w:val="16"/>
                <w:szCs w:val="16"/>
                <w:lang w:eastAsia="es-ES"/>
              </w:rPr>
            </w:pPr>
          </w:p>
        </w:tc>
        <w:tc>
          <w:tcPr>
            <w:tcW w:w="2977"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Interés total</w:t>
            </w:r>
          </w:p>
        </w:tc>
        <w:tc>
          <w:tcPr>
            <w:tcW w:w="1417"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Pr>
                <w:rFonts w:ascii="Verdana" w:eastAsia="Times New Roman" w:hAnsi="Verdana" w:cs="Times New Roman"/>
                <w:bCs/>
                <w:color w:val="000000"/>
                <w:sz w:val="16"/>
                <w:szCs w:val="16"/>
                <w:lang w:eastAsia="es-ES"/>
              </w:rPr>
              <w:t>43.661,47 €</w:t>
            </w:r>
          </w:p>
        </w:tc>
      </w:tr>
      <w:tr w:rsidR="009E66FD" w:rsidRPr="000A6732" w:rsidTr="009E66FD">
        <w:trPr>
          <w:gridAfter w:val="3"/>
          <w:wAfter w:w="4678" w:type="dxa"/>
          <w:trHeight w:val="227"/>
        </w:trPr>
        <w:tc>
          <w:tcPr>
            <w:tcW w:w="2474" w:type="dxa"/>
            <w:tcBorders>
              <w:top w:val="single" w:sz="4" w:space="0" w:color="0F243E" w:themeColor="text2" w:themeShade="80"/>
              <w:left w:val="single" w:sz="4" w:space="0" w:color="0F243E" w:themeColor="text2" w:themeShade="80"/>
              <w:bottom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r w:rsidRPr="00CB626E">
              <w:rPr>
                <w:rFonts w:ascii="Verdana" w:eastAsia="Times New Roman" w:hAnsi="Verdana" w:cs="Times New Roman"/>
                <w:bCs/>
                <w:color w:val="000000"/>
                <w:sz w:val="16"/>
                <w:szCs w:val="16"/>
                <w:lang w:eastAsia="es-ES"/>
              </w:rPr>
              <w:t>Pagos extra opcionales</w:t>
            </w:r>
          </w:p>
        </w:tc>
        <w:tc>
          <w:tcPr>
            <w:tcW w:w="236"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p>
        </w:tc>
        <w:tc>
          <w:tcPr>
            <w:tcW w:w="1259" w:type="dxa"/>
            <w:tcBorders>
              <w:top w:val="single" w:sz="4" w:space="0" w:color="0F243E" w:themeColor="text2" w:themeShade="80"/>
              <w:bottom w:val="single" w:sz="4" w:space="0" w:color="0F243E" w:themeColor="text2" w:themeShade="80"/>
              <w:right w:val="single" w:sz="4" w:space="0" w:color="0F243E" w:themeColor="text2" w:themeShade="80"/>
            </w:tcBorders>
            <w:vAlign w:val="center"/>
          </w:tcPr>
          <w:p w:rsidR="009E66FD" w:rsidRPr="00CB626E" w:rsidRDefault="009E66FD" w:rsidP="009E66FD">
            <w:pPr>
              <w:spacing w:after="0" w:line="240" w:lineRule="auto"/>
              <w:jc w:val="right"/>
              <w:rPr>
                <w:rFonts w:ascii="Verdana" w:eastAsia="Times New Roman" w:hAnsi="Verdana" w:cs="Times New Roman"/>
                <w:bCs/>
                <w:color w:val="000000"/>
                <w:sz w:val="16"/>
                <w:szCs w:val="16"/>
                <w:lang w:eastAsia="es-ES"/>
              </w:rPr>
            </w:pPr>
          </w:p>
        </w:tc>
      </w:tr>
    </w:tbl>
    <w:tbl>
      <w:tblPr>
        <w:tblStyle w:val="Sombreadoclaro1"/>
        <w:tblpPr w:leftFromText="45" w:rightFromText="45" w:vertAnchor="text" w:horzAnchor="margin" w:tblpXSpec="center" w:tblpY="2749"/>
        <w:tblW w:w="4776" w:type="pct"/>
        <w:tblBorders>
          <w:top w:val="none" w:sz="0" w:space="0" w:color="auto"/>
          <w:bottom w:val="none" w:sz="0" w:space="0" w:color="auto"/>
        </w:tblBorders>
        <w:tblLook w:val="04A0"/>
      </w:tblPr>
      <w:tblGrid>
        <w:gridCol w:w="784"/>
        <w:gridCol w:w="1452"/>
        <w:gridCol w:w="1078"/>
        <w:gridCol w:w="1263"/>
        <w:gridCol w:w="1029"/>
        <w:gridCol w:w="1269"/>
        <w:gridCol w:w="1454"/>
      </w:tblGrid>
      <w:tr w:rsidR="009E66FD" w:rsidRPr="00A8030B" w:rsidTr="00451A85">
        <w:trPr>
          <w:cnfStyle w:val="100000000000"/>
          <w:trHeight w:val="283"/>
        </w:trPr>
        <w:tc>
          <w:tcPr>
            <w:cnfStyle w:val="001000000000"/>
            <w:tcW w:w="5000" w:type="pct"/>
            <w:gridSpan w:val="7"/>
            <w:hideMark/>
          </w:tcPr>
          <w:p w:rsidR="009E66FD" w:rsidRPr="00A8030B" w:rsidRDefault="009E66FD" w:rsidP="00451A85">
            <w:pPr>
              <w:spacing w:line="255" w:lineRule="atLeast"/>
              <w:jc w:val="right"/>
              <w:rPr>
                <w:rFonts w:ascii="Verdana" w:eastAsia="Times New Roman" w:hAnsi="Verdana" w:cs="Times New Roman"/>
                <w:color w:val="000000"/>
                <w:sz w:val="17"/>
                <w:szCs w:val="17"/>
                <w:lang w:eastAsia="es-ES"/>
              </w:rPr>
            </w:pPr>
            <w:r w:rsidRPr="00A8030B">
              <w:rPr>
                <w:rFonts w:ascii="Verdana" w:eastAsia="Times New Roman" w:hAnsi="Verdana" w:cs="Times New Roman"/>
                <w:b w:val="0"/>
                <w:bCs w:val="0"/>
                <w:color w:val="000000"/>
                <w:sz w:val="17"/>
                <w:szCs w:val="17"/>
                <w:lang w:eastAsia="es-ES"/>
              </w:rPr>
              <w:t>DIVISA:</w:t>
            </w:r>
            <w:r w:rsidRPr="00A8030B">
              <w:rPr>
                <w:rFonts w:ascii="Verdana" w:eastAsia="Times New Roman" w:hAnsi="Verdana" w:cs="Times New Roman"/>
                <w:color w:val="000000"/>
                <w:sz w:val="17"/>
                <w:szCs w:val="17"/>
                <w:lang w:eastAsia="es-ES"/>
              </w:rPr>
              <w:t>  EUR</w:t>
            </w:r>
          </w:p>
        </w:tc>
      </w:tr>
      <w:tr w:rsidR="00451A85" w:rsidRPr="00A8030B" w:rsidTr="00451A85">
        <w:trPr>
          <w:cnfStyle w:val="000000100000"/>
          <w:trHeight w:val="283"/>
        </w:trPr>
        <w:tc>
          <w:tcPr>
            <w:cnfStyle w:val="001000000000"/>
            <w:tcW w:w="0" w:type="auto"/>
            <w:shd w:val="clear" w:color="auto" w:fill="C4BC96" w:themeFill="background2" w:themeFillShade="BF"/>
            <w:vAlign w:val="center"/>
            <w:hideMark/>
          </w:tcPr>
          <w:p w:rsidR="00451A85" w:rsidRPr="00451A85" w:rsidRDefault="00451A85" w:rsidP="00451A85">
            <w:pPr>
              <w:spacing w:line="255" w:lineRule="atLeast"/>
              <w:jc w:val="center"/>
              <w:rPr>
                <w:rFonts w:eastAsia="Times New Roman" w:cs="Times New Roman"/>
                <w:color w:val="000000"/>
                <w:sz w:val="18"/>
                <w:szCs w:val="15"/>
                <w:lang w:eastAsia="es-ES"/>
              </w:rPr>
            </w:pPr>
            <w:r w:rsidRPr="00451A85">
              <w:rPr>
                <w:rFonts w:eastAsia="Times New Roman" w:cs="Times New Roman"/>
                <w:color w:val="000000"/>
                <w:sz w:val="18"/>
                <w:szCs w:val="15"/>
                <w:lang w:eastAsia="es-ES"/>
              </w:rPr>
              <w:t>Cuota</w:t>
            </w:r>
          </w:p>
        </w:tc>
        <w:tc>
          <w:tcPr>
            <w:tcW w:w="0" w:type="auto"/>
            <w:shd w:val="clear" w:color="auto" w:fill="C4BC96" w:themeFill="background2" w:themeFillShade="BF"/>
            <w:vAlign w:val="center"/>
            <w:hideMark/>
          </w:tcPr>
          <w:p w:rsidR="00451A85" w:rsidRPr="00451A85" w:rsidRDefault="00451A85" w:rsidP="00451A85">
            <w:pPr>
              <w:spacing w:line="255" w:lineRule="atLeast"/>
              <w:jc w:val="center"/>
              <w:cnfStyle w:val="000000100000"/>
              <w:rPr>
                <w:rFonts w:eastAsia="Times New Roman" w:cs="Times New Roman"/>
                <w:b/>
                <w:color w:val="000000"/>
                <w:sz w:val="18"/>
                <w:szCs w:val="15"/>
                <w:lang w:eastAsia="es-ES"/>
              </w:rPr>
            </w:pPr>
            <w:r w:rsidRPr="00451A85">
              <w:rPr>
                <w:rFonts w:eastAsia="Times New Roman" w:cs="Times New Roman"/>
                <w:b/>
                <w:color w:val="000000"/>
                <w:sz w:val="18"/>
                <w:szCs w:val="15"/>
                <w:lang w:eastAsia="es-ES"/>
              </w:rPr>
              <w:t>Amortización</w:t>
            </w:r>
          </w:p>
        </w:tc>
        <w:tc>
          <w:tcPr>
            <w:tcW w:w="0" w:type="auto"/>
            <w:shd w:val="clear" w:color="auto" w:fill="C4BC96" w:themeFill="background2" w:themeFillShade="BF"/>
            <w:vAlign w:val="center"/>
            <w:hideMark/>
          </w:tcPr>
          <w:p w:rsidR="00451A85" w:rsidRPr="00451A85" w:rsidRDefault="00451A85" w:rsidP="00451A85">
            <w:pPr>
              <w:spacing w:line="255" w:lineRule="atLeast"/>
              <w:jc w:val="center"/>
              <w:cnfStyle w:val="000000100000"/>
              <w:rPr>
                <w:rFonts w:eastAsia="Times New Roman" w:cs="Times New Roman"/>
                <w:b/>
                <w:color w:val="000000"/>
                <w:sz w:val="18"/>
                <w:szCs w:val="15"/>
                <w:lang w:eastAsia="es-ES"/>
              </w:rPr>
            </w:pPr>
            <w:r w:rsidRPr="00451A85">
              <w:rPr>
                <w:rFonts w:eastAsia="Times New Roman" w:cs="Times New Roman"/>
                <w:b/>
                <w:color w:val="000000"/>
                <w:sz w:val="18"/>
                <w:szCs w:val="15"/>
                <w:lang w:eastAsia="es-ES"/>
              </w:rPr>
              <w:t>Intereses</w:t>
            </w:r>
          </w:p>
        </w:tc>
        <w:tc>
          <w:tcPr>
            <w:tcW w:w="0" w:type="auto"/>
            <w:shd w:val="clear" w:color="auto" w:fill="C4BC96" w:themeFill="background2" w:themeFillShade="BF"/>
            <w:vAlign w:val="center"/>
            <w:hideMark/>
          </w:tcPr>
          <w:p w:rsidR="00451A85" w:rsidRPr="00451A85" w:rsidRDefault="00451A85" w:rsidP="00451A85">
            <w:pPr>
              <w:spacing w:line="255" w:lineRule="atLeast"/>
              <w:jc w:val="center"/>
              <w:cnfStyle w:val="000000100000"/>
              <w:rPr>
                <w:rFonts w:eastAsia="Times New Roman" w:cs="Times New Roman"/>
                <w:b/>
                <w:color w:val="000000"/>
                <w:sz w:val="18"/>
                <w:szCs w:val="15"/>
                <w:lang w:eastAsia="es-ES"/>
              </w:rPr>
            </w:pPr>
            <w:r w:rsidRPr="00451A85">
              <w:rPr>
                <w:rFonts w:eastAsia="Times New Roman" w:cs="Times New Roman"/>
                <w:b/>
                <w:color w:val="000000"/>
                <w:sz w:val="18"/>
                <w:szCs w:val="15"/>
                <w:lang w:eastAsia="es-ES"/>
              </w:rPr>
              <w:t>Cuota Neta</w:t>
            </w:r>
          </w:p>
        </w:tc>
        <w:tc>
          <w:tcPr>
            <w:tcW w:w="0" w:type="auto"/>
            <w:shd w:val="clear" w:color="auto" w:fill="C4BC96" w:themeFill="background2" w:themeFillShade="BF"/>
            <w:vAlign w:val="center"/>
            <w:hideMark/>
          </w:tcPr>
          <w:p w:rsidR="00451A85" w:rsidRPr="00451A85" w:rsidRDefault="00451A85" w:rsidP="00451A85">
            <w:pPr>
              <w:spacing w:line="255" w:lineRule="atLeast"/>
              <w:jc w:val="center"/>
              <w:cnfStyle w:val="000000100000"/>
              <w:rPr>
                <w:rFonts w:eastAsia="Times New Roman" w:cs="Times New Roman"/>
                <w:b/>
                <w:color w:val="000000"/>
                <w:sz w:val="18"/>
                <w:szCs w:val="15"/>
                <w:lang w:eastAsia="es-ES"/>
              </w:rPr>
            </w:pPr>
            <w:r w:rsidRPr="00451A85">
              <w:rPr>
                <w:rFonts w:eastAsia="Times New Roman" w:cs="Times New Roman"/>
                <w:b/>
                <w:color w:val="000000"/>
                <w:sz w:val="18"/>
                <w:szCs w:val="15"/>
                <w:lang w:eastAsia="es-ES"/>
              </w:rPr>
              <w:t>IVA/IGIC</w:t>
            </w:r>
          </w:p>
        </w:tc>
        <w:tc>
          <w:tcPr>
            <w:tcW w:w="762" w:type="pct"/>
            <w:shd w:val="clear" w:color="auto" w:fill="C4BC96" w:themeFill="background2" w:themeFillShade="BF"/>
            <w:vAlign w:val="center"/>
            <w:hideMark/>
          </w:tcPr>
          <w:p w:rsidR="00451A85" w:rsidRPr="00451A85" w:rsidRDefault="00451A85" w:rsidP="00451A85">
            <w:pPr>
              <w:spacing w:line="255" w:lineRule="atLeast"/>
              <w:jc w:val="center"/>
              <w:cnfStyle w:val="000000100000"/>
              <w:rPr>
                <w:rFonts w:eastAsia="Times New Roman" w:cs="Times New Roman"/>
                <w:b/>
                <w:color w:val="000000"/>
                <w:sz w:val="18"/>
                <w:szCs w:val="15"/>
                <w:lang w:eastAsia="es-ES"/>
              </w:rPr>
            </w:pPr>
            <w:r w:rsidRPr="00451A85">
              <w:rPr>
                <w:rFonts w:eastAsia="Times New Roman" w:cs="Times New Roman"/>
                <w:b/>
                <w:color w:val="000000"/>
                <w:sz w:val="18"/>
                <w:szCs w:val="15"/>
                <w:lang w:eastAsia="es-ES"/>
              </w:rPr>
              <w:t>Capital Pendiente</w:t>
            </w:r>
          </w:p>
        </w:tc>
        <w:tc>
          <w:tcPr>
            <w:tcW w:w="872" w:type="pct"/>
            <w:shd w:val="clear" w:color="auto" w:fill="C4BC96" w:themeFill="background2" w:themeFillShade="BF"/>
            <w:vAlign w:val="center"/>
            <w:hideMark/>
          </w:tcPr>
          <w:p w:rsidR="00451A85" w:rsidRPr="00451A85" w:rsidRDefault="00451A85" w:rsidP="00451A85">
            <w:pPr>
              <w:spacing w:line="255" w:lineRule="atLeast"/>
              <w:jc w:val="center"/>
              <w:cnfStyle w:val="000000100000"/>
              <w:rPr>
                <w:rFonts w:eastAsia="Times New Roman" w:cs="Times New Roman"/>
                <w:b/>
                <w:color w:val="000000"/>
                <w:sz w:val="18"/>
                <w:szCs w:val="15"/>
                <w:lang w:eastAsia="es-ES"/>
              </w:rPr>
            </w:pPr>
            <w:r w:rsidRPr="00451A85">
              <w:rPr>
                <w:rFonts w:eastAsia="Times New Roman" w:cs="Times New Roman"/>
                <w:b/>
                <w:color w:val="000000"/>
                <w:sz w:val="18"/>
                <w:szCs w:val="15"/>
                <w:lang w:eastAsia="es-ES"/>
              </w:rPr>
              <w:t>Total Cuota</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491.013,86 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3.791,14 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701,93 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487.222,72 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3.796,51 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696,56 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483.426,21 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3.801,89 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691,18 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479.624,32 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3.807,27 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685,80 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475.817,05 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3.812,67 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680,40 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472.004,38 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3.818,07 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675,00 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468.186,31 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3.823,48 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669,59 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464.362,83 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3.828,89 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664,18 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460.533,94 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010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3.834,32 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658,75 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456.699,62 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011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3.839,75 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653,32 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452.859,87 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012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3.845,19 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647,88 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449.014,68 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013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3.850,64 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642,43 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445.164,04 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014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3.856,09 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636,98 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441.307,95 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015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3.861,55 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631,52 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437.446,40 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016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3.867,02 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626,05 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433.579,38 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017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3.872,50 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620,57 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429.706,88 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018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3.877,99 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615,08 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425.828,89 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019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3.883,48 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609,59 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421.945,41 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020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3.888,98 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604,09 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418.056,43 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021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3.894,49 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598,58 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414.161,94 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022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3.900,01 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593,06 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410.261,93 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023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3.905,53 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587,54 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406.356,40 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024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3.911,07 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582,00 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402.445,33 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025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3.916,61 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576,46 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398.528,72 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026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3.922,15 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570,92 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394.606,57 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027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3.927,71 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565,36 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390.678,86 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028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3.933,27 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559,80 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386.745,59 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029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3.938,85 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554,22 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382.806,74 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030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3.944,43 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548,64 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378.862,31 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031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3.950,01 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543,06 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374.912,30 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032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3.955,61 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537,46 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370.956,69 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033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3.961,21 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531,86 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366.995,48 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034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3.966,82 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526,25 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363.028,66 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lastRenderedPageBreak/>
              <w:t>035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3.972,44 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520,63 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359.056,22 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036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3.978,07 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515,00 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355.078,15 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037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3.983,71 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509,36 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351.094,44 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038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3.989,35 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503,72 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347.105,09 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039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3.995,00 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498,07 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343.110,09 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040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4.000,66 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492,41 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339.109,43 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041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4.006,33 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486,74 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335.103,10 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042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4.012,00 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481,07 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331.091,10 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043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4.017,69 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475,38 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327.073,41 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044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4.023,38 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469,69 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323.050,03 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045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4.029,08 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463,99 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319.020,95 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046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4.034,79 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458,28 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314.986,16 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047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4.040,50 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452,57 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310.945,66 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048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4.046,22 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446,85 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306.899,44 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049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4.051,96 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441,11 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302.847,48 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050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4.057,70 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435,37 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298.789,78 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051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4.063,44 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429,63 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294.726,34 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052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4.069,20 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423,87 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290.657,14 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053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4.074,97 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418,10 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286.582,17 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054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4.080,74 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412,33 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282.501,43 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055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4.086,52 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406,55 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278.414,91 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056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4.092,31 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400,76 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274.322,60 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057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4.098,10 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394,97 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270.224,50 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058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4.103,91 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389,16 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266.120,59 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059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4.109,72 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383,35 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262.010,87 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060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4.115,55 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377,52 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257.895,32 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061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4.121,38 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371,69 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253.773,94 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062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4.127,21 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365,86 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249.646,73 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063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4.133,06 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360,01 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245.513,67 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064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4.138,92 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354,15 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241.374,75 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065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4.144,78 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348,29 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237.229,97 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066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4.150,65 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342,42 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233.079,32 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067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4.156,53 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336,54 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228.922,79 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068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4.162,42 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330,65 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224.760,37 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069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4.168,31 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324,76 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220.592,06 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070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4.174,22 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318,85 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216.417,84 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071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4.180,13 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312,94 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212.237,71 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072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4.186,05 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307,02 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208.051,66 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073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4.191,98 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301,09 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203.859,68 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074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4.197,92 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295,15 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199.661,76 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075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4.203,87 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289,20 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195.457,89 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076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4.209,82 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283,25 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191.248,07 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077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4.215,79 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277,28 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187.032,28 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078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4.221,76 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271,31 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182.810,52 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079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4.227,74 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265,33 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178.582,78 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080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4.233,73 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259,34 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174.349,05 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081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4.239,73 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253,34 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170.109,32 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082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4.245,73 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247,34 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165.863,59 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083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4.251,75 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241,32 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161.611,84 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lastRenderedPageBreak/>
              <w:t>084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4.257,77 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235,30 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157.354,07 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085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4.263,80 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229,27 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153.090,27 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086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4.269,84 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223,23 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148.820,43 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087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4.275,89 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217,18 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144.544,54 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088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4.281,95 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211,12 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140.262,59 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089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4.288,01 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205,06 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135.974,58 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090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4.294,09 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198,98 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131.680,49 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091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4.300,17 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192,90 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127.380,32 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092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4.306,26 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186,81 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123.074,06 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093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4.312,36 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180,71 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118.761,70 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094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4.318,47 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174,60 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114.443,23 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095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4.324,59 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168,48 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110.118,64 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096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4.330,72 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162,35 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105.787,92 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097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4.336,85 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156,22 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101.451,07 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098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4.342,99 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150,08 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97.108,08 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099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4.349,15 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143,92 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92.758,93 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4.355,31 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137,76 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88.403,62 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4.361,48 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131,59 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84.042,14 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4.367,66 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125,41 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79.674,48 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4.373,84 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119,23 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75.300,64 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4.380,04 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113,03 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70.920,60 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4.386,24 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106,83 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66.534,36 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4.392,46 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100,61 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62.141,90 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4.398,68 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57.743,22 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4.404,91 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88,16 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53.338,31 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109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4.411,15 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81,92 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48.927,16 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4.417,40 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75,67 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44.509,76 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111</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4.423,66 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69,41 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40.086,10 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112</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4.429,92 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63,15 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35.656,18 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113</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4.436,20 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56,87 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31.219,98 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114</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4.442,48 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50,59 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26.777,50 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115</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4.448,78 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44,29 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22.328,72 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116</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4.455,08 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37,99 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17.873,64 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117</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4.461,39 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31,68 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13.412,25 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118</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4.467,71 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25,36 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8.944,54 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119</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4.474,04 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19,03 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4.470,50 </w:t>
            </w:r>
          </w:p>
        </w:tc>
        <w:tc>
          <w:tcPr>
            <w:tcW w:w="872" w:type="pct"/>
            <w:hideMark/>
          </w:tcPr>
          <w:p w:rsidR="009E66FD" w:rsidRPr="00A8030B" w:rsidRDefault="009E66FD" w:rsidP="00451A85">
            <w:pPr>
              <w:spacing w:line="255" w:lineRule="atLeast"/>
              <w:jc w:val="right"/>
              <w:cnfStyle w:val="0000000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r w:rsidR="00451A85" w:rsidRPr="00A8030B" w:rsidTr="00451A85">
        <w:trPr>
          <w:cnfStyle w:val="000000100000"/>
          <w:trHeight w:val="283"/>
        </w:trPr>
        <w:tc>
          <w:tcPr>
            <w:cnfStyle w:val="001000000000"/>
            <w:tcW w:w="0" w:type="auto"/>
            <w:hideMark/>
          </w:tcPr>
          <w:p w:rsidR="009E66FD" w:rsidRPr="00A8030B" w:rsidRDefault="009E66FD" w:rsidP="00451A85">
            <w:pPr>
              <w:spacing w:line="255" w:lineRule="atLeast"/>
              <w:jc w:val="center"/>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120</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4.470,50 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22,57 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4.493,07 </w:t>
            </w:r>
          </w:p>
        </w:tc>
        <w:tc>
          <w:tcPr>
            <w:tcW w:w="0" w:type="auto"/>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943,54 </w:t>
            </w:r>
          </w:p>
        </w:tc>
        <w:tc>
          <w:tcPr>
            <w:tcW w:w="76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0,00 </w:t>
            </w:r>
          </w:p>
        </w:tc>
        <w:tc>
          <w:tcPr>
            <w:tcW w:w="872" w:type="pct"/>
            <w:hideMark/>
          </w:tcPr>
          <w:p w:rsidR="009E66FD" w:rsidRPr="00A8030B" w:rsidRDefault="009E66FD" w:rsidP="00451A85">
            <w:pPr>
              <w:spacing w:line="255" w:lineRule="atLeast"/>
              <w:jc w:val="right"/>
              <w:cnfStyle w:val="000000100000"/>
              <w:rPr>
                <w:rFonts w:ascii="Verdana" w:eastAsia="Times New Roman" w:hAnsi="Verdana" w:cs="Times New Roman"/>
                <w:color w:val="000000"/>
                <w:sz w:val="15"/>
                <w:szCs w:val="15"/>
                <w:lang w:eastAsia="es-ES"/>
              </w:rPr>
            </w:pPr>
            <w:r w:rsidRPr="00A8030B">
              <w:rPr>
                <w:rFonts w:ascii="Verdana" w:eastAsia="Times New Roman" w:hAnsi="Verdana" w:cs="Times New Roman"/>
                <w:color w:val="000000"/>
                <w:sz w:val="15"/>
                <w:szCs w:val="15"/>
                <w:lang w:eastAsia="es-ES"/>
              </w:rPr>
              <w:t>5.436,61 </w:t>
            </w:r>
          </w:p>
        </w:tc>
      </w:tr>
    </w:tbl>
    <w:p w:rsidR="009E66FD" w:rsidRPr="00CB626E" w:rsidRDefault="009E66FD" w:rsidP="00451A85">
      <w:pPr>
        <w:spacing w:after="0"/>
      </w:pPr>
    </w:p>
    <w:p w:rsidR="009E66FD" w:rsidRDefault="009E66FD" w:rsidP="009E66FD"/>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9E66FD" w:rsidRDefault="009E66FD" w:rsidP="009E66FD">
      <w:pPr>
        <w:rPr>
          <w:rFonts w:ascii="Arial" w:hAnsi="Arial" w:cs="Arial"/>
          <w:sz w:val="24"/>
        </w:rPr>
      </w:pPr>
    </w:p>
    <w:p w:rsidR="00743197" w:rsidRDefault="00743197" w:rsidP="00B94A5D">
      <w:pPr>
        <w:jc w:val="center"/>
        <w:rPr>
          <w:rFonts w:ascii="Arial" w:hAnsi="Arial" w:cs="Arial"/>
          <w:b/>
          <w:color w:val="800000"/>
          <w:sz w:val="96"/>
          <w:szCs w:val="110"/>
        </w:rPr>
      </w:pPr>
    </w:p>
    <w:p w:rsidR="00451A85" w:rsidRPr="00743197" w:rsidRDefault="00451A85" w:rsidP="00B94A5D">
      <w:pPr>
        <w:jc w:val="center"/>
        <w:rPr>
          <w:rFonts w:ascii="Arial" w:hAnsi="Arial" w:cs="Arial"/>
          <w:b/>
          <w:color w:val="800000"/>
          <w:sz w:val="96"/>
          <w:szCs w:val="110"/>
        </w:rPr>
      </w:pPr>
    </w:p>
    <w:p w:rsidR="009E66FD" w:rsidRDefault="00B94A5D" w:rsidP="00B94A5D">
      <w:pPr>
        <w:jc w:val="center"/>
        <w:rPr>
          <w:rFonts w:ascii="Arial" w:hAnsi="Arial" w:cs="Arial"/>
          <w:b/>
          <w:color w:val="800000"/>
          <w:sz w:val="110"/>
          <w:szCs w:val="110"/>
        </w:rPr>
      </w:pPr>
      <w:r>
        <w:rPr>
          <w:rFonts w:ascii="Arial" w:hAnsi="Arial" w:cs="Arial"/>
          <w:b/>
          <w:color w:val="800000"/>
          <w:sz w:val="110"/>
          <w:szCs w:val="110"/>
        </w:rPr>
        <w:t>ESTUDIO ECONOMICO-FINANCIERO DEL PROYECTO</w:t>
      </w:r>
    </w:p>
    <w:p w:rsidR="00B94A5D" w:rsidRDefault="00B94A5D" w:rsidP="00B94A5D">
      <w:pPr>
        <w:jc w:val="center"/>
        <w:rPr>
          <w:b/>
          <w:sz w:val="28"/>
          <w:szCs w:val="20"/>
        </w:rPr>
      </w:pPr>
    </w:p>
    <w:p w:rsidR="001441E2" w:rsidRDefault="001441E2" w:rsidP="00B94A5D">
      <w:pPr>
        <w:jc w:val="center"/>
        <w:rPr>
          <w:b/>
          <w:sz w:val="28"/>
          <w:szCs w:val="20"/>
        </w:rPr>
      </w:pPr>
    </w:p>
    <w:p w:rsidR="001441E2" w:rsidRDefault="001441E2" w:rsidP="00B94A5D">
      <w:pPr>
        <w:jc w:val="center"/>
        <w:rPr>
          <w:b/>
          <w:sz w:val="28"/>
          <w:szCs w:val="20"/>
        </w:rPr>
      </w:pPr>
    </w:p>
    <w:p w:rsidR="001441E2" w:rsidRDefault="001441E2" w:rsidP="00B94A5D">
      <w:pPr>
        <w:jc w:val="center"/>
        <w:rPr>
          <w:b/>
          <w:sz w:val="28"/>
          <w:szCs w:val="20"/>
        </w:rPr>
        <w:sectPr w:rsidR="001441E2" w:rsidSect="009E66FD">
          <w:pgSz w:w="11906" w:h="16838"/>
          <w:pgMar w:top="1418" w:right="1701" w:bottom="1418" w:left="1701" w:header="709" w:footer="709" w:gutter="0"/>
          <w:cols w:space="708"/>
          <w:titlePg/>
          <w:docGrid w:linePitch="360"/>
        </w:sectPr>
      </w:pPr>
    </w:p>
    <w:tbl>
      <w:tblPr>
        <w:tblStyle w:val="Tablaconcuadrcula"/>
        <w:tblpPr w:leftFromText="141" w:rightFromText="141" w:horzAnchor="margin" w:tblpXSpec="center" w:tblpY="542"/>
        <w:tblW w:w="15451" w:type="dxa"/>
        <w:tblLayout w:type="fixed"/>
        <w:tblLook w:val="04A0"/>
      </w:tblPr>
      <w:tblGrid>
        <w:gridCol w:w="1560"/>
        <w:gridCol w:w="1161"/>
        <w:gridCol w:w="1028"/>
        <w:gridCol w:w="1027"/>
        <w:gridCol w:w="1028"/>
        <w:gridCol w:w="1028"/>
        <w:gridCol w:w="1027"/>
        <w:gridCol w:w="1028"/>
        <w:gridCol w:w="1027"/>
        <w:gridCol w:w="1028"/>
        <w:gridCol w:w="1028"/>
        <w:gridCol w:w="1027"/>
        <w:gridCol w:w="1063"/>
        <w:gridCol w:w="1391"/>
      </w:tblGrid>
      <w:tr w:rsidR="00B94A5D" w:rsidRPr="005B1035" w:rsidTr="001441E2">
        <w:trPr>
          <w:trHeight w:val="244"/>
        </w:trPr>
        <w:tc>
          <w:tcPr>
            <w:tcW w:w="1560" w:type="dxa"/>
            <w:vMerge w:val="restart"/>
            <w:tcBorders>
              <w:top w:val="single" w:sz="18" w:space="0" w:color="auto"/>
              <w:lef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lastRenderedPageBreak/>
              <w:t>CONCEPTO</w:t>
            </w:r>
          </w:p>
        </w:tc>
        <w:tc>
          <w:tcPr>
            <w:tcW w:w="13891" w:type="dxa"/>
            <w:gridSpan w:val="13"/>
            <w:tcBorders>
              <w:top w:val="single" w:sz="18" w:space="0" w:color="auto"/>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CANTIDAD MENSUAL</w:t>
            </w:r>
          </w:p>
        </w:tc>
      </w:tr>
      <w:tr w:rsidR="00B94A5D" w:rsidRPr="005B1035" w:rsidTr="001441E2">
        <w:trPr>
          <w:trHeight w:val="269"/>
        </w:trPr>
        <w:tc>
          <w:tcPr>
            <w:tcW w:w="1560" w:type="dxa"/>
            <w:vMerge/>
            <w:tcBorders>
              <w:lef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p>
        </w:tc>
        <w:tc>
          <w:tcPr>
            <w:tcW w:w="1161"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ENE.</w:t>
            </w:r>
          </w:p>
        </w:tc>
        <w:tc>
          <w:tcPr>
            <w:tcW w:w="1028"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FEB.</w:t>
            </w:r>
          </w:p>
        </w:tc>
        <w:tc>
          <w:tcPr>
            <w:tcW w:w="1027"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MAR.</w:t>
            </w:r>
          </w:p>
        </w:tc>
        <w:tc>
          <w:tcPr>
            <w:tcW w:w="1028"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ABR.</w:t>
            </w:r>
          </w:p>
        </w:tc>
        <w:tc>
          <w:tcPr>
            <w:tcW w:w="1028"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MAY.</w:t>
            </w:r>
          </w:p>
        </w:tc>
        <w:tc>
          <w:tcPr>
            <w:tcW w:w="1027"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JUN.</w:t>
            </w:r>
          </w:p>
        </w:tc>
        <w:tc>
          <w:tcPr>
            <w:tcW w:w="1028"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JUL.</w:t>
            </w:r>
          </w:p>
        </w:tc>
        <w:tc>
          <w:tcPr>
            <w:tcW w:w="1027"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AGO.</w:t>
            </w:r>
          </w:p>
        </w:tc>
        <w:tc>
          <w:tcPr>
            <w:tcW w:w="1028"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SEP.</w:t>
            </w:r>
          </w:p>
        </w:tc>
        <w:tc>
          <w:tcPr>
            <w:tcW w:w="1028"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OCT.</w:t>
            </w:r>
          </w:p>
        </w:tc>
        <w:tc>
          <w:tcPr>
            <w:tcW w:w="1027"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NOV.</w:t>
            </w:r>
          </w:p>
        </w:tc>
        <w:tc>
          <w:tcPr>
            <w:tcW w:w="1063" w:type="dxa"/>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DIC.</w:t>
            </w: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center"/>
              <w:rPr>
                <w:rFonts w:ascii="Arial" w:hAnsi="Arial" w:cs="Arial"/>
                <w:b/>
                <w:sz w:val="20"/>
                <w:szCs w:val="20"/>
              </w:rPr>
            </w:pPr>
            <w:r w:rsidRPr="005B1035">
              <w:rPr>
                <w:rFonts w:ascii="Arial" w:hAnsi="Arial" w:cs="Arial"/>
                <w:b/>
                <w:sz w:val="20"/>
                <w:szCs w:val="20"/>
              </w:rPr>
              <w:t>TOTAL</w:t>
            </w:r>
          </w:p>
        </w:tc>
      </w:tr>
      <w:tr w:rsidR="00B94A5D" w:rsidRPr="005B1035" w:rsidTr="001441E2">
        <w:trPr>
          <w:trHeight w:val="397"/>
        </w:trPr>
        <w:tc>
          <w:tcPr>
            <w:tcW w:w="1560" w:type="dxa"/>
            <w:tcBorders>
              <w:left w:val="single" w:sz="18" w:space="0" w:color="auto"/>
            </w:tcBorders>
            <w:tcMar>
              <w:left w:w="57" w:type="dxa"/>
              <w:right w:w="57" w:type="dxa"/>
            </w:tcMar>
            <w:vAlign w:val="center"/>
          </w:tcPr>
          <w:p w:rsidR="00B94A5D" w:rsidRPr="005B1035" w:rsidRDefault="005B1035" w:rsidP="001441E2">
            <w:pPr>
              <w:rPr>
                <w:rFonts w:ascii="Arial" w:hAnsi="Arial" w:cs="Arial"/>
                <w:sz w:val="20"/>
                <w:szCs w:val="20"/>
              </w:rPr>
            </w:pPr>
            <w:r>
              <w:rPr>
                <w:rFonts w:ascii="Arial" w:hAnsi="Arial" w:cs="Arial"/>
                <w:sz w:val="20"/>
                <w:szCs w:val="20"/>
              </w:rPr>
              <w:t>I</w:t>
            </w:r>
            <w:r w:rsidR="00B94A5D" w:rsidRPr="005B1035">
              <w:rPr>
                <w:rFonts w:ascii="Arial" w:hAnsi="Arial" w:cs="Arial"/>
                <w:sz w:val="20"/>
                <w:szCs w:val="20"/>
              </w:rPr>
              <w:t>. Material</w:t>
            </w:r>
          </w:p>
        </w:tc>
        <w:tc>
          <w:tcPr>
            <w:tcW w:w="1161"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370.756</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63"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370.756</w:t>
            </w:r>
          </w:p>
        </w:tc>
      </w:tr>
      <w:tr w:rsidR="00B94A5D" w:rsidRPr="005B1035" w:rsidTr="001441E2">
        <w:trPr>
          <w:trHeight w:val="397"/>
        </w:trPr>
        <w:tc>
          <w:tcPr>
            <w:tcW w:w="1560" w:type="dxa"/>
            <w:tcBorders>
              <w:left w:val="single" w:sz="18" w:space="0" w:color="auto"/>
            </w:tcBorders>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I. Intang</w:t>
            </w:r>
            <w:r w:rsidR="005B1035">
              <w:rPr>
                <w:rFonts w:ascii="Arial" w:hAnsi="Arial" w:cs="Arial"/>
                <w:sz w:val="20"/>
                <w:szCs w:val="20"/>
              </w:rPr>
              <w:t>ible</w:t>
            </w:r>
          </w:p>
        </w:tc>
        <w:tc>
          <w:tcPr>
            <w:tcW w:w="1161"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527</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63"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527</w:t>
            </w:r>
          </w:p>
        </w:tc>
      </w:tr>
      <w:tr w:rsidR="00B94A5D" w:rsidRPr="005B1035" w:rsidTr="001441E2">
        <w:trPr>
          <w:trHeight w:val="397"/>
        </w:trPr>
        <w:tc>
          <w:tcPr>
            <w:tcW w:w="1560" w:type="dxa"/>
            <w:tcBorders>
              <w:left w:val="single" w:sz="18" w:space="0" w:color="auto"/>
            </w:tcBorders>
            <w:tcMar>
              <w:left w:w="57" w:type="dxa"/>
              <w:right w:w="57" w:type="dxa"/>
            </w:tcMar>
            <w:vAlign w:val="center"/>
          </w:tcPr>
          <w:p w:rsidR="00B94A5D" w:rsidRPr="005B1035" w:rsidRDefault="005B1035" w:rsidP="001441E2">
            <w:pPr>
              <w:rPr>
                <w:rFonts w:ascii="Arial" w:hAnsi="Arial" w:cs="Arial"/>
                <w:sz w:val="20"/>
                <w:szCs w:val="20"/>
              </w:rPr>
            </w:pPr>
            <w:r w:rsidRPr="005B1035">
              <w:rPr>
                <w:rFonts w:ascii="Arial" w:hAnsi="Arial" w:cs="Arial"/>
                <w:sz w:val="20"/>
                <w:szCs w:val="20"/>
              </w:rPr>
              <w:t>Construcción</w:t>
            </w:r>
            <w:r w:rsidR="00B94A5D" w:rsidRPr="005B1035">
              <w:rPr>
                <w:rFonts w:ascii="Arial" w:hAnsi="Arial" w:cs="Arial"/>
                <w:sz w:val="20"/>
                <w:szCs w:val="20"/>
              </w:rPr>
              <w:t>.</w:t>
            </w:r>
          </w:p>
        </w:tc>
        <w:tc>
          <w:tcPr>
            <w:tcW w:w="1161"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226.360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63"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226.360</w:t>
            </w:r>
          </w:p>
        </w:tc>
      </w:tr>
      <w:tr w:rsidR="00B94A5D" w:rsidRPr="005B1035" w:rsidTr="001441E2">
        <w:trPr>
          <w:trHeight w:val="397"/>
        </w:trPr>
        <w:tc>
          <w:tcPr>
            <w:tcW w:w="1560" w:type="dxa"/>
            <w:tcBorders>
              <w:left w:val="single" w:sz="18" w:space="0" w:color="auto"/>
            </w:tcBorders>
            <w:tcMar>
              <w:left w:w="57" w:type="dxa"/>
              <w:right w:w="57" w:type="dxa"/>
            </w:tcMar>
            <w:vAlign w:val="center"/>
          </w:tcPr>
          <w:p w:rsidR="00B94A5D" w:rsidRPr="005B1035" w:rsidRDefault="005B1035" w:rsidP="001441E2">
            <w:pPr>
              <w:rPr>
                <w:rFonts w:ascii="Arial" w:hAnsi="Arial" w:cs="Arial"/>
                <w:sz w:val="20"/>
                <w:szCs w:val="20"/>
              </w:rPr>
            </w:pPr>
            <w:r>
              <w:rPr>
                <w:rFonts w:ascii="Arial" w:hAnsi="Arial" w:cs="Arial"/>
                <w:sz w:val="20"/>
                <w:szCs w:val="20"/>
              </w:rPr>
              <w:t xml:space="preserve">G. </w:t>
            </w:r>
            <w:proofErr w:type="spellStart"/>
            <w:r>
              <w:rPr>
                <w:rFonts w:ascii="Arial" w:hAnsi="Arial" w:cs="Arial"/>
                <w:sz w:val="20"/>
                <w:szCs w:val="20"/>
              </w:rPr>
              <w:t>Establto</w:t>
            </w:r>
            <w:proofErr w:type="spellEnd"/>
            <w:r>
              <w:rPr>
                <w:rFonts w:ascii="Arial" w:hAnsi="Arial" w:cs="Arial"/>
                <w:sz w:val="20"/>
                <w:szCs w:val="20"/>
              </w:rPr>
              <w:t>.</w:t>
            </w:r>
          </w:p>
        </w:tc>
        <w:tc>
          <w:tcPr>
            <w:tcW w:w="1161"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730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63"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730</w:t>
            </w:r>
          </w:p>
        </w:tc>
      </w:tr>
      <w:tr w:rsidR="00B94A5D" w:rsidRPr="005B1035" w:rsidTr="001441E2">
        <w:trPr>
          <w:trHeight w:val="397"/>
        </w:trPr>
        <w:tc>
          <w:tcPr>
            <w:tcW w:w="1560" w:type="dxa"/>
            <w:tcBorders>
              <w:left w:val="single" w:sz="18" w:space="0" w:color="auto"/>
            </w:tcBorders>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Disponible</w:t>
            </w:r>
          </w:p>
        </w:tc>
        <w:tc>
          <w:tcPr>
            <w:tcW w:w="1161"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4.760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63"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4.760</w:t>
            </w:r>
          </w:p>
        </w:tc>
      </w:tr>
      <w:tr w:rsidR="00B94A5D" w:rsidRPr="005B1035" w:rsidTr="001441E2">
        <w:trPr>
          <w:trHeight w:val="397"/>
        </w:trPr>
        <w:tc>
          <w:tcPr>
            <w:tcW w:w="1560" w:type="dxa"/>
            <w:tcBorders>
              <w:left w:val="single" w:sz="18" w:space="0" w:color="auto"/>
              <w:bottom w:val="single" w:sz="18" w:space="0" w:color="auto"/>
            </w:tcBorders>
            <w:tcMar>
              <w:left w:w="57" w:type="dxa"/>
              <w:right w:w="57" w:type="dxa"/>
            </w:tcMar>
            <w:vAlign w:val="center"/>
          </w:tcPr>
          <w:p w:rsidR="00B94A5D" w:rsidRPr="005B1035" w:rsidRDefault="005B1035" w:rsidP="001441E2">
            <w:pPr>
              <w:rPr>
                <w:rFonts w:ascii="Arial" w:hAnsi="Arial" w:cs="Arial"/>
                <w:sz w:val="20"/>
                <w:szCs w:val="20"/>
              </w:rPr>
            </w:pPr>
            <w:r>
              <w:rPr>
                <w:rFonts w:ascii="Arial" w:hAnsi="Arial" w:cs="Arial"/>
                <w:sz w:val="20"/>
                <w:szCs w:val="20"/>
              </w:rPr>
              <w:t xml:space="preserve">EI </w:t>
            </w:r>
            <w:proofErr w:type="spellStart"/>
            <w:r>
              <w:rPr>
                <w:rFonts w:ascii="Arial" w:hAnsi="Arial" w:cs="Arial"/>
                <w:sz w:val="20"/>
                <w:szCs w:val="20"/>
              </w:rPr>
              <w:t>Mat.</w:t>
            </w:r>
            <w:proofErr w:type="spellEnd"/>
            <w:r>
              <w:rPr>
                <w:rFonts w:ascii="Arial" w:hAnsi="Arial" w:cs="Arial"/>
                <w:sz w:val="20"/>
                <w:szCs w:val="20"/>
              </w:rPr>
              <w:t xml:space="preserve"> Primas</w:t>
            </w:r>
          </w:p>
        </w:tc>
        <w:tc>
          <w:tcPr>
            <w:tcW w:w="1161"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1.350</w:t>
            </w: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63"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391" w:type="dxa"/>
            <w:tcBorders>
              <w:bottom w:val="single" w:sz="18" w:space="0" w:color="auto"/>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1.350</w:t>
            </w:r>
          </w:p>
        </w:tc>
      </w:tr>
      <w:tr w:rsidR="00B94A5D" w:rsidRPr="005B1035" w:rsidTr="001441E2">
        <w:trPr>
          <w:trHeight w:val="397"/>
        </w:trPr>
        <w:tc>
          <w:tcPr>
            <w:tcW w:w="1560" w:type="dxa"/>
            <w:tcBorders>
              <w:top w:val="single" w:sz="18" w:space="0" w:color="auto"/>
              <w:left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rPr>
                <w:rFonts w:ascii="Arial" w:hAnsi="Arial" w:cs="Arial"/>
                <w:b/>
                <w:sz w:val="20"/>
                <w:szCs w:val="20"/>
              </w:rPr>
            </w:pPr>
            <w:r w:rsidRPr="005B1035">
              <w:rPr>
                <w:rFonts w:ascii="Arial" w:hAnsi="Arial" w:cs="Arial"/>
                <w:b/>
                <w:sz w:val="20"/>
                <w:szCs w:val="20"/>
              </w:rPr>
              <w:t>TOTAL</w:t>
            </w:r>
          </w:p>
        </w:tc>
        <w:tc>
          <w:tcPr>
            <w:tcW w:w="1161"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sz w:val="20"/>
                <w:szCs w:val="20"/>
              </w:rPr>
              <w:t>604.483</w:t>
            </w: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027"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027"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027"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027"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063"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p>
        </w:tc>
        <w:tc>
          <w:tcPr>
            <w:tcW w:w="1391" w:type="dxa"/>
            <w:tcBorders>
              <w:top w:val="single" w:sz="18" w:space="0" w:color="auto"/>
              <w:bottom w:val="single" w:sz="18" w:space="0" w:color="auto"/>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sz w:val="20"/>
                <w:szCs w:val="20"/>
              </w:rPr>
              <w:t>604.483</w:t>
            </w:r>
          </w:p>
        </w:tc>
      </w:tr>
      <w:tr w:rsidR="00B94A5D" w:rsidRPr="005B1035" w:rsidTr="001441E2">
        <w:trPr>
          <w:trHeight w:val="397"/>
        </w:trPr>
        <w:tc>
          <w:tcPr>
            <w:tcW w:w="1560" w:type="dxa"/>
            <w:tcBorders>
              <w:top w:val="single" w:sz="18" w:space="0" w:color="auto"/>
              <w:left w:val="single" w:sz="18" w:space="0" w:color="auto"/>
            </w:tcBorders>
            <w:tcMar>
              <w:left w:w="57" w:type="dxa"/>
              <w:right w:w="57" w:type="dxa"/>
            </w:tcMar>
            <w:vAlign w:val="center"/>
          </w:tcPr>
          <w:p w:rsidR="00B94A5D" w:rsidRPr="005B1035" w:rsidRDefault="005B1035" w:rsidP="001441E2">
            <w:pPr>
              <w:rPr>
                <w:rFonts w:ascii="Arial" w:hAnsi="Arial" w:cs="Arial"/>
                <w:sz w:val="20"/>
                <w:szCs w:val="20"/>
              </w:rPr>
            </w:pPr>
            <w:proofErr w:type="spellStart"/>
            <w:r>
              <w:rPr>
                <w:rFonts w:ascii="Arial" w:hAnsi="Arial" w:cs="Arial"/>
                <w:sz w:val="20"/>
                <w:szCs w:val="20"/>
              </w:rPr>
              <w:t>V</w:t>
            </w:r>
            <w:r w:rsidR="00B94A5D" w:rsidRPr="005B1035">
              <w:rPr>
                <w:rFonts w:ascii="Arial" w:hAnsi="Arial" w:cs="Arial"/>
                <w:sz w:val="20"/>
                <w:szCs w:val="20"/>
              </w:rPr>
              <w:t>tas</w:t>
            </w:r>
            <w:proofErr w:type="spellEnd"/>
            <w:r>
              <w:rPr>
                <w:rFonts w:ascii="Arial" w:hAnsi="Arial" w:cs="Arial"/>
                <w:sz w:val="20"/>
                <w:szCs w:val="20"/>
              </w:rPr>
              <w:t>.</w:t>
            </w:r>
            <w:r w:rsidR="00B94A5D" w:rsidRPr="005B1035">
              <w:rPr>
                <w:rFonts w:ascii="Arial" w:hAnsi="Arial" w:cs="Arial"/>
                <w:sz w:val="20"/>
                <w:szCs w:val="20"/>
              </w:rPr>
              <w:t xml:space="preserve"> </w:t>
            </w:r>
            <w:r>
              <w:rPr>
                <w:rFonts w:ascii="Arial" w:hAnsi="Arial" w:cs="Arial"/>
                <w:sz w:val="20"/>
                <w:szCs w:val="20"/>
              </w:rPr>
              <w:t>E</w:t>
            </w:r>
            <w:r w:rsidR="00B94A5D" w:rsidRPr="005B1035">
              <w:rPr>
                <w:rFonts w:ascii="Arial" w:hAnsi="Arial" w:cs="Arial"/>
                <w:sz w:val="20"/>
                <w:szCs w:val="20"/>
              </w:rPr>
              <w:t>st</w:t>
            </w:r>
            <w:r>
              <w:rPr>
                <w:rFonts w:ascii="Arial" w:hAnsi="Arial" w:cs="Arial"/>
                <w:sz w:val="20"/>
                <w:szCs w:val="20"/>
              </w:rPr>
              <w:t>imadas</w:t>
            </w:r>
          </w:p>
        </w:tc>
        <w:tc>
          <w:tcPr>
            <w:tcW w:w="1161"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37.172,75</w:t>
            </w:r>
          </w:p>
        </w:tc>
        <w:tc>
          <w:tcPr>
            <w:tcW w:w="1028"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37.172,75</w:t>
            </w:r>
          </w:p>
        </w:tc>
        <w:tc>
          <w:tcPr>
            <w:tcW w:w="1027"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47.967</w:t>
            </w:r>
          </w:p>
        </w:tc>
        <w:tc>
          <w:tcPr>
            <w:tcW w:w="1028"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37.172,75</w:t>
            </w:r>
          </w:p>
        </w:tc>
        <w:tc>
          <w:tcPr>
            <w:tcW w:w="1028"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37.172,75 </w:t>
            </w:r>
          </w:p>
        </w:tc>
        <w:tc>
          <w:tcPr>
            <w:tcW w:w="1027"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22.477,5</w:t>
            </w:r>
          </w:p>
        </w:tc>
        <w:tc>
          <w:tcPr>
            <w:tcW w:w="1028"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22.477,5 </w:t>
            </w:r>
          </w:p>
        </w:tc>
        <w:tc>
          <w:tcPr>
            <w:tcW w:w="1027"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22.477,5 </w:t>
            </w:r>
          </w:p>
        </w:tc>
        <w:tc>
          <w:tcPr>
            <w:tcW w:w="1028"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37.172,75 </w:t>
            </w:r>
          </w:p>
        </w:tc>
        <w:tc>
          <w:tcPr>
            <w:tcW w:w="1028"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37.172,75 </w:t>
            </w:r>
          </w:p>
        </w:tc>
        <w:tc>
          <w:tcPr>
            <w:tcW w:w="1027"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37.172,75 </w:t>
            </w:r>
          </w:p>
        </w:tc>
        <w:tc>
          <w:tcPr>
            <w:tcW w:w="1063" w:type="dxa"/>
            <w:tcBorders>
              <w:top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47.967</w:t>
            </w:r>
          </w:p>
        </w:tc>
        <w:tc>
          <w:tcPr>
            <w:tcW w:w="1391" w:type="dxa"/>
            <w:tcBorders>
              <w:top w:val="single" w:sz="18" w:space="0" w:color="auto"/>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423.575,75</w:t>
            </w:r>
          </w:p>
        </w:tc>
      </w:tr>
      <w:tr w:rsidR="00B94A5D" w:rsidRPr="005B1035" w:rsidTr="001441E2">
        <w:trPr>
          <w:trHeight w:val="397"/>
        </w:trPr>
        <w:tc>
          <w:tcPr>
            <w:tcW w:w="1560" w:type="dxa"/>
            <w:tcBorders>
              <w:left w:val="single" w:sz="18" w:space="0" w:color="auto"/>
            </w:tcBorders>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Capital</w:t>
            </w:r>
          </w:p>
        </w:tc>
        <w:tc>
          <w:tcPr>
            <w:tcW w:w="1161"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40.000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63"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40.000</w:t>
            </w:r>
          </w:p>
        </w:tc>
      </w:tr>
      <w:tr w:rsidR="00B94A5D" w:rsidRPr="005B1035" w:rsidTr="001441E2">
        <w:trPr>
          <w:trHeight w:val="397"/>
        </w:trPr>
        <w:tc>
          <w:tcPr>
            <w:tcW w:w="1560" w:type="dxa"/>
            <w:tcBorders>
              <w:left w:val="single" w:sz="18" w:space="0" w:color="auto"/>
            </w:tcBorders>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Subvenciones</w:t>
            </w:r>
          </w:p>
        </w:tc>
        <w:tc>
          <w:tcPr>
            <w:tcW w:w="1161"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149.189</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063" w:type="dxa"/>
            <w:tcMar>
              <w:left w:w="57" w:type="dxa"/>
              <w:right w:w="57" w:type="dxa"/>
            </w:tcMar>
            <w:vAlign w:val="center"/>
          </w:tcPr>
          <w:p w:rsidR="00B94A5D" w:rsidRPr="005B1035" w:rsidRDefault="00B94A5D" w:rsidP="001441E2">
            <w:pPr>
              <w:jc w:val="right"/>
              <w:rPr>
                <w:rFonts w:ascii="Arial" w:hAnsi="Arial" w:cs="Arial"/>
                <w:sz w:val="20"/>
                <w:szCs w:val="20"/>
              </w:rPr>
            </w:pP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149.189</w:t>
            </w:r>
          </w:p>
        </w:tc>
      </w:tr>
      <w:tr w:rsidR="00B94A5D" w:rsidRPr="005B1035" w:rsidTr="001441E2">
        <w:trPr>
          <w:trHeight w:val="397"/>
        </w:trPr>
        <w:tc>
          <w:tcPr>
            <w:tcW w:w="1560" w:type="dxa"/>
            <w:tcBorders>
              <w:left w:val="single" w:sz="18" w:space="0" w:color="auto"/>
              <w:bottom w:val="single" w:sz="18" w:space="0" w:color="auto"/>
            </w:tcBorders>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Préstamos</w:t>
            </w:r>
          </w:p>
        </w:tc>
        <w:tc>
          <w:tcPr>
            <w:tcW w:w="1161"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500.000</w:t>
            </w: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063"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p>
        </w:tc>
        <w:tc>
          <w:tcPr>
            <w:tcW w:w="1391" w:type="dxa"/>
            <w:tcBorders>
              <w:bottom w:val="single" w:sz="18" w:space="0" w:color="auto"/>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500.000</w:t>
            </w:r>
          </w:p>
        </w:tc>
      </w:tr>
      <w:tr w:rsidR="00B94A5D" w:rsidRPr="005B1035" w:rsidTr="001441E2">
        <w:trPr>
          <w:trHeight w:val="397"/>
        </w:trPr>
        <w:tc>
          <w:tcPr>
            <w:tcW w:w="1560" w:type="dxa"/>
            <w:tcBorders>
              <w:top w:val="single" w:sz="18" w:space="0" w:color="auto"/>
              <w:left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rPr>
                <w:rFonts w:ascii="Arial" w:hAnsi="Arial" w:cs="Arial"/>
                <w:b/>
                <w:sz w:val="20"/>
                <w:szCs w:val="20"/>
              </w:rPr>
            </w:pPr>
            <w:r w:rsidRPr="005B1035">
              <w:rPr>
                <w:rFonts w:ascii="Arial" w:hAnsi="Arial" w:cs="Arial"/>
                <w:b/>
                <w:sz w:val="20"/>
                <w:szCs w:val="20"/>
              </w:rPr>
              <w:t>TOTAL</w:t>
            </w:r>
          </w:p>
        </w:tc>
        <w:tc>
          <w:tcPr>
            <w:tcW w:w="1161"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726.361,75</w:t>
            </w: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37.172,75</w:t>
            </w:r>
          </w:p>
        </w:tc>
        <w:tc>
          <w:tcPr>
            <w:tcW w:w="1027"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47.967</w:t>
            </w: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37.172,75</w:t>
            </w: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37.172,75</w:t>
            </w:r>
          </w:p>
        </w:tc>
        <w:tc>
          <w:tcPr>
            <w:tcW w:w="1027"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22.477,5</w:t>
            </w: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22.477,5</w:t>
            </w:r>
          </w:p>
        </w:tc>
        <w:tc>
          <w:tcPr>
            <w:tcW w:w="1027"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22.477,5</w:t>
            </w: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37.172,75</w:t>
            </w:r>
          </w:p>
        </w:tc>
        <w:tc>
          <w:tcPr>
            <w:tcW w:w="1028"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37.172,75</w:t>
            </w:r>
          </w:p>
        </w:tc>
        <w:tc>
          <w:tcPr>
            <w:tcW w:w="1027"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37.172,75</w:t>
            </w:r>
          </w:p>
        </w:tc>
        <w:tc>
          <w:tcPr>
            <w:tcW w:w="1063" w:type="dxa"/>
            <w:tcBorders>
              <w:top w:val="single" w:sz="18" w:space="0" w:color="auto"/>
              <w:bottom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sz w:val="20"/>
                <w:szCs w:val="20"/>
              </w:rPr>
            </w:pPr>
            <w:r w:rsidRPr="005B1035">
              <w:rPr>
                <w:rFonts w:ascii="Arial" w:hAnsi="Arial" w:cs="Arial"/>
                <w:b/>
                <w:color w:val="000000"/>
                <w:sz w:val="20"/>
                <w:szCs w:val="20"/>
              </w:rPr>
              <w:t>47.967</w:t>
            </w:r>
          </w:p>
        </w:tc>
        <w:tc>
          <w:tcPr>
            <w:tcW w:w="1391" w:type="dxa"/>
            <w:tcBorders>
              <w:top w:val="single" w:sz="18" w:space="0" w:color="auto"/>
              <w:bottom w:val="single" w:sz="18" w:space="0" w:color="auto"/>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1.112.764,75</w:t>
            </w:r>
          </w:p>
        </w:tc>
      </w:tr>
      <w:tr w:rsidR="00B94A5D" w:rsidRPr="005B1035" w:rsidTr="001441E2">
        <w:trPr>
          <w:trHeight w:val="397"/>
        </w:trPr>
        <w:tc>
          <w:tcPr>
            <w:tcW w:w="1560" w:type="dxa"/>
            <w:tcBorders>
              <w:top w:val="single" w:sz="18" w:space="0" w:color="auto"/>
              <w:left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Producción</w:t>
            </w:r>
          </w:p>
        </w:tc>
        <w:tc>
          <w:tcPr>
            <w:tcW w:w="1161"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13.069,03</w:t>
            </w:r>
          </w:p>
        </w:tc>
        <w:tc>
          <w:tcPr>
            <w:tcW w:w="1028"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13.069,03</w:t>
            </w:r>
          </w:p>
        </w:tc>
        <w:tc>
          <w:tcPr>
            <w:tcW w:w="1027"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14.395,30</w:t>
            </w:r>
          </w:p>
        </w:tc>
        <w:tc>
          <w:tcPr>
            <w:tcW w:w="1028"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13.069,03</w:t>
            </w:r>
          </w:p>
        </w:tc>
        <w:tc>
          <w:tcPr>
            <w:tcW w:w="1028"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13.069,03</w:t>
            </w:r>
          </w:p>
        </w:tc>
        <w:tc>
          <w:tcPr>
            <w:tcW w:w="1027"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19.418,04</w:t>
            </w:r>
          </w:p>
        </w:tc>
        <w:tc>
          <w:tcPr>
            <w:tcW w:w="1028"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11.299,29</w:t>
            </w:r>
          </w:p>
        </w:tc>
        <w:tc>
          <w:tcPr>
            <w:tcW w:w="1027"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11.299,29</w:t>
            </w:r>
          </w:p>
        </w:tc>
        <w:tc>
          <w:tcPr>
            <w:tcW w:w="1028"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13.069,03</w:t>
            </w:r>
          </w:p>
        </w:tc>
        <w:tc>
          <w:tcPr>
            <w:tcW w:w="1028"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13.069,03</w:t>
            </w:r>
          </w:p>
        </w:tc>
        <w:tc>
          <w:tcPr>
            <w:tcW w:w="1027"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13.069,03</w:t>
            </w:r>
          </w:p>
        </w:tc>
        <w:tc>
          <w:tcPr>
            <w:tcW w:w="1063" w:type="dxa"/>
            <w:tcBorders>
              <w:top w:val="single" w:sz="18" w:space="0" w:color="auto"/>
            </w:tcBorders>
            <w:shd w:val="clear" w:color="auto" w:fill="auto"/>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eastAsia="Times New Roman" w:hAnsi="Arial" w:cs="Arial"/>
                <w:color w:val="000000"/>
                <w:sz w:val="20"/>
                <w:szCs w:val="20"/>
                <w:lang w:eastAsia="es-ES"/>
              </w:rPr>
              <w:t>22.514,05</w:t>
            </w:r>
          </w:p>
        </w:tc>
        <w:tc>
          <w:tcPr>
            <w:tcW w:w="1391" w:type="dxa"/>
            <w:tcBorders>
              <w:top w:val="single" w:sz="18" w:space="0" w:color="auto"/>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170.409,18</w:t>
            </w:r>
          </w:p>
        </w:tc>
      </w:tr>
      <w:tr w:rsidR="00B94A5D" w:rsidRPr="005B1035" w:rsidTr="001441E2">
        <w:trPr>
          <w:trHeight w:val="397"/>
        </w:trPr>
        <w:tc>
          <w:tcPr>
            <w:tcW w:w="1560" w:type="dxa"/>
            <w:tcBorders>
              <w:left w:val="single" w:sz="18" w:space="0" w:color="auto"/>
            </w:tcBorders>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 xml:space="preserve">Publicidad </w:t>
            </w:r>
          </w:p>
        </w:tc>
        <w:tc>
          <w:tcPr>
            <w:tcW w:w="1161" w:type="dxa"/>
            <w:tcMar>
              <w:left w:w="57" w:type="dxa"/>
              <w:right w:w="57" w:type="dxa"/>
            </w:tcMar>
            <w:vAlign w:val="center"/>
          </w:tcPr>
          <w:p w:rsidR="00B94A5D" w:rsidRPr="005B1035" w:rsidRDefault="00B94A5D" w:rsidP="001441E2">
            <w:pPr>
              <w:jc w:val="center"/>
              <w:rPr>
                <w:rFonts w:ascii="Arial" w:hAnsi="Arial" w:cs="Arial"/>
                <w:sz w:val="20"/>
                <w:szCs w:val="20"/>
              </w:rPr>
            </w:pPr>
            <w:r w:rsidRPr="005B1035">
              <w:rPr>
                <w:rFonts w:ascii="Arial" w:hAnsi="Arial" w:cs="Arial"/>
                <w:sz w:val="20"/>
                <w:szCs w:val="20"/>
              </w:rPr>
              <w:t>-</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1250</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320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20</w:t>
            </w:r>
          </w:p>
        </w:tc>
        <w:tc>
          <w:tcPr>
            <w:tcW w:w="1028" w:type="dxa"/>
            <w:tcMar>
              <w:left w:w="57" w:type="dxa"/>
              <w:right w:w="57" w:type="dxa"/>
            </w:tcMar>
            <w:vAlign w:val="center"/>
          </w:tcPr>
          <w:p w:rsidR="00B94A5D" w:rsidRPr="005B1035" w:rsidRDefault="00B94A5D" w:rsidP="001441E2">
            <w:pPr>
              <w:jc w:val="center"/>
              <w:rPr>
                <w:rFonts w:ascii="Arial" w:hAnsi="Arial" w:cs="Arial"/>
                <w:sz w:val="20"/>
                <w:szCs w:val="20"/>
              </w:rPr>
            </w:pPr>
            <w:r w:rsidRPr="005B1035">
              <w:rPr>
                <w:rFonts w:ascii="Arial" w:hAnsi="Arial" w:cs="Arial"/>
                <w:sz w:val="20"/>
                <w:szCs w:val="20"/>
              </w:rPr>
              <w:t>-</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340</w:t>
            </w:r>
          </w:p>
        </w:tc>
        <w:tc>
          <w:tcPr>
            <w:tcW w:w="1028" w:type="dxa"/>
            <w:tcMar>
              <w:left w:w="57" w:type="dxa"/>
              <w:right w:w="57" w:type="dxa"/>
            </w:tcMar>
            <w:vAlign w:val="center"/>
          </w:tcPr>
          <w:p w:rsidR="00B94A5D" w:rsidRPr="005B1035" w:rsidRDefault="00B94A5D" w:rsidP="001441E2">
            <w:pPr>
              <w:jc w:val="center"/>
              <w:rPr>
                <w:rFonts w:ascii="Arial" w:hAnsi="Arial" w:cs="Arial"/>
                <w:sz w:val="20"/>
                <w:szCs w:val="20"/>
              </w:rPr>
            </w:pPr>
            <w:r w:rsidRPr="005B1035">
              <w:rPr>
                <w:rFonts w:ascii="Arial" w:hAnsi="Arial" w:cs="Arial"/>
                <w:sz w:val="20"/>
                <w:szCs w:val="20"/>
              </w:rPr>
              <w:t>-</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20</w:t>
            </w:r>
          </w:p>
        </w:tc>
        <w:tc>
          <w:tcPr>
            <w:tcW w:w="1028" w:type="dxa"/>
            <w:tcMar>
              <w:left w:w="57" w:type="dxa"/>
              <w:right w:w="57" w:type="dxa"/>
            </w:tcMar>
            <w:vAlign w:val="center"/>
          </w:tcPr>
          <w:p w:rsidR="00B94A5D" w:rsidRPr="005B1035" w:rsidRDefault="00B94A5D" w:rsidP="001441E2">
            <w:pPr>
              <w:jc w:val="center"/>
              <w:rPr>
                <w:rFonts w:ascii="Arial" w:hAnsi="Arial" w:cs="Arial"/>
                <w:sz w:val="20"/>
                <w:szCs w:val="20"/>
              </w:rPr>
            </w:pPr>
            <w:r w:rsidRPr="005B1035">
              <w:rPr>
                <w:rFonts w:ascii="Arial" w:hAnsi="Arial" w:cs="Arial"/>
                <w:sz w:val="20"/>
                <w:szCs w:val="20"/>
              </w:rPr>
              <w:t>-</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20</w:t>
            </w:r>
          </w:p>
        </w:tc>
        <w:tc>
          <w:tcPr>
            <w:tcW w:w="1027" w:type="dxa"/>
            <w:tcMar>
              <w:left w:w="57" w:type="dxa"/>
              <w:right w:w="57" w:type="dxa"/>
            </w:tcMar>
            <w:vAlign w:val="center"/>
          </w:tcPr>
          <w:p w:rsidR="00B94A5D" w:rsidRPr="005B1035" w:rsidRDefault="00B94A5D" w:rsidP="001441E2">
            <w:pPr>
              <w:jc w:val="center"/>
              <w:rPr>
                <w:rFonts w:ascii="Arial" w:hAnsi="Arial" w:cs="Arial"/>
                <w:sz w:val="20"/>
                <w:szCs w:val="20"/>
              </w:rPr>
            </w:pPr>
            <w:r w:rsidRPr="005B1035">
              <w:rPr>
                <w:rFonts w:ascii="Arial" w:hAnsi="Arial" w:cs="Arial"/>
                <w:sz w:val="20"/>
                <w:szCs w:val="20"/>
              </w:rPr>
              <w:t>-</w:t>
            </w:r>
          </w:p>
        </w:tc>
        <w:tc>
          <w:tcPr>
            <w:tcW w:w="1063"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340</w:t>
            </w: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2.310</w:t>
            </w:r>
          </w:p>
        </w:tc>
      </w:tr>
      <w:tr w:rsidR="00B94A5D" w:rsidRPr="005B1035" w:rsidTr="001441E2">
        <w:trPr>
          <w:trHeight w:val="397"/>
        </w:trPr>
        <w:tc>
          <w:tcPr>
            <w:tcW w:w="1560" w:type="dxa"/>
            <w:tcBorders>
              <w:left w:val="single" w:sz="18" w:space="0" w:color="auto"/>
            </w:tcBorders>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 xml:space="preserve">Alquiler </w:t>
            </w:r>
          </w:p>
        </w:tc>
        <w:tc>
          <w:tcPr>
            <w:tcW w:w="1161"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063"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3.961,30</w:t>
            </w: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47.535,60</w:t>
            </w:r>
          </w:p>
        </w:tc>
      </w:tr>
      <w:tr w:rsidR="00B94A5D" w:rsidRPr="005B1035" w:rsidTr="001441E2">
        <w:trPr>
          <w:trHeight w:val="397"/>
        </w:trPr>
        <w:tc>
          <w:tcPr>
            <w:tcW w:w="1560" w:type="dxa"/>
            <w:tcBorders>
              <w:left w:val="single" w:sz="18" w:space="0" w:color="auto"/>
            </w:tcBorders>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Administración</w:t>
            </w:r>
          </w:p>
        </w:tc>
        <w:tc>
          <w:tcPr>
            <w:tcW w:w="1161"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28"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27"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063" w:type="dxa"/>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100</w:t>
            </w:r>
          </w:p>
        </w:tc>
        <w:tc>
          <w:tcPr>
            <w:tcW w:w="1391" w:type="dxa"/>
            <w:tcBorders>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1.200</w:t>
            </w:r>
          </w:p>
        </w:tc>
      </w:tr>
      <w:tr w:rsidR="00B94A5D" w:rsidRPr="005B1035" w:rsidTr="001441E2">
        <w:trPr>
          <w:trHeight w:val="397"/>
        </w:trPr>
        <w:tc>
          <w:tcPr>
            <w:tcW w:w="1560" w:type="dxa"/>
            <w:tcBorders>
              <w:left w:val="single" w:sz="18" w:space="0" w:color="auto"/>
              <w:bottom w:val="single" w:sz="4" w:space="0" w:color="auto"/>
            </w:tcBorders>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Financieros</w:t>
            </w:r>
          </w:p>
        </w:tc>
        <w:tc>
          <w:tcPr>
            <w:tcW w:w="1161"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0,00</w:t>
            </w:r>
          </w:p>
        </w:tc>
        <w:tc>
          <w:tcPr>
            <w:tcW w:w="1028"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701,93</w:t>
            </w:r>
          </w:p>
        </w:tc>
        <w:tc>
          <w:tcPr>
            <w:tcW w:w="1027"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696,56</w:t>
            </w:r>
          </w:p>
        </w:tc>
        <w:tc>
          <w:tcPr>
            <w:tcW w:w="1028"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691,18</w:t>
            </w:r>
          </w:p>
        </w:tc>
        <w:tc>
          <w:tcPr>
            <w:tcW w:w="1028"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685,80</w:t>
            </w:r>
          </w:p>
        </w:tc>
        <w:tc>
          <w:tcPr>
            <w:tcW w:w="1027"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680,40</w:t>
            </w:r>
          </w:p>
        </w:tc>
        <w:tc>
          <w:tcPr>
            <w:tcW w:w="1028"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675,00</w:t>
            </w:r>
          </w:p>
        </w:tc>
        <w:tc>
          <w:tcPr>
            <w:tcW w:w="1027"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669,59</w:t>
            </w:r>
          </w:p>
        </w:tc>
        <w:tc>
          <w:tcPr>
            <w:tcW w:w="1028"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664,18</w:t>
            </w:r>
          </w:p>
        </w:tc>
        <w:tc>
          <w:tcPr>
            <w:tcW w:w="1028"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658,75</w:t>
            </w:r>
          </w:p>
        </w:tc>
        <w:tc>
          <w:tcPr>
            <w:tcW w:w="1027"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653,32</w:t>
            </w:r>
          </w:p>
        </w:tc>
        <w:tc>
          <w:tcPr>
            <w:tcW w:w="1063" w:type="dxa"/>
            <w:tcBorders>
              <w:bottom w:val="single" w:sz="4" w:space="0" w:color="auto"/>
            </w:tcBorders>
            <w:tcMar>
              <w:left w:w="57" w:type="dxa"/>
              <w:right w:w="57" w:type="dxa"/>
            </w:tcMar>
            <w:vAlign w:val="center"/>
          </w:tcPr>
          <w:p w:rsidR="00B94A5D" w:rsidRPr="005B1035" w:rsidRDefault="00B94A5D" w:rsidP="001441E2">
            <w:pPr>
              <w:jc w:val="right"/>
              <w:rPr>
                <w:rFonts w:ascii="Arial" w:hAnsi="Arial" w:cs="Arial"/>
                <w:sz w:val="20"/>
                <w:szCs w:val="20"/>
              </w:rPr>
            </w:pPr>
            <w:r w:rsidRPr="005B1035">
              <w:rPr>
                <w:rFonts w:ascii="Arial" w:hAnsi="Arial" w:cs="Arial"/>
                <w:sz w:val="20"/>
                <w:szCs w:val="20"/>
              </w:rPr>
              <w:t>647,88</w:t>
            </w:r>
          </w:p>
        </w:tc>
        <w:tc>
          <w:tcPr>
            <w:tcW w:w="1391" w:type="dxa"/>
            <w:tcBorders>
              <w:bottom w:val="single" w:sz="4" w:space="0" w:color="auto"/>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7.424,59</w:t>
            </w:r>
          </w:p>
        </w:tc>
      </w:tr>
      <w:tr w:rsidR="00B94A5D" w:rsidRPr="005B1035" w:rsidTr="001441E2">
        <w:trPr>
          <w:trHeight w:val="397"/>
        </w:trPr>
        <w:tc>
          <w:tcPr>
            <w:tcW w:w="1560" w:type="dxa"/>
            <w:tcBorders>
              <w:left w:val="single" w:sz="18" w:space="0" w:color="auto"/>
              <w:bottom w:val="single" w:sz="18" w:space="0" w:color="auto"/>
            </w:tcBorders>
            <w:tcMar>
              <w:left w:w="57" w:type="dxa"/>
              <w:right w:w="57" w:type="dxa"/>
            </w:tcMar>
            <w:vAlign w:val="center"/>
          </w:tcPr>
          <w:p w:rsidR="00B94A5D" w:rsidRPr="005B1035" w:rsidRDefault="00B94A5D" w:rsidP="001441E2">
            <w:pPr>
              <w:rPr>
                <w:rFonts w:ascii="Arial" w:hAnsi="Arial" w:cs="Arial"/>
                <w:sz w:val="20"/>
                <w:szCs w:val="20"/>
              </w:rPr>
            </w:pPr>
            <w:r w:rsidRPr="005B1035">
              <w:rPr>
                <w:rFonts w:ascii="Arial" w:hAnsi="Arial" w:cs="Arial"/>
                <w:sz w:val="20"/>
                <w:szCs w:val="20"/>
              </w:rPr>
              <w:t>Otros</w:t>
            </w:r>
          </w:p>
        </w:tc>
        <w:tc>
          <w:tcPr>
            <w:tcW w:w="1161"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8.118,75 €</w:t>
            </w: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8.118,75 </w:t>
            </w: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8.118,75</w:t>
            </w: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8.118,75</w:t>
            </w: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8.118,75</w:t>
            </w: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16.237,5</w:t>
            </w: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8.118,75 </w:t>
            </w: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8.118,75 </w:t>
            </w: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8.118,75 </w:t>
            </w:r>
          </w:p>
        </w:tc>
        <w:tc>
          <w:tcPr>
            <w:tcW w:w="1028"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 xml:space="preserve">8.118,75 </w:t>
            </w:r>
          </w:p>
        </w:tc>
        <w:tc>
          <w:tcPr>
            <w:tcW w:w="1027"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8.118,75</w:t>
            </w:r>
          </w:p>
        </w:tc>
        <w:tc>
          <w:tcPr>
            <w:tcW w:w="1063" w:type="dxa"/>
            <w:tcBorders>
              <w:bottom w:val="single" w:sz="18" w:space="0" w:color="auto"/>
            </w:tcBorders>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16.237,5</w:t>
            </w:r>
          </w:p>
        </w:tc>
        <w:tc>
          <w:tcPr>
            <w:tcW w:w="1391" w:type="dxa"/>
            <w:tcBorders>
              <w:bottom w:val="single" w:sz="18" w:space="0" w:color="auto"/>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color w:val="000000"/>
                <w:sz w:val="20"/>
                <w:szCs w:val="20"/>
              </w:rPr>
            </w:pPr>
            <w:r w:rsidRPr="005B1035">
              <w:rPr>
                <w:rFonts w:ascii="Arial" w:hAnsi="Arial" w:cs="Arial"/>
                <w:color w:val="000000"/>
                <w:sz w:val="20"/>
                <w:szCs w:val="20"/>
              </w:rPr>
              <w:t>113.662,50 €</w:t>
            </w:r>
          </w:p>
        </w:tc>
      </w:tr>
      <w:tr w:rsidR="00B94A5D" w:rsidRPr="005B1035" w:rsidTr="001441E2">
        <w:trPr>
          <w:trHeight w:val="397"/>
        </w:trPr>
        <w:tc>
          <w:tcPr>
            <w:tcW w:w="1560" w:type="dxa"/>
            <w:tcBorders>
              <w:top w:val="single" w:sz="18" w:space="0" w:color="auto"/>
              <w:left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rPr>
                <w:rFonts w:ascii="Arial" w:hAnsi="Arial" w:cs="Arial"/>
                <w:b/>
                <w:sz w:val="20"/>
                <w:szCs w:val="20"/>
              </w:rPr>
            </w:pPr>
            <w:r w:rsidRPr="005B1035">
              <w:rPr>
                <w:rFonts w:ascii="Arial" w:hAnsi="Arial" w:cs="Arial"/>
                <w:b/>
                <w:sz w:val="20"/>
                <w:szCs w:val="20"/>
              </w:rPr>
              <w:t>TOTAL</w:t>
            </w:r>
          </w:p>
        </w:tc>
        <w:tc>
          <w:tcPr>
            <w:tcW w:w="1161"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25.249,08</w:t>
            </w:r>
          </w:p>
        </w:tc>
        <w:tc>
          <w:tcPr>
            <w:tcW w:w="1028"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27.201,01</w:t>
            </w:r>
          </w:p>
        </w:tc>
        <w:tc>
          <w:tcPr>
            <w:tcW w:w="1027"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27.591,91</w:t>
            </w:r>
          </w:p>
        </w:tc>
        <w:tc>
          <w:tcPr>
            <w:tcW w:w="1028"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25.960,26</w:t>
            </w:r>
          </w:p>
        </w:tc>
        <w:tc>
          <w:tcPr>
            <w:tcW w:w="1028"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25.934,88</w:t>
            </w:r>
          </w:p>
        </w:tc>
        <w:tc>
          <w:tcPr>
            <w:tcW w:w="1027"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40.737,24</w:t>
            </w:r>
          </w:p>
        </w:tc>
        <w:tc>
          <w:tcPr>
            <w:tcW w:w="1028"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24.154,34</w:t>
            </w:r>
          </w:p>
        </w:tc>
        <w:tc>
          <w:tcPr>
            <w:tcW w:w="1027"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24.168,93</w:t>
            </w:r>
          </w:p>
        </w:tc>
        <w:tc>
          <w:tcPr>
            <w:tcW w:w="1028"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25.913,26</w:t>
            </w:r>
          </w:p>
        </w:tc>
        <w:tc>
          <w:tcPr>
            <w:tcW w:w="1028"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25.927,83</w:t>
            </w:r>
          </w:p>
        </w:tc>
        <w:tc>
          <w:tcPr>
            <w:tcW w:w="1027"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25.902,40</w:t>
            </w:r>
          </w:p>
        </w:tc>
        <w:tc>
          <w:tcPr>
            <w:tcW w:w="1063" w:type="dxa"/>
            <w:tcBorders>
              <w:top w:val="single" w:sz="18" w:space="0" w:color="auto"/>
              <w:bottom w:val="single" w:sz="24"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43.800,73</w:t>
            </w:r>
          </w:p>
        </w:tc>
        <w:tc>
          <w:tcPr>
            <w:tcW w:w="1391" w:type="dxa"/>
            <w:tcBorders>
              <w:top w:val="single" w:sz="18" w:space="0" w:color="auto"/>
              <w:bottom w:val="single" w:sz="24" w:space="0" w:color="auto"/>
              <w:right w:val="single" w:sz="18" w:space="0" w:color="auto"/>
            </w:tcBorders>
            <w:shd w:val="clear" w:color="auto" w:fill="DDD9C3" w:themeFill="background2" w:themeFillShade="E6"/>
            <w:tcMar>
              <w:left w:w="57" w:type="dxa"/>
              <w:right w:w="57" w:type="dxa"/>
            </w:tcMar>
            <w:vAlign w:val="center"/>
          </w:tcPr>
          <w:p w:rsidR="00B94A5D" w:rsidRPr="005B1035" w:rsidRDefault="00B94A5D" w:rsidP="001441E2">
            <w:pPr>
              <w:jc w:val="right"/>
              <w:rPr>
                <w:rFonts w:ascii="Arial" w:hAnsi="Arial" w:cs="Arial"/>
                <w:b/>
                <w:color w:val="000000"/>
                <w:sz w:val="20"/>
                <w:szCs w:val="20"/>
              </w:rPr>
            </w:pPr>
            <w:r w:rsidRPr="005B1035">
              <w:rPr>
                <w:rFonts w:ascii="Arial" w:hAnsi="Arial" w:cs="Arial"/>
                <w:b/>
                <w:color w:val="000000"/>
                <w:sz w:val="20"/>
                <w:szCs w:val="20"/>
              </w:rPr>
              <w:t>342.541,87</w:t>
            </w:r>
          </w:p>
        </w:tc>
      </w:tr>
      <w:tr w:rsidR="00B94A5D" w:rsidRPr="005B1035" w:rsidTr="001441E2">
        <w:trPr>
          <w:trHeight w:val="454"/>
        </w:trPr>
        <w:tc>
          <w:tcPr>
            <w:tcW w:w="1560" w:type="dxa"/>
            <w:tcBorders>
              <w:top w:val="single" w:sz="24" w:space="0" w:color="auto"/>
              <w:left w:val="single" w:sz="18"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center"/>
              <w:rPr>
                <w:rFonts w:ascii="Arial" w:hAnsi="Arial" w:cs="Arial"/>
                <w:b/>
                <w:sz w:val="18"/>
                <w:szCs w:val="18"/>
              </w:rPr>
            </w:pPr>
            <w:r w:rsidRPr="005B1035">
              <w:rPr>
                <w:rFonts w:ascii="Arial" w:hAnsi="Arial" w:cs="Arial"/>
                <w:b/>
                <w:sz w:val="18"/>
                <w:szCs w:val="18"/>
              </w:rPr>
              <w:t>SALDOS</w:t>
            </w:r>
          </w:p>
        </w:tc>
        <w:tc>
          <w:tcPr>
            <w:tcW w:w="1161"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96.629,67</w:t>
            </w:r>
          </w:p>
        </w:tc>
        <w:tc>
          <w:tcPr>
            <w:tcW w:w="1028"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9.971,74</w:t>
            </w:r>
          </w:p>
        </w:tc>
        <w:tc>
          <w:tcPr>
            <w:tcW w:w="1027"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20.375,09</w:t>
            </w:r>
          </w:p>
        </w:tc>
        <w:tc>
          <w:tcPr>
            <w:tcW w:w="1028"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11.212,49</w:t>
            </w:r>
          </w:p>
        </w:tc>
        <w:tc>
          <w:tcPr>
            <w:tcW w:w="1028"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11.237,87</w:t>
            </w:r>
          </w:p>
        </w:tc>
        <w:tc>
          <w:tcPr>
            <w:tcW w:w="1027"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-18.259,74</w:t>
            </w:r>
          </w:p>
        </w:tc>
        <w:tc>
          <w:tcPr>
            <w:tcW w:w="1028"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-1.676,84</w:t>
            </w:r>
          </w:p>
        </w:tc>
        <w:tc>
          <w:tcPr>
            <w:tcW w:w="1027"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-1.691,43</w:t>
            </w:r>
          </w:p>
        </w:tc>
        <w:tc>
          <w:tcPr>
            <w:tcW w:w="1028"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11.259,49</w:t>
            </w:r>
          </w:p>
        </w:tc>
        <w:tc>
          <w:tcPr>
            <w:tcW w:w="1028"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11.244,92</w:t>
            </w:r>
          </w:p>
        </w:tc>
        <w:tc>
          <w:tcPr>
            <w:tcW w:w="1027"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11.270,35</w:t>
            </w:r>
          </w:p>
        </w:tc>
        <w:tc>
          <w:tcPr>
            <w:tcW w:w="1063" w:type="dxa"/>
            <w:tcBorders>
              <w:top w:val="single" w:sz="24" w:space="0" w:color="auto"/>
              <w:bottom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4.166,27</w:t>
            </w:r>
          </w:p>
        </w:tc>
        <w:tc>
          <w:tcPr>
            <w:tcW w:w="1391" w:type="dxa"/>
            <w:tcBorders>
              <w:top w:val="single" w:sz="24" w:space="0" w:color="auto"/>
              <w:bottom w:val="single" w:sz="18" w:space="0" w:color="auto"/>
              <w:right w:val="single" w:sz="18" w:space="0" w:color="auto"/>
            </w:tcBorders>
            <w:shd w:val="clear" w:color="auto" w:fill="948A54" w:themeFill="background2" w:themeFillShade="80"/>
            <w:tcMar>
              <w:left w:w="57" w:type="dxa"/>
              <w:right w:w="57" w:type="dxa"/>
            </w:tcMar>
            <w:vAlign w:val="center"/>
          </w:tcPr>
          <w:p w:rsidR="00B94A5D" w:rsidRPr="005B1035" w:rsidRDefault="00B94A5D" w:rsidP="001441E2">
            <w:pPr>
              <w:jc w:val="right"/>
              <w:rPr>
                <w:rFonts w:ascii="Arial" w:hAnsi="Arial" w:cs="Arial"/>
                <w:b/>
                <w:color w:val="000000"/>
                <w:sz w:val="18"/>
                <w:szCs w:val="18"/>
              </w:rPr>
            </w:pPr>
            <w:r w:rsidRPr="005B1035">
              <w:rPr>
                <w:rFonts w:ascii="Arial" w:hAnsi="Arial" w:cs="Arial"/>
                <w:b/>
                <w:color w:val="000000"/>
                <w:sz w:val="18"/>
                <w:szCs w:val="18"/>
              </w:rPr>
              <w:t>165.739,88</w:t>
            </w:r>
          </w:p>
        </w:tc>
      </w:tr>
    </w:tbl>
    <w:p w:rsidR="00B94A5D" w:rsidRPr="001441E2" w:rsidRDefault="002865C4" w:rsidP="00A95255">
      <w:pPr>
        <w:spacing w:after="0"/>
        <w:jc w:val="center"/>
        <w:rPr>
          <w:rFonts w:ascii="Arial" w:hAnsi="Arial" w:cs="Arial"/>
          <w:b/>
          <w:color w:val="C00000"/>
          <w:sz w:val="28"/>
        </w:rPr>
        <w:sectPr w:rsidR="00B94A5D" w:rsidRPr="001441E2" w:rsidSect="005B1035">
          <w:pgSz w:w="16838" w:h="11906" w:orient="landscape"/>
          <w:pgMar w:top="851" w:right="1418" w:bottom="709" w:left="1418" w:header="709" w:footer="709" w:gutter="0"/>
          <w:cols w:space="708"/>
          <w:titlePg/>
          <w:docGrid w:linePitch="360"/>
        </w:sectPr>
      </w:pPr>
      <w:r>
        <w:rPr>
          <w:rFonts w:ascii="Arial" w:hAnsi="Arial" w:cs="Arial"/>
          <w:b/>
          <w:caps/>
          <w:color w:val="800000"/>
          <w:sz w:val="32"/>
          <w:szCs w:val="24"/>
        </w:rPr>
        <w:t>MOVIMIE</w:t>
      </w:r>
      <w:r w:rsidR="001441E2">
        <w:rPr>
          <w:rFonts w:ascii="Arial" w:hAnsi="Arial" w:cs="Arial"/>
          <w:b/>
          <w:caps/>
          <w:color w:val="800000"/>
          <w:sz w:val="32"/>
          <w:szCs w:val="24"/>
        </w:rPr>
        <w:t>NTO DE FONDOS DEL PRIMER AÑO</w:t>
      </w:r>
    </w:p>
    <w:p w:rsidR="001441E2" w:rsidRDefault="001441E2" w:rsidP="001441E2">
      <w:pPr>
        <w:spacing w:after="0"/>
        <w:jc w:val="center"/>
        <w:rPr>
          <w:rFonts w:ascii="Arial" w:hAnsi="Arial" w:cs="Arial"/>
          <w:b/>
          <w:caps/>
          <w:color w:val="800000"/>
          <w:sz w:val="32"/>
          <w:szCs w:val="24"/>
        </w:rPr>
      </w:pPr>
      <w:r>
        <w:rPr>
          <w:rFonts w:ascii="Arial" w:hAnsi="Arial" w:cs="Arial"/>
          <w:b/>
          <w:caps/>
          <w:color w:val="800000"/>
          <w:sz w:val="32"/>
          <w:szCs w:val="24"/>
        </w:rPr>
        <w:lastRenderedPageBreak/>
        <w:t>ESTADO DE CASH</w:t>
      </w:r>
      <w:r w:rsidR="00017907">
        <w:rPr>
          <w:rFonts w:ascii="Arial" w:hAnsi="Arial" w:cs="Arial"/>
          <w:b/>
          <w:caps/>
          <w:color w:val="800000"/>
          <w:sz w:val="32"/>
          <w:szCs w:val="24"/>
        </w:rPr>
        <w:t>-</w:t>
      </w:r>
      <w:r>
        <w:rPr>
          <w:rFonts w:ascii="Arial" w:hAnsi="Arial" w:cs="Arial"/>
          <w:b/>
          <w:caps/>
          <w:color w:val="800000"/>
          <w:sz w:val="32"/>
          <w:szCs w:val="24"/>
        </w:rPr>
        <w:t>FLOW</w:t>
      </w:r>
    </w:p>
    <w:p w:rsidR="00343095" w:rsidRPr="00343095" w:rsidRDefault="00343095" w:rsidP="001441E2">
      <w:pPr>
        <w:spacing w:after="0"/>
        <w:jc w:val="center"/>
        <w:rPr>
          <w:rFonts w:ascii="Arial" w:hAnsi="Arial" w:cs="Arial"/>
          <w:b/>
          <w:caps/>
          <w:color w:val="800000"/>
          <w:sz w:val="20"/>
          <w:szCs w:val="20"/>
        </w:rPr>
      </w:pPr>
    </w:p>
    <w:p w:rsidR="001441E2" w:rsidRDefault="001441E2" w:rsidP="001441E2">
      <w:pPr>
        <w:spacing w:after="0"/>
        <w:rPr>
          <w:rFonts w:ascii="Arial" w:hAnsi="Arial" w:cs="Arial"/>
          <w:b/>
          <w:caps/>
          <w:color w:val="800000"/>
          <w:sz w:val="32"/>
          <w:szCs w:val="24"/>
        </w:rPr>
      </w:pPr>
      <w:r w:rsidRPr="001441E2">
        <w:rPr>
          <w:rFonts w:ascii="Arial" w:eastAsia="Times New Roman" w:hAnsi="Arial" w:cs="Arial"/>
          <w:b/>
          <w:bCs/>
          <w:i/>
          <w:color w:val="000000"/>
          <w:sz w:val="24"/>
          <w:szCs w:val="24"/>
          <w:lang w:eastAsia="es-ES"/>
        </w:rPr>
        <w:t>Cuenta de explotación previsional del primer año.</w:t>
      </w:r>
    </w:p>
    <w:p w:rsidR="001441E2" w:rsidRDefault="001441E2" w:rsidP="001441E2">
      <w:pPr>
        <w:spacing w:after="0"/>
        <w:jc w:val="center"/>
        <w:rPr>
          <w:rFonts w:ascii="Arial" w:hAnsi="Arial" w:cs="Arial"/>
          <w:b/>
          <w:caps/>
          <w:color w:val="800000"/>
          <w:sz w:val="32"/>
          <w:szCs w:val="24"/>
        </w:rPr>
      </w:pPr>
    </w:p>
    <w:tbl>
      <w:tblPr>
        <w:tblW w:w="813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6156"/>
        <w:gridCol w:w="1977"/>
      </w:tblGrid>
      <w:tr w:rsidR="001441E2" w:rsidRPr="001441E2" w:rsidTr="002F1A3F">
        <w:trPr>
          <w:trHeight w:val="510"/>
        </w:trPr>
        <w:tc>
          <w:tcPr>
            <w:tcW w:w="6156" w:type="dxa"/>
            <w:shd w:val="clear" w:color="auto" w:fill="auto"/>
            <w:noWrap/>
            <w:vAlign w:val="center"/>
            <w:hideMark/>
          </w:tcPr>
          <w:p w:rsidR="001441E2" w:rsidRPr="001441E2" w:rsidRDefault="001441E2" w:rsidP="001441E2">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Pr="001441E2">
              <w:rPr>
                <w:rFonts w:ascii="Arial" w:eastAsia="Times New Roman" w:hAnsi="Arial" w:cs="Arial"/>
                <w:color w:val="000000"/>
                <w:sz w:val="24"/>
                <w:szCs w:val="24"/>
                <w:lang w:eastAsia="es-ES"/>
              </w:rPr>
              <w:t>TOTAL INGRESOS</w:t>
            </w:r>
          </w:p>
        </w:tc>
        <w:tc>
          <w:tcPr>
            <w:tcW w:w="1977" w:type="dxa"/>
            <w:shd w:val="clear" w:color="auto" w:fill="auto"/>
            <w:noWrap/>
            <w:vAlign w:val="center"/>
            <w:hideMark/>
          </w:tcPr>
          <w:p w:rsidR="001441E2" w:rsidRPr="001441E2" w:rsidRDefault="001441E2" w:rsidP="001441E2">
            <w:pPr>
              <w:spacing w:after="0" w:line="240" w:lineRule="auto"/>
              <w:jc w:val="right"/>
              <w:rPr>
                <w:rFonts w:ascii="Arial" w:eastAsia="Times New Roman" w:hAnsi="Arial" w:cs="Arial"/>
                <w:color w:val="000000"/>
                <w:sz w:val="24"/>
                <w:szCs w:val="24"/>
                <w:lang w:eastAsia="es-ES"/>
              </w:rPr>
            </w:pPr>
            <w:r w:rsidRPr="001441E2">
              <w:rPr>
                <w:rFonts w:ascii="Arial" w:eastAsia="Times New Roman" w:hAnsi="Arial" w:cs="Arial"/>
                <w:color w:val="000000"/>
                <w:sz w:val="24"/>
                <w:szCs w:val="24"/>
                <w:lang w:eastAsia="es-ES"/>
              </w:rPr>
              <w:t>1.112.764,75</w:t>
            </w:r>
          </w:p>
        </w:tc>
      </w:tr>
      <w:tr w:rsidR="002F1A3F" w:rsidRPr="001441E2" w:rsidTr="002F1A3F">
        <w:trPr>
          <w:trHeight w:val="510"/>
        </w:trPr>
        <w:tc>
          <w:tcPr>
            <w:tcW w:w="6156" w:type="dxa"/>
            <w:shd w:val="clear" w:color="auto" w:fill="auto"/>
            <w:noWrap/>
            <w:vAlign w:val="center"/>
            <w:hideMark/>
          </w:tcPr>
          <w:p w:rsidR="002F1A3F" w:rsidRPr="001441E2" w:rsidRDefault="002F1A3F" w:rsidP="001441E2">
            <w:pPr>
              <w:spacing w:after="0" w:line="240" w:lineRule="auto"/>
              <w:rPr>
                <w:rFonts w:ascii="Arial" w:eastAsia="Times New Roman" w:hAnsi="Arial" w:cs="Arial"/>
                <w:color w:val="000000"/>
                <w:sz w:val="24"/>
                <w:szCs w:val="24"/>
                <w:lang w:eastAsia="es-ES"/>
              </w:rPr>
            </w:pPr>
            <w:r w:rsidRPr="001441E2">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w:t>
            </w:r>
            <w:r w:rsidRPr="001441E2">
              <w:rPr>
                <w:rFonts w:ascii="Arial" w:eastAsia="Times New Roman" w:hAnsi="Arial" w:cs="Arial"/>
                <w:color w:val="000000"/>
                <w:sz w:val="24"/>
                <w:szCs w:val="24"/>
                <w:lang w:eastAsia="es-ES"/>
              </w:rPr>
              <w:t>TOTAL COSTES Y GASTOS</w:t>
            </w:r>
          </w:p>
        </w:tc>
        <w:tc>
          <w:tcPr>
            <w:tcW w:w="1977" w:type="dxa"/>
            <w:shd w:val="clear" w:color="auto" w:fill="auto"/>
            <w:noWrap/>
            <w:vAlign w:val="center"/>
            <w:hideMark/>
          </w:tcPr>
          <w:p w:rsidR="002F1A3F" w:rsidRPr="001441E2" w:rsidRDefault="002F1A3F" w:rsidP="001441E2">
            <w:pPr>
              <w:spacing w:after="0" w:line="240" w:lineRule="auto"/>
              <w:jc w:val="right"/>
              <w:rPr>
                <w:rFonts w:ascii="Arial" w:eastAsia="Times New Roman" w:hAnsi="Arial" w:cs="Arial"/>
                <w:color w:val="000000"/>
                <w:sz w:val="24"/>
                <w:szCs w:val="24"/>
                <w:lang w:eastAsia="es-ES"/>
              </w:rPr>
            </w:pPr>
            <w:r w:rsidRPr="001441E2">
              <w:rPr>
                <w:rFonts w:ascii="Arial" w:eastAsia="Times New Roman" w:hAnsi="Arial" w:cs="Arial"/>
                <w:color w:val="000000"/>
                <w:sz w:val="24"/>
                <w:szCs w:val="24"/>
                <w:lang w:eastAsia="es-ES"/>
              </w:rPr>
              <w:t>947.024,87</w:t>
            </w:r>
          </w:p>
        </w:tc>
      </w:tr>
      <w:tr w:rsidR="001441E2" w:rsidRPr="001441E2" w:rsidTr="002F1A3F">
        <w:trPr>
          <w:trHeight w:val="510"/>
        </w:trPr>
        <w:tc>
          <w:tcPr>
            <w:tcW w:w="6156" w:type="dxa"/>
            <w:shd w:val="clear" w:color="auto" w:fill="auto"/>
            <w:noWrap/>
            <w:vAlign w:val="center"/>
            <w:hideMark/>
          </w:tcPr>
          <w:p w:rsidR="001441E2" w:rsidRPr="001441E2" w:rsidRDefault="001441E2" w:rsidP="001441E2">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Pr="001441E2">
              <w:rPr>
                <w:rFonts w:ascii="Arial" w:eastAsia="Times New Roman" w:hAnsi="Arial" w:cs="Arial"/>
                <w:color w:val="000000"/>
                <w:sz w:val="24"/>
                <w:szCs w:val="24"/>
                <w:lang w:eastAsia="es-ES"/>
              </w:rPr>
              <w:t>AMORTIZACIONES</w:t>
            </w:r>
          </w:p>
        </w:tc>
        <w:tc>
          <w:tcPr>
            <w:tcW w:w="1977" w:type="dxa"/>
            <w:shd w:val="clear" w:color="auto" w:fill="auto"/>
            <w:noWrap/>
            <w:vAlign w:val="center"/>
            <w:hideMark/>
          </w:tcPr>
          <w:p w:rsidR="001441E2" w:rsidRPr="001441E2" w:rsidRDefault="001441E2" w:rsidP="001441E2">
            <w:pPr>
              <w:spacing w:after="0" w:line="240" w:lineRule="auto"/>
              <w:jc w:val="right"/>
              <w:rPr>
                <w:rFonts w:ascii="Arial" w:eastAsia="Times New Roman" w:hAnsi="Arial" w:cs="Arial"/>
                <w:color w:val="000000"/>
                <w:sz w:val="24"/>
                <w:szCs w:val="24"/>
                <w:lang w:eastAsia="es-ES"/>
              </w:rPr>
            </w:pPr>
            <w:r w:rsidRPr="001441E2">
              <w:rPr>
                <w:rFonts w:ascii="Arial" w:eastAsia="Times New Roman" w:hAnsi="Arial" w:cs="Arial"/>
                <w:color w:val="000000"/>
                <w:sz w:val="24"/>
                <w:szCs w:val="24"/>
                <w:lang w:eastAsia="es-ES"/>
              </w:rPr>
              <w:t>8.233,96</w:t>
            </w:r>
          </w:p>
        </w:tc>
      </w:tr>
      <w:tr w:rsidR="001441E2" w:rsidRPr="001441E2" w:rsidTr="002F1A3F">
        <w:trPr>
          <w:trHeight w:val="510"/>
        </w:trPr>
        <w:tc>
          <w:tcPr>
            <w:tcW w:w="6156" w:type="dxa"/>
            <w:shd w:val="clear" w:color="auto" w:fill="auto"/>
            <w:noWrap/>
            <w:vAlign w:val="center"/>
            <w:hideMark/>
          </w:tcPr>
          <w:p w:rsidR="001441E2" w:rsidRPr="001441E2" w:rsidRDefault="001441E2" w:rsidP="001441E2">
            <w:pPr>
              <w:spacing w:after="0" w:line="240" w:lineRule="auto"/>
              <w:rPr>
                <w:rFonts w:ascii="Arial" w:eastAsia="Times New Roman" w:hAnsi="Arial" w:cs="Arial"/>
                <w:color w:val="000000"/>
                <w:sz w:val="24"/>
                <w:szCs w:val="24"/>
                <w:lang w:eastAsia="es-ES"/>
              </w:rPr>
            </w:pPr>
            <w:r w:rsidRPr="001441E2">
              <w:rPr>
                <w:rFonts w:ascii="Arial" w:eastAsia="Times New Roman" w:hAnsi="Arial" w:cs="Arial"/>
                <w:b/>
                <w:bCs/>
                <w:i/>
                <w:iCs/>
                <w:color w:val="000000"/>
                <w:sz w:val="24"/>
                <w:szCs w:val="24"/>
                <w:lang w:eastAsia="es-ES"/>
              </w:rPr>
              <w:t xml:space="preserve">BENEFICIOS ANTES DE IMPUESTOS </w:t>
            </w:r>
          </w:p>
        </w:tc>
        <w:tc>
          <w:tcPr>
            <w:tcW w:w="1977" w:type="dxa"/>
            <w:shd w:val="clear" w:color="auto" w:fill="auto"/>
            <w:noWrap/>
            <w:vAlign w:val="center"/>
            <w:hideMark/>
          </w:tcPr>
          <w:p w:rsidR="001441E2" w:rsidRPr="001441E2" w:rsidRDefault="001441E2" w:rsidP="001441E2">
            <w:pPr>
              <w:spacing w:after="0" w:line="240" w:lineRule="auto"/>
              <w:jc w:val="right"/>
              <w:rPr>
                <w:rFonts w:ascii="Arial" w:eastAsia="Times New Roman" w:hAnsi="Arial" w:cs="Arial"/>
                <w:b/>
                <w:bCs/>
                <w:color w:val="000000"/>
                <w:sz w:val="24"/>
                <w:szCs w:val="24"/>
                <w:lang w:eastAsia="es-ES"/>
              </w:rPr>
            </w:pPr>
            <w:r w:rsidRPr="001441E2">
              <w:rPr>
                <w:rFonts w:ascii="Arial" w:eastAsia="Times New Roman" w:hAnsi="Arial" w:cs="Arial"/>
                <w:b/>
                <w:bCs/>
                <w:color w:val="000000"/>
                <w:sz w:val="24"/>
                <w:szCs w:val="24"/>
                <w:lang w:eastAsia="es-ES"/>
              </w:rPr>
              <w:t>157.505,92</w:t>
            </w:r>
          </w:p>
        </w:tc>
      </w:tr>
      <w:tr w:rsidR="001441E2" w:rsidRPr="001441E2" w:rsidTr="002F1A3F">
        <w:trPr>
          <w:trHeight w:val="510"/>
        </w:trPr>
        <w:tc>
          <w:tcPr>
            <w:tcW w:w="6156" w:type="dxa"/>
            <w:shd w:val="clear" w:color="auto" w:fill="auto"/>
            <w:noWrap/>
            <w:vAlign w:val="center"/>
            <w:hideMark/>
          </w:tcPr>
          <w:p w:rsidR="001441E2" w:rsidRPr="001441E2" w:rsidRDefault="001441E2" w:rsidP="001441E2">
            <w:pPr>
              <w:spacing w:after="0" w:line="240" w:lineRule="auto"/>
              <w:rPr>
                <w:rFonts w:ascii="Arial" w:eastAsia="Times New Roman" w:hAnsi="Arial" w:cs="Arial"/>
                <w:color w:val="000000"/>
                <w:sz w:val="24"/>
                <w:szCs w:val="24"/>
                <w:lang w:eastAsia="es-ES"/>
              </w:rPr>
            </w:pPr>
            <w:r w:rsidRPr="001441E2">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w:t>
            </w:r>
            <w:r w:rsidRPr="001441E2">
              <w:rPr>
                <w:rFonts w:ascii="Arial" w:eastAsia="Times New Roman" w:hAnsi="Arial" w:cs="Arial"/>
                <w:color w:val="000000"/>
                <w:sz w:val="24"/>
                <w:szCs w:val="24"/>
                <w:lang w:eastAsia="es-ES"/>
              </w:rPr>
              <w:t>IMPUESTOS SOBRE BENEFICIOS (15%)</w:t>
            </w:r>
          </w:p>
        </w:tc>
        <w:tc>
          <w:tcPr>
            <w:tcW w:w="1977" w:type="dxa"/>
            <w:shd w:val="clear" w:color="auto" w:fill="auto"/>
            <w:noWrap/>
            <w:vAlign w:val="center"/>
            <w:hideMark/>
          </w:tcPr>
          <w:p w:rsidR="001441E2" w:rsidRPr="001441E2" w:rsidRDefault="001441E2" w:rsidP="001441E2">
            <w:pPr>
              <w:spacing w:after="0" w:line="240" w:lineRule="auto"/>
              <w:jc w:val="right"/>
              <w:rPr>
                <w:rFonts w:ascii="Arial" w:eastAsia="Times New Roman" w:hAnsi="Arial" w:cs="Arial"/>
                <w:color w:val="000000"/>
                <w:sz w:val="24"/>
                <w:szCs w:val="24"/>
                <w:lang w:eastAsia="es-ES"/>
              </w:rPr>
            </w:pPr>
            <w:r w:rsidRPr="001441E2">
              <w:rPr>
                <w:rFonts w:ascii="Arial" w:eastAsia="Times New Roman" w:hAnsi="Arial" w:cs="Arial"/>
                <w:color w:val="000000"/>
                <w:sz w:val="24"/>
                <w:szCs w:val="24"/>
                <w:lang w:eastAsia="es-ES"/>
              </w:rPr>
              <w:t>23625,888</w:t>
            </w:r>
          </w:p>
        </w:tc>
      </w:tr>
      <w:tr w:rsidR="001441E2" w:rsidRPr="001441E2" w:rsidTr="002F1A3F">
        <w:trPr>
          <w:trHeight w:val="510"/>
        </w:trPr>
        <w:tc>
          <w:tcPr>
            <w:tcW w:w="6156" w:type="dxa"/>
            <w:shd w:val="clear" w:color="auto" w:fill="auto"/>
            <w:noWrap/>
            <w:vAlign w:val="center"/>
            <w:hideMark/>
          </w:tcPr>
          <w:p w:rsidR="001441E2" w:rsidRPr="001441E2" w:rsidRDefault="001441E2" w:rsidP="001441E2">
            <w:pPr>
              <w:spacing w:after="0" w:line="240" w:lineRule="auto"/>
              <w:rPr>
                <w:rFonts w:ascii="Arial" w:eastAsia="Times New Roman" w:hAnsi="Arial" w:cs="Arial"/>
                <w:color w:val="000000"/>
                <w:sz w:val="24"/>
                <w:szCs w:val="24"/>
                <w:lang w:eastAsia="es-ES"/>
              </w:rPr>
            </w:pPr>
            <w:r w:rsidRPr="001441E2">
              <w:rPr>
                <w:rFonts w:ascii="Arial" w:eastAsia="Times New Roman" w:hAnsi="Arial" w:cs="Arial"/>
                <w:b/>
                <w:bCs/>
                <w:i/>
                <w:iCs/>
                <w:color w:val="000000"/>
                <w:sz w:val="24"/>
                <w:szCs w:val="24"/>
                <w:lang w:eastAsia="es-ES"/>
              </w:rPr>
              <w:t xml:space="preserve">BENEFICIOS DESPUÉS DE IMPUESTOS </w:t>
            </w:r>
          </w:p>
        </w:tc>
        <w:tc>
          <w:tcPr>
            <w:tcW w:w="1977" w:type="dxa"/>
            <w:shd w:val="clear" w:color="auto" w:fill="auto"/>
            <w:noWrap/>
            <w:vAlign w:val="center"/>
            <w:hideMark/>
          </w:tcPr>
          <w:p w:rsidR="001441E2" w:rsidRPr="001441E2" w:rsidRDefault="001441E2" w:rsidP="001441E2">
            <w:pPr>
              <w:spacing w:after="0" w:line="240" w:lineRule="auto"/>
              <w:jc w:val="right"/>
              <w:rPr>
                <w:rFonts w:ascii="Arial" w:eastAsia="Times New Roman" w:hAnsi="Arial" w:cs="Arial"/>
                <w:b/>
                <w:bCs/>
                <w:color w:val="000000"/>
                <w:sz w:val="24"/>
                <w:szCs w:val="24"/>
                <w:lang w:eastAsia="es-ES"/>
              </w:rPr>
            </w:pPr>
            <w:r w:rsidRPr="001441E2">
              <w:rPr>
                <w:rFonts w:ascii="Arial" w:eastAsia="Times New Roman" w:hAnsi="Arial" w:cs="Arial"/>
                <w:b/>
                <w:bCs/>
                <w:color w:val="000000"/>
                <w:sz w:val="24"/>
                <w:szCs w:val="24"/>
                <w:lang w:eastAsia="es-ES"/>
              </w:rPr>
              <w:t>133.880,03</w:t>
            </w:r>
          </w:p>
        </w:tc>
      </w:tr>
      <w:tr w:rsidR="001441E2" w:rsidRPr="001441E2" w:rsidTr="002F1A3F">
        <w:trPr>
          <w:trHeight w:val="510"/>
        </w:trPr>
        <w:tc>
          <w:tcPr>
            <w:tcW w:w="6156" w:type="dxa"/>
            <w:shd w:val="clear" w:color="auto" w:fill="auto"/>
            <w:noWrap/>
            <w:vAlign w:val="center"/>
            <w:hideMark/>
          </w:tcPr>
          <w:p w:rsidR="001441E2" w:rsidRPr="001441E2" w:rsidRDefault="001441E2" w:rsidP="001441E2">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r w:rsidRPr="001441E2">
              <w:rPr>
                <w:rFonts w:ascii="Arial" w:eastAsia="Times New Roman" w:hAnsi="Arial" w:cs="Arial"/>
                <w:color w:val="000000"/>
                <w:sz w:val="24"/>
                <w:szCs w:val="24"/>
                <w:lang w:eastAsia="es-ES"/>
              </w:rPr>
              <w:t xml:space="preserve"> AMORTIZACIONES</w:t>
            </w:r>
          </w:p>
        </w:tc>
        <w:tc>
          <w:tcPr>
            <w:tcW w:w="1977" w:type="dxa"/>
            <w:shd w:val="clear" w:color="auto" w:fill="auto"/>
            <w:noWrap/>
            <w:vAlign w:val="center"/>
            <w:hideMark/>
          </w:tcPr>
          <w:p w:rsidR="001441E2" w:rsidRPr="001441E2" w:rsidRDefault="001441E2" w:rsidP="001441E2">
            <w:pPr>
              <w:spacing w:after="0" w:line="240" w:lineRule="auto"/>
              <w:jc w:val="right"/>
              <w:rPr>
                <w:rFonts w:ascii="Arial" w:eastAsia="Times New Roman" w:hAnsi="Arial" w:cs="Arial"/>
                <w:color w:val="000000"/>
                <w:sz w:val="24"/>
                <w:szCs w:val="24"/>
                <w:lang w:eastAsia="es-ES"/>
              </w:rPr>
            </w:pPr>
            <w:r w:rsidRPr="001441E2">
              <w:rPr>
                <w:rFonts w:ascii="Arial" w:eastAsia="Times New Roman" w:hAnsi="Arial" w:cs="Arial"/>
                <w:color w:val="000000"/>
                <w:sz w:val="24"/>
                <w:szCs w:val="24"/>
                <w:lang w:eastAsia="es-ES"/>
              </w:rPr>
              <w:t>8.233,96</w:t>
            </w:r>
          </w:p>
        </w:tc>
      </w:tr>
      <w:tr w:rsidR="001441E2" w:rsidRPr="002F1A3F" w:rsidTr="002F1A3F">
        <w:trPr>
          <w:trHeight w:val="510"/>
        </w:trPr>
        <w:tc>
          <w:tcPr>
            <w:tcW w:w="6156" w:type="dxa"/>
            <w:shd w:val="clear" w:color="auto" w:fill="E5B8B7" w:themeFill="accent2" w:themeFillTint="66"/>
            <w:noWrap/>
            <w:vAlign w:val="center"/>
            <w:hideMark/>
          </w:tcPr>
          <w:p w:rsidR="001441E2" w:rsidRPr="002F1A3F" w:rsidRDefault="001441E2" w:rsidP="001441E2">
            <w:pPr>
              <w:spacing w:after="0" w:line="240" w:lineRule="auto"/>
              <w:rPr>
                <w:rFonts w:ascii="Arial" w:eastAsia="Times New Roman" w:hAnsi="Arial" w:cs="Arial"/>
                <w:b/>
                <w:bCs/>
                <w:iCs/>
                <w:color w:val="000000"/>
                <w:sz w:val="28"/>
                <w:szCs w:val="24"/>
                <w:lang w:eastAsia="es-ES"/>
              </w:rPr>
            </w:pPr>
            <w:r w:rsidRPr="002F1A3F">
              <w:rPr>
                <w:rFonts w:ascii="Arial" w:eastAsia="Times New Roman" w:hAnsi="Arial" w:cs="Arial"/>
                <w:b/>
                <w:bCs/>
                <w:iCs/>
                <w:color w:val="000000"/>
                <w:sz w:val="28"/>
                <w:szCs w:val="24"/>
                <w:lang w:eastAsia="es-ES"/>
              </w:rPr>
              <w:t>FONDOS GENERADOS (</w:t>
            </w:r>
            <w:r w:rsidR="00017907" w:rsidRPr="002F1A3F">
              <w:rPr>
                <w:rFonts w:ascii="Arial" w:eastAsia="Times New Roman" w:hAnsi="Arial" w:cs="Arial"/>
                <w:b/>
                <w:bCs/>
                <w:iCs/>
                <w:color w:val="000000"/>
                <w:sz w:val="28"/>
                <w:szCs w:val="24"/>
                <w:lang w:eastAsia="es-ES"/>
              </w:rPr>
              <w:t>Cash-flow</w:t>
            </w:r>
            <w:r w:rsidRPr="002F1A3F">
              <w:rPr>
                <w:rFonts w:ascii="Arial" w:eastAsia="Times New Roman" w:hAnsi="Arial" w:cs="Arial"/>
                <w:b/>
                <w:bCs/>
                <w:iCs/>
                <w:color w:val="000000"/>
                <w:sz w:val="28"/>
                <w:szCs w:val="24"/>
                <w:lang w:eastAsia="es-ES"/>
              </w:rPr>
              <w:t>)</w:t>
            </w:r>
          </w:p>
        </w:tc>
        <w:tc>
          <w:tcPr>
            <w:tcW w:w="1977" w:type="dxa"/>
            <w:shd w:val="clear" w:color="auto" w:fill="E5B8B7" w:themeFill="accent2" w:themeFillTint="66"/>
            <w:noWrap/>
            <w:vAlign w:val="center"/>
            <w:hideMark/>
          </w:tcPr>
          <w:p w:rsidR="001441E2" w:rsidRPr="002F1A3F" w:rsidRDefault="001441E2" w:rsidP="001441E2">
            <w:pPr>
              <w:spacing w:after="0" w:line="240" w:lineRule="auto"/>
              <w:jc w:val="right"/>
              <w:rPr>
                <w:rFonts w:ascii="Arial" w:eastAsia="Times New Roman" w:hAnsi="Arial" w:cs="Arial"/>
                <w:b/>
                <w:bCs/>
                <w:color w:val="000000"/>
                <w:sz w:val="28"/>
                <w:szCs w:val="24"/>
                <w:lang w:eastAsia="es-ES"/>
              </w:rPr>
            </w:pPr>
            <w:r w:rsidRPr="002F1A3F">
              <w:rPr>
                <w:rFonts w:ascii="Arial" w:eastAsia="Times New Roman" w:hAnsi="Arial" w:cs="Arial"/>
                <w:b/>
                <w:bCs/>
                <w:color w:val="000000"/>
                <w:sz w:val="28"/>
                <w:szCs w:val="24"/>
                <w:lang w:eastAsia="es-ES"/>
              </w:rPr>
              <w:t>142.113,99</w:t>
            </w:r>
          </w:p>
        </w:tc>
      </w:tr>
    </w:tbl>
    <w:p w:rsidR="002F1A3F" w:rsidRDefault="002F1A3F" w:rsidP="001441E2">
      <w:pPr>
        <w:spacing w:after="0"/>
        <w:rPr>
          <w:rFonts w:ascii="Arial" w:hAnsi="Arial" w:cs="Arial"/>
          <w:b/>
          <w:caps/>
          <w:color w:val="800000"/>
          <w:sz w:val="32"/>
          <w:szCs w:val="24"/>
        </w:rPr>
      </w:pPr>
    </w:p>
    <w:p w:rsidR="002F1A3F" w:rsidRPr="002F1A3F" w:rsidRDefault="002F1A3F" w:rsidP="002F1A3F">
      <w:pPr>
        <w:spacing w:after="0"/>
        <w:jc w:val="both"/>
        <w:rPr>
          <w:rFonts w:ascii="Arial" w:eastAsia="Times New Roman" w:hAnsi="Arial" w:cs="Arial"/>
          <w:b/>
          <w:bCs/>
          <w:i/>
          <w:color w:val="000000"/>
          <w:sz w:val="24"/>
          <w:szCs w:val="24"/>
          <w:lang w:eastAsia="es-ES"/>
        </w:rPr>
      </w:pPr>
      <w:r w:rsidRPr="002F1A3F">
        <w:rPr>
          <w:rFonts w:ascii="Arial" w:eastAsia="Times New Roman" w:hAnsi="Arial" w:cs="Arial"/>
          <w:b/>
          <w:bCs/>
          <w:i/>
          <w:color w:val="000000"/>
          <w:sz w:val="24"/>
          <w:szCs w:val="24"/>
          <w:lang w:eastAsia="es-ES"/>
        </w:rPr>
        <w:t>Ratios para el análisis económico y financiero.</w:t>
      </w:r>
    </w:p>
    <w:p w:rsidR="002F1A3F" w:rsidRDefault="002F1A3F" w:rsidP="002F1A3F">
      <w:pPr>
        <w:spacing w:after="0"/>
        <w:jc w:val="both"/>
        <w:rPr>
          <w:rFonts w:ascii="Arial" w:hAnsi="Arial" w:cs="Arial"/>
          <w:b/>
          <w:sz w:val="24"/>
          <w:szCs w:val="24"/>
        </w:rPr>
      </w:pPr>
    </w:p>
    <w:p w:rsidR="002F1A3F" w:rsidRPr="002F1A3F" w:rsidRDefault="002F1A3F" w:rsidP="002F1A3F">
      <w:pPr>
        <w:spacing w:after="0"/>
        <w:jc w:val="both"/>
        <w:rPr>
          <w:rFonts w:ascii="Arial" w:hAnsi="Arial" w:cs="Arial"/>
          <w:b/>
          <w:sz w:val="24"/>
          <w:szCs w:val="24"/>
        </w:rPr>
      </w:pPr>
      <w:r w:rsidRPr="002F1A3F">
        <w:rPr>
          <w:rFonts w:ascii="Arial" w:hAnsi="Arial" w:cs="Arial"/>
          <w:b/>
          <w:sz w:val="24"/>
          <w:szCs w:val="24"/>
        </w:rPr>
        <w:t xml:space="preserve">ÍNDICE DE RECUPERACIÓN </w:t>
      </w:r>
    </w:p>
    <w:p w:rsidR="002F1A3F" w:rsidRPr="002F1A3F" w:rsidRDefault="002F1A3F" w:rsidP="002F1A3F">
      <w:pPr>
        <w:spacing w:after="0"/>
        <w:jc w:val="both"/>
        <w:rPr>
          <w:rFonts w:ascii="Arial" w:eastAsiaTheme="minorEastAsia" w:hAnsi="Arial" w:cs="Arial"/>
          <w:sz w:val="24"/>
          <w:szCs w:val="24"/>
        </w:rPr>
      </w:pPr>
      <m:oMath>
        <m:r>
          <w:rPr>
            <w:rFonts w:ascii="Cambria Math" w:hAnsi="Cambria Math" w:cs="Arial"/>
            <w:sz w:val="24"/>
            <w:szCs w:val="24"/>
          </w:rPr>
          <m:t>IR</m:t>
        </m:r>
        <m:r>
          <w:rPr>
            <w:rFonts w:ascii="Cambria Math" w:hAnsi="Arial" w:cs="Arial"/>
            <w:sz w:val="24"/>
            <w:szCs w:val="24"/>
          </w:rPr>
          <m:t xml:space="preserve">= </m:t>
        </m:r>
        <m:f>
          <m:fPr>
            <m:ctrlPr>
              <w:rPr>
                <w:rFonts w:ascii="Cambria Math" w:hAnsi="Arial" w:cs="Arial"/>
                <w:i/>
                <w:sz w:val="24"/>
                <w:szCs w:val="24"/>
              </w:rPr>
            </m:ctrlPr>
          </m:fPr>
          <m:num>
            <m:r>
              <w:rPr>
                <w:rFonts w:ascii="Cambria Math" w:hAnsi="Cambria Math" w:cs="Arial"/>
                <w:sz w:val="24"/>
                <w:szCs w:val="24"/>
              </w:rPr>
              <m:t>Cas</m:t>
            </m:r>
            <m:r>
              <w:rPr>
                <w:rFonts w:ascii="Arial" w:hAnsi="Cambria Math" w:cs="Arial"/>
                <w:sz w:val="24"/>
                <w:szCs w:val="24"/>
              </w:rPr>
              <m:t>h</m:t>
            </m:r>
            <m:r>
              <w:rPr>
                <w:rFonts w:ascii="Cambria Math" w:hAnsi="Cambria Math" w:cs="Arial"/>
                <w:sz w:val="24"/>
                <w:szCs w:val="24"/>
              </w:rPr>
              <m:t>Flow</m:t>
            </m:r>
          </m:num>
          <m:den>
            <m:r>
              <w:rPr>
                <w:rFonts w:ascii="Cambria Math" w:hAnsi="Cambria Math" w:cs="Arial"/>
                <w:sz w:val="24"/>
                <w:szCs w:val="24"/>
              </w:rPr>
              <m:t>Inversi</m:t>
            </m:r>
            <m:r>
              <w:rPr>
                <w:rFonts w:ascii="Cambria Math" w:hAnsi="Arial" w:cs="Arial"/>
                <w:sz w:val="24"/>
                <w:szCs w:val="24"/>
              </w:rPr>
              <m:t>ó</m:t>
            </m:r>
            <m:r>
              <w:rPr>
                <w:rFonts w:ascii="Cambria Math" w:hAnsi="Cambria Math" w:cs="Arial"/>
                <w:sz w:val="24"/>
                <w:szCs w:val="24"/>
              </w:rPr>
              <m:t>n</m:t>
            </m:r>
          </m:den>
        </m:f>
        <m:r>
          <w:rPr>
            <w:rFonts w:ascii="Cambria Math" w:hAnsi="Arial" w:cs="Arial"/>
            <w:sz w:val="24"/>
            <w:szCs w:val="24"/>
          </w:rPr>
          <m:t xml:space="preserve">= </m:t>
        </m:r>
        <m:f>
          <m:fPr>
            <m:ctrlPr>
              <w:rPr>
                <w:rFonts w:ascii="Cambria Math" w:hAnsi="Arial" w:cs="Arial"/>
                <w:i/>
                <w:sz w:val="24"/>
                <w:szCs w:val="24"/>
              </w:rPr>
            </m:ctrlPr>
          </m:fPr>
          <m:num>
            <m:r>
              <w:rPr>
                <w:rFonts w:ascii="Cambria Math" w:hAnsi="Arial" w:cs="Arial"/>
                <w:sz w:val="24"/>
                <w:szCs w:val="24"/>
              </w:rPr>
              <m:t>142.133,99</m:t>
            </m:r>
          </m:num>
          <m:den>
            <m:r>
              <w:rPr>
                <w:rFonts w:ascii="Cambria Math" w:hAnsi="Arial" w:cs="Arial"/>
                <w:sz w:val="24"/>
                <w:szCs w:val="24"/>
              </w:rPr>
              <m:t>604.483,00</m:t>
            </m:r>
          </m:den>
        </m:f>
      </m:oMath>
      <w:r w:rsidRPr="002F1A3F">
        <w:rPr>
          <w:rFonts w:ascii="Arial" w:eastAsiaTheme="minorEastAsia" w:hAnsi="Arial" w:cs="Arial"/>
          <w:sz w:val="24"/>
          <w:szCs w:val="24"/>
        </w:rPr>
        <w:t xml:space="preserve"> = 0,24 = 24%</w:t>
      </w:r>
    </w:p>
    <w:p w:rsidR="002F1A3F" w:rsidRPr="002F1A3F" w:rsidRDefault="002F1A3F" w:rsidP="002F1A3F">
      <w:pPr>
        <w:spacing w:after="0"/>
        <w:jc w:val="both"/>
        <w:rPr>
          <w:rFonts w:ascii="Arial" w:eastAsiaTheme="minorEastAsia" w:hAnsi="Arial" w:cs="Arial"/>
          <w:sz w:val="24"/>
          <w:szCs w:val="24"/>
        </w:rPr>
      </w:pPr>
    </w:p>
    <w:p w:rsidR="002F1A3F" w:rsidRPr="002F1A3F" w:rsidRDefault="002F1A3F" w:rsidP="002F1A3F">
      <w:pPr>
        <w:spacing w:after="0"/>
        <w:jc w:val="both"/>
        <w:rPr>
          <w:rFonts w:ascii="Arial" w:hAnsi="Arial" w:cs="Arial"/>
          <w:b/>
          <w:sz w:val="24"/>
          <w:szCs w:val="24"/>
        </w:rPr>
      </w:pPr>
      <w:r w:rsidRPr="002F1A3F">
        <w:rPr>
          <w:rFonts w:ascii="Arial" w:hAnsi="Arial" w:cs="Arial"/>
          <w:b/>
          <w:sz w:val="24"/>
          <w:szCs w:val="24"/>
        </w:rPr>
        <w:t xml:space="preserve">RENTABILIDAD SOBRE LA INVERSIÓN </w:t>
      </w:r>
    </w:p>
    <w:p w:rsidR="002F1A3F" w:rsidRPr="002F1A3F" w:rsidRDefault="002F1A3F" w:rsidP="002F1A3F">
      <w:pPr>
        <w:spacing w:after="0"/>
        <w:jc w:val="both"/>
        <w:rPr>
          <w:rFonts w:ascii="Arial" w:hAnsi="Arial" w:cs="Arial"/>
          <w:sz w:val="24"/>
          <w:szCs w:val="24"/>
        </w:rPr>
      </w:pPr>
      <m:oMath>
        <m:r>
          <w:rPr>
            <w:rFonts w:ascii="Cambria Math" w:hAnsi="Cambria Math" w:cs="Arial"/>
            <w:sz w:val="24"/>
            <w:szCs w:val="24"/>
          </w:rPr>
          <m:t>RSI</m:t>
        </m:r>
        <m:r>
          <w:rPr>
            <w:rFonts w:ascii="Cambria Math" w:hAnsi="Arial" w:cs="Arial"/>
            <w:sz w:val="24"/>
            <w:szCs w:val="24"/>
          </w:rPr>
          <m:t xml:space="preserve">= </m:t>
        </m:r>
        <m:f>
          <m:fPr>
            <m:ctrlPr>
              <w:rPr>
                <w:rFonts w:ascii="Cambria Math" w:hAnsi="Arial" w:cs="Arial"/>
                <w:i/>
                <w:sz w:val="24"/>
                <w:szCs w:val="24"/>
              </w:rPr>
            </m:ctrlPr>
          </m:fPr>
          <m:num>
            <m:r>
              <w:rPr>
                <w:rFonts w:ascii="Cambria Math" w:hAnsi="Cambria Math" w:cs="Arial"/>
                <w:sz w:val="24"/>
                <w:szCs w:val="24"/>
              </w:rPr>
              <m:t>B</m:t>
            </m:r>
            <m:r>
              <w:rPr>
                <w:rFonts w:ascii="Cambria Math" w:hAnsi="Arial" w:cs="Arial"/>
                <w:sz w:val="24"/>
                <w:szCs w:val="24"/>
              </w:rPr>
              <m:t>º</m:t>
            </m:r>
            <m:r>
              <w:rPr>
                <w:rFonts w:ascii="Cambria Math" w:hAnsi="Cambria Math" w:cs="Arial"/>
                <w:sz w:val="24"/>
                <w:szCs w:val="24"/>
              </w:rPr>
              <m:t>DI</m:t>
            </m:r>
          </m:num>
          <m:den>
            <m:r>
              <w:rPr>
                <w:rFonts w:ascii="Cambria Math" w:hAnsi="Cambria Math" w:cs="Arial"/>
                <w:sz w:val="24"/>
                <w:szCs w:val="24"/>
              </w:rPr>
              <m:t>Ventas</m:t>
            </m:r>
          </m:den>
        </m:f>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f>
          <m:fPr>
            <m:ctrlPr>
              <w:rPr>
                <w:rFonts w:ascii="Cambria Math" w:hAnsi="Arial" w:cs="Arial"/>
                <w:i/>
                <w:sz w:val="24"/>
                <w:szCs w:val="24"/>
              </w:rPr>
            </m:ctrlPr>
          </m:fPr>
          <m:num>
            <m:r>
              <w:rPr>
                <w:rFonts w:ascii="Cambria Math" w:hAnsi="Cambria Math" w:cs="Arial"/>
                <w:sz w:val="24"/>
                <w:szCs w:val="24"/>
              </w:rPr>
              <m:t>Ventas</m:t>
            </m:r>
          </m:num>
          <m:den>
            <m:r>
              <w:rPr>
                <w:rFonts w:ascii="Cambria Math" w:hAnsi="Cambria Math" w:cs="Arial"/>
                <w:sz w:val="24"/>
                <w:szCs w:val="24"/>
              </w:rPr>
              <m:t>Inversi</m:t>
            </m:r>
            <m:r>
              <w:rPr>
                <w:rFonts w:ascii="Cambria Math" w:hAnsi="Arial" w:cs="Arial"/>
                <w:sz w:val="24"/>
                <w:szCs w:val="24"/>
              </w:rPr>
              <m:t>ó</m:t>
            </m:r>
            <m:r>
              <w:rPr>
                <w:rFonts w:ascii="Cambria Math" w:hAnsi="Cambria Math" w:cs="Arial"/>
                <w:sz w:val="24"/>
                <w:szCs w:val="24"/>
              </w:rPr>
              <m:t>n</m:t>
            </m:r>
          </m:den>
        </m:f>
        <m:r>
          <w:rPr>
            <w:rFonts w:ascii="Cambria Math" w:hAnsi="Arial" w:cs="Arial"/>
            <w:sz w:val="24"/>
            <w:szCs w:val="24"/>
          </w:rPr>
          <m:t xml:space="preserve">= </m:t>
        </m:r>
        <m:f>
          <m:fPr>
            <m:ctrlPr>
              <w:rPr>
                <w:rFonts w:ascii="Cambria Math" w:hAnsi="Arial" w:cs="Arial"/>
                <w:i/>
                <w:sz w:val="24"/>
                <w:szCs w:val="24"/>
              </w:rPr>
            </m:ctrlPr>
          </m:fPr>
          <m:num>
            <m:r>
              <w:rPr>
                <w:rFonts w:ascii="Cambria Math" w:hAnsi="Arial" w:cs="Arial"/>
                <w:sz w:val="24"/>
                <w:szCs w:val="24"/>
              </w:rPr>
              <m:t>133.880,03</m:t>
            </m:r>
          </m:num>
          <m:den>
            <m:r>
              <w:rPr>
                <w:rFonts w:ascii="Cambria Math" w:hAnsi="Arial" w:cs="Arial"/>
                <w:sz w:val="24"/>
                <w:szCs w:val="24"/>
              </w:rPr>
              <m:t>423.575,75</m:t>
            </m:r>
          </m:den>
        </m:f>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f>
          <m:fPr>
            <m:ctrlPr>
              <w:rPr>
                <w:rFonts w:ascii="Cambria Math" w:hAnsi="Arial" w:cs="Arial"/>
                <w:i/>
                <w:sz w:val="24"/>
                <w:szCs w:val="24"/>
              </w:rPr>
            </m:ctrlPr>
          </m:fPr>
          <m:num>
            <m:r>
              <w:rPr>
                <w:rFonts w:ascii="Cambria Math" w:hAnsi="Arial" w:cs="Arial"/>
                <w:sz w:val="24"/>
                <w:szCs w:val="24"/>
              </w:rPr>
              <m:t>423.575,75</m:t>
            </m:r>
          </m:num>
          <m:den>
            <m:r>
              <w:rPr>
                <w:rFonts w:ascii="Cambria Math" w:hAnsi="Arial" w:cs="Arial"/>
                <w:sz w:val="24"/>
                <w:szCs w:val="24"/>
              </w:rPr>
              <m:t>604.483,00</m:t>
            </m:r>
          </m:den>
        </m:f>
        <m:r>
          <w:rPr>
            <w:rFonts w:ascii="Cambria Math" w:hAnsi="Arial" w:cs="Arial"/>
            <w:sz w:val="24"/>
            <w:szCs w:val="24"/>
          </w:rPr>
          <m:t>=0,22=22%</m:t>
        </m:r>
      </m:oMath>
      <w:r w:rsidRPr="002F1A3F">
        <w:rPr>
          <w:rFonts w:ascii="Arial" w:eastAsiaTheme="minorEastAsia" w:hAnsi="Arial" w:cs="Arial"/>
          <w:sz w:val="24"/>
          <w:szCs w:val="24"/>
        </w:rPr>
        <w:t xml:space="preserve"> </w:t>
      </w:r>
    </w:p>
    <w:p w:rsidR="002F1A3F" w:rsidRPr="002F1A3F" w:rsidRDefault="002F1A3F" w:rsidP="002F1A3F">
      <w:pPr>
        <w:spacing w:after="0"/>
        <w:jc w:val="both"/>
        <w:rPr>
          <w:rFonts w:ascii="Arial" w:hAnsi="Arial" w:cs="Arial"/>
          <w:sz w:val="24"/>
          <w:szCs w:val="24"/>
        </w:rPr>
      </w:pPr>
    </w:p>
    <w:p w:rsidR="002F1A3F" w:rsidRPr="002F1A3F" w:rsidRDefault="002F1A3F" w:rsidP="002F1A3F">
      <w:pPr>
        <w:spacing w:after="0"/>
        <w:jc w:val="both"/>
        <w:rPr>
          <w:rFonts w:ascii="Arial" w:hAnsi="Arial" w:cs="Arial"/>
          <w:b/>
          <w:sz w:val="24"/>
          <w:szCs w:val="24"/>
        </w:rPr>
      </w:pPr>
      <w:r w:rsidRPr="002F1A3F">
        <w:rPr>
          <w:rFonts w:ascii="Arial" w:hAnsi="Arial" w:cs="Arial"/>
          <w:b/>
          <w:sz w:val="24"/>
          <w:szCs w:val="24"/>
        </w:rPr>
        <w:t xml:space="preserve">EQUILIBRIO FINANCIERO </w:t>
      </w:r>
    </w:p>
    <w:p w:rsidR="002F1A3F" w:rsidRPr="002F1A3F" w:rsidRDefault="002F1A3F" w:rsidP="002F1A3F">
      <w:pPr>
        <w:spacing w:after="0"/>
        <w:jc w:val="both"/>
        <w:rPr>
          <w:rFonts w:ascii="Arial" w:hAnsi="Arial" w:cs="Arial"/>
          <w:sz w:val="24"/>
          <w:szCs w:val="24"/>
        </w:rPr>
      </w:pPr>
      <m:oMathPara>
        <m:oMathParaPr>
          <m:jc m:val="left"/>
        </m:oMathParaPr>
        <m:oMath>
          <m:r>
            <w:rPr>
              <w:rFonts w:ascii="Cambria Math" w:hAnsi="Cambria Math" w:cs="Arial"/>
              <w:sz w:val="24"/>
              <w:szCs w:val="24"/>
            </w:rPr>
            <m:t>RSFP</m:t>
          </m:r>
          <m:r>
            <w:rPr>
              <w:rFonts w:ascii="Cambria Math" w:hAnsi="Arial" w:cs="Arial"/>
              <w:sz w:val="24"/>
              <w:szCs w:val="24"/>
            </w:rPr>
            <m:t xml:space="preserve">= </m:t>
          </m:r>
          <m:f>
            <m:fPr>
              <m:ctrlPr>
                <w:rPr>
                  <w:rFonts w:ascii="Cambria Math" w:hAnsi="Arial" w:cs="Arial"/>
                  <w:bCs/>
                  <w:i/>
                  <w:iCs/>
                  <w:sz w:val="24"/>
                  <w:szCs w:val="24"/>
                </w:rPr>
              </m:ctrlPr>
            </m:fPr>
            <m:num>
              <m:r>
                <w:rPr>
                  <w:rFonts w:ascii="Cambria Math" w:hAnsi="Cambria Math" w:cs="Arial"/>
                  <w:sz w:val="24"/>
                  <w:szCs w:val="24"/>
                </w:rPr>
                <m:t>B</m:t>
              </m:r>
              <m:r>
                <w:rPr>
                  <w:rFonts w:ascii="Cambria Math" w:hAnsi="Arial" w:cs="Arial"/>
                  <w:sz w:val="24"/>
                  <w:szCs w:val="24"/>
                </w:rPr>
                <m:t>º</m:t>
              </m:r>
              <m:r>
                <w:rPr>
                  <w:rFonts w:ascii="Cambria Math" w:hAnsi="Arial" w:cs="Arial"/>
                  <w:sz w:val="24"/>
                  <w:szCs w:val="24"/>
                </w:rPr>
                <m:t xml:space="preserve"> </m:t>
              </m:r>
              <m:r>
                <w:rPr>
                  <w:rFonts w:ascii="Cambria Math" w:hAnsi="Cambria Math" w:cs="Arial"/>
                  <w:sz w:val="24"/>
                  <w:szCs w:val="24"/>
                </w:rPr>
                <m:t>DI</m:t>
              </m:r>
            </m:num>
            <m:den>
              <m:r>
                <w:rPr>
                  <w:rFonts w:ascii="Cambria Math" w:hAnsi="Cambria Math" w:cs="Arial"/>
                  <w:sz w:val="24"/>
                  <w:szCs w:val="24"/>
                </w:rPr>
                <m:t>Capital</m:t>
              </m:r>
              <m:r>
                <w:rPr>
                  <w:rFonts w:ascii="Cambria Math" w:hAnsi="Arial" w:cs="Arial"/>
                  <w:sz w:val="24"/>
                  <w:szCs w:val="24"/>
                </w:rPr>
                <m:t>+</m:t>
              </m:r>
              <m:r>
                <w:rPr>
                  <w:rFonts w:ascii="Cambria Math" w:hAnsi="Cambria Math" w:cs="Arial"/>
                  <w:sz w:val="24"/>
                  <w:szCs w:val="24"/>
                </w:rPr>
                <m:t>Reservas</m:t>
              </m:r>
            </m:den>
          </m:f>
          <m:r>
            <w:rPr>
              <w:rFonts w:ascii="Cambria Math" w:hAnsi="Arial" w:cs="Arial"/>
              <w:sz w:val="24"/>
              <w:szCs w:val="24"/>
            </w:rPr>
            <m:t xml:space="preserve">= </m:t>
          </m:r>
          <m:f>
            <m:fPr>
              <m:ctrlPr>
                <w:rPr>
                  <w:rFonts w:ascii="Cambria Math" w:hAnsi="Arial" w:cs="Arial"/>
                  <w:bCs/>
                  <w:i/>
                  <w:iCs/>
                  <w:sz w:val="24"/>
                  <w:szCs w:val="24"/>
                </w:rPr>
              </m:ctrlPr>
            </m:fPr>
            <m:num>
              <m:r>
                <w:rPr>
                  <w:rFonts w:ascii="Cambria Math" w:hAnsi="Arial" w:cs="Arial"/>
                  <w:sz w:val="24"/>
                  <w:szCs w:val="24"/>
                </w:rPr>
                <m:t>133.880,03</m:t>
              </m:r>
            </m:num>
            <m:den>
              <m:r>
                <w:rPr>
                  <w:rFonts w:ascii="Cambria Math" w:hAnsi="Arial" w:cs="Arial"/>
                  <w:sz w:val="24"/>
                  <w:szCs w:val="24"/>
                </w:rPr>
                <m:t>40.000,00+0</m:t>
              </m:r>
            </m:den>
          </m:f>
          <m:r>
            <w:rPr>
              <w:rFonts w:ascii="Cambria Math" w:hAnsi="Arial" w:cs="Arial"/>
              <w:sz w:val="24"/>
              <w:szCs w:val="24"/>
            </w:rPr>
            <m:t>=3,35</m:t>
          </m:r>
        </m:oMath>
      </m:oMathPara>
    </w:p>
    <w:p w:rsidR="002F1A3F" w:rsidRPr="002F1A3F" w:rsidRDefault="002F1A3F" w:rsidP="002F1A3F">
      <w:pPr>
        <w:spacing w:after="0"/>
        <w:jc w:val="both"/>
        <w:rPr>
          <w:rFonts w:ascii="Arial" w:hAnsi="Arial" w:cs="Arial"/>
          <w:sz w:val="24"/>
          <w:szCs w:val="24"/>
        </w:rPr>
      </w:pPr>
    </w:p>
    <w:p w:rsidR="002F1A3F" w:rsidRDefault="002F1A3F" w:rsidP="002F1A3F">
      <w:pPr>
        <w:spacing w:after="0"/>
        <w:jc w:val="center"/>
        <w:rPr>
          <w:rFonts w:ascii="Arial" w:hAnsi="Arial" w:cs="Arial"/>
          <w:b/>
          <w:caps/>
          <w:color w:val="800000"/>
          <w:sz w:val="32"/>
          <w:szCs w:val="24"/>
        </w:rPr>
      </w:pPr>
      <w:r>
        <w:rPr>
          <w:rFonts w:ascii="Arial" w:hAnsi="Arial" w:cs="Arial"/>
          <w:b/>
          <w:caps/>
          <w:color w:val="800000"/>
          <w:sz w:val="32"/>
          <w:szCs w:val="24"/>
        </w:rPr>
        <w:t xml:space="preserve">viabilidad del proyecto </w:t>
      </w:r>
    </w:p>
    <w:p w:rsidR="00343095" w:rsidRPr="00343095" w:rsidRDefault="00343095" w:rsidP="002F1A3F">
      <w:pPr>
        <w:spacing w:after="0"/>
        <w:jc w:val="center"/>
        <w:rPr>
          <w:rFonts w:ascii="Arial" w:hAnsi="Arial" w:cs="Arial"/>
          <w:b/>
          <w:caps/>
          <w:color w:val="800000"/>
          <w:sz w:val="20"/>
          <w:szCs w:val="20"/>
        </w:rPr>
      </w:pPr>
    </w:p>
    <w:p w:rsidR="002F1A3F" w:rsidRPr="002F1A3F" w:rsidRDefault="002F1A3F" w:rsidP="002F1A3F">
      <w:pPr>
        <w:spacing w:after="0"/>
        <w:jc w:val="both"/>
        <w:rPr>
          <w:rFonts w:ascii="Arial" w:hAnsi="Arial" w:cs="Arial"/>
          <w:sz w:val="24"/>
          <w:szCs w:val="24"/>
        </w:rPr>
      </w:pPr>
      <w:r w:rsidRPr="002F1A3F">
        <w:rPr>
          <w:rFonts w:ascii="Arial" w:hAnsi="Arial" w:cs="Arial"/>
          <w:sz w:val="24"/>
          <w:szCs w:val="24"/>
        </w:rPr>
        <w:t xml:space="preserve">Haciendo un análisis financiero con los datos obtenidos en los ratios, podemos ver que el índice de recuperación es bueno, ya que el 24% del total de la inversión se recuperará en el primer año.  </w:t>
      </w:r>
    </w:p>
    <w:p w:rsidR="002F1A3F" w:rsidRPr="002F1A3F" w:rsidRDefault="002F1A3F" w:rsidP="002F1A3F">
      <w:pPr>
        <w:spacing w:after="0"/>
        <w:jc w:val="both"/>
        <w:rPr>
          <w:rFonts w:ascii="Arial" w:hAnsi="Arial" w:cs="Arial"/>
          <w:sz w:val="24"/>
          <w:szCs w:val="24"/>
        </w:rPr>
      </w:pPr>
      <w:r w:rsidRPr="002F1A3F">
        <w:rPr>
          <w:rFonts w:ascii="Arial" w:hAnsi="Arial" w:cs="Arial"/>
          <w:sz w:val="24"/>
          <w:szCs w:val="24"/>
        </w:rPr>
        <w:t>La rentabilidad esperada sería del 22% lo que quiere decir que al ser positiva, el proyecto es rentable, cuanto mayor sea dicho porcentaje se va a recuperar más capital invertido.</w:t>
      </w:r>
    </w:p>
    <w:p w:rsidR="002F1A3F" w:rsidRDefault="002F1A3F" w:rsidP="002F1A3F">
      <w:pPr>
        <w:spacing w:after="0"/>
        <w:jc w:val="both"/>
        <w:rPr>
          <w:rFonts w:ascii="Arial" w:hAnsi="Arial" w:cs="Arial"/>
          <w:sz w:val="24"/>
          <w:szCs w:val="24"/>
        </w:rPr>
      </w:pPr>
      <w:r w:rsidRPr="002F1A3F">
        <w:rPr>
          <w:rFonts w:ascii="Arial" w:hAnsi="Arial" w:cs="Arial"/>
          <w:sz w:val="24"/>
          <w:szCs w:val="24"/>
        </w:rPr>
        <w:t xml:space="preserve">Por lo tanto, podemos decir que nuestra empresa será capaz de hacer frente a los pagos, ser solvente y conseguir una rentabilidad añadida que nos proporcionará beneficios futuros y estabilidad comercial. </w:t>
      </w:r>
    </w:p>
    <w:p w:rsidR="002F1A3F" w:rsidRPr="002F1A3F" w:rsidRDefault="002F1A3F" w:rsidP="002F1A3F">
      <w:pPr>
        <w:spacing w:after="0"/>
        <w:jc w:val="both"/>
        <w:rPr>
          <w:rFonts w:ascii="Arial" w:hAnsi="Arial" w:cs="Arial"/>
          <w:sz w:val="24"/>
          <w:szCs w:val="24"/>
        </w:rPr>
      </w:pPr>
    </w:p>
    <w:p w:rsidR="002F1A3F" w:rsidRDefault="002F1A3F" w:rsidP="002F1A3F">
      <w:pPr>
        <w:spacing w:after="0"/>
        <w:rPr>
          <w:rFonts w:ascii="Arial" w:hAnsi="Arial" w:cs="Arial"/>
          <w:b/>
          <w:color w:val="800000"/>
          <w:sz w:val="144"/>
          <w:szCs w:val="110"/>
        </w:rPr>
      </w:pPr>
    </w:p>
    <w:p w:rsidR="002F1A3F" w:rsidRDefault="002F1A3F" w:rsidP="00743197">
      <w:pPr>
        <w:spacing w:after="0"/>
        <w:jc w:val="center"/>
        <w:rPr>
          <w:rFonts w:ascii="Arial" w:hAnsi="Arial" w:cs="Arial"/>
          <w:b/>
          <w:color w:val="800000"/>
          <w:sz w:val="144"/>
          <w:szCs w:val="110"/>
        </w:rPr>
      </w:pPr>
      <w:r w:rsidRPr="002F1A3F">
        <w:rPr>
          <w:rFonts w:ascii="Arial" w:hAnsi="Arial" w:cs="Arial"/>
          <w:b/>
          <w:color w:val="800000"/>
          <w:sz w:val="144"/>
          <w:szCs w:val="110"/>
        </w:rPr>
        <w:t>PUESTA EN MARCHA DE LA EMPRESA</w:t>
      </w:r>
    </w:p>
    <w:p w:rsidR="002F1A3F" w:rsidRDefault="002F1A3F" w:rsidP="002F1A3F">
      <w:pPr>
        <w:spacing w:after="0"/>
        <w:rPr>
          <w:rFonts w:ascii="Arial" w:hAnsi="Arial" w:cs="Arial"/>
          <w:b/>
          <w:color w:val="800000"/>
          <w:sz w:val="144"/>
          <w:szCs w:val="110"/>
        </w:rPr>
      </w:pPr>
    </w:p>
    <w:p w:rsidR="002F1A3F" w:rsidRDefault="002F1A3F" w:rsidP="002F1A3F">
      <w:pPr>
        <w:spacing w:after="0"/>
        <w:rPr>
          <w:rFonts w:ascii="Arial" w:hAnsi="Arial" w:cs="Arial"/>
          <w:b/>
          <w:color w:val="800000"/>
          <w:sz w:val="144"/>
          <w:szCs w:val="110"/>
        </w:rPr>
      </w:pPr>
    </w:p>
    <w:p w:rsidR="00017907" w:rsidRDefault="00017907" w:rsidP="002F1A3F">
      <w:pPr>
        <w:spacing w:after="0"/>
        <w:jc w:val="center"/>
        <w:rPr>
          <w:rFonts w:ascii="Arial" w:hAnsi="Arial" w:cs="Arial"/>
          <w:b/>
          <w:caps/>
          <w:color w:val="800000"/>
          <w:sz w:val="32"/>
          <w:szCs w:val="24"/>
        </w:rPr>
      </w:pPr>
    </w:p>
    <w:p w:rsidR="002F1A3F" w:rsidRDefault="002F1A3F" w:rsidP="002F1A3F">
      <w:pPr>
        <w:spacing w:after="0"/>
        <w:jc w:val="center"/>
        <w:rPr>
          <w:rFonts w:ascii="Arial" w:hAnsi="Arial" w:cs="Arial"/>
          <w:b/>
          <w:caps/>
          <w:color w:val="800000"/>
          <w:sz w:val="32"/>
          <w:szCs w:val="24"/>
        </w:rPr>
      </w:pPr>
      <w:r>
        <w:rPr>
          <w:rFonts w:ascii="Arial" w:hAnsi="Arial" w:cs="Arial"/>
          <w:b/>
          <w:caps/>
          <w:color w:val="800000"/>
          <w:sz w:val="32"/>
          <w:szCs w:val="24"/>
        </w:rPr>
        <w:lastRenderedPageBreak/>
        <w:t>CONSTITUCIÓN: ESTATUTOS, ESCRITURAS Y ACTAS</w:t>
      </w:r>
    </w:p>
    <w:p w:rsidR="007F593D" w:rsidRPr="00FF19FE" w:rsidRDefault="007F593D" w:rsidP="007F593D">
      <w:pPr>
        <w:spacing w:after="0" w:line="240" w:lineRule="auto"/>
        <w:jc w:val="both"/>
        <w:rPr>
          <w:rFonts w:ascii="Arial" w:hAnsi="Arial" w:cs="Arial"/>
          <w:sz w:val="20"/>
          <w:szCs w:val="24"/>
        </w:rPr>
      </w:pPr>
    </w:p>
    <w:p w:rsidR="007F593D" w:rsidRPr="007F593D" w:rsidRDefault="007F593D" w:rsidP="007F593D">
      <w:pPr>
        <w:spacing w:after="0" w:line="240" w:lineRule="auto"/>
        <w:jc w:val="center"/>
        <w:rPr>
          <w:rFonts w:ascii="Arial" w:hAnsi="Arial" w:cs="Arial"/>
          <w:b/>
          <w:caps/>
          <w:sz w:val="24"/>
          <w:szCs w:val="24"/>
        </w:rPr>
      </w:pPr>
      <w:r w:rsidRPr="007F593D">
        <w:rPr>
          <w:rFonts w:ascii="Arial" w:hAnsi="Arial" w:cs="Arial"/>
          <w:b/>
          <w:caps/>
          <w:sz w:val="24"/>
          <w:szCs w:val="24"/>
        </w:rPr>
        <w:t>Estatutos de la Sociedad Limitada Laboral</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CAPÍTULO I </w:t>
      </w: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DENOMINACIÓN, DOMICILIO, OBJETO, DURACIÓN Y EJERCICIO SOCIAL DE LA SOCIEDAD.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1º</w:t>
      </w:r>
      <w:r w:rsidRPr="007F593D">
        <w:rPr>
          <w:rFonts w:ascii="Arial" w:hAnsi="Arial" w:cs="Arial"/>
          <w:sz w:val="24"/>
          <w:szCs w:val="24"/>
        </w:rPr>
        <w:t xml:space="preserve">: Con la denominación de “BOWLINGPLAS S.L.L.”, queda constituida una Compañía Laboral de Responsabilidad Limitada, que se regirá por los presentes Estatutos y, en cuanto en ellos no estuviera previsto, por la Ley de 4/1.997, de 24 de Marzo sobre Sociedades Laborales y demás disposiciones aplicables.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2º</w:t>
      </w:r>
      <w:r w:rsidRPr="007F593D">
        <w:rPr>
          <w:rFonts w:ascii="Arial" w:hAnsi="Arial" w:cs="Arial"/>
          <w:sz w:val="24"/>
          <w:szCs w:val="24"/>
        </w:rPr>
        <w:t xml:space="preserve">: El domicilio social se fija en donde se establece la central de las operaciones sociales. El órgano de Administración será competente para variar el domicilio social dentro del mismo término municipal e igualmente queda facultado para acordar la creación, supresión o traslado de las sucursales, agencias o delegaciones, dentro y fuera del territorio nacional.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3º</w:t>
      </w:r>
      <w:r w:rsidRPr="007F593D">
        <w:rPr>
          <w:rFonts w:ascii="Arial" w:hAnsi="Arial" w:cs="Arial"/>
          <w:sz w:val="24"/>
          <w:szCs w:val="24"/>
        </w:rPr>
        <w:t xml:space="preserve">: La Sociedad tendrá por objeto: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Las actividades enumeradas podrán también ser desarrolladas por la Sociedad, total o parcialmente, de modo indirecto, mediante la participación en otras sociedades con objeto análogo.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Si las disposiciones legales exigiesen para el ejercicio de alguna de las actividades comprendidas en el objeto social, algún título profesional o autorización administrativa, dichas actividades deberán realizarse por medio de persona que ostente la requerida titulación y, en su caso, no podrán iniciarse antes de que se hayan cumplido los requisitos administrativos exigidos.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4º</w:t>
      </w:r>
      <w:r w:rsidRPr="007F593D">
        <w:rPr>
          <w:rFonts w:ascii="Arial" w:hAnsi="Arial" w:cs="Arial"/>
          <w:sz w:val="24"/>
          <w:szCs w:val="24"/>
        </w:rPr>
        <w:t xml:space="preserve">: La Sociedad se constituye, por tiempo indefinido, dando comienzo a sus operaciones el día del otorgamiento de la correspondiente escritura fundacional.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5º</w:t>
      </w:r>
      <w:r w:rsidRPr="007F593D">
        <w:rPr>
          <w:rFonts w:ascii="Arial" w:hAnsi="Arial" w:cs="Arial"/>
          <w:sz w:val="24"/>
          <w:szCs w:val="24"/>
        </w:rPr>
        <w:t xml:space="preserve">: Los ejercicios sociales serán anuales, comenzando el día primero de Enero y terminando el treinta y uno de Diciembre de cada año, con excepción del primero que empezará el día de la constitución finalizando el treinta y uno de Diciembre siguiente. </w:t>
      </w:r>
    </w:p>
    <w:p w:rsidR="007F593D" w:rsidRPr="007F593D" w:rsidRDefault="007F593D" w:rsidP="007F593D">
      <w:pPr>
        <w:spacing w:after="0" w:line="240" w:lineRule="auto"/>
        <w:jc w:val="both"/>
        <w:rPr>
          <w:rFonts w:ascii="Arial" w:hAnsi="Arial" w:cs="Arial"/>
          <w:sz w:val="24"/>
          <w:szCs w:val="24"/>
        </w:rPr>
      </w:pPr>
      <w:r w:rsidRPr="007F593D">
        <w:rPr>
          <w:rFonts w:ascii="Arial" w:cs="Arial"/>
          <w:sz w:val="24"/>
          <w:szCs w:val="24"/>
        </w:rPr>
        <w:t> </w:t>
      </w:r>
    </w:p>
    <w:p w:rsidR="007F593D" w:rsidRPr="007F593D" w:rsidRDefault="007F593D" w:rsidP="007F593D">
      <w:pPr>
        <w:spacing w:line="240" w:lineRule="auto"/>
        <w:rPr>
          <w:rFonts w:ascii="Arial" w:hAnsi="Arial" w:cs="Arial"/>
          <w:sz w:val="24"/>
          <w:szCs w:val="24"/>
        </w:rPr>
      </w:pPr>
      <w:r w:rsidRPr="007F593D">
        <w:rPr>
          <w:rFonts w:ascii="Arial" w:hAnsi="Arial" w:cs="Arial"/>
          <w:sz w:val="24"/>
          <w:szCs w:val="24"/>
        </w:rPr>
        <w:br w:type="page"/>
      </w: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lastRenderedPageBreak/>
        <w:t xml:space="preserve">CAPÍTULO II </w:t>
      </w: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DEL CAPITAL SOCIAL.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6º</w:t>
      </w:r>
      <w:r w:rsidRPr="007F593D">
        <w:rPr>
          <w:rFonts w:ascii="Arial" w:hAnsi="Arial" w:cs="Arial"/>
          <w:sz w:val="24"/>
          <w:szCs w:val="24"/>
        </w:rPr>
        <w:t>: El capital social se fija en</w:t>
      </w:r>
      <w:r>
        <w:rPr>
          <w:rFonts w:ascii="Arial" w:hAnsi="Arial" w:cs="Arial"/>
          <w:sz w:val="24"/>
          <w:szCs w:val="24"/>
        </w:rPr>
        <w:t xml:space="preserve"> 40.000 </w:t>
      </w:r>
      <w:r w:rsidRPr="007F593D">
        <w:rPr>
          <w:rFonts w:ascii="Arial" w:hAnsi="Arial" w:cs="Arial"/>
          <w:sz w:val="24"/>
          <w:szCs w:val="24"/>
        </w:rPr>
        <w:t xml:space="preserve">EUROS, representado por dos clases de participaciones. La clase A o laboral solo podrá ser propiedad de los trabajadores, cuya relación laboral lo sea por tiempo indefinido. La clase B o general Está integrada por el resto de las participaciones que no reúnan las condiciones establecidas para las de clase 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Dicho capital está representado por EUROS, de la clase 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Cada una de ellas, numeradas correlativamente del 1 al ambas inclusive, totalmente suscritas e íntegramente desembolsadas.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Y EUROS de la clase B.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Cada una de ellas, numeradas correlativamente del 1 al ambas inclusive, totalmente suscritas e íntegramente desembolsadas.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7º</w:t>
      </w:r>
      <w:r w:rsidRPr="007F593D">
        <w:rPr>
          <w:rFonts w:ascii="Arial" w:hAnsi="Arial" w:cs="Arial"/>
          <w:sz w:val="24"/>
          <w:szCs w:val="24"/>
        </w:rPr>
        <w:t xml:space="preserve">: Las participaciones en el capital social son indivisibles y acumulables. La Sociedad no reconoce más que un socio por cada participación, y a tal efecto, los que resultaron copartícipes de cualquiera de ellas, </w:t>
      </w:r>
      <w:proofErr w:type="gramStart"/>
      <w:r w:rsidRPr="007F593D">
        <w:rPr>
          <w:rFonts w:ascii="Arial" w:hAnsi="Arial" w:cs="Arial"/>
          <w:sz w:val="24"/>
          <w:szCs w:val="24"/>
        </w:rPr>
        <w:t>habrán</w:t>
      </w:r>
      <w:proofErr w:type="gramEnd"/>
      <w:r w:rsidRPr="007F593D">
        <w:rPr>
          <w:rFonts w:ascii="Arial" w:hAnsi="Arial" w:cs="Arial"/>
          <w:sz w:val="24"/>
          <w:szCs w:val="24"/>
        </w:rPr>
        <w:t xml:space="preserve"> de designar entre ellos la persona que haya de ejercitar los derechos de socio y responderán solidariamente frente a la Sociedad de cuantas obligaciones se deriven de esta condición.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Las participaciones figurarán en un libro registro que llevará la Sociedad en el que se inscribirán las sucesivas transmisiones así como la constitución de derechos reales sobre aquellas en la forma determinada en la Ley.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Las participaciones son libremente negociables sin perjuicio de lo dispuesto en el artículo nueve.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8º</w:t>
      </w:r>
      <w:r w:rsidRPr="007F593D">
        <w:rPr>
          <w:rFonts w:ascii="Arial" w:hAnsi="Arial" w:cs="Arial"/>
          <w:sz w:val="24"/>
          <w:szCs w:val="24"/>
        </w:rPr>
        <w:t xml:space="preserve">: En los aumentos de capital social se estará a lo siguiente: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1. En toda ampliación de capital con emisión de nuevas participaciones, deberá respetarse la proporción existente entre las pertenecientes a las distintas clases con que cuenta la Sociedad.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2. Los titulares de participaciones pertenecientes a cada una de las clases, tienen derecho de preferencia para suscribir o asumir las nuevas participaciones pertenecientes a la clase respectiva.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3. Salvo acuerdo de la Junta General que adopte el aumento de capital social, las participaciones no suscritas o asumidas por los socios de la clase respectiva, se ofrecerán a los trabajadores, sean o no socios, en la forma prevista en el artículo 7 de la Ley de Sociedades Laborales 4/1.997, de 24 de Marzo.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4. La exclusión del derecho de suscripción preferente se regirá por la Ley de Sociedades Limitadas, pero cuando la exclusión afecte a las participaciones de la clase Laboral la prima será fijada libremente por la Junta General siempre que la misma apruebe un plan de adquisición de participaciones por los trabajadores de la Sociedad, y que las nuevas participaciones se destinen al cumplimiento del plan e imponga la prohibición de enajenación en el plazo de cinco años.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9º</w:t>
      </w:r>
      <w:r w:rsidRPr="007F593D">
        <w:rPr>
          <w:rFonts w:ascii="Arial" w:hAnsi="Arial" w:cs="Arial"/>
          <w:sz w:val="24"/>
          <w:szCs w:val="24"/>
        </w:rPr>
        <w:t xml:space="preserve">: Cada participación da derecho a una parte proporcional en el haber de la Sociedad. Los socios solo responderán de las obligaciones y pérdidas de la Sociedad hasta donde alcance el valor de las participaciones </w:t>
      </w:r>
      <w:r w:rsidRPr="007F593D">
        <w:rPr>
          <w:rFonts w:ascii="Arial" w:hAnsi="Arial" w:cs="Arial"/>
          <w:sz w:val="24"/>
          <w:szCs w:val="24"/>
        </w:rPr>
        <w:lastRenderedPageBreak/>
        <w:t>que posean. Por el hecho de ser socio quedan sometidos a lo dispuesto en los presentes Estatutos y a las decisiones de las Juntas Generales o del órgano de Administración.</w:t>
      </w:r>
    </w:p>
    <w:p w:rsidR="007F593D" w:rsidRDefault="007F593D" w:rsidP="007F593D">
      <w:pPr>
        <w:spacing w:after="0" w:line="240" w:lineRule="auto"/>
        <w:jc w:val="both"/>
        <w:rPr>
          <w:rFonts w:ascii="Arial" w:hAnsi="Arial" w:cs="Arial"/>
          <w:b/>
          <w:sz w:val="24"/>
          <w:szCs w:val="24"/>
        </w:rPr>
      </w:pP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CAPÍTULO III </w:t>
      </w: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ÓRGANOS SOCIALES. </w:t>
      </w: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JUNTA GENERAL. </w:t>
      </w:r>
    </w:p>
    <w:p w:rsidR="007F593D" w:rsidRDefault="007F593D" w:rsidP="007F593D">
      <w:pPr>
        <w:spacing w:after="0" w:line="240" w:lineRule="auto"/>
        <w:jc w:val="both"/>
        <w:rPr>
          <w:rFonts w:ascii="Arial" w:hAnsi="Arial" w:cs="Arial"/>
          <w:b/>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10º</w:t>
      </w:r>
      <w:r w:rsidRPr="007F593D">
        <w:rPr>
          <w:rFonts w:ascii="Arial" w:hAnsi="Arial" w:cs="Arial"/>
          <w:sz w:val="24"/>
          <w:szCs w:val="24"/>
        </w:rPr>
        <w:t xml:space="preserve">: La voluntad de los socios, expresada por mayoría, regirá la vida de la Sociedad.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 mayoría habrá de formarse necesariamente en Junta General.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Todos los socios incluso los disidentes y los ausentes, quedan sometidos a los acuerdos válidamente adoptados por la Junta General, sin perjuicio del derecho de separación que pueda corresponderles de conformidad con lo dispuesto en la Ley y en los presentes Estatutos.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11º</w:t>
      </w:r>
      <w:r w:rsidRPr="007F593D">
        <w:rPr>
          <w:rFonts w:ascii="Arial" w:hAnsi="Arial" w:cs="Arial"/>
          <w:sz w:val="24"/>
          <w:szCs w:val="24"/>
        </w:rPr>
        <w:t xml:space="preserve">: La Junta General será convocada por los administradores y, en su caso, por los liquidadores de la sociedad, de acuerdo con lo previsto en el artículo 45 de la Ley de Sociedades de Responsabilidad Limitada.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 Junta General será convocada por carta certificada con aviso de recibo dirigida a cada socio en el domicilio que figure como de ellos en el Libro Registro de socios, expresándose claramente los asuntos a tratar.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En caso de socios que residan en el extranjero, éstos solo serán individualmente convocados si hubieran designado un lugar del territorio nacional para notificaciones.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Entre la convocatoria y la fecha prevista para la celebración de la reunión, deberá existir un plazo de, al menos, quince días, este plazo se comenzará a contar desde la fecha en que hubiere sido remitido el anuncio o comunicación al último socio. La convocatoria expresará el nombre de la Sociedad, la fecha y hora de la reunión, y el orden del día en el que figurarán los asuntos a tratar, también, figurará el nombre de la persona o personas que realicen la comunicación. Asimismo se hará constar en la misma el lugar de celebración de no ser éste el del domicilio social.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 Junta General se celebrará en el término municipal donde la sociedad tenga su domicilio. Si en la convocatoria no figurase el lugar de celebración, se entenderá que la Junta ha sido convocada para su celebración en el domicilio social.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12º:</w:t>
      </w:r>
      <w:r w:rsidRPr="007F593D">
        <w:rPr>
          <w:rFonts w:ascii="Arial" w:hAnsi="Arial" w:cs="Arial"/>
          <w:sz w:val="24"/>
          <w:szCs w:val="24"/>
        </w:rPr>
        <w:t xml:space="preserve"> La Junta General quedará válidamente constituida para tratar cualquier asunto, sin necesidad de previa convocatoria, siempre que esté presente o representada la totalidad del capital social y los concurrentes acepten por unanimidad la celebración de la reunión y el orden del día de la misma.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 Junta Universal podrá reunirse en cualquier lugar del territorio nacional o del extranjero.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13º</w:t>
      </w:r>
      <w:r w:rsidRPr="007F593D">
        <w:rPr>
          <w:rFonts w:ascii="Arial" w:hAnsi="Arial" w:cs="Arial"/>
          <w:sz w:val="24"/>
          <w:szCs w:val="24"/>
        </w:rPr>
        <w:t xml:space="preserve">: Todos los socios tienen derecho a asistir a la Junta General. El socio podrá hacerse representar en las reuniones de la Junta General por medio de otro socio, su cónyuge, ascendientes, descendientes o persona que </w:t>
      </w:r>
      <w:r w:rsidRPr="007F593D">
        <w:rPr>
          <w:rFonts w:ascii="Arial" w:hAnsi="Arial" w:cs="Arial"/>
          <w:sz w:val="24"/>
          <w:szCs w:val="24"/>
        </w:rPr>
        <w:lastRenderedPageBreak/>
        <w:t xml:space="preserve">ostente poder general conferido en documento público con facultades para administrar todo el patrimonio que el representado tuviere en territorio nacional.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 representación comprenderá la totalidad de las participaciones de que sea titular el socio representado y deberá conferirse por escrito. Si no constara en documento público, deberá ser especial para cada Junta.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14º</w:t>
      </w:r>
      <w:r w:rsidRPr="007F593D">
        <w:rPr>
          <w:rFonts w:ascii="Arial" w:hAnsi="Arial" w:cs="Arial"/>
          <w:sz w:val="24"/>
          <w:szCs w:val="24"/>
        </w:rPr>
        <w:t xml:space="preserve">: El Presidente y el Secretario de la Junta General serán los del Consejo de Administración, sustituidos, respectivamente por el Vicepresidente y el Vicesecretario.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Si la administración de la sociedad correspondiera a un Administrador único será éste el Presidente.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Si la administración de la Sociedad correspondiera a dos o más administradores solidarios o mancomunados, corresponderá la Presidencia de la Junta al Administrador de mayor edad, y ejercerá como Secretario el de menor edad.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En defecto de cualquiera de los designados corresponderá ejercer los cargos de Presidente y Secretario a los designados al comienzo de la reunión por los socios concurrentes.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Antes de entrar en el orden del día, se formará la lista de asistentes, expresando el carácter o representación de cada uno, el número de participaciones sociales propias o ajenas con que concurren, y al final de la lista se determinará el número de socios presentes o representados, así como el importe del capital social representativo de aquellas participaciones sociales.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Presidente dirigirá el debate, dará la palabra por orden de petición y las votaciones se harán a mano alzada, salvo cuando la votación deba ser secreta por decisión del presidente o petición de la mayoría de los asistentes.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15º</w:t>
      </w:r>
      <w:r w:rsidRPr="007F593D">
        <w:rPr>
          <w:rFonts w:ascii="Arial" w:hAnsi="Arial" w:cs="Arial"/>
          <w:sz w:val="24"/>
          <w:szCs w:val="24"/>
        </w:rPr>
        <w:t xml:space="preserve">: La Junta General quedará válidamente constituida para tratar cualquier asunto cuando concurran a ella socios que representen las participaciones de capital requeridas para los asuntos de que se vaya a tratar en la Ley reguladora de este tipo de Sociedades.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Los acuerdos de la Sociedad se adoptarán con las mayorías previstas en la Ley de Sociedades de Responsabilidad Limitada.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16º</w:t>
      </w:r>
      <w:r w:rsidRPr="007F593D">
        <w:rPr>
          <w:rFonts w:ascii="Arial" w:hAnsi="Arial" w:cs="Arial"/>
          <w:sz w:val="24"/>
          <w:szCs w:val="24"/>
        </w:rPr>
        <w:t xml:space="preserve">: De cada sesión de la Junta General se extenderá en el Libro correspondiente Acta de lo ocurrido en ella, así como de los acuerdos tomados, que será firmada por el Presidente y el Secretario y, en su caso, por los interventores a que se aluda en el párrafo siguiente.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acta de la Junta deberá ser aprobada por la propia Junta a continuación de haberse celebrado o, dentro del plazo de quince días, por el Presidente y por dos socios interventores, uno en representación de la mayoría y otro de la minoría.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acta tendrá fuerza ejecutiva a partir de la fecha de su aprobación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17º</w:t>
      </w:r>
      <w:r w:rsidRPr="007F593D">
        <w:rPr>
          <w:rFonts w:ascii="Arial" w:hAnsi="Arial" w:cs="Arial"/>
          <w:sz w:val="24"/>
          <w:szCs w:val="24"/>
        </w:rPr>
        <w:t xml:space="preserve">: Los acuerdos de las Juntas Generales podrán acreditarse donde fuere preciso por medio de certificación expedida por el órgano de Administración en la forma prevista en el Reglamento del Registro Mercantil.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18º</w:t>
      </w:r>
      <w:r w:rsidRPr="007F593D">
        <w:rPr>
          <w:rFonts w:ascii="Arial" w:hAnsi="Arial" w:cs="Arial"/>
          <w:sz w:val="24"/>
          <w:szCs w:val="24"/>
        </w:rPr>
        <w:t xml:space="preserve">: Los administradores podrán requerir la presencia de Notario para que levante acta de la Junta General y estarán obligados a hacerlo siempre </w:t>
      </w:r>
      <w:r w:rsidRPr="007F593D">
        <w:rPr>
          <w:rFonts w:ascii="Arial" w:hAnsi="Arial" w:cs="Arial"/>
          <w:sz w:val="24"/>
          <w:szCs w:val="24"/>
        </w:rPr>
        <w:lastRenderedPageBreak/>
        <w:t xml:space="preserve">que, con cinco días de antelación al previsto para la celebración de la Junta, lo soliciten socios que representen, al </w:t>
      </w:r>
      <w:proofErr w:type="gramStart"/>
      <w:r w:rsidRPr="007F593D">
        <w:rPr>
          <w:rFonts w:ascii="Arial" w:hAnsi="Arial" w:cs="Arial"/>
          <w:sz w:val="24"/>
          <w:szCs w:val="24"/>
        </w:rPr>
        <w:t>menos ,</w:t>
      </w:r>
      <w:proofErr w:type="gramEnd"/>
      <w:r w:rsidRPr="007F593D">
        <w:rPr>
          <w:rFonts w:ascii="Arial" w:hAnsi="Arial" w:cs="Arial"/>
          <w:sz w:val="24"/>
          <w:szCs w:val="24"/>
        </w:rPr>
        <w:t xml:space="preserve"> el cinco por ciento del capital social. En este último caso, los acuerdos solo serán eficaces si constan en acta notarial. El acta notarial no se someterá a trámite de aprobación, tendrá la consideración de acta de la Junta y fuerza ejecutiva desde la fecha de su cierre.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Los honorarios notariales serán a cargo de la Sociedad.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ÓRGANOS DE ADMINISTRACIÓN. </w:t>
      </w:r>
    </w:p>
    <w:p w:rsidR="007F593D" w:rsidRDefault="007F593D" w:rsidP="007F593D">
      <w:pPr>
        <w:spacing w:after="0" w:line="240" w:lineRule="auto"/>
        <w:jc w:val="both"/>
        <w:rPr>
          <w:rFonts w:ascii="Arial" w:hAnsi="Arial" w:cs="Arial"/>
          <w:b/>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19º</w:t>
      </w:r>
      <w:r w:rsidRPr="007F593D">
        <w:rPr>
          <w:rFonts w:ascii="Arial" w:hAnsi="Arial" w:cs="Arial"/>
          <w:sz w:val="24"/>
          <w:szCs w:val="24"/>
        </w:rPr>
        <w:t xml:space="preserve">: La administración de la Sociedad se podrá confiar a un Administrador único, de 2 a 4 administradores que actúen solidaria o conjuntamente, o a un Consejo de Administración. La Junta podrá optar alternativamente por cualquiera de estos modos de administración, sin necesidad de modificar los Estatutos.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Todo acuerdo de modificación de la forma de organizar la administración de la Sociedad, produzca o no modificación de los Estatutos, se reflejará en escritura pública que se inscribirá en el Registro Mercantil.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20º</w:t>
      </w:r>
      <w:r w:rsidRPr="007F593D">
        <w:rPr>
          <w:rFonts w:ascii="Arial" w:hAnsi="Arial" w:cs="Arial"/>
          <w:sz w:val="24"/>
          <w:szCs w:val="24"/>
        </w:rPr>
        <w:t xml:space="preserve">: La representación de la Sociedad en juicio y fuera de él, corresponde a los administradores.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 atribución del poder de representación a los administradores se regirá por las siguientes reglas.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a) En el caso de Administrador único, el poder de representación corresponde necesariamente a éste.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b) En caso de varios Administradores Solidarios, el poder de representación corresponde a cada Administrador, sin perjuicio de las disposiciones estatutarias o de los acuerdos de la Junta sobre distribución de facultades, que tendrán un alcance meramente interno.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c) En el caso de varios Administradores conjuntos, el poder de representación se ejercerá mancomunadamente por dos de ellos.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d) En el caso de Consejo de Administración, el poder de representación corresponde al propio Consejo, que actuará colegiadamente, sin perjuicio de la posibilidad de atribuir el poder de representación a uno o varios miembros del Consejo a título individual o conjunto.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21º</w:t>
      </w:r>
      <w:r w:rsidRPr="007F593D">
        <w:rPr>
          <w:rFonts w:ascii="Arial" w:hAnsi="Arial" w:cs="Arial"/>
          <w:sz w:val="24"/>
          <w:szCs w:val="24"/>
        </w:rPr>
        <w:t xml:space="preserve">: La competencia para el nombramiento de los administradores corresponde exclusivamente a la Junta General.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Para ser nombrado Administrador no se requiere la calidad de socio.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No podrán ser administradores las personas declaradas incompatibles por la Ley del Estado 12/1.995, de 11 de Mayo, ni aquellas personas a las que se refiere el artículo 58.3 de la Ley de Sociedades de Responsabilidad Limitada.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nombramiento de los administradores surtirá efecto desde el momento de su aceptación.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cargo de Administrador será retribuido. La remuneración del órgano de administración consistirá en una participación del CINCO (5) POR CIENTO de los beneficios sociales repartibles entre los socios, y en todo caso con las limitaciones o topes que en cada momento se establezcan legal o reglamentariamente.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lastRenderedPageBreak/>
        <w:t xml:space="preserve">Tal retribución, caso de ser varios los administradores, será repartida entre ellos por partes iguales,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 duración del cargo de Administrador será por plazo indefinido, sin perjuicio de la facultad de separación que corresponde en cualquier momento a los socios por acuerdo de los dos tercios de los votos correspondientes a las participaciones en que se divide el capital social- tal separación podrá realizarse aunque no figure la misma en el Orden del Día.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Podrá nombrarse suplentes de los administradores para el caso de que éstos cesen por cualquier causa. Tales suplentes ejercerán el cargo de Administrador por el periodo pendiente de cumplir por la persona cuya vacante se cubra.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nombramiento y aceptación de los suplentes como administradores se inscribirá en el Registro mercantil cuando se produzca el cese del anterior titular.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22º</w:t>
      </w:r>
      <w:r w:rsidRPr="007F593D">
        <w:rPr>
          <w:rFonts w:ascii="Arial" w:hAnsi="Arial" w:cs="Arial"/>
          <w:sz w:val="24"/>
          <w:szCs w:val="24"/>
        </w:rPr>
        <w:t xml:space="preserve">: El órgano de administración designado por la Junta General de Socios, llevará la gestión, administración y representación de la Sociedad, teniendo facultades lo más ampliamente entendidas, para contratar en general, realizar toda clase de actos y negocios, obligacionales o dispositivos, de administración ordinaria o extraordinaria y de riguroso dominio, respecto a toda clase de bienes, muebles, inmuebles, dinero, valores mobiliarios y efectos de comercio, sin más excepción que la de aquellos asuntos que sean competencia de otros órganos.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A tal fin, además de los actos ordinarios de administración que exige el desempeño de los negocios, asuntos e intereses de la Sociedad, podrá el órgano de administración, realizar toda clase de actos de obligación, administración, ordinaria y extraordinaria,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gravamen, enajenación, disposición y riguroso dominio, así como constitución de hipotecas, a través de toda clase de actos y contratos nominados e innominados, típicos, atípicos y mixtos, con los pactos, cláusulas, precios y condiciones que estime convenientes y tanto con relación y respecto a bienes muebles, inmuebles y derechos de todas clases.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A titulo enunciativo, y no limitativo, se enumeran las siguientes facultades: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a) Ordenar la marcha general de la Sociedad y su organización mercantil.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b) Establecer sucursales, agencias, delegaciones y representaciones con indicación de sus emplazamientos.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c) Conocer y dirigir el curso de los negocios sociales y la marcha y situación económica, determinando la inversión de los fondos que resulten disponibles.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d) Acordar las convocatorias de las Juntas Generales y examinar las proposiciones de los socios que hayan de someterse a deliberación de la Junta.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 Nombrar y separar el personal de la sociedad, dependientes, empleados y todo tipo de asalariados, como obreros, jornaleros o técnicos de todas clases y personal de oficinas, viajantes con fijación de sueldos y retribuciones, determinación de trabajo y garantías que han de prestar.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f) Realizar, con arreglo a los Estatutos, toda clase de operaciones definidas como objeto social o conexas o relacionadas con el mismo y proponer a la Junta General cuantos negocios o asuntos estime conveniente a los intereses sociales.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g) Ejecutar los acuerdos de la Junta General.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lastRenderedPageBreak/>
        <w:t xml:space="preserve">h) Comparecer ante toda clase de autoridades, Juzgados, Tribunales, oficinas, centros, dependencias, delegaciones, Ministerios, Comunidades y entes autonómicos, Ayuntamientos y ante quien y como corresponda, de cualquier clase, ramo y jurisdicción, en toda clase de juicios, litigios, procesos, expedientes, sean civiles , incluso los juicios universales, voluntario y necesario de testamentaría, concursos, quiebras, suspensiones de pagos, tasas, sindicales, laborales o sociales, de la agricultura, la industria o la vivienda, como actor, demandado, acusador privado, coadyuvante o en el concepto que fuere, con facultad para presentar demandas, denuncias, querellas, instancias, escritos, solicitudes y ratificarse en todo; proponer y practicar pruebas, transigir y allanarse, absolver posiciones y prestar confesión en juicio, seguir el litigio, proceso, expediente y juicio por sus peculiares trámites, naturales incidentes o incidencias y oportunos recursos, incluso el de revisión, reposición, gubernativo, injusticia notoria, apelación y casación y cuantos más hubiere, aún ante el Tribunal Supremo y el Tribunal Constitucional, todo hasta obtener auto, sentencia o resolución firme y su cumplimiento.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Nombrar abogados y Procuradores de los Tribunales, con las facultades acostumbradas en los poderes impresos para pleitos, lo mismo en negocios de jurisdicción voluntaria; hacer y contestar requerimientos y notificaciones notariales y efectuar cuanto más fuere </w:t>
      </w:r>
    </w:p>
    <w:p w:rsidR="007F593D" w:rsidRPr="007F593D" w:rsidRDefault="007F593D" w:rsidP="007F593D">
      <w:pPr>
        <w:spacing w:after="0" w:line="240" w:lineRule="auto"/>
        <w:jc w:val="both"/>
        <w:rPr>
          <w:rFonts w:ascii="Arial" w:hAnsi="Arial" w:cs="Arial"/>
          <w:sz w:val="24"/>
          <w:szCs w:val="24"/>
        </w:rPr>
      </w:pPr>
      <w:proofErr w:type="gramStart"/>
      <w:r w:rsidRPr="007F593D">
        <w:rPr>
          <w:rFonts w:ascii="Arial" w:hAnsi="Arial" w:cs="Arial"/>
          <w:sz w:val="24"/>
          <w:szCs w:val="24"/>
        </w:rPr>
        <w:t>conveniente</w:t>
      </w:r>
      <w:proofErr w:type="gramEnd"/>
      <w:r w:rsidRPr="007F593D">
        <w:rPr>
          <w:rFonts w:ascii="Arial" w:hAnsi="Arial" w:cs="Arial"/>
          <w:sz w:val="24"/>
          <w:szCs w:val="24"/>
        </w:rPr>
        <w:t xml:space="preserve"> o necesario para la efectividad, garantía, conservación y defensa de los bienes, derechos e intereses de la Sociedad.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i) Abrir, seguir, utilizar, disponer, liquidar y cancelar libretas de ahorro, cuentas corrientes a la vista y a plazos de crédito, firmar talones, cheques, órdenes de transferencia, pólizas de crédito y préstamo, ya sean personales o con garantía de valores mobiliarios o mercaderías, y cualquier otro documento de giro bancario, disponiendo al efecto de las mismas, dar conformidad a extractos de cuentas y solicitar talonarios. Prestar avales y fianzas de todas clases. Tales facultades se entienden referidas a toda clase de cuentas corrientes y de crédito, tanto en el Banco de España, como en el Banco Hipotecario de España, y en cualquier otro establecimiento bancario, oficial o privado como en Cajas de Ahorros y Cooperativas de Crédito o establecimientos análogos, y tanto en las oficinas centrales de dichas entidades, como en todas sus delegaciones, sucursales o agencias.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j) Constituir, en nombre de la Sociedad, toda clase de sociedades, sean civiles o mercantiles, suscribiendo acciones o participaciones sociales de las mismas, desembolsando su importe, aportando metálico u otros bienes, incluso inmuebles o establecimientos mercantiles, reconocer aportaciones en metálico o, en su caso, en especie, y revisar y aprobar estas operaciones.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k) Asistir y tomar parte en concursos, subastas y concursos-subastas, ya sean voluntarias, judiciales y administrativas, ante toda clase de autoridades y organismos públicos y privados, incluso el ramo del Ejército, pudiendo , a tales efectos, consignar los depósitos y fianzas previos, formular y mejorar posturas, ceder remates, solicitar la adjudicación de bienes en pago de todo o parte de créditos reclamados, o hacerlas para pago de débitos existentes, aprobar liquidaciones de cargas, formalizar fianzas, consignar el precio o importe de lo subastado, otorgar y suscribir los contratos que procedan como consecuencia de las subastas realizadas en que hayan tomado parte, incluidas las escrituras públicas correspondientes.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lastRenderedPageBreak/>
        <w:t xml:space="preserve">l) Resolver las dudas y conflictos que puedan surgir sobre la interpretación de los Estatutos Sociales y suplir las omisiones de los mismos, dando cuenta a la Junta General.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m) Conferir poderes con facultades, con carácter permanente, para asuntos concretos o funciones determinadas, incluso las de factor mercantil, otorgando, al efecto, las delegaciones y los poderes precisos. </w:t>
      </w:r>
    </w:p>
    <w:p w:rsidR="007F593D" w:rsidRPr="007F593D" w:rsidRDefault="007F593D" w:rsidP="007F593D">
      <w:pPr>
        <w:spacing w:after="0" w:line="240" w:lineRule="auto"/>
        <w:jc w:val="both"/>
        <w:rPr>
          <w:rFonts w:ascii="Arial" w:hAnsi="Arial" w:cs="Arial"/>
          <w:b/>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23º</w:t>
      </w:r>
      <w:r w:rsidRPr="007F593D">
        <w:rPr>
          <w:rFonts w:ascii="Arial" w:hAnsi="Arial" w:cs="Arial"/>
          <w:sz w:val="24"/>
          <w:szCs w:val="24"/>
        </w:rPr>
        <w:t xml:space="preserve">: Los Administradores responden de los actos realizados en el ejercicio de sus funciones frente a la Sociedad de acuerdo con lo establecido en la legislación vigente.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acuerdo de la Junta General por el que se decida el ejercicio de la acción de responsabilidad, requerirá se adopte, al menos, por un tercio de los votos correspondientes a las participaciones sociales en que se divide el capital social, sin computarse los votos en blanco.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Los administradores no podrán dedicarse, por cuenta propia o ajena, al mismo, análogo o complementario género de actividad que constituya el objeto social, salvo autorización expresa de la sociedad, mediante acuerdo de la Junta General. Cualquier socio podrá solicitar del Juez de Primera Instancia del domicilio social el cese del administrador que haya infringido la prohibición anterior.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DEL CONSEJO DE ADMINISTRACIÓN. </w:t>
      </w:r>
    </w:p>
    <w:p w:rsidR="007F593D" w:rsidRDefault="007F593D" w:rsidP="007F593D">
      <w:pPr>
        <w:spacing w:after="0" w:line="240" w:lineRule="auto"/>
        <w:jc w:val="both"/>
        <w:rPr>
          <w:rFonts w:ascii="Arial" w:hAnsi="Arial" w:cs="Arial"/>
          <w:b/>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24º</w:t>
      </w:r>
      <w:r w:rsidRPr="007F593D">
        <w:rPr>
          <w:rFonts w:ascii="Arial" w:hAnsi="Arial" w:cs="Arial"/>
          <w:sz w:val="24"/>
          <w:szCs w:val="24"/>
        </w:rPr>
        <w:t xml:space="preserve">: El Consejo de Administración, en caso de existir, se compondrá de un número de Consejeros no inferior a tres ni superior a doce. La determinación del número concreto de Consejeros que deben componer el Consejo de Administración en cada momento, dentro siempre del mínimo y del máximo referidos, corresponde a la Junta General.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Consejo de Administración se reunirá en los días que el mismo acuerde y siempre que lo disponga su Presidente o lo pida uno de sus componentes, en cuyo caso se convocará por aquél para reunirse dentro de los quince días siguientes a la petición. La convocatoria se hará siempre por escrito dirigido personalmente a cada Consejero, con una antelación mínima de ocho días hábiles a la de la fecha de la reunión, tal plazo comenzará a contarse a partir de la fecha en que se hubiere remitido la comunicación de convocatoria al último Consejero.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Consejo de Administración quedará válidamente constituido cuando concurran a la reunión, presentes o representados, la mitad más uno de sus componentes.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 representación para concurrir al Consejo de Administración habrá de recaer, necesariamente, en otro Consejero.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Salvo los acuerdos en que la Ley exija mayoría reforzada, éstos se adoptarán por mayoría absoluta de los Consejeros concurrentes. En caso de empate el voto del Presidente o Vicepresidente, en su caso, tendrá el carácter de voto de calidad.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Consejo de Administración designará de su seno al Presidente y al Secretario, siempre que estos nombramientos no se hubiesen hecho por la Junta General en el momento del nombramiento de los Consejeros. No obstante lo anterior el Secretario podrá no ser Consejero, en tal caso asistirá a las reuniones del Consejo de Administración con voz y sin voto. También </w:t>
      </w:r>
      <w:r w:rsidRPr="007F593D">
        <w:rPr>
          <w:rFonts w:ascii="Arial" w:hAnsi="Arial" w:cs="Arial"/>
          <w:sz w:val="24"/>
          <w:szCs w:val="24"/>
        </w:rPr>
        <w:lastRenderedPageBreak/>
        <w:t xml:space="preserve">podrán designarse un Vicepresidente o un Vicesecretario, que actuarán en defecto del Presidente y Secretario, respectivamente.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Consejo de Administración regulará su propio funcionamiento y aceptará la dimisión de los Consejeros.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Las discusiones y acuerdos del Consejo de Administración se llevarán a un Libro de Actas, y serán firmadas por el Presidente y por el Secretario. Las certificaciones de las actas serán expedidas por el Secretario del Consejo de Administración o Vicesecretario, en su caso, con el Visto Bueno del Presidente o Vicepresidente, en su caso.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 formalización en instrumento público corresponderá a cualquiera de los miembros del Consejo de Administración, así como al Secretario, aunque no sea Consejero.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El Consejo de Administración podrá designar de su seno una Comisión Ejecutiva o uno o más Consejeros Delegados, sin perjuicio de los apoderamientos que pueda conferir a cualquier persona. En ningún caso, podrán ser objeto de delegación la rendición de cuentas y la presentación de balances a la Junta General, ni las facultades que ésta conceda al Consejo, salvo que fuese expresamente autorizado por ella.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La delegación permanente de facultades del Consejo en la Comisión Ejecutiva o en algún o algunos Consejeros, y la designación de los administradores que ocupen esos cargos, requerirán para su validez el voto favorable de las dos terceras partes de los componentes del consejo y no producirán efecto alguno hasta inscripción en el Registro Mercantil.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CAPÍTULO IV </w:t>
      </w: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BALANCE Y DISTRIBUCIÓN DE BENEFICIOS. </w:t>
      </w:r>
    </w:p>
    <w:p w:rsidR="007F593D" w:rsidRDefault="007F593D" w:rsidP="007F593D">
      <w:pPr>
        <w:spacing w:after="0" w:line="240" w:lineRule="auto"/>
        <w:jc w:val="both"/>
        <w:rPr>
          <w:rFonts w:ascii="Arial" w:hAnsi="Arial" w:cs="Arial"/>
          <w:b/>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25º</w:t>
      </w:r>
      <w:r w:rsidRPr="007F593D">
        <w:rPr>
          <w:rFonts w:ascii="Arial" w:hAnsi="Arial" w:cs="Arial"/>
          <w:sz w:val="24"/>
          <w:szCs w:val="24"/>
        </w:rPr>
        <w:t xml:space="preserve">: Los administradores, dentro del plazo de tres meses, a partir del cierre del ejercicio social formarán el Balance con la Cuenta de Pérdidas y Ganancias, la Memoria, el informe de gestión y la propuesta de Distribución de Beneficios para someterlos a la aprobación de la Junta General.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26º</w:t>
      </w:r>
      <w:r w:rsidRPr="007F593D">
        <w:rPr>
          <w:rFonts w:ascii="Arial" w:hAnsi="Arial" w:cs="Arial"/>
          <w:sz w:val="24"/>
          <w:szCs w:val="24"/>
        </w:rPr>
        <w:t xml:space="preserve">: A partir de la convocatoria de la Junta General, cualquier socio podrá obtener de la Sociedad, de forma inmediata y gratuita, los documentos que han de ser sometidos a la aprobación de la misma, así como el informe de gestión y, en su caso, el informe de los auditores de cuentas.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En la convocatoria se hará mención de este derecho.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Durante el mismo plazo, el socio o socios que representen al menos el cinco por ciento del capital, podrán examinar en el domicilio social, por sí o en unión de experto contable, los documentos que sirvan de soporte y de antecedente de las cuentas anuales.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Lo dispuesto en el párrafo anterior no impide ni limita el derecho de la minoría a que se nombre un auditor de cuentas con cargo a la Sociedad. </w:t>
      </w:r>
    </w:p>
    <w:p w:rsidR="007F593D" w:rsidRPr="007F593D" w:rsidRDefault="007F593D" w:rsidP="007F593D">
      <w:pPr>
        <w:spacing w:after="0" w:line="240" w:lineRule="auto"/>
        <w:jc w:val="both"/>
        <w:rPr>
          <w:rFonts w:ascii="Arial" w:hAnsi="Arial" w:cs="Arial"/>
          <w:sz w:val="24"/>
          <w:szCs w:val="24"/>
        </w:rPr>
      </w:pPr>
    </w:p>
    <w:p w:rsidR="007F593D" w:rsidRDefault="007F593D" w:rsidP="007F593D">
      <w:pPr>
        <w:spacing w:after="0" w:line="240" w:lineRule="auto"/>
        <w:jc w:val="both"/>
        <w:rPr>
          <w:rFonts w:ascii="Arial" w:hAnsi="Arial" w:cs="Arial"/>
          <w:b/>
          <w:sz w:val="24"/>
          <w:szCs w:val="24"/>
        </w:rPr>
      </w:pPr>
    </w:p>
    <w:p w:rsidR="007F593D" w:rsidRDefault="007F593D" w:rsidP="007F593D">
      <w:pPr>
        <w:spacing w:after="0" w:line="240" w:lineRule="auto"/>
        <w:jc w:val="both"/>
        <w:rPr>
          <w:rFonts w:ascii="Arial" w:hAnsi="Arial" w:cs="Arial"/>
          <w:b/>
          <w:sz w:val="24"/>
          <w:szCs w:val="24"/>
        </w:rPr>
      </w:pPr>
    </w:p>
    <w:p w:rsidR="007F593D" w:rsidRDefault="007F593D" w:rsidP="007F593D">
      <w:pPr>
        <w:spacing w:after="0" w:line="240" w:lineRule="auto"/>
        <w:jc w:val="both"/>
        <w:rPr>
          <w:rFonts w:ascii="Arial" w:hAnsi="Arial" w:cs="Arial"/>
          <w:b/>
          <w:sz w:val="24"/>
          <w:szCs w:val="24"/>
        </w:rPr>
      </w:pPr>
    </w:p>
    <w:p w:rsidR="007F593D" w:rsidRDefault="007F593D" w:rsidP="007F593D">
      <w:pPr>
        <w:spacing w:after="0" w:line="240" w:lineRule="auto"/>
        <w:jc w:val="both"/>
        <w:rPr>
          <w:rFonts w:ascii="Arial" w:hAnsi="Arial" w:cs="Arial"/>
          <w:b/>
          <w:sz w:val="24"/>
          <w:szCs w:val="24"/>
        </w:rPr>
      </w:pPr>
    </w:p>
    <w:p w:rsidR="007F593D" w:rsidRDefault="007F593D" w:rsidP="007F593D">
      <w:pPr>
        <w:spacing w:after="0" w:line="240" w:lineRule="auto"/>
        <w:jc w:val="both"/>
        <w:rPr>
          <w:rFonts w:ascii="Arial" w:hAnsi="Arial" w:cs="Arial"/>
          <w:b/>
          <w:sz w:val="24"/>
          <w:szCs w:val="24"/>
        </w:rPr>
      </w:pP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lastRenderedPageBreak/>
        <w:t xml:space="preserve">CAPÍTULO V </w:t>
      </w: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DISOLUCIÓN Y LIQUIDACIÓN. </w:t>
      </w:r>
    </w:p>
    <w:p w:rsidR="007F593D" w:rsidRDefault="007F593D" w:rsidP="007F593D">
      <w:pPr>
        <w:spacing w:after="0" w:line="240" w:lineRule="auto"/>
        <w:jc w:val="both"/>
        <w:rPr>
          <w:rFonts w:ascii="Arial" w:hAnsi="Arial" w:cs="Arial"/>
          <w:b/>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27º</w:t>
      </w:r>
      <w:r w:rsidRPr="007F593D">
        <w:rPr>
          <w:rFonts w:ascii="Arial" w:hAnsi="Arial" w:cs="Arial"/>
          <w:sz w:val="24"/>
          <w:szCs w:val="24"/>
        </w:rPr>
        <w:t xml:space="preserve">: La Sociedad se disolverá en los casos en que establece la vigente Ley sobre Régimen Jurídico de las Sociedades de Responsabilidad Limitada.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28º</w:t>
      </w:r>
      <w:r w:rsidRPr="007F593D">
        <w:rPr>
          <w:rFonts w:ascii="Arial" w:hAnsi="Arial" w:cs="Arial"/>
          <w:sz w:val="24"/>
          <w:szCs w:val="24"/>
        </w:rPr>
        <w:t xml:space="preserve">: En el caso de disolución de la Sociedad, la Junta General regulará la forma de liquidación nombrando uno o más liquidadores a quienes conferirá los oportunos poderes, fijando en lo posible sus atribuciones y determinando los honorarios y retribuciones que hayan de percibir por su gestión.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29º</w:t>
      </w:r>
      <w:r w:rsidRPr="007F593D">
        <w:rPr>
          <w:rFonts w:ascii="Arial" w:hAnsi="Arial" w:cs="Arial"/>
          <w:sz w:val="24"/>
          <w:szCs w:val="24"/>
        </w:rPr>
        <w:t xml:space="preserve">: El nombramiento de los liquidadores dará fin a los poderes de los administradores, quienes habrán de rendir la oportuna cuenta de su gestión a la Junta </w:t>
      </w: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sz w:val="24"/>
          <w:szCs w:val="24"/>
        </w:rPr>
        <w:t xml:space="preserve">General, haciendo entrega a la misma de las cuentas, libros y documentos que hagan referencia a la Administración Social. Mientras dure la liquidación de la Sociedad las Juntas Generales regularmente constituidas conservarán sus facultades en la misma forma que establezcan estos Estatutos.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30º</w:t>
      </w:r>
      <w:r w:rsidRPr="007F593D">
        <w:rPr>
          <w:rFonts w:ascii="Arial" w:hAnsi="Arial" w:cs="Arial"/>
          <w:sz w:val="24"/>
          <w:szCs w:val="24"/>
        </w:rPr>
        <w:t xml:space="preserve">: El activo que resulte una vez pagada todas las obligaciones sociales será repartido entre los Socios en proporción a los capitales aportados. </w:t>
      </w:r>
    </w:p>
    <w:p w:rsidR="007F593D" w:rsidRPr="007F593D" w:rsidRDefault="007F593D" w:rsidP="007F593D">
      <w:pPr>
        <w:spacing w:after="0" w:line="240" w:lineRule="auto"/>
        <w:jc w:val="both"/>
        <w:rPr>
          <w:rFonts w:ascii="Arial" w:hAnsi="Arial" w:cs="Arial"/>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31º</w:t>
      </w:r>
      <w:r w:rsidRPr="007F593D">
        <w:rPr>
          <w:rFonts w:ascii="Arial" w:hAnsi="Arial" w:cs="Arial"/>
          <w:sz w:val="24"/>
          <w:szCs w:val="24"/>
        </w:rPr>
        <w:t xml:space="preserve">: Efectuada la liquidación se reunirá por última vez la Junta General de Socios para declarar cumplidos los presentes Estatutos, en lo que se refiere a la liquidación social, dando por definitivamente disuelta la Compañía Mercantil de Responsabilidad Limitada que aquí se constituye. </w:t>
      </w:r>
    </w:p>
    <w:p w:rsidR="007F593D" w:rsidRPr="007F593D" w:rsidRDefault="007F593D" w:rsidP="007F593D">
      <w:pPr>
        <w:spacing w:after="0" w:line="240" w:lineRule="auto"/>
        <w:jc w:val="both"/>
        <w:rPr>
          <w:rFonts w:ascii="Arial" w:hAnsi="Arial" w:cs="Arial"/>
          <w:b/>
          <w:sz w:val="24"/>
          <w:szCs w:val="24"/>
        </w:rPr>
      </w:pP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CAPÍTULO VI </w:t>
      </w:r>
    </w:p>
    <w:p w:rsidR="007F593D" w:rsidRPr="007F593D" w:rsidRDefault="007F593D" w:rsidP="007F593D">
      <w:pPr>
        <w:spacing w:after="0" w:line="240" w:lineRule="auto"/>
        <w:jc w:val="both"/>
        <w:rPr>
          <w:rFonts w:ascii="Arial" w:hAnsi="Arial" w:cs="Arial"/>
          <w:b/>
          <w:sz w:val="24"/>
          <w:szCs w:val="24"/>
        </w:rPr>
      </w:pPr>
      <w:r w:rsidRPr="007F593D">
        <w:rPr>
          <w:rFonts w:ascii="Arial" w:hAnsi="Arial" w:cs="Arial"/>
          <w:b/>
          <w:sz w:val="24"/>
          <w:szCs w:val="24"/>
        </w:rPr>
        <w:t xml:space="preserve">SOLUCIÓN DE CONTROVERSIAS. </w:t>
      </w:r>
    </w:p>
    <w:p w:rsidR="007F593D" w:rsidRDefault="007F593D" w:rsidP="007F593D">
      <w:pPr>
        <w:spacing w:after="0" w:line="240" w:lineRule="auto"/>
        <w:jc w:val="both"/>
        <w:rPr>
          <w:rFonts w:ascii="Arial" w:hAnsi="Arial" w:cs="Arial"/>
          <w:b/>
          <w:sz w:val="24"/>
          <w:szCs w:val="24"/>
        </w:rPr>
      </w:pPr>
    </w:p>
    <w:p w:rsidR="007F593D" w:rsidRPr="007F593D" w:rsidRDefault="007F593D" w:rsidP="007F593D">
      <w:pPr>
        <w:spacing w:after="0" w:line="240" w:lineRule="auto"/>
        <w:jc w:val="both"/>
        <w:rPr>
          <w:rFonts w:ascii="Arial" w:hAnsi="Arial" w:cs="Arial"/>
          <w:sz w:val="24"/>
          <w:szCs w:val="24"/>
        </w:rPr>
      </w:pPr>
      <w:r w:rsidRPr="007F593D">
        <w:rPr>
          <w:rFonts w:ascii="Arial" w:hAnsi="Arial" w:cs="Arial"/>
          <w:b/>
          <w:sz w:val="24"/>
          <w:szCs w:val="24"/>
        </w:rPr>
        <w:t>Artículo 32</w:t>
      </w:r>
      <w:r w:rsidRPr="007F593D">
        <w:rPr>
          <w:rFonts w:ascii="Arial" w:hAnsi="Arial" w:cs="Arial"/>
          <w:sz w:val="24"/>
          <w:szCs w:val="24"/>
        </w:rPr>
        <w:t>º: Todas las cuestiones que surjan entre los socios y la Sociedad o los Administradores se resolverán por medio de arbitrajes de derecho privado; sin perjuicio de ellos, para aquellas en que sea necesaria la intervención judicial, renuncian al fuero que pudiera corresponderles sometiéndose expresamente a la competencia de los Jueces y Tribunales de su domicilio social.</w:t>
      </w:r>
    </w:p>
    <w:p w:rsidR="00683FF6" w:rsidRDefault="00683FF6">
      <w:r>
        <w:br w:type="page"/>
      </w:r>
    </w:p>
    <w:p w:rsidR="00683FF6" w:rsidRDefault="00683FF6" w:rsidP="00683FF6">
      <w:pPr>
        <w:spacing w:after="0"/>
        <w:jc w:val="center"/>
        <w:rPr>
          <w:rFonts w:ascii="Arial" w:hAnsi="Arial" w:cs="Arial"/>
          <w:b/>
          <w:color w:val="000000"/>
          <w:sz w:val="24"/>
          <w:szCs w:val="24"/>
          <w:u w:val="single"/>
          <w:shd w:val="clear" w:color="auto" w:fill="FFFFFF"/>
        </w:rPr>
      </w:pPr>
      <w:r w:rsidRPr="007C0187">
        <w:rPr>
          <w:rFonts w:ascii="Arial" w:hAnsi="Arial" w:cs="Arial"/>
          <w:b/>
          <w:color w:val="000000"/>
          <w:sz w:val="24"/>
          <w:szCs w:val="24"/>
          <w:u w:val="single"/>
          <w:shd w:val="clear" w:color="auto" w:fill="FFFFFF"/>
        </w:rPr>
        <w:lastRenderedPageBreak/>
        <w:t>ESCRITURA</w:t>
      </w:r>
      <w:r>
        <w:rPr>
          <w:rFonts w:ascii="Arial" w:hAnsi="Arial" w:cs="Arial"/>
          <w:b/>
          <w:color w:val="000000"/>
          <w:sz w:val="24"/>
          <w:szCs w:val="24"/>
          <w:u w:val="single"/>
          <w:shd w:val="clear" w:color="auto" w:fill="FFFFFF"/>
        </w:rPr>
        <w:t xml:space="preserve"> DE CONSTITUCIÓN DE LA SOCIEDAD</w:t>
      </w:r>
    </w:p>
    <w:p w:rsidR="00683FF6" w:rsidRPr="007C0187" w:rsidRDefault="00683FF6" w:rsidP="00683FF6">
      <w:pPr>
        <w:spacing w:after="0"/>
        <w:jc w:val="center"/>
        <w:rPr>
          <w:rFonts w:ascii="Arial" w:hAnsi="Arial" w:cs="Arial"/>
          <w:b/>
          <w:color w:val="000000"/>
          <w:sz w:val="24"/>
          <w:szCs w:val="24"/>
          <w:u w:val="single"/>
          <w:shd w:val="clear" w:color="auto" w:fill="FFFFFF"/>
        </w:rPr>
      </w:pPr>
    </w:p>
    <w:p w:rsidR="00683FF6" w:rsidRDefault="00683FF6" w:rsidP="00683FF6">
      <w:pPr>
        <w:spacing w:after="0"/>
        <w:jc w:val="both"/>
        <w:rPr>
          <w:rFonts w:ascii="Arial" w:hAnsi="Arial" w:cs="Arial"/>
          <w:color w:val="000000"/>
          <w:sz w:val="24"/>
          <w:szCs w:val="24"/>
          <w:shd w:val="clear" w:color="auto" w:fill="FFFFFF"/>
        </w:rPr>
      </w:pPr>
      <w:r w:rsidRPr="00DB0466">
        <w:rPr>
          <w:rFonts w:ascii="Arial" w:hAnsi="Arial" w:cs="Arial"/>
          <w:color w:val="000000"/>
          <w:sz w:val="24"/>
          <w:szCs w:val="24"/>
          <w:shd w:val="clear" w:color="auto" w:fill="FFFFFF"/>
        </w:rPr>
        <w:t>Dª</w:t>
      </w:r>
      <w:r>
        <w:rPr>
          <w:rFonts w:ascii="Arial" w:hAnsi="Arial" w:cs="Arial"/>
          <w:color w:val="000000"/>
          <w:sz w:val="24"/>
          <w:szCs w:val="24"/>
          <w:shd w:val="clear" w:color="auto" w:fill="FFFFFF"/>
        </w:rPr>
        <w:t xml:space="preserve"> </w:t>
      </w:r>
      <w:r w:rsidRPr="00926EDD">
        <w:rPr>
          <w:rFonts w:ascii="Arial" w:hAnsi="Arial" w:cs="Arial"/>
          <w:b/>
          <w:color w:val="1F497D" w:themeColor="text2"/>
          <w:sz w:val="20"/>
          <w:szCs w:val="20"/>
          <w:shd w:val="clear" w:color="auto" w:fill="FFFFFF"/>
        </w:rPr>
        <w:t>RAQUEL BARBERO SÁNCHEZ</w:t>
      </w:r>
      <w:r w:rsidRPr="00DB0466">
        <w:rPr>
          <w:rFonts w:ascii="Arial" w:hAnsi="Arial" w:cs="Arial"/>
          <w:color w:val="000000"/>
          <w:sz w:val="24"/>
          <w:szCs w:val="24"/>
          <w:shd w:val="clear" w:color="auto" w:fill="FFFFFF"/>
        </w:rPr>
        <w:t xml:space="preserve">, con N.I.F. </w:t>
      </w:r>
      <w:r w:rsidRPr="00926EDD">
        <w:rPr>
          <w:rFonts w:ascii="Arial" w:hAnsi="Arial" w:cs="Arial"/>
          <w:b/>
          <w:color w:val="1F497D" w:themeColor="text2"/>
          <w:sz w:val="20"/>
          <w:szCs w:val="20"/>
          <w:shd w:val="clear" w:color="auto" w:fill="FFFFFF"/>
        </w:rPr>
        <w:t>45132337N</w:t>
      </w:r>
      <w:r w:rsidRPr="00DB0466">
        <w:rPr>
          <w:rFonts w:ascii="Arial" w:hAnsi="Arial" w:cs="Arial"/>
          <w:color w:val="000000"/>
          <w:sz w:val="24"/>
          <w:szCs w:val="24"/>
          <w:shd w:val="clear" w:color="auto" w:fill="FFFFFF"/>
        </w:rPr>
        <w:t>, en calidad de</w:t>
      </w:r>
      <w:r w:rsidRPr="00DB0466">
        <w:rPr>
          <w:rStyle w:val="apple-converted-space"/>
          <w:rFonts w:ascii="Arial" w:hAnsi="Arial" w:cs="Arial"/>
          <w:color w:val="000000"/>
          <w:sz w:val="24"/>
          <w:szCs w:val="24"/>
          <w:shd w:val="clear" w:color="auto" w:fill="FFFFFF"/>
        </w:rPr>
        <w:t> </w:t>
      </w:r>
      <w:r w:rsidRPr="00926EDD">
        <w:rPr>
          <w:rFonts w:ascii="Arial" w:hAnsi="Arial" w:cs="Arial"/>
          <w:b/>
          <w:color w:val="1F497D" w:themeColor="text2"/>
          <w:sz w:val="20"/>
          <w:szCs w:val="20"/>
          <w:shd w:val="clear" w:color="auto" w:fill="FFFFFF"/>
        </w:rPr>
        <w:t>SOCIA</w:t>
      </w:r>
      <w:r w:rsidRPr="00DB0466">
        <w:rPr>
          <w:rFonts w:ascii="Arial" w:hAnsi="Arial" w:cs="Arial"/>
          <w:color w:val="000000"/>
          <w:sz w:val="24"/>
          <w:szCs w:val="24"/>
          <w:shd w:val="clear" w:color="auto" w:fill="FFFFFF"/>
        </w:rPr>
        <w:t>.</w:t>
      </w:r>
      <w:r w:rsidRPr="00DB0466">
        <w:rPr>
          <w:rFonts w:ascii="Arial" w:hAnsi="Arial" w:cs="Arial"/>
          <w:color w:val="000000"/>
          <w:sz w:val="24"/>
          <w:szCs w:val="24"/>
        </w:rPr>
        <w:br/>
      </w:r>
      <w:r w:rsidRPr="00DB0466">
        <w:rPr>
          <w:rFonts w:ascii="Arial" w:hAnsi="Arial" w:cs="Arial"/>
          <w:color w:val="000000"/>
          <w:sz w:val="24"/>
          <w:szCs w:val="24"/>
        </w:rPr>
        <w:br/>
      </w:r>
      <w:r w:rsidRPr="00DB0466">
        <w:rPr>
          <w:rFonts w:ascii="Arial" w:hAnsi="Arial" w:cs="Arial"/>
          <w:color w:val="000000"/>
          <w:sz w:val="24"/>
          <w:szCs w:val="24"/>
          <w:shd w:val="clear" w:color="auto" w:fill="FFFFFF"/>
        </w:rPr>
        <w:t xml:space="preserve">Dª </w:t>
      </w:r>
      <w:r w:rsidRPr="00926EDD">
        <w:rPr>
          <w:rFonts w:ascii="Arial" w:hAnsi="Arial" w:cs="Arial"/>
          <w:b/>
          <w:color w:val="1F497D" w:themeColor="text2"/>
          <w:sz w:val="20"/>
          <w:szCs w:val="20"/>
          <w:shd w:val="clear" w:color="auto" w:fill="FFFFFF"/>
        </w:rPr>
        <w:t>NATALIA</w:t>
      </w:r>
      <w:r w:rsidRPr="007C0187">
        <w:rPr>
          <w:rFonts w:ascii="Arial" w:hAnsi="Arial" w:cs="Arial"/>
          <w:color w:val="000000"/>
          <w:sz w:val="20"/>
          <w:szCs w:val="20"/>
          <w:shd w:val="clear" w:color="auto" w:fill="FFFFFF"/>
        </w:rPr>
        <w:t xml:space="preserve"> </w:t>
      </w:r>
      <w:r w:rsidRPr="00926EDD">
        <w:rPr>
          <w:rFonts w:ascii="Arial" w:hAnsi="Arial" w:cs="Arial"/>
          <w:b/>
          <w:color w:val="1F497D" w:themeColor="text2"/>
          <w:sz w:val="20"/>
          <w:szCs w:val="20"/>
          <w:shd w:val="clear" w:color="auto" w:fill="FFFFFF"/>
        </w:rPr>
        <w:t>VALLEROS</w:t>
      </w:r>
      <w:r w:rsidRPr="007C0187">
        <w:rPr>
          <w:rFonts w:ascii="Arial" w:hAnsi="Arial" w:cs="Arial"/>
          <w:color w:val="000000"/>
          <w:sz w:val="20"/>
          <w:szCs w:val="20"/>
          <w:shd w:val="clear" w:color="auto" w:fill="FFFFFF"/>
        </w:rPr>
        <w:t xml:space="preserve"> </w:t>
      </w:r>
      <w:r w:rsidRPr="00926EDD">
        <w:rPr>
          <w:rFonts w:ascii="Arial" w:hAnsi="Arial" w:cs="Arial"/>
          <w:b/>
          <w:color w:val="1F497D" w:themeColor="text2"/>
          <w:sz w:val="20"/>
          <w:szCs w:val="20"/>
          <w:shd w:val="clear" w:color="auto" w:fill="FFFFFF"/>
        </w:rPr>
        <w:t>APARICIO</w:t>
      </w:r>
      <w:r w:rsidRPr="00DB0466">
        <w:rPr>
          <w:rFonts w:ascii="Arial" w:hAnsi="Arial" w:cs="Arial"/>
          <w:color w:val="000000"/>
          <w:sz w:val="24"/>
          <w:szCs w:val="24"/>
          <w:shd w:val="clear" w:color="auto" w:fill="FFFFFF"/>
        </w:rPr>
        <w:t xml:space="preserve">, con N.I.F. </w:t>
      </w:r>
      <w:r w:rsidRPr="00926EDD">
        <w:rPr>
          <w:rFonts w:ascii="Arial" w:hAnsi="Arial" w:cs="Arial"/>
          <w:b/>
          <w:color w:val="1F497D" w:themeColor="text2"/>
          <w:sz w:val="20"/>
          <w:szCs w:val="20"/>
          <w:shd w:val="clear" w:color="auto" w:fill="FFFFFF"/>
        </w:rPr>
        <w:t>45130046L</w:t>
      </w:r>
      <w:r w:rsidRPr="00DB0466">
        <w:rPr>
          <w:rFonts w:ascii="Arial" w:hAnsi="Arial" w:cs="Arial"/>
          <w:color w:val="000000"/>
          <w:sz w:val="24"/>
          <w:szCs w:val="24"/>
          <w:shd w:val="clear" w:color="auto" w:fill="FFFFFF"/>
        </w:rPr>
        <w:t>, en calidad de</w:t>
      </w:r>
      <w:r w:rsidRPr="00DB0466">
        <w:rPr>
          <w:rStyle w:val="apple-converted-space"/>
          <w:rFonts w:ascii="Arial" w:hAnsi="Arial" w:cs="Arial"/>
          <w:color w:val="000000"/>
          <w:sz w:val="24"/>
          <w:szCs w:val="24"/>
          <w:shd w:val="clear" w:color="auto" w:fill="FFFFFF"/>
        </w:rPr>
        <w:t> </w:t>
      </w:r>
      <w:r w:rsidRPr="00DB0466">
        <w:rPr>
          <w:rFonts w:ascii="Arial" w:hAnsi="Arial" w:cs="Arial"/>
          <w:color w:val="000000"/>
          <w:sz w:val="24"/>
          <w:szCs w:val="24"/>
          <w:shd w:val="clear" w:color="auto" w:fill="FFFFFF"/>
        </w:rPr>
        <w:t> </w:t>
      </w:r>
      <w:r w:rsidRPr="00926EDD">
        <w:rPr>
          <w:rFonts w:ascii="Arial" w:hAnsi="Arial" w:cs="Arial"/>
          <w:b/>
          <w:color w:val="1F497D" w:themeColor="text2"/>
          <w:sz w:val="20"/>
          <w:szCs w:val="20"/>
          <w:shd w:val="clear" w:color="auto" w:fill="FFFFFF"/>
        </w:rPr>
        <w:t>SOCIA</w:t>
      </w:r>
      <w:r w:rsidRPr="00DB0466">
        <w:rPr>
          <w:rFonts w:ascii="Arial" w:hAnsi="Arial" w:cs="Arial"/>
          <w:color w:val="000000"/>
          <w:sz w:val="24"/>
          <w:szCs w:val="24"/>
          <w:shd w:val="clear" w:color="auto" w:fill="FFFFFF"/>
        </w:rPr>
        <w:t>.</w:t>
      </w:r>
      <w:r w:rsidRPr="00DB0466">
        <w:rPr>
          <w:rFonts w:ascii="Arial" w:hAnsi="Arial" w:cs="Arial"/>
          <w:color w:val="000000"/>
          <w:sz w:val="24"/>
          <w:szCs w:val="24"/>
        </w:rPr>
        <w:br/>
      </w:r>
      <w:r w:rsidRPr="00DB0466">
        <w:rPr>
          <w:rFonts w:ascii="Arial" w:hAnsi="Arial" w:cs="Arial"/>
          <w:color w:val="000000"/>
          <w:sz w:val="24"/>
          <w:szCs w:val="24"/>
        </w:rPr>
        <w:br/>
      </w:r>
      <w:r w:rsidRPr="00DB0466">
        <w:rPr>
          <w:rFonts w:ascii="Arial" w:hAnsi="Arial" w:cs="Arial"/>
          <w:color w:val="000000"/>
          <w:sz w:val="24"/>
          <w:szCs w:val="24"/>
          <w:shd w:val="clear" w:color="auto" w:fill="FFFFFF"/>
        </w:rPr>
        <w:t xml:space="preserve">Dª </w:t>
      </w:r>
      <w:r w:rsidRPr="00926EDD">
        <w:rPr>
          <w:rFonts w:ascii="Arial" w:hAnsi="Arial" w:cs="Arial"/>
          <w:b/>
          <w:color w:val="1F497D" w:themeColor="text2"/>
          <w:sz w:val="20"/>
          <w:szCs w:val="20"/>
          <w:shd w:val="clear" w:color="auto" w:fill="FFFFFF"/>
        </w:rPr>
        <w:t>ALEJANDRA</w:t>
      </w:r>
      <w:r w:rsidRPr="00DB0466">
        <w:rPr>
          <w:rFonts w:ascii="Arial" w:hAnsi="Arial" w:cs="Arial"/>
          <w:color w:val="000000"/>
          <w:sz w:val="20"/>
          <w:szCs w:val="24"/>
          <w:shd w:val="clear" w:color="auto" w:fill="FFFFFF"/>
        </w:rPr>
        <w:t xml:space="preserve"> </w:t>
      </w:r>
      <w:r w:rsidRPr="00926EDD">
        <w:rPr>
          <w:rFonts w:ascii="Arial" w:hAnsi="Arial" w:cs="Arial"/>
          <w:b/>
          <w:color w:val="1F497D" w:themeColor="text2"/>
          <w:sz w:val="20"/>
          <w:szCs w:val="20"/>
          <w:shd w:val="clear" w:color="auto" w:fill="FFFFFF"/>
        </w:rPr>
        <w:t>CABELLO</w:t>
      </w:r>
      <w:r w:rsidRPr="00DB0466">
        <w:rPr>
          <w:rFonts w:ascii="Arial" w:hAnsi="Arial" w:cs="Arial"/>
          <w:color w:val="000000"/>
          <w:sz w:val="20"/>
          <w:szCs w:val="24"/>
          <w:shd w:val="clear" w:color="auto" w:fill="FFFFFF"/>
        </w:rPr>
        <w:t xml:space="preserve"> </w:t>
      </w:r>
      <w:r w:rsidRPr="00926EDD">
        <w:rPr>
          <w:rFonts w:ascii="Arial" w:hAnsi="Arial" w:cs="Arial"/>
          <w:b/>
          <w:color w:val="1F497D" w:themeColor="text2"/>
          <w:sz w:val="20"/>
          <w:szCs w:val="20"/>
          <w:shd w:val="clear" w:color="auto" w:fill="FFFFFF"/>
        </w:rPr>
        <w:t>DÍAZ</w:t>
      </w:r>
      <w:r w:rsidRPr="00DB0466">
        <w:rPr>
          <w:rFonts w:ascii="Arial" w:hAnsi="Arial" w:cs="Arial"/>
          <w:color w:val="000000"/>
          <w:sz w:val="24"/>
          <w:szCs w:val="24"/>
          <w:shd w:val="clear" w:color="auto" w:fill="FFFFFF"/>
        </w:rPr>
        <w:t xml:space="preserve">, con N.I.F </w:t>
      </w:r>
      <w:r w:rsidRPr="00926EDD">
        <w:rPr>
          <w:rFonts w:ascii="Arial" w:hAnsi="Arial" w:cs="Arial"/>
          <w:b/>
          <w:color w:val="1F497D" w:themeColor="text2"/>
          <w:sz w:val="20"/>
          <w:szCs w:val="20"/>
          <w:shd w:val="clear" w:color="auto" w:fill="FFFFFF"/>
        </w:rPr>
        <w:t>45130455Q</w:t>
      </w:r>
      <w:r w:rsidRPr="00DB0466">
        <w:rPr>
          <w:rFonts w:ascii="Arial" w:hAnsi="Arial" w:cs="Arial"/>
          <w:color w:val="000000"/>
          <w:sz w:val="24"/>
          <w:szCs w:val="24"/>
          <w:shd w:val="clear" w:color="auto" w:fill="FFFFFF"/>
        </w:rPr>
        <w:t>, en calidad de</w:t>
      </w:r>
      <w:r w:rsidRPr="00DB0466">
        <w:rPr>
          <w:rStyle w:val="apple-converted-space"/>
          <w:rFonts w:ascii="Arial" w:hAnsi="Arial" w:cs="Arial"/>
          <w:color w:val="000000"/>
          <w:sz w:val="24"/>
          <w:szCs w:val="24"/>
          <w:shd w:val="clear" w:color="auto" w:fill="FFFFFF"/>
        </w:rPr>
        <w:t> </w:t>
      </w:r>
      <w:r w:rsidRPr="00926EDD">
        <w:rPr>
          <w:rFonts w:ascii="Arial" w:hAnsi="Arial" w:cs="Arial"/>
          <w:b/>
          <w:color w:val="1F497D" w:themeColor="text2"/>
          <w:sz w:val="20"/>
          <w:szCs w:val="20"/>
          <w:shd w:val="clear" w:color="auto" w:fill="FFFFFF"/>
        </w:rPr>
        <w:t>SOCIA</w:t>
      </w:r>
      <w:r w:rsidRPr="00DB0466">
        <w:rPr>
          <w:rFonts w:ascii="Arial" w:hAnsi="Arial" w:cs="Arial"/>
          <w:color w:val="000000"/>
          <w:sz w:val="24"/>
          <w:szCs w:val="24"/>
          <w:shd w:val="clear" w:color="auto" w:fill="FFFFFF"/>
        </w:rPr>
        <w:t>.</w:t>
      </w:r>
      <w:r w:rsidRPr="00DB0466">
        <w:rPr>
          <w:rFonts w:ascii="Arial" w:hAnsi="Arial" w:cs="Arial"/>
          <w:color w:val="000000"/>
          <w:sz w:val="24"/>
          <w:szCs w:val="24"/>
        </w:rPr>
        <w:t xml:space="preserve"> </w:t>
      </w:r>
      <w:r w:rsidRPr="00DB0466">
        <w:rPr>
          <w:rFonts w:ascii="Arial" w:hAnsi="Arial" w:cs="Arial"/>
          <w:color w:val="000000"/>
          <w:sz w:val="24"/>
          <w:szCs w:val="24"/>
        </w:rPr>
        <w:br/>
      </w:r>
      <w:r w:rsidRPr="00DB0466">
        <w:rPr>
          <w:rFonts w:ascii="Arial" w:hAnsi="Arial" w:cs="Arial"/>
          <w:color w:val="000000"/>
          <w:sz w:val="24"/>
          <w:szCs w:val="24"/>
        </w:rPr>
        <w:br/>
      </w:r>
      <w:r w:rsidRPr="00DB0466">
        <w:rPr>
          <w:rFonts w:ascii="Arial" w:hAnsi="Arial" w:cs="Arial"/>
          <w:color w:val="000000"/>
          <w:sz w:val="24"/>
          <w:szCs w:val="24"/>
          <w:shd w:val="clear" w:color="auto" w:fill="FFFFFF"/>
        </w:rPr>
        <w:t>D</w:t>
      </w:r>
      <w:r>
        <w:rPr>
          <w:rFonts w:ascii="Arial" w:hAnsi="Arial" w:cs="Arial"/>
          <w:color w:val="000000"/>
          <w:sz w:val="24"/>
          <w:szCs w:val="24"/>
          <w:shd w:val="clear" w:color="auto" w:fill="FFFFFF"/>
        </w:rPr>
        <w:t>ª</w:t>
      </w:r>
      <w:r w:rsidRPr="007C0187">
        <w:rPr>
          <w:rFonts w:ascii="Arial" w:hAnsi="Arial" w:cs="Arial"/>
          <w:color w:val="000000"/>
          <w:sz w:val="20"/>
          <w:szCs w:val="20"/>
          <w:shd w:val="clear" w:color="auto" w:fill="FFFFFF"/>
        </w:rPr>
        <w:t xml:space="preserve"> </w:t>
      </w:r>
      <w:r w:rsidRPr="00926EDD">
        <w:rPr>
          <w:rFonts w:ascii="Arial" w:hAnsi="Arial" w:cs="Arial"/>
          <w:b/>
          <w:color w:val="1F497D" w:themeColor="text2"/>
          <w:sz w:val="20"/>
          <w:szCs w:val="20"/>
          <w:shd w:val="clear" w:color="auto" w:fill="FFFFFF"/>
        </w:rPr>
        <w:t>SARA</w:t>
      </w:r>
      <w:r w:rsidRPr="007C0187">
        <w:rPr>
          <w:rFonts w:ascii="Arial" w:hAnsi="Arial" w:cs="Arial"/>
          <w:color w:val="000000"/>
          <w:sz w:val="20"/>
          <w:szCs w:val="20"/>
          <w:shd w:val="clear" w:color="auto" w:fill="FFFFFF"/>
        </w:rPr>
        <w:t xml:space="preserve"> </w:t>
      </w:r>
      <w:r w:rsidRPr="00926EDD">
        <w:rPr>
          <w:rFonts w:ascii="Arial" w:hAnsi="Arial" w:cs="Arial"/>
          <w:b/>
          <w:color w:val="1F497D" w:themeColor="text2"/>
          <w:sz w:val="20"/>
          <w:szCs w:val="20"/>
          <w:shd w:val="clear" w:color="auto" w:fill="FFFFFF"/>
        </w:rPr>
        <w:t>BERNAL</w:t>
      </w:r>
      <w:r w:rsidRPr="007C0187">
        <w:rPr>
          <w:rFonts w:ascii="Arial" w:hAnsi="Arial" w:cs="Arial"/>
          <w:color w:val="000000"/>
          <w:sz w:val="20"/>
          <w:szCs w:val="20"/>
          <w:shd w:val="clear" w:color="auto" w:fill="FFFFFF"/>
        </w:rPr>
        <w:t xml:space="preserve"> </w:t>
      </w:r>
      <w:r w:rsidRPr="00926EDD">
        <w:rPr>
          <w:rFonts w:ascii="Arial" w:hAnsi="Arial" w:cs="Arial"/>
          <w:b/>
          <w:color w:val="1F497D" w:themeColor="text2"/>
          <w:sz w:val="20"/>
          <w:szCs w:val="20"/>
          <w:shd w:val="clear" w:color="auto" w:fill="FFFFFF"/>
        </w:rPr>
        <w:t>PARRALES</w:t>
      </w:r>
      <w:r w:rsidRPr="007C0187">
        <w:rPr>
          <w:rFonts w:ascii="Arial" w:hAnsi="Arial" w:cs="Arial"/>
          <w:color w:val="000000"/>
          <w:sz w:val="20"/>
          <w:szCs w:val="20"/>
          <w:shd w:val="clear" w:color="auto" w:fill="FFFFFF"/>
        </w:rPr>
        <w:t xml:space="preserve"> </w:t>
      </w:r>
      <w:r w:rsidRPr="00DB0466">
        <w:rPr>
          <w:rFonts w:ascii="Arial" w:hAnsi="Arial" w:cs="Arial"/>
          <w:color w:val="000000"/>
          <w:sz w:val="24"/>
          <w:szCs w:val="24"/>
          <w:shd w:val="clear" w:color="auto" w:fill="FFFFFF"/>
        </w:rPr>
        <w:t xml:space="preserve">con N.I.F </w:t>
      </w:r>
      <w:r w:rsidRPr="00926EDD">
        <w:rPr>
          <w:rFonts w:ascii="Arial" w:hAnsi="Arial" w:cs="Arial"/>
          <w:b/>
          <w:color w:val="1F497D" w:themeColor="text2"/>
          <w:sz w:val="20"/>
          <w:szCs w:val="20"/>
          <w:shd w:val="clear" w:color="auto" w:fill="FFFFFF"/>
        </w:rPr>
        <w:t>76136950G</w:t>
      </w:r>
      <w:r w:rsidRPr="00DB0466">
        <w:rPr>
          <w:rFonts w:ascii="Arial" w:hAnsi="Arial" w:cs="Arial"/>
          <w:color w:val="000000"/>
          <w:sz w:val="24"/>
          <w:szCs w:val="24"/>
          <w:shd w:val="clear" w:color="auto" w:fill="FFFFFF"/>
        </w:rPr>
        <w:t>, en calidad de</w:t>
      </w:r>
      <w:r w:rsidRPr="00DB0466">
        <w:rPr>
          <w:rStyle w:val="apple-converted-space"/>
          <w:rFonts w:ascii="Arial" w:hAnsi="Arial" w:cs="Arial"/>
          <w:color w:val="000000"/>
          <w:sz w:val="24"/>
          <w:szCs w:val="24"/>
          <w:shd w:val="clear" w:color="auto" w:fill="FFFFFF"/>
        </w:rPr>
        <w:t> </w:t>
      </w:r>
      <w:r w:rsidRPr="00926EDD">
        <w:rPr>
          <w:rFonts w:ascii="Arial" w:hAnsi="Arial" w:cs="Arial"/>
          <w:b/>
          <w:color w:val="1F497D" w:themeColor="text2"/>
          <w:sz w:val="20"/>
          <w:szCs w:val="20"/>
          <w:shd w:val="clear" w:color="auto" w:fill="FFFFFF"/>
        </w:rPr>
        <w:t>SOCIA</w:t>
      </w:r>
      <w:r w:rsidRPr="00DB0466">
        <w:rPr>
          <w:rFonts w:ascii="Arial" w:hAnsi="Arial" w:cs="Arial"/>
          <w:color w:val="000000"/>
          <w:sz w:val="24"/>
          <w:szCs w:val="24"/>
          <w:shd w:val="clear" w:color="auto" w:fill="FFFFFF"/>
        </w:rPr>
        <w:t>.</w:t>
      </w:r>
      <w:r w:rsidRPr="00DB0466">
        <w:rPr>
          <w:rFonts w:ascii="Arial" w:hAnsi="Arial" w:cs="Arial"/>
          <w:color w:val="000000"/>
          <w:sz w:val="24"/>
          <w:szCs w:val="24"/>
        </w:rPr>
        <w:t xml:space="preserve"> </w:t>
      </w:r>
      <w:r w:rsidRPr="00DB0466">
        <w:rPr>
          <w:rFonts w:ascii="Arial" w:hAnsi="Arial" w:cs="Arial"/>
          <w:color w:val="000000"/>
          <w:sz w:val="24"/>
          <w:szCs w:val="24"/>
        </w:rPr>
        <w:br/>
      </w:r>
      <w:r w:rsidRPr="00DB0466">
        <w:rPr>
          <w:rFonts w:ascii="Arial" w:hAnsi="Arial" w:cs="Arial"/>
          <w:color w:val="000000"/>
          <w:sz w:val="24"/>
          <w:szCs w:val="24"/>
          <w:shd w:val="clear" w:color="auto" w:fill="FFFFFF"/>
        </w:rPr>
        <w:t>Todos mayores de edad y de nacionalidad española.</w:t>
      </w:r>
    </w:p>
    <w:p w:rsidR="00683FF6" w:rsidRPr="00DB0466" w:rsidRDefault="00683FF6" w:rsidP="00683FF6">
      <w:pPr>
        <w:spacing w:after="0"/>
        <w:jc w:val="both"/>
        <w:rPr>
          <w:rFonts w:ascii="Arial" w:hAnsi="Arial" w:cs="Arial"/>
          <w:color w:val="000000"/>
          <w:sz w:val="24"/>
          <w:szCs w:val="24"/>
        </w:rPr>
      </w:pPr>
      <w:r w:rsidRPr="00DB0466">
        <w:rPr>
          <w:rFonts w:ascii="Arial" w:hAnsi="Arial" w:cs="Arial"/>
          <w:color w:val="000000"/>
          <w:sz w:val="24"/>
          <w:szCs w:val="24"/>
        </w:rPr>
        <w:br/>
      </w:r>
      <w:r w:rsidRPr="00DB0466">
        <w:rPr>
          <w:rStyle w:val="Textoennegrita"/>
          <w:rFonts w:ascii="Arial" w:hAnsi="Arial" w:cs="Arial"/>
          <w:color w:val="000000"/>
          <w:sz w:val="24"/>
          <w:szCs w:val="24"/>
          <w:shd w:val="clear" w:color="auto" w:fill="FFFFFF"/>
        </w:rPr>
        <w:t>COMPARECEN:</w:t>
      </w:r>
      <w:r w:rsidRPr="00DB0466">
        <w:rPr>
          <w:rFonts w:ascii="Arial" w:hAnsi="Arial" w:cs="Arial"/>
          <w:color w:val="000000"/>
          <w:sz w:val="24"/>
          <w:szCs w:val="24"/>
        </w:rPr>
        <w:br/>
      </w:r>
      <w:r w:rsidRPr="00DB0466">
        <w:rPr>
          <w:rFonts w:ascii="Arial" w:hAnsi="Arial" w:cs="Arial"/>
          <w:color w:val="000000"/>
          <w:sz w:val="24"/>
          <w:szCs w:val="24"/>
          <w:shd w:val="clear" w:color="auto" w:fill="FFFFFF"/>
        </w:rPr>
        <w:t xml:space="preserve">En </w:t>
      </w:r>
      <w:r w:rsidRPr="00926EDD">
        <w:rPr>
          <w:rFonts w:ascii="Arial" w:hAnsi="Arial" w:cs="Arial"/>
          <w:b/>
          <w:color w:val="1F497D" w:themeColor="text2"/>
          <w:sz w:val="20"/>
          <w:szCs w:val="20"/>
          <w:shd w:val="clear" w:color="auto" w:fill="FFFFFF"/>
        </w:rPr>
        <w:t>PLASENCIA a 01 de MARZO de 2018</w:t>
      </w:r>
      <w:r w:rsidRPr="00DB0466">
        <w:rPr>
          <w:rFonts w:ascii="Arial" w:hAnsi="Arial" w:cs="Arial"/>
          <w:color w:val="000000"/>
          <w:sz w:val="24"/>
          <w:szCs w:val="24"/>
          <w:shd w:val="clear" w:color="auto" w:fill="FFFFFF"/>
        </w:rPr>
        <w:t xml:space="preserve">, ante  </w:t>
      </w:r>
      <w:r w:rsidRPr="00926EDD">
        <w:rPr>
          <w:rFonts w:ascii="Arial" w:hAnsi="Arial" w:cs="Arial"/>
          <w:b/>
          <w:color w:val="1F497D" w:themeColor="text2"/>
          <w:sz w:val="20"/>
          <w:szCs w:val="20"/>
          <w:shd w:val="clear" w:color="auto" w:fill="FFFFFF"/>
        </w:rPr>
        <w:t>LUIS DÍAZ VÁZQUEZ</w:t>
      </w:r>
      <w:r w:rsidRPr="00DB0466">
        <w:rPr>
          <w:rFonts w:ascii="Arial" w:hAnsi="Arial" w:cs="Arial"/>
          <w:color w:val="000000"/>
          <w:sz w:val="24"/>
          <w:szCs w:val="24"/>
          <w:shd w:val="clear" w:color="auto" w:fill="FFFFFF"/>
        </w:rPr>
        <w:t xml:space="preserve">  Notario del  Ilustre Colegio de </w:t>
      </w:r>
      <w:r w:rsidRPr="00926EDD">
        <w:rPr>
          <w:rFonts w:ascii="Arial" w:hAnsi="Arial" w:cs="Arial"/>
          <w:b/>
          <w:color w:val="1F497D" w:themeColor="text2"/>
          <w:sz w:val="20"/>
          <w:szCs w:val="20"/>
          <w:shd w:val="clear" w:color="auto" w:fill="FFFFFF"/>
        </w:rPr>
        <w:t>ABOGADOS DE CÁCERES</w:t>
      </w:r>
      <w:r w:rsidRPr="00DB0466">
        <w:rPr>
          <w:rFonts w:ascii="Arial" w:hAnsi="Arial" w:cs="Arial"/>
          <w:color w:val="000000"/>
          <w:sz w:val="24"/>
          <w:szCs w:val="24"/>
          <w:shd w:val="clear" w:color="auto" w:fill="FFFFFF"/>
        </w:rPr>
        <w:t xml:space="preserve"> con residencia en  </w:t>
      </w:r>
      <w:r w:rsidRPr="00926EDD">
        <w:rPr>
          <w:rFonts w:ascii="Arial" w:hAnsi="Arial" w:cs="Arial"/>
          <w:b/>
          <w:color w:val="1F497D" w:themeColor="text2"/>
          <w:sz w:val="20"/>
          <w:szCs w:val="20"/>
          <w:shd w:val="clear" w:color="auto" w:fill="FFFFFF"/>
        </w:rPr>
        <w:t>PLASENCIA</w:t>
      </w:r>
      <w:r w:rsidRPr="00DB0466">
        <w:rPr>
          <w:rFonts w:ascii="Arial" w:hAnsi="Arial" w:cs="Arial"/>
          <w:color w:val="000000"/>
          <w:sz w:val="24"/>
          <w:szCs w:val="24"/>
          <w:shd w:val="clear" w:color="auto" w:fill="FFFFFF"/>
        </w:rPr>
        <w:t>.</w:t>
      </w:r>
      <w:r w:rsidRPr="00DB0466">
        <w:rPr>
          <w:rFonts w:ascii="Arial" w:hAnsi="Arial" w:cs="Arial"/>
          <w:color w:val="000000"/>
          <w:sz w:val="24"/>
          <w:szCs w:val="24"/>
        </w:rPr>
        <w:br/>
      </w:r>
      <w:r w:rsidRPr="00DB0466">
        <w:rPr>
          <w:rFonts w:ascii="Arial" w:hAnsi="Arial" w:cs="Arial"/>
          <w:color w:val="000000"/>
          <w:sz w:val="24"/>
          <w:szCs w:val="24"/>
        </w:rPr>
        <w:br/>
      </w:r>
      <w:r w:rsidRPr="00DB0466">
        <w:rPr>
          <w:rStyle w:val="Textoennegrita"/>
          <w:rFonts w:ascii="Arial" w:hAnsi="Arial" w:cs="Arial"/>
          <w:color w:val="000000"/>
          <w:sz w:val="24"/>
          <w:szCs w:val="24"/>
          <w:shd w:val="clear" w:color="auto" w:fill="FFFFFF"/>
        </w:rPr>
        <w:t>EXPONEN:</w:t>
      </w:r>
      <w:r w:rsidRPr="00DB0466">
        <w:rPr>
          <w:rFonts w:ascii="Arial" w:hAnsi="Arial" w:cs="Arial"/>
          <w:color w:val="000000"/>
          <w:sz w:val="24"/>
          <w:szCs w:val="24"/>
        </w:rPr>
        <w:br/>
      </w:r>
      <w:r w:rsidRPr="00DB0466">
        <w:rPr>
          <w:rFonts w:ascii="Arial" w:hAnsi="Arial" w:cs="Arial"/>
          <w:color w:val="000000"/>
          <w:sz w:val="24"/>
          <w:szCs w:val="24"/>
          <w:shd w:val="clear" w:color="auto" w:fill="FFFFFF"/>
        </w:rPr>
        <w:t xml:space="preserve">Que siendo deseo de los mismos proceder a la constitución de una SOCIEDAD DE RESPONSABILIDAD LIMITADA LABORAL, llevan a efecto la presente escritura de fundación de la mentada  sociedad y, en consecuencia, otorgan la presente escritura  fundacional, a la que sirven de base las </w:t>
      </w:r>
      <w:r>
        <w:rPr>
          <w:rFonts w:ascii="Arial" w:hAnsi="Arial" w:cs="Arial"/>
          <w:color w:val="000000"/>
          <w:sz w:val="24"/>
          <w:szCs w:val="24"/>
          <w:shd w:val="clear" w:color="auto" w:fill="FFFFFF"/>
        </w:rPr>
        <w:t>s</w:t>
      </w:r>
      <w:r w:rsidRPr="00DB0466">
        <w:rPr>
          <w:rFonts w:ascii="Arial" w:hAnsi="Arial" w:cs="Arial"/>
          <w:color w:val="000000"/>
          <w:sz w:val="24"/>
          <w:szCs w:val="24"/>
          <w:shd w:val="clear" w:color="auto" w:fill="FFFFFF"/>
        </w:rPr>
        <w:t>iguientes  cláusulas:</w:t>
      </w:r>
      <w:r w:rsidRPr="00DB0466">
        <w:rPr>
          <w:rFonts w:ascii="Arial" w:hAnsi="Arial" w:cs="Arial"/>
          <w:color w:val="000000"/>
          <w:sz w:val="24"/>
          <w:szCs w:val="24"/>
        </w:rPr>
        <w:br/>
      </w:r>
    </w:p>
    <w:p w:rsidR="00683FF6" w:rsidRDefault="00683FF6" w:rsidP="00683FF6">
      <w:pPr>
        <w:spacing w:after="0"/>
        <w:jc w:val="both"/>
        <w:rPr>
          <w:rStyle w:val="Textoennegrita"/>
          <w:rFonts w:ascii="Arial" w:hAnsi="Arial" w:cs="Arial"/>
          <w:color w:val="000000"/>
          <w:sz w:val="24"/>
          <w:szCs w:val="24"/>
          <w:shd w:val="clear" w:color="auto" w:fill="FFFFFF"/>
        </w:rPr>
      </w:pPr>
      <w:r w:rsidRPr="00DB0466">
        <w:rPr>
          <w:rStyle w:val="Textoennegrita"/>
          <w:rFonts w:ascii="Arial" w:hAnsi="Arial" w:cs="Arial"/>
          <w:color w:val="000000"/>
          <w:sz w:val="24"/>
          <w:szCs w:val="24"/>
          <w:shd w:val="clear" w:color="auto" w:fill="FFFFFF"/>
        </w:rPr>
        <w:t>CLÁUSULAS</w:t>
      </w:r>
      <w:r w:rsidRPr="00DB0466">
        <w:rPr>
          <w:rFonts w:ascii="Arial" w:hAnsi="Arial" w:cs="Arial"/>
          <w:color w:val="000000"/>
          <w:sz w:val="24"/>
          <w:szCs w:val="24"/>
        </w:rPr>
        <w:br/>
      </w:r>
    </w:p>
    <w:p w:rsidR="00683FF6" w:rsidRPr="00DB0466" w:rsidRDefault="00683FF6" w:rsidP="00683FF6">
      <w:pPr>
        <w:spacing w:after="0"/>
        <w:jc w:val="both"/>
        <w:rPr>
          <w:rFonts w:ascii="Arial" w:hAnsi="Arial" w:cs="Arial"/>
          <w:color w:val="000000"/>
          <w:sz w:val="24"/>
          <w:szCs w:val="24"/>
          <w:shd w:val="clear" w:color="auto" w:fill="FFFFFF"/>
        </w:rPr>
      </w:pPr>
      <w:r w:rsidRPr="00DB0466">
        <w:rPr>
          <w:rStyle w:val="Textoennegrita"/>
          <w:rFonts w:ascii="Arial" w:hAnsi="Arial" w:cs="Arial"/>
          <w:color w:val="000000"/>
          <w:sz w:val="24"/>
          <w:szCs w:val="24"/>
          <w:shd w:val="clear" w:color="auto" w:fill="FFFFFF"/>
        </w:rPr>
        <w:t>PRIMERA.-</w:t>
      </w:r>
      <w:r w:rsidRPr="00DB0466">
        <w:rPr>
          <w:rFonts w:ascii="Arial" w:hAnsi="Arial" w:cs="Arial"/>
          <w:color w:val="000000"/>
          <w:sz w:val="24"/>
          <w:szCs w:val="24"/>
          <w:shd w:val="clear" w:color="auto" w:fill="FFFFFF"/>
        </w:rPr>
        <w:t xml:space="preserve">  Los comparecientes, en concepto que intervienen,  FUNDAN Y CONSTITUYEN en este acto una SOCIEDAD DE RESPONSABILIDAD LIMITADA LABORAL, de nacionalidad española,  con la denominación </w:t>
      </w:r>
      <w:r>
        <w:rPr>
          <w:rFonts w:ascii="Arial" w:hAnsi="Arial" w:cs="Arial"/>
          <w:b/>
          <w:color w:val="1F497D" w:themeColor="text2"/>
          <w:sz w:val="20"/>
          <w:szCs w:val="20"/>
          <w:shd w:val="clear" w:color="auto" w:fill="FFFFFF"/>
        </w:rPr>
        <w:t>“BOWLING</w:t>
      </w:r>
      <w:r w:rsidRPr="00926EDD">
        <w:rPr>
          <w:rFonts w:ascii="Arial" w:hAnsi="Arial" w:cs="Arial"/>
          <w:b/>
          <w:color w:val="1F497D" w:themeColor="text2"/>
          <w:sz w:val="20"/>
          <w:szCs w:val="20"/>
          <w:shd w:val="clear" w:color="auto" w:fill="FFFFFF"/>
        </w:rPr>
        <w:t>PLAS</w:t>
      </w:r>
      <w:r w:rsidRPr="00DB0466">
        <w:rPr>
          <w:rFonts w:ascii="Arial" w:hAnsi="Arial" w:cs="Arial"/>
          <w:color w:val="000000"/>
          <w:sz w:val="24"/>
          <w:szCs w:val="24"/>
          <w:shd w:val="clear" w:color="auto" w:fill="FFFFFF"/>
        </w:rPr>
        <w:t>”, SOCIEDAD DE RESPONSABILIDAD  LIMITADA LABORAL", la cual se regirá por los estatutos que luego se indicarán y en lo no previsto en dichos estatutos  por las disposiciones de la Ley de Sociedades Laborales de 24 de marzo de 1.997; y la Ley de Sociedades de Capital, en lo no previsto en la anterior; y por cuantas disposiciones presentes y futuras le sean de aplicación.</w:t>
      </w:r>
    </w:p>
    <w:p w:rsidR="00683FF6" w:rsidRDefault="00683FF6" w:rsidP="00683FF6">
      <w:pPr>
        <w:spacing w:after="0"/>
        <w:jc w:val="both"/>
        <w:rPr>
          <w:rStyle w:val="Textoennegrita"/>
          <w:rFonts w:ascii="Arial" w:hAnsi="Arial" w:cs="Arial"/>
          <w:color w:val="000000"/>
          <w:sz w:val="24"/>
          <w:szCs w:val="24"/>
          <w:shd w:val="clear" w:color="auto" w:fill="FFFFFF"/>
        </w:rPr>
      </w:pPr>
    </w:p>
    <w:p w:rsidR="00683FF6" w:rsidRDefault="00683FF6" w:rsidP="00683FF6">
      <w:pPr>
        <w:spacing w:after="0"/>
        <w:jc w:val="both"/>
        <w:rPr>
          <w:rFonts w:ascii="Arial" w:hAnsi="Arial" w:cs="Arial"/>
          <w:color w:val="000000"/>
          <w:sz w:val="24"/>
          <w:szCs w:val="24"/>
          <w:shd w:val="clear" w:color="auto" w:fill="FFFFFF"/>
        </w:rPr>
      </w:pPr>
      <w:r w:rsidRPr="00DB0466">
        <w:rPr>
          <w:rStyle w:val="Textoennegrita"/>
          <w:rFonts w:ascii="Arial" w:hAnsi="Arial" w:cs="Arial"/>
          <w:color w:val="000000"/>
          <w:sz w:val="24"/>
          <w:szCs w:val="24"/>
          <w:shd w:val="clear" w:color="auto" w:fill="FFFFFF"/>
        </w:rPr>
        <w:t>SEGUNDA.-</w:t>
      </w:r>
      <w:r w:rsidRPr="00DB0466">
        <w:rPr>
          <w:rStyle w:val="apple-converted-space"/>
          <w:rFonts w:ascii="Arial" w:hAnsi="Arial" w:cs="Arial"/>
          <w:color w:val="000000"/>
          <w:sz w:val="24"/>
          <w:szCs w:val="24"/>
          <w:shd w:val="clear" w:color="auto" w:fill="FFFFFF"/>
        </w:rPr>
        <w:t> </w:t>
      </w:r>
      <w:r w:rsidRPr="00DB0466">
        <w:rPr>
          <w:rFonts w:ascii="Arial" w:hAnsi="Arial" w:cs="Arial"/>
          <w:color w:val="000000"/>
          <w:sz w:val="24"/>
          <w:szCs w:val="24"/>
          <w:shd w:val="clear" w:color="auto" w:fill="FFFFFF"/>
        </w:rPr>
        <w:t>El objeto de esta sociedad de responsabilidad  limitada laboral será el establecido en los estatutos  sociales.</w:t>
      </w:r>
    </w:p>
    <w:p w:rsidR="00683FF6" w:rsidRDefault="00683FF6" w:rsidP="00683FF6">
      <w:pPr>
        <w:spacing w:after="0"/>
        <w:jc w:val="both"/>
        <w:rPr>
          <w:rStyle w:val="Textoennegrita"/>
          <w:rFonts w:ascii="Arial" w:hAnsi="Arial" w:cs="Arial"/>
          <w:color w:val="000000"/>
          <w:sz w:val="24"/>
          <w:szCs w:val="24"/>
          <w:shd w:val="clear" w:color="auto" w:fill="FFFFFF"/>
        </w:rPr>
      </w:pPr>
    </w:p>
    <w:p w:rsidR="00683FF6" w:rsidRDefault="00683FF6" w:rsidP="00683FF6">
      <w:pPr>
        <w:spacing w:after="0"/>
        <w:jc w:val="both"/>
        <w:rPr>
          <w:rFonts w:ascii="Arial" w:hAnsi="Arial" w:cs="Arial"/>
          <w:color w:val="000000"/>
          <w:sz w:val="24"/>
          <w:szCs w:val="24"/>
          <w:shd w:val="clear" w:color="auto" w:fill="FFFFFF"/>
        </w:rPr>
      </w:pPr>
      <w:r w:rsidRPr="00DB0466">
        <w:rPr>
          <w:rStyle w:val="Textoennegrita"/>
          <w:rFonts w:ascii="Arial" w:hAnsi="Arial" w:cs="Arial"/>
          <w:color w:val="000000"/>
          <w:sz w:val="24"/>
          <w:szCs w:val="24"/>
          <w:shd w:val="clear" w:color="auto" w:fill="FFFFFF"/>
        </w:rPr>
        <w:t>TERCERA.-</w:t>
      </w:r>
      <w:r w:rsidRPr="00DB0466">
        <w:rPr>
          <w:rStyle w:val="apple-converted-space"/>
          <w:rFonts w:ascii="Arial" w:hAnsi="Arial" w:cs="Arial"/>
          <w:color w:val="000000"/>
          <w:sz w:val="24"/>
          <w:szCs w:val="24"/>
          <w:shd w:val="clear" w:color="auto" w:fill="FFFFFF"/>
        </w:rPr>
        <w:t> </w:t>
      </w:r>
      <w:r w:rsidRPr="00DB0466">
        <w:rPr>
          <w:rFonts w:ascii="Arial" w:hAnsi="Arial" w:cs="Arial"/>
          <w:color w:val="000000"/>
          <w:sz w:val="24"/>
          <w:szCs w:val="24"/>
          <w:shd w:val="clear" w:color="auto" w:fill="FFFFFF"/>
        </w:rPr>
        <w:t>La compañía se constituye por tiempo indefinido, y  a efectos legales sus operaciones darán comienzo el día en  que sea calificada como laboral por el Ministerio de Trabajo  y Asuntos Sociales.</w:t>
      </w:r>
      <w:r w:rsidRPr="00DB0466">
        <w:rPr>
          <w:rFonts w:ascii="Arial" w:hAnsi="Arial" w:cs="Arial"/>
          <w:color w:val="000000"/>
          <w:sz w:val="24"/>
          <w:szCs w:val="24"/>
        </w:rPr>
        <w:br/>
      </w:r>
      <w:r w:rsidRPr="00DB0466">
        <w:rPr>
          <w:rFonts w:ascii="Arial" w:hAnsi="Arial" w:cs="Arial"/>
          <w:color w:val="000000"/>
          <w:sz w:val="24"/>
          <w:szCs w:val="24"/>
        </w:rPr>
        <w:br/>
      </w:r>
      <w:r w:rsidRPr="00DB0466">
        <w:rPr>
          <w:rStyle w:val="Textoennegrita"/>
          <w:rFonts w:ascii="Arial" w:hAnsi="Arial" w:cs="Arial"/>
          <w:color w:val="000000"/>
          <w:sz w:val="24"/>
          <w:szCs w:val="24"/>
          <w:shd w:val="clear" w:color="auto" w:fill="FFFFFF"/>
        </w:rPr>
        <w:t>CUARTA.-</w:t>
      </w:r>
      <w:r w:rsidRPr="00DB0466">
        <w:rPr>
          <w:rStyle w:val="apple-converted-space"/>
          <w:rFonts w:ascii="Arial" w:hAnsi="Arial" w:cs="Arial"/>
          <w:color w:val="000000"/>
          <w:sz w:val="24"/>
          <w:szCs w:val="24"/>
          <w:shd w:val="clear" w:color="auto" w:fill="FFFFFF"/>
        </w:rPr>
        <w:t> </w:t>
      </w:r>
      <w:r w:rsidRPr="00DB0466">
        <w:rPr>
          <w:rFonts w:ascii="Arial" w:hAnsi="Arial" w:cs="Arial"/>
          <w:color w:val="000000"/>
          <w:sz w:val="24"/>
          <w:szCs w:val="24"/>
          <w:shd w:val="clear" w:color="auto" w:fill="FFFFFF"/>
        </w:rPr>
        <w:t>El domicilio será el designado en los estatutos  sociales.</w:t>
      </w:r>
    </w:p>
    <w:p w:rsidR="00683FF6" w:rsidRDefault="00683FF6" w:rsidP="00683FF6">
      <w:pPr>
        <w:spacing w:after="0"/>
        <w:jc w:val="both"/>
        <w:rPr>
          <w:rStyle w:val="Textoennegrita"/>
          <w:rFonts w:ascii="Arial" w:hAnsi="Arial" w:cs="Arial"/>
          <w:color w:val="000000"/>
          <w:sz w:val="24"/>
          <w:szCs w:val="24"/>
          <w:shd w:val="clear" w:color="auto" w:fill="FFFFFF"/>
        </w:rPr>
      </w:pPr>
    </w:p>
    <w:p w:rsidR="00683FF6" w:rsidRDefault="00683FF6" w:rsidP="00683FF6">
      <w:pPr>
        <w:spacing w:after="0"/>
        <w:jc w:val="both"/>
        <w:rPr>
          <w:rFonts w:ascii="Arial" w:hAnsi="Arial" w:cs="Arial"/>
          <w:color w:val="000000"/>
          <w:sz w:val="24"/>
          <w:szCs w:val="24"/>
          <w:shd w:val="clear" w:color="auto" w:fill="FFFFFF"/>
        </w:rPr>
      </w:pPr>
      <w:r w:rsidRPr="00DB0466">
        <w:rPr>
          <w:rStyle w:val="Textoennegrita"/>
          <w:rFonts w:ascii="Arial" w:hAnsi="Arial" w:cs="Arial"/>
          <w:color w:val="000000"/>
          <w:sz w:val="24"/>
          <w:szCs w:val="24"/>
          <w:shd w:val="clear" w:color="auto" w:fill="FFFFFF"/>
        </w:rPr>
        <w:lastRenderedPageBreak/>
        <w:t>QUINTA.-</w:t>
      </w:r>
      <w:r w:rsidRPr="00DB0466">
        <w:rPr>
          <w:rStyle w:val="apple-converted-space"/>
          <w:rFonts w:ascii="Arial" w:hAnsi="Arial" w:cs="Arial"/>
          <w:color w:val="000000"/>
          <w:sz w:val="24"/>
          <w:szCs w:val="24"/>
          <w:shd w:val="clear" w:color="auto" w:fill="FFFFFF"/>
        </w:rPr>
        <w:t> </w:t>
      </w:r>
      <w:r w:rsidRPr="00DB0466">
        <w:rPr>
          <w:rFonts w:ascii="Arial" w:hAnsi="Arial" w:cs="Arial"/>
          <w:color w:val="000000"/>
          <w:sz w:val="24"/>
          <w:szCs w:val="24"/>
        </w:rPr>
        <w:br/>
      </w:r>
      <w:r w:rsidRPr="00DB0466">
        <w:rPr>
          <w:rFonts w:ascii="Arial" w:hAnsi="Arial" w:cs="Arial"/>
          <w:color w:val="000000"/>
          <w:sz w:val="24"/>
          <w:szCs w:val="24"/>
          <w:shd w:val="clear" w:color="auto" w:fill="FFFFFF"/>
        </w:rPr>
        <w:t xml:space="preserve">1.- El capital social se fija en la cantidad de </w:t>
      </w:r>
      <w:r w:rsidRPr="00926EDD">
        <w:rPr>
          <w:rFonts w:ascii="Arial" w:hAnsi="Arial" w:cs="Arial"/>
          <w:b/>
          <w:color w:val="1F497D" w:themeColor="text2"/>
          <w:sz w:val="20"/>
          <w:szCs w:val="20"/>
          <w:shd w:val="clear" w:color="auto" w:fill="FFFFFF"/>
        </w:rPr>
        <w:t>40.000</w:t>
      </w:r>
      <w:r w:rsidRPr="00DB0466">
        <w:rPr>
          <w:rFonts w:ascii="Arial" w:hAnsi="Arial" w:cs="Arial"/>
          <w:color w:val="000000"/>
          <w:sz w:val="24"/>
          <w:szCs w:val="24"/>
          <w:shd w:val="clear" w:color="auto" w:fill="FFFFFF"/>
        </w:rPr>
        <w:t xml:space="preserve"> euros, suma a que ascienden las  participaciones suscritas.</w:t>
      </w:r>
    </w:p>
    <w:p w:rsidR="00683FF6" w:rsidRDefault="00683FF6" w:rsidP="00683FF6">
      <w:pPr>
        <w:spacing w:after="0"/>
        <w:jc w:val="both"/>
        <w:rPr>
          <w:rFonts w:ascii="Arial" w:hAnsi="Arial" w:cs="Arial"/>
          <w:color w:val="000000"/>
          <w:sz w:val="24"/>
          <w:szCs w:val="24"/>
          <w:shd w:val="clear" w:color="auto" w:fill="FFFFFF"/>
        </w:rPr>
      </w:pPr>
      <w:r w:rsidRPr="00DB0466">
        <w:rPr>
          <w:rFonts w:ascii="Arial" w:hAnsi="Arial" w:cs="Arial"/>
          <w:color w:val="000000"/>
          <w:sz w:val="16"/>
          <w:szCs w:val="16"/>
        </w:rPr>
        <w:t xml:space="preserve"> </w:t>
      </w:r>
      <w:r w:rsidRPr="00DB0466">
        <w:rPr>
          <w:rFonts w:ascii="Arial" w:hAnsi="Arial" w:cs="Arial"/>
          <w:color w:val="000000"/>
          <w:sz w:val="24"/>
          <w:szCs w:val="24"/>
          <w:shd w:val="clear" w:color="auto" w:fill="FFFFFF"/>
        </w:rPr>
        <w:t xml:space="preserve">2.- Dicho capital social se entenderá dividido en </w:t>
      </w:r>
      <w:r w:rsidRPr="00926EDD">
        <w:rPr>
          <w:rFonts w:ascii="Arial" w:hAnsi="Arial" w:cs="Arial"/>
          <w:b/>
          <w:color w:val="1F497D" w:themeColor="text2"/>
          <w:sz w:val="20"/>
          <w:szCs w:val="20"/>
          <w:shd w:val="clear" w:color="auto" w:fill="FFFFFF"/>
        </w:rPr>
        <w:t>CUATRO</w:t>
      </w:r>
      <w:r w:rsidRPr="00DB0466">
        <w:rPr>
          <w:rFonts w:ascii="Arial" w:hAnsi="Arial" w:cs="Arial"/>
          <w:color w:val="000000"/>
          <w:sz w:val="24"/>
          <w:szCs w:val="24"/>
          <w:shd w:val="clear" w:color="auto" w:fill="FFFFFF"/>
        </w:rPr>
        <w:t xml:space="preserve"> participaciones, nominativas de </w:t>
      </w:r>
      <w:r w:rsidRPr="00926EDD">
        <w:rPr>
          <w:rFonts w:ascii="Arial" w:hAnsi="Arial" w:cs="Arial"/>
          <w:b/>
          <w:color w:val="1F497D" w:themeColor="text2"/>
          <w:sz w:val="20"/>
          <w:szCs w:val="20"/>
          <w:shd w:val="clear" w:color="auto" w:fill="FFFFFF"/>
        </w:rPr>
        <w:t>10.000</w:t>
      </w:r>
      <w:r w:rsidRPr="00DB0466">
        <w:rPr>
          <w:rFonts w:ascii="Arial" w:hAnsi="Arial" w:cs="Arial"/>
          <w:color w:val="000000"/>
          <w:sz w:val="24"/>
          <w:szCs w:val="24"/>
          <w:shd w:val="clear" w:color="auto" w:fill="FFFFFF"/>
        </w:rPr>
        <w:t xml:space="preserve"> euros de valor nominal cada una de ellas.</w:t>
      </w:r>
    </w:p>
    <w:p w:rsidR="00683FF6" w:rsidRDefault="00683FF6" w:rsidP="00683FF6">
      <w:pPr>
        <w:spacing w:after="0"/>
        <w:jc w:val="both"/>
        <w:rPr>
          <w:rFonts w:ascii="Arial" w:hAnsi="Arial" w:cs="Arial"/>
          <w:color w:val="000000"/>
          <w:sz w:val="24"/>
          <w:szCs w:val="24"/>
          <w:shd w:val="clear" w:color="auto" w:fill="FFFFFF"/>
        </w:rPr>
      </w:pPr>
      <w:r w:rsidRPr="00DB0466">
        <w:rPr>
          <w:rFonts w:ascii="Arial" w:hAnsi="Arial" w:cs="Arial"/>
          <w:color w:val="000000"/>
          <w:sz w:val="24"/>
          <w:szCs w:val="24"/>
          <w:shd w:val="clear" w:color="auto" w:fill="FFFFFF"/>
        </w:rPr>
        <w:t>3.- Para la aplicación del distinto régimen a cada uno de los diferentes tipos de participaciones habrá de estarse a lo establecido en los estatutos y normas legales aplicables.</w:t>
      </w:r>
    </w:p>
    <w:p w:rsidR="00683FF6" w:rsidRDefault="00683FF6" w:rsidP="00683FF6">
      <w:pPr>
        <w:spacing w:after="0"/>
        <w:jc w:val="both"/>
        <w:rPr>
          <w:rFonts w:ascii="Arial" w:hAnsi="Arial" w:cs="Arial"/>
          <w:color w:val="000000"/>
          <w:sz w:val="24"/>
          <w:szCs w:val="24"/>
          <w:shd w:val="clear" w:color="auto" w:fill="FFFFFF"/>
        </w:rPr>
      </w:pPr>
      <w:r w:rsidRPr="00DB0466">
        <w:rPr>
          <w:rFonts w:ascii="Arial" w:hAnsi="Arial" w:cs="Arial"/>
          <w:color w:val="000000"/>
          <w:sz w:val="24"/>
          <w:szCs w:val="24"/>
          <w:shd w:val="clear" w:color="auto" w:fill="FFFFFF"/>
        </w:rPr>
        <w:t>4.- Las participaciones reservadas a los trabajadores representarán siempre mayoría del capital social, y sólo podrán ser titulares de las mismas los trabajadores de la  sociedad que reúnan las condiciones legales y estatutarias.</w:t>
      </w:r>
      <w:r w:rsidRPr="00DB0466">
        <w:rPr>
          <w:rFonts w:ascii="Arial" w:hAnsi="Arial" w:cs="Arial"/>
          <w:color w:val="000000"/>
          <w:sz w:val="24"/>
          <w:szCs w:val="24"/>
        </w:rPr>
        <w:br/>
      </w:r>
      <w:r w:rsidRPr="00DB0466">
        <w:rPr>
          <w:rFonts w:ascii="Arial" w:hAnsi="Arial" w:cs="Arial"/>
          <w:color w:val="000000"/>
          <w:sz w:val="24"/>
          <w:szCs w:val="24"/>
          <w:shd w:val="clear" w:color="auto" w:fill="FFFFFF"/>
        </w:rPr>
        <w:t>5.- Ninguno de los socios podrá ostentar más de la TERCERA PARTE del capital social, salvo las excepciones contempladas en la Ley.</w:t>
      </w:r>
    </w:p>
    <w:p w:rsidR="00683FF6" w:rsidRDefault="00683FF6" w:rsidP="00683FF6">
      <w:pPr>
        <w:spacing w:after="0"/>
        <w:jc w:val="both"/>
        <w:rPr>
          <w:rFonts w:ascii="Arial" w:hAnsi="Arial" w:cs="Arial"/>
          <w:color w:val="000000"/>
          <w:sz w:val="24"/>
          <w:szCs w:val="24"/>
          <w:shd w:val="clear" w:color="auto" w:fill="FFFFFF"/>
        </w:rPr>
      </w:pPr>
      <w:r w:rsidRPr="00DB0466">
        <w:rPr>
          <w:rFonts w:ascii="Arial" w:hAnsi="Arial" w:cs="Arial"/>
          <w:color w:val="000000"/>
          <w:sz w:val="24"/>
          <w:szCs w:val="24"/>
        </w:rPr>
        <w:br/>
      </w:r>
      <w:r w:rsidRPr="00DB0466">
        <w:rPr>
          <w:rStyle w:val="Textoennegrita"/>
          <w:rFonts w:ascii="Arial" w:hAnsi="Arial" w:cs="Arial"/>
          <w:color w:val="000000"/>
          <w:sz w:val="24"/>
          <w:szCs w:val="24"/>
          <w:shd w:val="clear" w:color="auto" w:fill="FFFFFF"/>
        </w:rPr>
        <w:t>SEXTA.-</w:t>
      </w:r>
      <w:r w:rsidRPr="00DB0466">
        <w:rPr>
          <w:rStyle w:val="apple-converted-space"/>
          <w:rFonts w:ascii="Arial" w:hAnsi="Arial" w:cs="Arial"/>
          <w:color w:val="000000"/>
          <w:sz w:val="24"/>
          <w:szCs w:val="24"/>
          <w:shd w:val="clear" w:color="auto" w:fill="FFFFFF"/>
        </w:rPr>
        <w:t> </w:t>
      </w:r>
      <w:r w:rsidRPr="00DB0466">
        <w:rPr>
          <w:rFonts w:ascii="Arial" w:hAnsi="Arial" w:cs="Arial"/>
          <w:color w:val="000000"/>
          <w:sz w:val="24"/>
          <w:szCs w:val="24"/>
          <w:shd w:val="clear" w:color="auto" w:fill="FFFFFF"/>
        </w:rPr>
        <w:t>Los comparecientes fijan como cuantía total  aproximada de los gastos de constitución de esta sociedad la  cantidad de</w:t>
      </w:r>
      <w:r>
        <w:rPr>
          <w:rFonts w:ascii="Arial" w:hAnsi="Arial" w:cs="Arial"/>
          <w:color w:val="000000"/>
          <w:sz w:val="24"/>
          <w:szCs w:val="24"/>
          <w:shd w:val="clear" w:color="auto" w:fill="FFFFFF"/>
        </w:rPr>
        <w:t xml:space="preserve"> </w:t>
      </w:r>
      <w:r w:rsidRPr="00926EDD">
        <w:rPr>
          <w:rFonts w:ascii="Arial" w:hAnsi="Arial" w:cs="Arial"/>
          <w:b/>
          <w:color w:val="1F497D" w:themeColor="text2"/>
          <w:sz w:val="20"/>
          <w:szCs w:val="20"/>
          <w:shd w:val="clear" w:color="auto" w:fill="FFFFFF"/>
        </w:rPr>
        <w:t>40.000</w:t>
      </w:r>
      <w:r>
        <w:rPr>
          <w:rFonts w:ascii="Arial" w:hAnsi="Arial" w:cs="Arial"/>
          <w:color w:val="000000"/>
          <w:sz w:val="24"/>
          <w:szCs w:val="24"/>
          <w:shd w:val="clear" w:color="auto" w:fill="FFFFFF"/>
        </w:rPr>
        <w:t xml:space="preserve"> </w:t>
      </w:r>
      <w:r w:rsidRPr="00DB0466">
        <w:rPr>
          <w:rFonts w:ascii="Arial" w:hAnsi="Arial" w:cs="Arial"/>
          <w:color w:val="000000"/>
          <w:sz w:val="24"/>
          <w:szCs w:val="24"/>
          <w:shd w:val="clear" w:color="auto" w:fill="FFFFFF"/>
        </w:rPr>
        <w:t>euros, de las que hasta </w:t>
      </w:r>
      <w:r>
        <w:rPr>
          <w:rFonts w:ascii="Arial" w:hAnsi="Arial" w:cs="Arial"/>
          <w:color w:val="000000"/>
          <w:sz w:val="24"/>
          <w:szCs w:val="24"/>
          <w:shd w:val="clear" w:color="auto" w:fill="FFFFFF"/>
        </w:rPr>
        <w:t xml:space="preserve"> este momento se han satisfecho </w:t>
      </w:r>
      <w:r w:rsidRPr="00926EDD">
        <w:rPr>
          <w:rFonts w:ascii="Arial" w:hAnsi="Arial" w:cs="Arial"/>
          <w:b/>
          <w:color w:val="1F497D" w:themeColor="text2"/>
          <w:sz w:val="20"/>
          <w:szCs w:val="20"/>
          <w:shd w:val="clear" w:color="auto" w:fill="FFFFFF"/>
        </w:rPr>
        <w:t>40.000</w:t>
      </w:r>
      <w:r>
        <w:rPr>
          <w:rFonts w:ascii="Arial" w:hAnsi="Arial" w:cs="Arial"/>
          <w:color w:val="000000"/>
          <w:sz w:val="24"/>
          <w:szCs w:val="24"/>
          <w:shd w:val="clear" w:color="auto" w:fill="FFFFFF"/>
        </w:rPr>
        <w:t xml:space="preserve"> </w:t>
      </w:r>
      <w:r w:rsidRPr="00DB0466">
        <w:rPr>
          <w:rFonts w:ascii="Arial" w:hAnsi="Arial" w:cs="Arial"/>
          <w:color w:val="000000"/>
          <w:sz w:val="24"/>
          <w:szCs w:val="24"/>
          <w:shd w:val="clear" w:color="auto" w:fill="FFFFFF"/>
        </w:rPr>
        <w:t>euros.</w:t>
      </w:r>
    </w:p>
    <w:p w:rsidR="00683FF6" w:rsidRPr="00DB0466" w:rsidRDefault="00683FF6" w:rsidP="00683FF6">
      <w:pPr>
        <w:spacing w:after="0"/>
        <w:jc w:val="both"/>
        <w:rPr>
          <w:rFonts w:ascii="Arial" w:hAnsi="Arial" w:cs="Arial"/>
          <w:color w:val="000000"/>
          <w:sz w:val="16"/>
          <w:szCs w:val="16"/>
        </w:rPr>
      </w:pPr>
    </w:p>
    <w:p w:rsidR="00683FF6" w:rsidRDefault="00683FF6" w:rsidP="00683FF6">
      <w:pPr>
        <w:spacing w:after="0"/>
        <w:jc w:val="both"/>
        <w:rPr>
          <w:rStyle w:val="Textoennegrita"/>
          <w:rFonts w:ascii="Arial" w:hAnsi="Arial" w:cs="Arial"/>
          <w:color w:val="000000"/>
          <w:sz w:val="24"/>
          <w:szCs w:val="24"/>
          <w:shd w:val="clear" w:color="auto" w:fill="FFFFFF"/>
        </w:rPr>
      </w:pPr>
      <w:r w:rsidRPr="00DB0466">
        <w:rPr>
          <w:rStyle w:val="Textoennegrita"/>
          <w:rFonts w:ascii="Arial" w:hAnsi="Arial" w:cs="Arial"/>
          <w:color w:val="000000"/>
          <w:sz w:val="24"/>
          <w:szCs w:val="24"/>
          <w:shd w:val="clear" w:color="auto" w:fill="FFFFFF"/>
        </w:rPr>
        <w:t>SUSCRIPCION Y DESEMBOLSO</w:t>
      </w:r>
    </w:p>
    <w:p w:rsidR="00683FF6" w:rsidRDefault="00683FF6" w:rsidP="00683FF6">
      <w:pPr>
        <w:spacing w:after="0"/>
        <w:jc w:val="both"/>
        <w:rPr>
          <w:rFonts w:ascii="Arial" w:hAnsi="Arial" w:cs="Arial"/>
          <w:sz w:val="24"/>
          <w:szCs w:val="24"/>
        </w:rPr>
      </w:pPr>
      <w:r w:rsidRPr="00DB0466">
        <w:rPr>
          <w:rFonts w:ascii="Arial" w:hAnsi="Arial" w:cs="Arial"/>
          <w:color w:val="000000"/>
          <w:sz w:val="24"/>
          <w:szCs w:val="24"/>
          <w:shd w:val="clear" w:color="auto" w:fill="FFFFFF"/>
        </w:rPr>
        <w:t>En consecuencia, queda totalmente suscrito y desembolsado el capital social.</w:t>
      </w:r>
      <w:r w:rsidRPr="00DB0466">
        <w:rPr>
          <w:rFonts w:ascii="Arial" w:hAnsi="Arial" w:cs="Arial"/>
          <w:color w:val="000000"/>
          <w:sz w:val="24"/>
          <w:szCs w:val="24"/>
        </w:rPr>
        <w:br/>
      </w:r>
      <w:r w:rsidRPr="00DB0466">
        <w:rPr>
          <w:rFonts w:ascii="Arial" w:hAnsi="Arial" w:cs="Arial"/>
          <w:color w:val="000000"/>
          <w:sz w:val="24"/>
          <w:szCs w:val="24"/>
        </w:rPr>
        <w:br/>
      </w:r>
      <w:r w:rsidRPr="007C0187">
        <w:rPr>
          <w:rFonts w:ascii="Arial" w:hAnsi="Arial" w:cs="Arial"/>
          <w:b/>
          <w:sz w:val="24"/>
          <w:szCs w:val="24"/>
        </w:rPr>
        <w:t>APROBACION</w:t>
      </w:r>
      <w:r w:rsidRPr="007C0187">
        <w:rPr>
          <w:rFonts w:ascii="Arial" w:hAnsi="Arial" w:cs="Arial"/>
          <w:b/>
          <w:sz w:val="24"/>
          <w:szCs w:val="24"/>
        </w:rPr>
        <w:br/>
      </w:r>
      <w:r w:rsidRPr="00DB0466">
        <w:rPr>
          <w:rFonts w:ascii="Arial" w:hAnsi="Arial" w:cs="Arial"/>
          <w:sz w:val="24"/>
          <w:szCs w:val="24"/>
        </w:rPr>
        <w:t>Los otorgantes, en el concepto en que intervienen, como  únicos socios de la compañía, que representan todo el capital suscrito (y desembolsado) de la sociedad de responsabilidad  limitada laboral, aprueban el contenido íntegro de esta  escritura fundacional y los estatutos que luego se dirán.</w:t>
      </w:r>
    </w:p>
    <w:p w:rsidR="00683FF6" w:rsidRDefault="00683FF6" w:rsidP="00683FF6">
      <w:pPr>
        <w:spacing w:after="0"/>
        <w:jc w:val="both"/>
        <w:rPr>
          <w:rStyle w:val="Textoennegrita"/>
          <w:rFonts w:ascii="Arial" w:hAnsi="Arial" w:cs="Arial"/>
          <w:sz w:val="24"/>
          <w:szCs w:val="24"/>
        </w:rPr>
      </w:pPr>
      <w:r w:rsidRPr="00DB0466">
        <w:rPr>
          <w:rFonts w:ascii="Arial" w:hAnsi="Arial" w:cs="Arial"/>
          <w:b/>
          <w:bCs/>
          <w:sz w:val="24"/>
          <w:szCs w:val="24"/>
        </w:rPr>
        <w:br/>
      </w:r>
      <w:r w:rsidRPr="00DB0466">
        <w:rPr>
          <w:rStyle w:val="Textoennegrita"/>
          <w:rFonts w:ascii="Arial" w:hAnsi="Arial" w:cs="Arial"/>
          <w:sz w:val="24"/>
          <w:szCs w:val="24"/>
        </w:rPr>
        <w:t>NOVEDAD DE LA RAZON SOCIAL DE LA SOCIEDAD DE RESPONSABILIDAD  LIMITADA LABORAL.</w:t>
      </w:r>
    </w:p>
    <w:p w:rsidR="00683FF6" w:rsidRDefault="00683FF6" w:rsidP="00683FF6">
      <w:pPr>
        <w:spacing w:after="0"/>
        <w:jc w:val="both"/>
        <w:rPr>
          <w:rFonts w:ascii="Arial" w:hAnsi="Arial" w:cs="Arial"/>
          <w:sz w:val="24"/>
          <w:szCs w:val="24"/>
        </w:rPr>
      </w:pPr>
      <w:r w:rsidRPr="00DB0466">
        <w:rPr>
          <w:rFonts w:ascii="Arial" w:hAnsi="Arial" w:cs="Arial"/>
          <w:sz w:val="24"/>
          <w:szCs w:val="24"/>
        </w:rPr>
        <w:t>Los comparecientes aseguran que no existe ninguna otra sociedad con idéntica razón social a la que por esta escritura se constituye, y para acreditarlo acompañan a la  copia de este instrumento el correspondiente certificado del Registro Mercantil Central.</w:t>
      </w:r>
    </w:p>
    <w:p w:rsidR="00683FF6" w:rsidRPr="00DB0466" w:rsidRDefault="00683FF6" w:rsidP="00683FF6">
      <w:pPr>
        <w:spacing w:after="0"/>
        <w:jc w:val="both"/>
        <w:rPr>
          <w:rFonts w:ascii="Arial" w:hAnsi="Arial" w:cs="Arial"/>
          <w:color w:val="000000"/>
          <w:sz w:val="24"/>
          <w:szCs w:val="24"/>
          <w:shd w:val="clear" w:color="auto" w:fill="FFFFFF"/>
        </w:rPr>
      </w:pPr>
      <w:r w:rsidRPr="00DB0466">
        <w:rPr>
          <w:rFonts w:ascii="Arial" w:hAnsi="Arial" w:cs="Arial"/>
          <w:sz w:val="24"/>
          <w:szCs w:val="24"/>
        </w:rPr>
        <w:br/>
      </w:r>
      <w:r w:rsidRPr="008149D6">
        <w:rPr>
          <w:rFonts w:ascii="Arial" w:hAnsi="Arial" w:cs="Arial"/>
          <w:sz w:val="24"/>
          <w:szCs w:val="24"/>
          <w:u w:val="single"/>
        </w:rPr>
        <w:t>Firmas</w:t>
      </w:r>
      <w:r w:rsidRPr="00DB0466">
        <w:rPr>
          <w:rFonts w:ascii="Arial" w:hAnsi="Arial" w:cs="Arial"/>
          <w:sz w:val="24"/>
          <w:szCs w:val="24"/>
        </w:rPr>
        <w:t xml:space="preserve"> de los comparecientes:</w:t>
      </w:r>
    </w:p>
    <w:p w:rsidR="007F593D" w:rsidRDefault="007F593D" w:rsidP="002F1A3F"/>
    <w:p w:rsidR="007F593D" w:rsidRDefault="007F593D" w:rsidP="002F1A3F"/>
    <w:p w:rsidR="007F593D" w:rsidRDefault="007F593D" w:rsidP="002F1A3F"/>
    <w:p w:rsidR="007F593D" w:rsidRDefault="007F593D" w:rsidP="002F1A3F"/>
    <w:p w:rsidR="007F593D" w:rsidRDefault="007F593D" w:rsidP="002F1A3F"/>
    <w:p w:rsidR="007F593D" w:rsidRDefault="007F593D">
      <w:r>
        <w:br w:type="page"/>
      </w:r>
    </w:p>
    <w:p w:rsidR="007F593D" w:rsidRDefault="007F593D" w:rsidP="007F593D">
      <w:pPr>
        <w:spacing w:after="0"/>
        <w:jc w:val="center"/>
        <w:rPr>
          <w:rFonts w:ascii="Arial" w:hAnsi="Arial" w:cs="Arial"/>
          <w:b/>
          <w:caps/>
          <w:color w:val="800000"/>
          <w:sz w:val="32"/>
          <w:szCs w:val="24"/>
        </w:rPr>
      </w:pPr>
      <w:r>
        <w:rPr>
          <w:rFonts w:ascii="Arial" w:hAnsi="Arial" w:cs="Arial"/>
          <w:b/>
          <w:caps/>
          <w:color w:val="800000"/>
          <w:sz w:val="32"/>
          <w:szCs w:val="24"/>
        </w:rPr>
        <w:lastRenderedPageBreak/>
        <w:t>LIBROS OBLIGATORIOS DE CONTABILIDAD</w:t>
      </w:r>
    </w:p>
    <w:p w:rsidR="007F593D" w:rsidRPr="008149D6" w:rsidRDefault="007F593D" w:rsidP="007F593D">
      <w:pPr>
        <w:spacing w:after="0"/>
        <w:jc w:val="both"/>
        <w:rPr>
          <w:rFonts w:ascii="Arial" w:hAnsi="Arial" w:cs="Arial"/>
          <w:sz w:val="20"/>
          <w:szCs w:val="24"/>
        </w:rPr>
      </w:pPr>
    </w:p>
    <w:p w:rsidR="007F593D" w:rsidRPr="007818CC" w:rsidRDefault="007F593D" w:rsidP="007F593D">
      <w:pPr>
        <w:spacing w:after="0"/>
        <w:jc w:val="both"/>
        <w:rPr>
          <w:rFonts w:ascii="Arial" w:hAnsi="Arial" w:cs="Arial"/>
          <w:sz w:val="24"/>
          <w:szCs w:val="24"/>
        </w:rPr>
      </w:pPr>
      <w:r w:rsidRPr="007818CC">
        <w:rPr>
          <w:rFonts w:ascii="Arial" w:hAnsi="Arial" w:cs="Arial"/>
          <w:sz w:val="24"/>
          <w:szCs w:val="24"/>
        </w:rPr>
        <w:t>La norma mercantil exige la llevanza de los siguientes libros de contabilidad:</w:t>
      </w:r>
    </w:p>
    <w:p w:rsidR="007F593D" w:rsidRPr="007818CC" w:rsidRDefault="007F593D" w:rsidP="007F593D">
      <w:pPr>
        <w:spacing w:after="0"/>
        <w:jc w:val="both"/>
        <w:rPr>
          <w:rFonts w:ascii="Arial" w:hAnsi="Arial" w:cs="Arial"/>
          <w:sz w:val="24"/>
          <w:szCs w:val="24"/>
        </w:rPr>
      </w:pPr>
      <w:r w:rsidRPr="007818CC">
        <w:rPr>
          <w:rFonts w:ascii="Arial" w:hAnsi="Arial" w:cs="Arial"/>
          <w:b/>
          <w:sz w:val="24"/>
          <w:szCs w:val="24"/>
        </w:rPr>
        <w:t>Libro de inventarios y cuentas anuales:</w:t>
      </w:r>
      <w:r w:rsidRPr="007818CC">
        <w:rPr>
          <w:rFonts w:ascii="Arial" w:hAnsi="Arial" w:cs="Arial"/>
          <w:sz w:val="24"/>
          <w:szCs w:val="24"/>
        </w:rPr>
        <w:t xml:space="preserve"> se abrirá con el balance inicial detallado de la empresa. Al menos trimestralmente se transcribirán con sumas y saldos los balances de comprobación. Se transcribirán el inventario de cierre de ejercicio y las cuentas anuales.</w:t>
      </w:r>
    </w:p>
    <w:p w:rsidR="007F593D" w:rsidRPr="007818CC" w:rsidRDefault="007F593D" w:rsidP="007F593D">
      <w:pPr>
        <w:spacing w:after="0"/>
        <w:jc w:val="both"/>
        <w:rPr>
          <w:rFonts w:ascii="Arial" w:hAnsi="Arial" w:cs="Arial"/>
          <w:sz w:val="24"/>
          <w:szCs w:val="24"/>
        </w:rPr>
      </w:pPr>
      <w:r w:rsidRPr="007818CC">
        <w:rPr>
          <w:rFonts w:ascii="Arial" w:hAnsi="Arial" w:cs="Arial"/>
          <w:b/>
          <w:sz w:val="24"/>
          <w:szCs w:val="24"/>
        </w:rPr>
        <w:t xml:space="preserve">Libro diario: </w:t>
      </w:r>
      <w:r w:rsidRPr="007818CC">
        <w:rPr>
          <w:rFonts w:ascii="Arial" w:hAnsi="Arial" w:cs="Arial"/>
          <w:sz w:val="24"/>
          <w:szCs w:val="24"/>
        </w:rPr>
        <w:t xml:space="preserve">registrará día a día todas las operaciones relativas a la actividad de la empresa. </w:t>
      </w:r>
    </w:p>
    <w:p w:rsidR="007F593D" w:rsidRPr="007818CC" w:rsidRDefault="007F593D" w:rsidP="007F593D">
      <w:pPr>
        <w:spacing w:after="0"/>
        <w:jc w:val="both"/>
        <w:rPr>
          <w:rFonts w:ascii="Arial" w:hAnsi="Arial" w:cs="Arial"/>
          <w:sz w:val="24"/>
          <w:szCs w:val="24"/>
        </w:rPr>
      </w:pPr>
      <w:r w:rsidRPr="007818CC">
        <w:rPr>
          <w:rFonts w:ascii="Arial" w:hAnsi="Arial" w:cs="Arial"/>
          <w:sz w:val="24"/>
          <w:szCs w:val="24"/>
        </w:rPr>
        <w:t>El artículo 30 del C. de comercio, establece que los empresarios presentarán los libros que obligatoriamente deben llevar en el registro mercantil del lugar donde este el domicilio, para que antes de su utilización se ponga en el primer folio, y en todas las hojas de cada libro, el sello del Registro.</w:t>
      </w:r>
    </w:p>
    <w:p w:rsidR="007F593D" w:rsidRPr="007818CC" w:rsidRDefault="007F593D" w:rsidP="007F593D">
      <w:pPr>
        <w:spacing w:after="0"/>
        <w:jc w:val="both"/>
        <w:rPr>
          <w:rFonts w:ascii="Arial" w:hAnsi="Arial" w:cs="Arial"/>
          <w:sz w:val="24"/>
          <w:szCs w:val="24"/>
        </w:rPr>
      </w:pPr>
      <w:r w:rsidRPr="007818CC">
        <w:rPr>
          <w:rFonts w:ascii="Arial" w:hAnsi="Arial" w:cs="Arial"/>
          <w:sz w:val="24"/>
          <w:szCs w:val="24"/>
        </w:rPr>
        <w:t>Será válida, sin embargo la realización de asientos y anotaciones por cualquier procedimiento idóneo sobre hojas que después habrán de ser encuadernadas correlativamente para formar los libros obligatorios, legalizados antes de que transcurran los cuatro meses siguientes al cierre.</w:t>
      </w:r>
    </w:p>
    <w:p w:rsidR="007F593D" w:rsidRPr="007818CC" w:rsidRDefault="007F593D" w:rsidP="007F593D">
      <w:pPr>
        <w:spacing w:after="0"/>
        <w:jc w:val="both"/>
        <w:rPr>
          <w:rFonts w:ascii="Arial" w:hAnsi="Arial" w:cs="Arial"/>
          <w:sz w:val="24"/>
          <w:szCs w:val="24"/>
        </w:rPr>
      </w:pPr>
      <w:r w:rsidRPr="007818CC">
        <w:rPr>
          <w:rFonts w:ascii="Arial" w:hAnsi="Arial" w:cs="Arial"/>
          <w:sz w:val="24"/>
          <w:szCs w:val="24"/>
        </w:rPr>
        <w:t xml:space="preserve">Al cierre, el empresario deberá formular las cuentas anuales de su empresa. A tal efecto, en la contabilización de las operaciones se atenderá a su realidad económica y no solo a su forma jurídica. </w:t>
      </w:r>
    </w:p>
    <w:p w:rsidR="007F593D" w:rsidRDefault="007F593D" w:rsidP="007F593D">
      <w:pPr>
        <w:spacing w:after="0"/>
        <w:jc w:val="both"/>
        <w:rPr>
          <w:rFonts w:ascii="Arial" w:hAnsi="Arial" w:cs="Arial"/>
          <w:sz w:val="24"/>
          <w:szCs w:val="24"/>
        </w:rPr>
      </w:pPr>
      <w:r w:rsidRPr="007818CC">
        <w:rPr>
          <w:rFonts w:ascii="Arial" w:hAnsi="Arial" w:cs="Arial"/>
          <w:sz w:val="24"/>
          <w:szCs w:val="24"/>
        </w:rPr>
        <w:t>Las cuentas anuales, reguladas en el artículo 34 de C. de Comercio, comprenderán los siguientes documentos:</w:t>
      </w:r>
    </w:p>
    <w:p w:rsidR="007F593D" w:rsidRPr="007818CC" w:rsidRDefault="007F593D" w:rsidP="007F593D">
      <w:pPr>
        <w:spacing w:after="0"/>
        <w:jc w:val="both"/>
        <w:rPr>
          <w:rFonts w:ascii="Arial" w:hAnsi="Arial" w:cs="Arial"/>
          <w:sz w:val="24"/>
          <w:szCs w:val="24"/>
        </w:rPr>
      </w:pPr>
    </w:p>
    <w:p w:rsidR="007F593D" w:rsidRPr="007818CC" w:rsidRDefault="007F593D" w:rsidP="001C22D2">
      <w:pPr>
        <w:pStyle w:val="Prrafodelista"/>
        <w:numPr>
          <w:ilvl w:val="0"/>
          <w:numId w:val="40"/>
        </w:numPr>
        <w:spacing w:after="0"/>
        <w:jc w:val="both"/>
        <w:rPr>
          <w:rFonts w:ascii="Arial" w:hAnsi="Arial" w:cs="Arial"/>
          <w:sz w:val="24"/>
          <w:szCs w:val="24"/>
        </w:rPr>
      </w:pPr>
      <w:r w:rsidRPr="007818CC">
        <w:rPr>
          <w:rFonts w:ascii="Arial" w:hAnsi="Arial" w:cs="Arial"/>
          <w:b/>
          <w:sz w:val="24"/>
          <w:szCs w:val="24"/>
        </w:rPr>
        <w:t>Balance:</w:t>
      </w:r>
      <w:r w:rsidRPr="007818CC">
        <w:rPr>
          <w:rFonts w:ascii="Arial" w:hAnsi="Arial" w:cs="Arial"/>
          <w:sz w:val="24"/>
          <w:szCs w:val="24"/>
        </w:rPr>
        <w:t xml:space="preserve"> figuraran de forma separada el activo, el pasivo y el patrimonio  neto. </w:t>
      </w:r>
    </w:p>
    <w:p w:rsidR="007F593D" w:rsidRPr="007818CC" w:rsidRDefault="007F593D" w:rsidP="001C22D2">
      <w:pPr>
        <w:pStyle w:val="Prrafodelista"/>
        <w:numPr>
          <w:ilvl w:val="0"/>
          <w:numId w:val="40"/>
        </w:numPr>
        <w:spacing w:after="0"/>
        <w:jc w:val="both"/>
        <w:rPr>
          <w:rFonts w:ascii="Arial" w:hAnsi="Arial" w:cs="Arial"/>
          <w:sz w:val="24"/>
          <w:szCs w:val="24"/>
        </w:rPr>
      </w:pPr>
      <w:r w:rsidRPr="007818CC">
        <w:rPr>
          <w:rFonts w:ascii="Arial" w:hAnsi="Arial" w:cs="Arial"/>
          <w:b/>
          <w:sz w:val="24"/>
          <w:szCs w:val="24"/>
        </w:rPr>
        <w:t>Cuenta de pérdidas y ganancias</w:t>
      </w:r>
      <w:r w:rsidRPr="007818CC">
        <w:rPr>
          <w:rFonts w:ascii="Arial" w:hAnsi="Arial" w:cs="Arial"/>
          <w:sz w:val="24"/>
          <w:szCs w:val="24"/>
        </w:rPr>
        <w:t>: recogerá el resultado del ejercicio separando los ingresos y los gastos.</w:t>
      </w:r>
    </w:p>
    <w:p w:rsidR="007F593D" w:rsidRPr="007818CC" w:rsidRDefault="007F593D" w:rsidP="001C22D2">
      <w:pPr>
        <w:pStyle w:val="Prrafodelista"/>
        <w:numPr>
          <w:ilvl w:val="0"/>
          <w:numId w:val="40"/>
        </w:numPr>
        <w:spacing w:after="0"/>
        <w:jc w:val="both"/>
        <w:rPr>
          <w:rFonts w:ascii="Arial" w:hAnsi="Arial" w:cs="Arial"/>
          <w:sz w:val="24"/>
          <w:szCs w:val="24"/>
        </w:rPr>
      </w:pPr>
      <w:r w:rsidRPr="007818CC">
        <w:rPr>
          <w:rFonts w:ascii="Arial" w:hAnsi="Arial" w:cs="Arial"/>
          <w:b/>
          <w:sz w:val="24"/>
          <w:szCs w:val="24"/>
        </w:rPr>
        <w:t>Estado que refleje los cambios en el patrimonio neto del ejercicio</w:t>
      </w:r>
      <w:r w:rsidRPr="007818CC">
        <w:rPr>
          <w:rFonts w:ascii="Arial" w:hAnsi="Arial" w:cs="Arial"/>
          <w:sz w:val="24"/>
          <w:szCs w:val="24"/>
        </w:rPr>
        <w:t xml:space="preserve">: tendrá dos partes. En la primera encontraremos los ingresos y gastos generados por la actividad de la empresa durante el ejercicio. La segunda contendrá todos los movimientos habidos en el patrimonio neto. </w:t>
      </w:r>
      <w:r w:rsidR="005E1E38" w:rsidRPr="007818CC">
        <w:rPr>
          <w:rFonts w:ascii="Arial" w:hAnsi="Arial" w:cs="Arial"/>
          <w:sz w:val="24"/>
          <w:szCs w:val="24"/>
        </w:rPr>
        <w:t>También</w:t>
      </w:r>
      <w:r w:rsidRPr="007818CC">
        <w:rPr>
          <w:rFonts w:ascii="Arial" w:hAnsi="Arial" w:cs="Arial"/>
          <w:sz w:val="24"/>
          <w:szCs w:val="24"/>
        </w:rPr>
        <w:t xml:space="preserve"> se informara de los ajustes al patrimonio neto debidos a cambios en criterios contables y correcciones de errores.</w:t>
      </w:r>
    </w:p>
    <w:p w:rsidR="007F593D" w:rsidRPr="007818CC" w:rsidRDefault="007F593D" w:rsidP="001C22D2">
      <w:pPr>
        <w:pStyle w:val="Prrafodelista"/>
        <w:numPr>
          <w:ilvl w:val="0"/>
          <w:numId w:val="40"/>
        </w:numPr>
        <w:spacing w:after="0"/>
        <w:jc w:val="both"/>
        <w:rPr>
          <w:rFonts w:ascii="Arial" w:hAnsi="Arial" w:cs="Arial"/>
          <w:sz w:val="24"/>
          <w:szCs w:val="24"/>
        </w:rPr>
      </w:pPr>
      <w:r w:rsidRPr="007818CC">
        <w:rPr>
          <w:rFonts w:ascii="Arial" w:hAnsi="Arial" w:cs="Arial"/>
          <w:b/>
          <w:sz w:val="24"/>
          <w:szCs w:val="24"/>
        </w:rPr>
        <w:t xml:space="preserve">Estado de flujos de efectivo: </w:t>
      </w:r>
      <w:r w:rsidRPr="007818CC">
        <w:rPr>
          <w:rFonts w:ascii="Arial" w:hAnsi="Arial" w:cs="Arial"/>
          <w:sz w:val="24"/>
          <w:szCs w:val="24"/>
        </w:rPr>
        <w:t>pondrá de manifiesto los cobros y los pagos realizados por la empresa, con el fin de informar acerca de los movimientos de efectivo producidos en el ejercicio.</w:t>
      </w:r>
    </w:p>
    <w:p w:rsidR="007F593D" w:rsidRPr="007818CC" w:rsidRDefault="007F593D" w:rsidP="001C22D2">
      <w:pPr>
        <w:pStyle w:val="Prrafodelista"/>
        <w:numPr>
          <w:ilvl w:val="0"/>
          <w:numId w:val="40"/>
        </w:numPr>
        <w:spacing w:after="0"/>
        <w:jc w:val="both"/>
        <w:rPr>
          <w:rFonts w:ascii="Arial" w:hAnsi="Arial" w:cs="Arial"/>
          <w:sz w:val="24"/>
          <w:szCs w:val="24"/>
        </w:rPr>
      </w:pPr>
      <w:r w:rsidRPr="007818CC">
        <w:rPr>
          <w:rFonts w:ascii="Arial" w:hAnsi="Arial" w:cs="Arial"/>
          <w:b/>
          <w:sz w:val="24"/>
          <w:szCs w:val="24"/>
        </w:rPr>
        <w:t>Memoria:</w:t>
      </w:r>
      <w:r w:rsidRPr="007818CC">
        <w:rPr>
          <w:rFonts w:ascii="Arial" w:hAnsi="Arial" w:cs="Arial"/>
          <w:sz w:val="24"/>
          <w:szCs w:val="24"/>
        </w:rPr>
        <w:t xml:space="preserve"> completará, ampliara y comentara la información contenida en los otros documentos que integran las cuentas anuales.</w:t>
      </w:r>
    </w:p>
    <w:p w:rsidR="007F593D" w:rsidRDefault="007F593D" w:rsidP="007F593D">
      <w:pPr>
        <w:spacing w:after="0"/>
        <w:jc w:val="both"/>
        <w:rPr>
          <w:rFonts w:ascii="Arial" w:hAnsi="Arial" w:cs="Arial"/>
          <w:sz w:val="24"/>
          <w:szCs w:val="24"/>
        </w:rPr>
      </w:pPr>
    </w:p>
    <w:p w:rsidR="007F593D" w:rsidRDefault="007F593D" w:rsidP="007F593D">
      <w:pPr>
        <w:spacing w:after="0"/>
        <w:jc w:val="both"/>
        <w:rPr>
          <w:rFonts w:ascii="Arial" w:hAnsi="Arial" w:cs="Arial"/>
          <w:sz w:val="24"/>
          <w:szCs w:val="24"/>
        </w:rPr>
      </w:pPr>
      <w:r w:rsidRPr="007818CC">
        <w:rPr>
          <w:rFonts w:ascii="Arial" w:hAnsi="Arial" w:cs="Arial"/>
          <w:sz w:val="24"/>
          <w:szCs w:val="24"/>
        </w:rPr>
        <w:t>En la tercera parte del Plan General de Contabilidad se contienen las normas de elaboración de las Cuentas Anuales.</w:t>
      </w:r>
    </w:p>
    <w:p w:rsidR="007F593D" w:rsidRDefault="007F593D" w:rsidP="007F593D">
      <w:pPr>
        <w:spacing w:after="0"/>
        <w:jc w:val="both"/>
        <w:rPr>
          <w:rFonts w:ascii="Arial" w:hAnsi="Arial" w:cs="Arial"/>
          <w:sz w:val="24"/>
          <w:szCs w:val="24"/>
        </w:rPr>
      </w:pPr>
    </w:p>
    <w:p w:rsidR="007F593D" w:rsidRDefault="007F593D" w:rsidP="007F593D">
      <w:pPr>
        <w:spacing w:after="0"/>
        <w:jc w:val="both"/>
        <w:rPr>
          <w:rFonts w:ascii="Arial" w:hAnsi="Arial" w:cs="Arial"/>
          <w:sz w:val="24"/>
          <w:szCs w:val="24"/>
        </w:rPr>
      </w:pPr>
    </w:p>
    <w:p w:rsidR="007F593D" w:rsidRDefault="007F593D" w:rsidP="007F593D">
      <w:pPr>
        <w:spacing w:after="0"/>
        <w:jc w:val="center"/>
        <w:rPr>
          <w:rFonts w:ascii="Arial" w:hAnsi="Arial" w:cs="Arial"/>
          <w:b/>
          <w:caps/>
          <w:color w:val="800000"/>
          <w:sz w:val="32"/>
          <w:szCs w:val="24"/>
        </w:rPr>
      </w:pPr>
      <w:r>
        <w:rPr>
          <w:rFonts w:ascii="Arial" w:hAnsi="Arial" w:cs="Arial"/>
          <w:b/>
          <w:caps/>
          <w:color w:val="800000"/>
          <w:sz w:val="32"/>
          <w:szCs w:val="24"/>
        </w:rPr>
        <w:lastRenderedPageBreak/>
        <w:t>DOCUMENTOS PARA LA INSCRIPCIÓN EN LOS REGISTROS PÚBLICOS</w:t>
      </w:r>
    </w:p>
    <w:p w:rsidR="00683FF6" w:rsidRPr="00FF19FE" w:rsidRDefault="00683FF6" w:rsidP="007F593D">
      <w:pPr>
        <w:spacing w:after="0"/>
        <w:jc w:val="center"/>
        <w:rPr>
          <w:rFonts w:ascii="Arial" w:hAnsi="Arial" w:cs="Arial"/>
          <w:b/>
          <w:caps/>
          <w:color w:val="800000"/>
          <w:sz w:val="20"/>
          <w:szCs w:val="24"/>
        </w:rPr>
      </w:pPr>
    </w:p>
    <w:p w:rsidR="007F593D" w:rsidRDefault="007F593D" w:rsidP="00683FF6">
      <w:pPr>
        <w:spacing w:after="0"/>
        <w:jc w:val="both"/>
        <w:rPr>
          <w:rFonts w:ascii="Arial" w:hAnsi="Arial" w:cs="Arial"/>
          <w:b/>
          <w:i/>
          <w:sz w:val="24"/>
        </w:rPr>
      </w:pPr>
      <w:r w:rsidRPr="007F593D">
        <w:rPr>
          <w:rFonts w:ascii="Arial" w:hAnsi="Arial" w:cs="Arial"/>
          <w:b/>
          <w:i/>
          <w:sz w:val="24"/>
        </w:rPr>
        <w:t>Ayuntamiento</w:t>
      </w:r>
      <w:r>
        <w:rPr>
          <w:rFonts w:ascii="Arial" w:hAnsi="Arial" w:cs="Arial"/>
          <w:b/>
          <w:i/>
          <w:sz w:val="24"/>
        </w:rPr>
        <w:t>:</w:t>
      </w:r>
    </w:p>
    <w:p w:rsidR="007F593D" w:rsidRDefault="007F593D" w:rsidP="00683FF6">
      <w:pPr>
        <w:pStyle w:val="Prrafodelista"/>
        <w:numPr>
          <w:ilvl w:val="0"/>
          <w:numId w:val="41"/>
        </w:numPr>
        <w:spacing w:after="0"/>
        <w:jc w:val="both"/>
        <w:rPr>
          <w:rFonts w:ascii="Arial" w:hAnsi="Arial" w:cs="Arial"/>
          <w:b/>
          <w:i/>
          <w:sz w:val="24"/>
        </w:rPr>
      </w:pPr>
      <w:r>
        <w:rPr>
          <w:rFonts w:ascii="Arial" w:hAnsi="Arial" w:cs="Arial"/>
          <w:b/>
          <w:i/>
          <w:sz w:val="24"/>
        </w:rPr>
        <w:t xml:space="preserve"> Obras</w:t>
      </w:r>
    </w:p>
    <w:p w:rsidR="007F593D" w:rsidRDefault="007F593D" w:rsidP="00683FF6">
      <w:pPr>
        <w:pStyle w:val="Prrafodelista"/>
        <w:numPr>
          <w:ilvl w:val="0"/>
          <w:numId w:val="41"/>
        </w:numPr>
        <w:spacing w:after="0"/>
        <w:jc w:val="both"/>
        <w:rPr>
          <w:rFonts w:ascii="Arial" w:hAnsi="Arial" w:cs="Arial"/>
          <w:b/>
          <w:i/>
          <w:sz w:val="24"/>
        </w:rPr>
      </w:pPr>
      <w:r>
        <w:rPr>
          <w:rFonts w:ascii="Arial" w:hAnsi="Arial" w:cs="Arial"/>
          <w:b/>
          <w:i/>
          <w:sz w:val="24"/>
        </w:rPr>
        <w:t>Apertura</w:t>
      </w:r>
    </w:p>
    <w:p w:rsidR="007D71A6" w:rsidRDefault="007D71A6" w:rsidP="00683FF6">
      <w:pPr>
        <w:spacing w:after="0"/>
        <w:jc w:val="both"/>
        <w:rPr>
          <w:rFonts w:ascii="Arial" w:hAnsi="Arial" w:cs="Arial"/>
          <w:b/>
          <w:i/>
          <w:sz w:val="24"/>
        </w:rPr>
      </w:pPr>
    </w:p>
    <w:p w:rsidR="007D71A6" w:rsidRPr="007D71A6" w:rsidRDefault="007D71A6" w:rsidP="00683FF6">
      <w:pPr>
        <w:spacing w:after="0"/>
        <w:jc w:val="both"/>
        <w:rPr>
          <w:rFonts w:ascii="Arial" w:hAnsi="Arial" w:cs="Arial"/>
          <w:b/>
          <w:i/>
          <w:sz w:val="24"/>
        </w:rPr>
      </w:pPr>
      <w:r w:rsidRPr="007D71A6">
        <w:rPr>
          <w:rFonts w:ascii="Arial" w:hAnsi="Arial" w:cs="Arial"/>
          <w:b/>
          <w:i/>
          <w:sz w:val="24"/>
          <w:u w:val="single"/>
        </w:rPr>
        <w:t>Documentos anexos</w:t>
      </w:r>
      <w:r w:rsidRPr="007D71A6">
        <w:rPr>
          <w:rFonts w:ascii="Arial" w:hAnsi="Arial" w:cs="Arial"/>
          <w:b/>
          <w:i/>
          <w:sz w:val="24"/>
        </w:rPr>
        <w:t>:</w:t>
      </w:r>
    </w:p>
    <w:p w:rsidR="007D71A6" w:rsidRPr="007D71A6" w:rsidRDefault="007D71A6" w:rsidP="00683FF6">
      <w:pPr>
        <w:spacing w:after="0"/>
        <w:jc w:val="both"/>
        <w:rPr>
          <w:rFonts w:ascii="Arial" w:hAnsi="Arial" w:cs="Arial"/>
          <w:sz w:val="24"/>
        </w:rPr>
      </w:pPr>
      <w:r w:rsidRPr="007D71A6">
        <w:rPr>
          <w:rFonts w:ascii="Arial" w:hAnsi="Arial" w:cs="Arial"/>
          <w:sz w:val="24"/>
        </w:rPr>
        <w:t>Obras e instalaciones</w:t>
      </w:r>
    </w:p>
    <w:p w:rsidR="007D71A6" w:rsidRPr="007D71A6" w:rsidRDefault="007D71A6" w:rsidP="00683FF6">
      <w:pPr>
        <w:spacing w:after="0"/>
        <w:jc w:val="both"/>
        <w:rPr>
          <w:rFonts w:ascii="Arial" w:hAnsi="Arial" w:cs="Arial"/>
          <w:sz w:val="24"/>
        </w:rPr>
      </w:pPr>
      <w:r w:rsidRPr="007D71A6">
        <w:rPr>
          <w:rFonts w:ascii="Arial" w:hAnsi="Arial" w:cs="Arial"/>
          <w:sz w:val="24"/>
        </w:rPr>
        <w:t>Licencia de apertura</w:t>
      </w:r>
    </w:p>
    <w:p w:rsidR="007D71A6" w:rsidRPr="007818CC" w:rsidRDefault="007D71A6" w:rsidP="00683FF6">
      <w:pPr>
        <w:spacing w:after="0"/>
        <w:jc w:val="both"/>
        <w:rPr>
          <w:rFonts w:ascii="Arial" w:hAnsi="Arial" w:cs="Arial"/>
          <w:sz w:val="24"/>
          <w:szCs w:val="24"/>
        </w:rPr>
      </w:pPr>
    </w:p>
    <w:p w:rsidR="007D71A6" w:rsidRDefault="007D71A6" w:rsidP="00683FF6">
      <w:pPr>
        <w:spacing w:after="0"/>
        <w:jc w:val="both"/>
        <w:rPr>
          <w:rFonts w:ascii="Arial" w:hAnsi="Arial" w:cs="Arial"/>
          <w:b/>
          <w:i/>
          <w:sz w:val="24"/>
        </w:rPr>
      </w:pPr>
      <w:r>
        <w:rPr>
          <w:rFonts w:ascii="Arial" w:hAnsi="Arial" w:cs="Arial"/>
          <w:b/>
          <w:i/>
          <w:sz w:val="24"/>
        </w:rPr>
        <w:t>Hacienda</w:t>
      </w:r>
    </w:p>
    <w:p w:rsidR="00001CA2" w:rsidRPr="007D71A6" w:rsidRDefault="00001CA2" w:rsidP="00511D61">
      <w:pPr>
        <w:pStyle w:val="Prrafodelista"/>
        <w:numPr>
          <w:ilvl w:val="0"/>
          <w:numId w:val="43"/>
        </w:numPr>
        <w:spacing w:after="0"/>
        <w:jc w:val="both"/>
        <w:rPr>
          <w:rFonts w:ascii="Arial" w:hAnsi="Arial" w:cs="Arial"/>
          <w:b/>
          <w:caps/>
          <w:color w:val="800000"/>
          <w:sz w:val="32"/>
          <w:szCs w:val="24"/>
        </w:rPr>
      </w:pPr>
      <w:r w:rsidRPr="007D71A6">
        <w:rPr>
          <w:rFonts w:ascii="Arial" w:hAnsi="Arial" w:cs="Arial"/>
          <w:b/>
          <w:i/>
          <w:sz w:val="24"/>
        </w:rPr>
        <w:t>I.A.E.</w:t>
      </w:r>
    </w:p>
    <w:p w:rsidR="007D71A6" w:rsidRPr="007D71A6" w:rsidRDefault="007D71A6" w:rsidP="00683FF6">
      <w:pPr>
        <w:spacing w:after="0"/>
        <w:jc w:val="both"/>
        <w:rPr>
          <w:rFonts w:ascii="Arial" w:hAnsi="Arial" w:cs="Arial"/>
          <w:b/>
          <w:caps/>
          <w:color w:val="800000"/>
          <w:sz w:val="24"/>
          <w:szCs w:val="24"/>
        </w:rPr>
      </w:pPr>
    </w:p>
    <w:p w:rsidR="007D71A6" w:rsidRPr="007D71A6" w:rsidRDefault="007D71A6" w:rsidP="00683FF6">
      <w:pPr>
        <w:spacing w:after="0"/>
        <w:jc w:val="both"/>
        <w:rPr>
          <w:rFonts w:ascii="Arial" w:hAnsi="Arial" w:cs="Arial"/>
          <w:b/>
          <w:i/>
          <w:sz w:val="24"/>
        </w:rPr>
      </w:pPr>
      <w:r w:rsidRPr="007D71A6">
        <w:rPr>
          <w:rFonts w:ascii="Arial" w:hAnsi="Arial" w:cs="Arial"/>
          <w:b/>
          <w:i/>
          <w:sz w:val="24"/>
          <w:u w:val="single"/>
        </w:rPr>
        <w:t>Documentos anexos</w:t>
      </w:r>
      <w:r w:rsidRPr="007D71A6">
        <w:rPr>
          <w:rFonts w:ascii="Arial" w:hAnsi="Arial" w:cs="Arial"/>
          <w:b/>
          <w:i/>
          <w:sz w:val="24"/>
        </w:rPr>
        <w:t>:</w:t>
      </w:r>
    </w:p>
    <w:p w:rsidR="007D71A6" w:rsidRPr="007D71A6" w:rsidRDefault="007D71A6" w:rsidP="00683FF6">
      <w:pPr>
        <w:spacing w:after="0"/>
        <w:jc w:val="both"/>
        <w:rPr>
          <w:rFonts w:ascii="Arial" w:hAnsi="Arial" w:cs="Arial"/>
          <w:sz w:val="24"/>
        </w:rPr>
      </w:pPr>
      <w:r w:rsidRPr="00683FF6">
        <w:rPr>
          <w:rFonts w:ascii="Arial" w:hAnsi="Arial" w:cs="Arial"/>
          <w:i/>
          <w:sz w:val="24"/>
        </w:rPr>
        <w:t>Mod</w:t>
      </w:r>
      <w:r w:rsidR="00683FF6">
        <w:rPr>
          <w:rFonts w:ascii="Arial" w:hAnsi="Arial" w:cs="Arial"/>
          <w:i/>
          <w:sz w:val="24"/>
        </w:rPr>
        <w:t>.</w:t>
      </w:r>
      <w:r w:rsidRPr="00683FF6">
        <w:rPr>
          <w:rFonts w:ascii="Arial" w:hAnsi="Arial" w:cs="Arial"/>
          <w:i/>
          <w:sz w:val="24"/>
        </w:rPr>
        <w:t xml:space="preserve"> 840</w:t>
      </w:r>
      <w:r w:rsidRPr="007D71A6">
        <w:rPr>
          <w:rFonts w:ascii="Arial" w:hAnsi="Arial" w:cs="Arial"/>
          <w:sz w:val="24"/>
        </w:rPr>
        <w:t>. Impuesto sobre Actividades Económicas</w:t>
      </w:r>
    </w:p>
    <w:p w:rsidR="007D71A6" w:rsidRDefault="007D71A6" w:rsidP="00683FF6">
      <w:pPr>
        <w:spacing w:after="0"/>
        <w:jc w:val="both"/>
        <w:rPr>
          <w:rFonts w:ascii="Arial" w:hAnsi="Arial" w:cs="Arial"/>
          <w:b/>
          <w:i/>
          <w:sz w:val="24"/>
        </w:rPr>
      </w:pPr>
    </w:p>
    <w:p w:rsidR="00001CA2" w:rsidRDefault="007D71A6" w:rsidP="00683FF6">
      <w:pPr>
        <w:spacing w:after="0"/>
        <w:jc w:val="both"/>
        <w:rPr>
          <w:rFonts w:ascii="Arial" w:hAnsi="Arial" w:cs="Arial"/>
          <w:b/>
          <w:caps/>
          <w:color w:val="800000"/>
          <w:sz w:val="32"/>
          <w:szCs w:val="24"/>
        </w:rPr>
      </w:pPr>
      <w:r>
        <w:rPr>
          <w:rFonts w:ascii="Arial" w:hAnsi="Arial" w:cs="Arial"/>
          <w:b/>
          <w:i/>
          <w:sz w:val="24"/>
        </w:rPr>
        <w:t>Seguridad Social</w:t>
      </w:r>
    </w:p>
    <w:p w:rsidR="007D71A6" w:rsidRPr="007D71A6" w:rsidRDefault="00001CA2" w:rsidP="00511D61">
      <w:pPr>
        <w:pStyle w:val="Prrafodelista"/>
        <w:numPr>
          <w:ilvl w:val="0"/>
          <w:numId w:val="42"/>
        </w:numPr>
        <w:spacing w:after="0"/>
        <w:jc w:val="both"/>
        <w:rPr>
          <w:rFonts w:ascii="Arial" w:hAnsi="Arial" w:cs="Arial"/>
          <w:b/>
          <w:i/>
          <w:sz w:val="24"/>
        </w:rPr>
      </w:pPr>
      <w:r w:rsidRPr="007D71A6">
        <w:rPr>
          <w:rFonts w:ascii="Arial" w:hAnsi="Arial" w:cs="Arial"/>
          <w:b/>
          <w:i/>
          <w:sz w:val="24"/>
        </w:rPr>
        <w:t>A</w:t>
      </w:r>
      <w:r w:rsidR="007D71A6" w:rsidRPr="007D71A6">
        <w:rPr>
          <w:rFonts w:ascii="Arial" w:hAnsi="Arial" w:cs="Arial"/>
          <w:b/>
          <w:i/>
          <w:sz w:val="24"/>
        </w:rPr>
        <w:t>lta de la empresa, cuenta de cotización</w:t>
      </w:r>
    </w:p>
    <w:p w:rsidR="007D71A6" w:rsidRPr="007D71A6" w:rsidRDefault="007D71A6" w:rsidP="00511D61">
      <w:pPr>
        <w:pStyle w:val="Prrafodelista"/>
        <w:numPr>
          <w:ilvl w:val="0"/>
          <w:numId w:val="42"/>
        </w:numPr>
        <w:spacing w:after="0"/>
        <w:jc w:val="both"/>
        <w:rPr>
          <w:rFonts w:ascii="Arial" w:hAnsi="Arial" w:cs="Arial"/>
          <w:b/>
          <w:i/>
          <w:sz w:val="24"/>
        </w:rPr>
      </w:pPr>
      <w:r w:rsidRPr="007D71A6">
        <w:rPr>
          <w:rFonts w:ascii="Arial" w:hAnsi="Arial" w:cs="Arial"/>
          <w:b/>
          <w:i/>
          <w:sz w:val="24"/>
        </w:rPr>
        <w:t>Alta de trabajadores</w:t>
      </w:r>
    </w:p>
    <w:p w:rsidR="007D71A6" w:rsidRDefault="007D71A6" w:rsidP="00683FF6">
      <w:pPr>
        <w:spacing w:after="0"/>
        <w:jc w:val="both"/>
        <w:rPr>
          <w:rFonts w:ascii="Arial" w:hAnsi="Arial" w:cs="Arial"/>
          <w:b/>
          <w:i/>
          <w:sz w:val="24"/>
        </w:rPr>
      </w:pPr>
    </w:p>
    <w:p w:rsidR="007D71A6" w:rsidRPr="007D71A6" w:rsidRDefault="007D71A6" w:rsidP="00683FF6">
      <w:pPr>
        <w:spacing w:after="0"/>
        <w:jc w:val="both"/>
        <w:rPr>
          <w:rFonts w:ascii="Arial" w:hAnsi="Arial" w:cs="Arial"/>
          <w:b/>
          <w:i/>
          <w:sz w:val="24"/>
        </w:rPr>
      </w:pPr>
      <w:r w:rsidRPr="007D71A6">
        <w:rPr>
          <w:rFonts w:ascii="Arial" w:hAnsi="Arial" w:cs="Arial"/>
          <w:b/>
          <w:i/>
          <w:sz w:val="24"/>
          <w:u w:val="single"/>
        </w:rPr>
        <w:t>Documentos anexos</w:t>
      </w:r>
      <w:r w:rsidRPr="007D71A6">
        <w:rPr>
          <w:rFonts w:ascii="Arial" w:hAnsi="Arial" w:cs="Arial"/>
          <w:b/>
          <w:i/>
          <w:sz w:val="24"/>
        </w:rPr>
        <w:t>:</w:t>
      </w:r>
    </w:p>
    <w:p w:rsidR="007D71A6" w:rsidRDefault="007D71A6" w:rsidP="00683FF6">
      <w:pPr>
        <w:spacing w:after="0"/>
        <w:jc w:val="both"/>
        <w:rPr>
          <w:rFonts w:ascii="Arial" w:hAnsi="Arial" w:cs="Arial"/>
          <w:sz w:val="24"/>
        </w:rPr>
      </w:pPr>
      <w:r w:rsidRPr="00683FF6">
        <w:rPr>
          <w:rFonts w:ascii="Arial" w:hAnsi="Arial" w:cs="Arial"/>
          <w:i/>
          <w:sz w:val="24"/>
        </w:rPr>
        <w:t>TA.6</w:t>
      </w:r>
      <w:r>
        <w:rPr>
          <w:rFonts w:ascii="Arial" w:hAnsi="Arial" w:cs="Arial"/>
          <w:sz w:val="24"/>
        </w:rPr>
        <w:t>. Solicitud de inscripción en el sistema de la Seguridad Social</w:t>
      </w:r>
    </w:p>
    <w:p w:rsidR="007D71A6" w:rsidRDefault="007D71A6" w:rsidP="00683FF6">
      <w:pPr>
        <w:spacing w:after="0"/>
        <w:jc w:val="both"/>
        <w:rPr>
          <w:rFonts w:ascii="Arial" w:hAnsi="Arial" w:cs="Arial"/>
          <w:sz w:val="24"/>
        </w:rPr>
      </w:pPr>
      <w:r w:rsidRPr="00683FF6">
        <w:rPr>
          <w:rFonts w:ascii="Arial" w:hAnsi="Arial" w:cs="Arial"/>
          <w:i/>
          <w:sz w:val="24"/>
        </w:rPr>
        <w:t>TA.16</w:t>
      </w:r>
      <w:r>
        <w:rPr>
          <w:rFonts w:ascii="Arial" w:hAnsi="Arial" w:cs="Arial"/>
          <w:sz w:val="24"/>
        </w:rPr>
        <w:t>. Formalización de la cobertura de riesgos profesionales con la entidad gestora de la Seguridad Social</w:t>
      </w:r>
    </w:p>
    <w:p w:rsidR="007D71A6" w:rsidRPr="007D71A6" w:rsidRDefault="00683FF6" w:rsidP="00683FF6">
      <w:pPr>
        <w:spacing w:after="0"/>
        <w:jc w:val="both"/>
        <w:rPr>
          <w:rFonts w:ascii="Arial" w:hAnsi="Arial" w:cs="Arial"/>
          <w:sz w:val="24"/>
        </w:rPr>
      </w:pPr>
      <w:r w:rsidRPr="00683FF6">
        <w:rPr>
          <w:rFonts w:ascii="Arial" w:hAnsi="Arial" w:cs="Arial"/>
          <w:i/>
          <w:sz w:val="24"/>
        </w:rPr>
        <w:t>TA.2/S</w:t>
      </w:r>
      <w:r>
        <w:rPr>
          <w:rFonts w:ascii="Arial" w:hAnsi="Arial" w:cs="Arial"/>
          <w:sz w:val="24"/>
        </w:rPr>
        <w:t xml:space="preserve"> Solicitud de Alta, Baja o Variación de datos del trabajador por cuenta ajena o asimilado.</w:t>
      </w:r>
    </w:p>
    <w:p w:rsidR="007D71A6" w:rsidRDefault="007D71A6" w:rsidP="00683FF6">
      <w:pPr>
        <w:spacing w:after="0"/>
        <w:jc w:val="both"/>
        <w:rPr>
          <w:rFonts w:ascii="Arial" w:hAnsi="Arial" w:cs="Arial"/>
          <w:b/>
          <w:i/>
          <w:sz w:val="24"/>
        </w:rPr>
      </w:pPr>
    </w:p>
    <w:p w:rsidR="007D71A6" w:rsidRDefault="007D71A6" w:rsidP="00683FF6">
      <w:pPr>
        <w:spacing w:after="0"/>
        <w:jc w:val="both"/>
        <w:rPr>
          <w:rFonts w:ascii="Arial" w:hAnsi="Arial" w:cs="Arial"/>
          <w:b/>
          <w:i/>
          <w:sz w:val="24"/>
        </w:rPr>
      </w:pPr>
      <w:r>
        <w:rPr>
          <w:rFonts w:ascii="Arial" w:hAnsi="Arial" w:cs="Arial"/>
          <w:b/>
          <w:i/>
          <w:sz w:val="24"/>
        </w:rPr>
        <w:t>Contrato de trabajo.</w:t>
      </w:r>
    </w:p>
    <w:p w:rsidR="00683FF6" w:rsidRPr="007D71A6" w:rsidRDefault="00683FF6" w:rsidP="00683FF6">
      <w:pPr>
        <w:spacing w:after="0"/>
        <w:jc w:val="both"/>
        <w:rPr>
          <w:rFonts w:ascii="Arial" w:hAnsi="Arial" w:cs="Arial"/>
          <w:b/>
          <w:i/>
          <w:sz w:val="24"/>
        </w:rPr>
      </w:pPr>
      <w:r w:rsidRPr="007D71A6">
        <w:rPr>
          <w:rFonts w:ascii="Arial" w:hAnsi="Arial" w:cs="Arial"/>
          <w:b/>
          <w:i/>
          <w:sz w:val="24"/>
          <w:u w:val="single"/>
        </w:rPr>
        <w:t>Documentos anexos</w:t>
      </w:r>
      <w:r w:rsidRPr="007D71A6">
        <w:rPr>
          <w:rFonts w:ascii="Arial" w:hAnsi="Arial" w:cs="Arial"/>
          <w:b/>
          <w:i/>
          <w:sz w:val="24"/>
        </w:rPr>
        <w:t>:</w:t>
      </w:r>
    </w:p>
    <w:p w:rsidR="007D71A6" w:rsidRPr="00683FF6" w:rsidRDefault="00683FF6" w:rsidP="00683FF6">
      <w:pPr>
        <w:spacing w:after="0"/>
        <w:jc w:val="both"/>
        <w:rPr>
          <w:rFonts w:ascii="Arial" w:hAnsi="Arial" w:cs="Arial"/>
          <w:sz w:val="24"/>
        </w:rPr>
      </w:pPr>
      <w:r w:rsidRPr="00683FF6">
        <w:rPr>
          <w:rFonts w:ascii="Arial" w:hAnsi="Arial" w:cs="Arial"/>
          <w:sz w:val="24"/>
        </w:rPr>
        <w:t>Contrato de trabajo Indefinido</w:t>
      </w:r>
    </w:p>
    <w:p w:rsidR="007F593D" w:rsidRPr="002F1A3F" w:rsidRDefault="007F593D" w:rsidP="00683FF6">
      <w:pPr>
        <w:spacing w:after="0"/>
      </w:pPr>
    </w:p>
    <w:sectPr w:rsidR="007F593D" w:rsidRPr="002F1A3F" w:rsidSect="009E66FD">
      <w:pgSz w:w="11906" w:h="16838"/>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C70" w:rsidRDefault="00A44C70" w:rsidP="00E503D8">
      <w:pPr>
        <w:spacing w:after="0" w:line="240" w:lineRule="auto"/>
      </w:pPr>
      <w:r>
        <w:separator/>
      </w:r>
    </w:p>
  </w:endnote>
  <w:endnote w:type="continuationSeparator" w:id="0">
    <w:p w:rsidR="00A44C70" w:rsidRDefault="00A44C70" w:rsidP="00E503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182" w:rsidRDefault="00124689" w:rsidP="00124689">
    <w:pPr>
      <w:pStyle w:val="Piedepgina"/>
      <w:pBdr>
        <w:top w:val="thinThickSmallGap" w:sz="24" w:space="1" w:color="622423" w:themeColor="accent2" w:themeShade="7F"/>
      </w:pBdr>
      <w:rPr>
        <w:rFonts w:asciiTheme="majorHAnsi" w:hAnsiTheme="majorHAnsi"/>
      </w:rPr>
    </w:pPr>
    <w:r>
      <w:rPr>
        <w:rFonts w:asciiTheme="majorHAnsi" w:hAnsiTheme="majorHAnsi"/>
      </w:rPr>
      <w:t xml:space="preserve"> </w:t>
    </w:r>
    <w:r w:rsidR="00447182">
      <w:rPr>
        <w:rFonts w:asciiTheme="majorHAnsi" w:hAnsiTheme="majorHAnsi"/>
      </w:rPr>
      <w:t>BOWLINGPLAS</w:t>
    </w:r>
    <w:r w:rsidR="00447182">
      <w:rPr>
        <w:rFonts w:asciiTheme="majorHAnsi" w:hAnsiTheme="majorHAnsi"/>
      </w:rPr>
    </w:r>
    <w:r w:rsidR="00447182">
      <w:rPr>
        <w:rFonts w:asciiTheme="majorHAnsi" w:hAnsiTheme="majorHAnsi"/>
      </w:rPr>
      <w:ptab w:relativeTo="margin" w:alignment="right" w:leader="none"/>
    </w:r>
    <w:r w:rsidR="00447182">
      <w:rPr>
        <w:rFonts w:asciiTheme="majorHAnsi" w:hAnsiTheme="majorHAnsi"/>
      </w:rPr>
      <w:t xml:space="preserve">Página </w:t>
    </w:r>
    <w:fldSimple w:instr=" PAGE   \* MERGEFORMAT ">
      <w:r w:rsidR="00DB3F64" w:rsidRPr="00DB3F64">
        <w:rPr>
          <w:rFonts w:asciiTheme="majorHAnsi" w:hAnsiTheme="majorHAnsi"/>
          <w:noProof/>
        </w:rPr>
        <w:t>2</w:t>
      </w:r>
    </w:fldSimple>
  </w:p>
  <w:p w:rsidR="00C863B9" w:rsidRDefault="00C863B9">
    <w:pPr>
      <w:pStyle w:val="Piedepgina"/>
      <w:pBdr>
        <w:top w:val="thinThickSmallGap" w:sz="24" w:space="1" w:color="622423" w:themeColor="accent2" w:themeShade="7F"/>
      </w:pBdr>
      <w:rPr>
        <w:rFonts w:asciiTheme="majorHAnsi" w:hAnsiTheme="majorHAns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C3" w:rsidRDefault="00124689">
    <w:pPr>
      <w:pStyle w:val="Piedepgina"/>
      <w:pBdr>
        <w:top w:val="thinThickSmallGap" w:sz="24" w:space="1" w:color="622423" w:themeColor="accent2" w:themeShade="7F"/>
      </w:pBdr>
      <w:rPr>
        <w:rFonts w:asciiTheme="majorHAnsi" w:hAnsiTheme="majorHAnsi"/>
      </w:rPr>
    </w:pPr>
    <w:r>
      <w:rPr>
        <w:rFonts w:asciiTheme="majorHAnsi" w:hAnsiTheme="majorHAnsi"/>
      </w:rPr>
      <w:t xml:space="preserve"> BOWLINGPLAS</w:t>
    </w:r>
    <w:r w:rsidR="006259C3">
      <w:rPr>
        <w:rFonts w:asciiTheme="majorHAnsi" w:hAnsiTheme="majorHAnsi"/>
      </w:rPr>
    </w:r>
    <w:r w:rsidR="006259C3">
      <w:rPr>
        <w:rFonts w:asciiTheme="majorHAnsi" w:hAnsiTheme="majorHAnsi"/>
      </w:rPr>
      <w:ptab w:relativeTo="margin" w:alignment="right" w:leader="none"/>
    </w:r>
    <w:r w:rsidR="006259C3">
      <w:rPr>
        <w:rFonts w:asciiTheme="majorHAnsi" w:hAnsiTheme="majorHAnsi"/>
      </w:rPr>
      <w:t xml:space="preserve">Página </w:t>
    </w:r>
    <w:fldSimple w:instr=" PAGE   \* MERGEFORMAT ">
      <w:r w:rsidR="00DB3F64" w:rsidRPr="00DB3F64">
        <w:rPr>
          <w:rFonts w:asciiTheme="majorHAnsi" w:hAnsiTheme="majorHAnsi"/>
          <w:noProof/>
        </w:rPr>
        <w:t>1</w:t>
      </w:r>
    </w:fldSimple>
  </w:p>
  <w:p w:rsidR="006259C3" w:rsidRDefault="006259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C70" w:rsidRDefault="00A44C70" w:rsidP="00E503D8">
      <w:pPr>
        <w:spacing w:after="0" w:line="240" w:lineRule="auto"/>
      </w:pPr>
      <w:r>
        <w:separator/>
      </w:r>
    </w:p>
  </w:footnote>
  <w:footnote w:type="continuationSeparator" w:id="0">
    <w:p w:rsidR="00A44C70" w:rsidRDefault="00A44C70" w:rsidP="00E503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0693"/>
    <w:multiLevelType w:val="hybridMultilevel"/>
    <w:tmpl w:val="CB46CD00"/>
    <w:lvl w:ilvl="0" w:tplc="6D04BEEE">
      <w:numFmt w:val="bullet"/>
      <w:lvlText w:val=""/>
      <w:lvlJc w:val="left"/>
      <w:pPr>
        <w:ind w:left="720" w:hanging="360"/>
      </w:pPr>
      <w:rPr>
        <w:rFonts w:ascii="Symbol" w:eastAsiaTheme="minorHAnsi"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2C0F49"/>
    <w:multiLevelType w:val="hybridMultilevel"/>
    <w:tmpl w:val="31C6C444"/>
    <w:lvl w:ilvl="0" w:tplc="6D04BEEE">
      <w:numFmt w:val="bullet"/>
      <w:lvlText w:val=""/>
      <w:lvlJc w:val="left"/>
      <w:pPr>
        <w:ind w:left="720" w:hanging="360"/>
      </w:pPr>
      <w:rPr>
        <w:rFonts w:ascii="Symbol" w:eastAsiaTheme="minorHAnsi"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821EFE"/>
    <w:multiLevelType w:val="hybridMultilevel"/>
    <w:tmpl w:val="710A077E"/>
    <w:lvl w:ilvl="0" w:tplc="6D04BEEE">
      <w:numFmt w:val="bullet"/>
      <w:lvlText w:val=""/>
      <w:lvlJc w:val="left"/>
      <w:pPr>
        <w:ind w:left="720" w:hanging="360"/>
      </w:pPr>
      <w:rPr>
        <w:rFonts w:ascii="Symbol" w:eastAsiaTheme="minorHAnsi"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A84234"/>
    <w:multiLevelType w:val="hybridMultilevel"/>
    <w:tmpl w:val="1DA46054"/>
    <w:lvl w:ilvl="0" w:tplc="6D04BEEE">
      <w:numFmt w:val="bullet"/>
      <w:lvlText w:val=""/>
      <w:lvlJc w:val="left"/>
      <w:pPr>
        <w:ind w:left="360" w:hanging="360"/>
      </w:pPr>
      <w:rPr>
        <w:rFonts w:ascii="Symbol" w:eastAsiaTheme="minorHAnsi"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5135257"/>
    <w:multiLevelType w:val="hybridMultilevel"/>
    <w:tmpl w:val="1F6E095C"/>
    <w:lvl w:ilvl="0" w:tplc="6D04BEEE">
      <w:numFmt w:val="bullet"/>
      <w:lvlText w:val=""/>
      <w:lvlJc w:val="left"/>
      <w:pPr>
        <w:ind w:left="360" w:hanging="360"/>
      </w:pPr>
      <w:rPr>
        <w:rFonts w:ascii="Symbol" w:eastAsiaTheme="minorHAnsi"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5567695"/>
    <w:multiLevelType w:val="hybridMultilevel"/>
    <w:tmpl w:val="06ECDD6E"/>
    <w:lvl w:ilvl="0" w:tplc="6D04BEEE">
      <w:numFmt w:val="bullet"/>
      <w:lvlText w:val=""/>
      <w:lvlJc w:val="left"/>
      <w:pPr>
        <w:ind w:left="360" w:hanging="360"/>
      </w:pPr>
      <w:rPr>
        <w:rFonts w:ascii="Symbol" w:eastAsiaTheme="minorHAnsi"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06F510E6"/>
    <w:multiLevelType w:val="hybridMultilevel"/>
    <w:tmpl w:val="56126F1E"/>
    <w:lvl w:ilvl="0" w:tplc="6D04BEEE">
      <w:numFmt w:val="bullet"/>
      <w:lvlText w:val=""/>
      <w:lvlJc w:val="left"/>
      <w:pPr>
        <w:ind w:left="360" w:hanging="360"/>
      </w:pPr>
      <w:rPr>
        <w:rFonts w:ascii="Symbol" w:eastAsiaTheme="minorHAnsi"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075A42DB"/>
    <w:multiLevelType w:val="hybridMultilevel"/>
    <w:tmpl w:val="B1B274A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CEB354E"/>
    <w:multiLevelType w:val="hybridMultilevel"/>
    <w:tmpl w:val="4784279C"/>
    <w:lvl w:ilvl="0" w:tplc="6D04BEEE">
      <w:numFmt w:val="bullet"/>
      <w:lvlText w:val=""/>
      <w:lvlJc w:val="left"/>
      <w:pPr>
        <w:ind w:left="1080" w:hanging="360"/>
      </w:pPr>
      <w:rPr>
        <w:rFonts w:ascii="Symbol" w:eastAsiaTheme="minorHAnsi"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0FA55F0C"/>
    <w:multiLevelType w:val="hybridMultilevel"/>
    <w:tmpl w:val="913643B4"/>
    <w:lvl w:ilvl="0" w:tplc="D5E071A6">
      <w:start w:val="1"/>
      <w:numFmt w:val="bullet"/>
      <w:lvlText w:val=""/>
      <w:lvlJc w:val="left"/>
      <w:pPr>
        <w:ind w:left="720" w:hanging="360"/>
      </w:pPr>
      <w:rPr>
        <w:rFonts w:ascii="Symbol" w:hAnsi="Symbol" w:hint="default"/>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FDD49DD"/>
    <w:multiLevelType w:val="hybridMultilevel"/>
    <w:tmpl w:val="AC7209D6"/>
    <w:lvl w:ilvl="0" w:tplc="BE8EFD2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0007D8D"/>
    <w:multiLevelType w:val="hybridMultilevel"/>
    <w:tmpl w:val="96A24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0AD6276"/>
    <w:multiLevelType w:val="hybridMultilevel"/>
    <w:tmpl w:val="11068C6A"/>
    <w:lvl w:ilvl="0" w:tplc="BE8EFD26">
      <w:start w:val="1"/>
      <w:numFmt w:val="bullet"/>
      <w:lvlText w:val=""/>
      <w:lvlJc w:val="left"/>
      <w:pPr>
        <w:ind w:left="1080" w:hanging="360"/>
      </w:pPr>
      <w:rPr>
        <w:rFonts w:ascii="Symbol" w:hAnsi="Symbol"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128F1A25"/>
    <w:multiLevelType w:val="hybridMultilevel"/>
    <w:tmpl w:val="2DC68DAA"/>
    <w:lvl w:ilvl="0" w:tplc="444A2582">
      <w:numFmt w:val="bullet"/>
      <w:lvlText w:val="-"/>
      <w:lvlJc w:val="left"/>
      <w:pPr>
        <w:ind w:left="720" w:hanging="360"/>
      </w:pPr>
      <w:rPr>
        <w:rFonts w:ascii="Arial" w:eastAsiaTheme="minorHAnsi" w:hAnsi="Arial" w:cs="Arial" w:hint="default"/>
        <w:b/>
        <w:i/>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4134783"/>
    <w:multiLevelType w:val="hybridMultilevel"/>
    <w:tmpl w:val="71DEF1AA"/>
    <w:lvl w:ilvl="0" w:tplc="6D04BEEE">
      <w:numFmt w:val="bullet"/>
      <w:lvlText w:val=""/>
      <w:lvlJc w:val="left"/>
      <w:pPr>
        <w:ind w:left="720" w:hanging="360"/>
      </w:pPr>
      <w:rPr>
        <w:rFonts w:ascii="Symbol" w:eastAsiaTheme="minorHAnsi"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4467DAA"/>
    <w:multiLevelType w:val="hybridMultilevel"/>
    <w:tmpl w:val="88F0C908"/>
    <w:lvl w:ilvl="0" w:tplc="CBAE5DBE">
      <w:start w:val="1"/>
      <w:numFmt w:val="ordin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15877DC4"/>
    <w:multiLevelType w:val="hybridMultilevel"/>
    <w:tmpl w:val="160E5C68"/>
    <w:lvl w:ilvl="0" w:tplc="6D04BEEE">
      <w:numFmt w:val="bullet"/>
      <w:lvlText w:val=""/>
      <w:lvlJc w:val="left"/>
      <w:pPr>
        <w:ind w:left="720" w:hanging="360"/>
      </w:pPr>
      <w:rPr>
        <w:rFonts w:ascii="Symbol" w:eastAsiaTheme="minorHAnsi"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5D01359"/>
    <w:multiLevelType w:val="hybridMultilevel"/>
    <w:tmpl w:val="F2229094"/>
    <w:lvl w:ilvl="0" w:tplc="6D04BEEE">
      <w:numFmt w:val="bullet"/>
      <w:lvlText w:val=""/>
      <w:lvlJc w:val="left"/>
      <w:pPr>
        <w:ind w:left="720" w:hanging="360"/>
      </w:pPr>
      <w:rPr>
        <w:rFonts w:ascii="Symbol" w:eastAsiaTheme="minorHAnsi" w:hAnsi="Symbol" w:hint="default"/>
        <w:b/>
        <w:i/>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B152D16"/>
    <w:multiLevelType w:val="hybridMultilevel"/>
    <w:tmpl w:val="8266F53E"/>
    <w:lvl w:ilvl="0" w:tplc="C8BC7A5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C632E9B"/>
    <w:multiLevelType w:val="hybridMultilevel"/>
    <w:tmpl w:val="C5CA8CE6"/>
    <w:lvl w:ilvl="0" w:tplc="6D04BEEE">
      <w:numFmt w:val="bullet"/>
      <w:lvlText w:val=""/>
      <w:lvlJc w:val="left"/>
      <w:pPr>
        <w:ind w:left="1789" w:hanging="360"/>
      </w:pPr>
      <w:rPr>
        <w:rFonts w:ascii="Symbol" w:eastAsiaTheme="minorHAnsi" w:hAnsi="Symbol" w:hint="default"/>
      </w:rPr>
    </w:lvl>
    <w:lvl w:ilvl="1" w:tplc="0C0A0003">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20">
    <w:nsid w:val="1E4D16B3"/>
    <w:multiLevelType w:val="hybridMultilevel"/>
    <w:tmpl w:val="278A5846"/>
    <w:lvl w:ilvl="0" w:tplc="6D04BEEE">
      <w:numFmt w:val="bullet"/>
      <w:lvlText w:val=""/>
      <w:lvlJc w:val="left"/>
      <w:pPr>
        <w:ind w:left="360" w:hanging="360"/>
      </w:pPr>
      <w:rPr>
        <w:rFonts w:ascii="Symbol" w:eastAsiaTheme="minorHAnsi"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1E7411FA"/>
    <w:multiLevelType w:val="hybridMultilevel"/>
    <w:tmpl w:val="CF4E689E"/>
    <w:lvl w:ilvl="0" w:tplc="6D04BEEE">
      <w:numFmt w:val="bullet"/>
      <w:lvlText w:val=""/>
      <w:lvlJc w:val="left"/>
      <w:pPr>
        <w:ind w:left="720" w:hanging="360"/>
      </w:pPr>
      <w:rPr>
        <w:rFonts w:ascii="Symbol" w:eastAsiaTheme="minorHAnsi"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1EB1369A"/>
    <w:multiLevelType w:val="hybridMultilevel"/>
    <w:tmpl w:val="F1DAE122"/>
    <w:lvl w:ilvl="0" w:tplc="6D04BEEE">
      <w:numFmt w:val="bullet"/>
      <w:lvlText w:val=""/>
      <w:lvlJc w:val="left"/>
      <w:pPr>
        <w:ind w:left="360" w:hanging="360"/>
      </w:pPr>
      <w:rPr>
        <w:rFonts w:ascii="Symbol" w:eastAsiaTheme="minorHAnsi"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20ED5E9F"/>
    <w:multiLevelType w:val="hybridMultilevel"/>
    <w:tmpl w:val="66C2B7E0"/>
    <w:lvl w:ilvl="0" w:tplc="6D04BEEE">
      <w:numFmt w:val="bullet"/>
      <w:lvlText w:val=""/>
      <w:lvlJc w:val="left"/>
      <w:pPr>
        <w:ind w:left="720" w:hanging="360"/>
      </w:pPr>
      <w:rPr>
        <w:rFonts w:ascii="Symbol" w:eastAsiaTheme="minorHAnsi"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3B22B2C"/>
    <w:multiLevelType w:val="multilevel"/>
    <w:tmpl w:val="EDC68614"/>
    <w:lvl w:ilvl="0">
      <w:start w:val="1"/>
      <w:numFmt w:val="bullet"/>
      <w:lvlText w:val=""/>
      <w:lvlJc w:val="left"/>
      <w:pPr>
        <w:ind w:left="360" w:hanging="360"/>
      </w:pPr>
      <w:rPr>
        <w:rFonts w:ascii="Symbol" w:hAnsi="Symbol" w:hint="default"/>
      </w:rPr>
    </w:lvl>
    <w:lvl w:ilvl="1">
      <w:numFmt w:val="bullet"/>
      <w:lvlText w:val=""/>
      <w:lvlJc w:val="left"/>
      <w:pPr>
        <w:ind w:left="792" w:hanging="432"/>
      </w:pPr>
      <w:rPr>
        <w:rFonts w:ascii="Symbol" w:eastAsiaTheme="minorHAnsi"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5ED23BC"/>
    <w:multiLevelType w:val="hybridMultilevel"/>
    <w:tmpl w:val="13D061C4"/>
    <w:lvl w:ilvl="0" w:tplc="6D04BEEE">
      <w:numFmt w:val="bullet"/>
      <w:lvlText w:val=""/>
      <w:lvlJc w:val="left"/>
      <w:pPr>
        <w:ind w:left="360" w:hanging="360"/>
      </w:pPr>
      <w:rPr>
        <w:rFonts w:ascii="Symbol" w:eastAsiaTheme="minorHAnsi"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2F0E5DCA"/>
    <w:multiLevelType w:val="hybridMultilevel"/>
    <w:tmpl w:val="C1B01888"/>
    <w:lvl w:ilvl="0" w:tplc="6D04BEEE">
      <w:numFmt w:val="bullet"/>
      <w:lvlText w:val=""/>
      <w:lvlJc w:val="left"/>
      <w:pPr>
        <w:ind w:left="360" w:hanging="360"/>
      </w:pPr>
      <w:rPr>
        <w:rFonts w:ascii="Symbol" w:eastAsiaTheme="minorHAnsi"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32DC5B65"/>
    <w:multiLevelType w:val="hybridMultilevel"/>
    <w:tmpl w:val="13448CD8"/>
    <w:lvl w:ilvl="0" w:tplc="6D04BEEE">
      <w:numFmt w:val="bullet"/>
      <w:lvlText w:val=""/>
      <w:lvlJc w:val="left"/>
      <w:pPr>
        <w:ind w:left="360" w:hanging="360"/>
      </w:pPr>
      <w:rPr>
        <w:rFonts w:ascii="Symbol" w:eastAsiaTheme="minorHAnsi"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5134839"/>
    <w:multiLevelType w:val="hybridMultilevel"/>
    <w:tmpl w:val="6C8A7B7A"/>
    <w:lvl w:ilvl="0" w:tplc="BE8EFD26">
      <w:start w:val="1"/>
      <w:numFmt w:val="bullet"/>
      <w:lvlText w:val=""/>
      <w:lvlJc w:val="left"/>
      <w:pPr>
        <w:ind w:left="360" w:hanging="360"/>
      </w:pPr>
      <w:rPr>
        <w:rFonts w:ascii="Symbol" w:hAnsi="Symbol" w:hint="default"/>
        <w:color w:val="auto"/>
      </w:rPr>
    </w:lvl>
    <w:lvl w:ilvl="1" w:tplc="785CD330">
      <w:numFmt w:val="bullet"/>
      <w:lvlText w:val="-"/>
      <w:lvlJc w:val="left"/>
      <w:pPr>
        <w:ind w:left="1080" w:hanging="360"/>
      </w:pPr>
      <w:rPr>
        <w:rFonts w:ascii="Arial" w:eastAsiaTheme="minorHAnsi"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3C5C54A4"/>
    <w:multiLevelType w:val="hybridMultilevel"/>
    <w:tmpl w:val="9A22B7F2"/>
    <w:lvl w:ilvl="0" w:tplc="6D04BEEE">
      <w:numFmt w:val="bullet"/>
      <w:lvlText w:val=""/>
      <w:lvlJc w:val="left"/>
      <w:pPr>
        <w:ind w:left="720" w:hanging="360"/>
      </w:pPr>
      <w:rPr>
        <w:rFonts w:ascii="Symbol" w:eastAsiaTheme="minorHAnsi"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EDB2965"/>
    <w:multiLevelType w:val="hybridMultilevel"/>
    <w:tmpl w:val="886405B6"/>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nsid w:val="406E7F04"/>
    <w:multiLevelType w:val="hybridMultilevel"/>
    <w:tmpl w:val="0CB4CBB4"/>
    <w:lvl w:ilvl="0" w:tplc="6D04BEEE">
      <w:numFmt w:val="bullet"/>
      <w:lvlText w:val=""/>
      <w:lvlJc w:val="left"/>
      <w:pPr>
        <w:ind w:left="720" w:hanging="360"/>
      </w:pPr>
      <w:rPr>
        <w:rFonts w:ascii="Symbol" w:eastAsiaTheme="minorHAnsi"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7DC102D"/>
    <w:multiLevelType w:val="hybridMultilevel"/>
    <w:tmpl w:val="A46C38FA"/>
    <w:lvl w:ilvl="0" w:tplc="1FCA01C0">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486628A8"/>
    <w:multiLevelType w:val="hybridMultilevel"/>
    <w:tmpl w:val="F8F6B6BE"/>
    <w:lvl w:ilvl="0" w:tplc="6D04BEEE">
      <w:numFmt w:val="bullet"/>
      <w:lvlText w:val=""/>
      <w:lvlJc w:val="left"/>
      <w:pPr>
        <w:ind w:left="360" w:hanging="360"/>
      </w:pPr>
      <w:rPr>
        <w:rFonts w:ascii="Symbol" w:eastAsiaTheme="minorHAnsi"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496D1804"/>
    <w:multiLevelType w:val="hybridMultilevel"/>
    <w:tmpl w:val="2C6EBBD2"/>
    <w:lvl w:ilvl="0" w:tplc="6D04BEEE">
      <w:numFmt w:val="bullet"/>
      <w:lvlText w:val=""/>
      <w:lvlJc w:val="left"/>
      <w:pPr>
        <w:ind w:left="360" w:hanging="360"/>
      </w:pPr>
      <w:rPr>
        <w:rFonts w:ascii="Symbol" w:eastAsiaTheme="minorHAnsi"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4B053D30"/>
    <w:multiLevelType w:val="hybridMultilevel"/>
    <w:tmpl w:val="2DC420FE"/>
    <w:lvl w:ilvl="0" w:tplc="6D04BEEE">
      <w:numFmt w:val="bullet"/>
      <w:lvlText w:val=""/>
      <w:lvlJc w:val="left"/>
      <w:pPr>
        <w:ind w:left="720" w:hanging="360"/>
      </w:pPr>
      <w:rPr>
        <w:rFonts w:ascii="Symbol" w:eastAsiaTheme="minorHAnsi"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BC34395"/>
    <w:multiLevelType w:val="hybridMultilevel"/>
    <w:tmpl w:val="FFB2EE38"/>
    <w:lvl w:ilvl="0" w:tplc="6D04BEEE">
      <w:numFmt w:val="bullet"/>
      <w:lvlText w:val=""/>
      <w:lvlJc w:val="left"/>
      <w:pPr>
        <w:ind w:left="720" w:hanging="360"/>
      </w:pPr>
      <w:rPr>
        <w:rFonts w:ascii="Symbol" w:eastAsiaTheme="minorHAnsi"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CDF5717"/>
    <w:multiLevelType w:val="hybridMultilevel"/>
    <w:tmpl w:val="CF9E6CB6"/>
    <w:lvl w:ilvl="0" w:tplc="6D04BEEE">
      <w:numFmt w:val="bullet"/>
      <w:lvlText w:val=""/>
      <w:lvlJc w:val="left"/>
      <w:pPr>
        <w:ind w:left="720" w:hanging="360"/>
      </w:pPr>
      <w:rPr>
        <w:rFonts w:ascii="Symbol" w:eastAsiaTheme="minorHAnsi"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4CEE0328"/>
    <w:multiLevelType w:val="hybridMultilevel"/>
    <w:tmpl w:val="7F08C3CE"/>
    <w:lvl w:ilvl="0" w:tplc="B3F443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E0F62E3"/>
    <w:multiLevelType w:val="hybridMultilevel"/>
    <w:tmpl w:val="CE147AB0"/>
    <w:lvl w:ilvl="0" w:tplc="6D04BEEE">
      <w:numFmt w:val="bullet"/>
      <w:lvlText w:val=""/>
      <w:lvlJc w:val="left"/>
      <w:pPr>
        <w:ind w:left="720" w:hanging="360"/>
      </w:pPr>
      <w:rPr>
        <w:rFonts w:ascii="Symbol" w:eastAsiaTheme="minorHAnsi"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1876EBA"/>
    <w:multiLevelType w:val="hybridMultilevel"/>
    <w:tmpl w:val="36AE2676"/>
    <w:lvl w:ilvl="0" w:tplc="6D04BEEE">
      <w:numFmt w:val="bullet"/>
      <w:lvlText w:val=""/>
      <w:lvlJc w:val="left"/>
      <w:pPr>
        <w:ind w:left="720" w:hanging="360"/>
      </w:pPr>
      <w:rPr>
        <w:rFonts w:ascii="Symbol" w:eastAsiaTheme="minorHAnsi"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3180BCB"/>
    <w:multiLevelType w:val="hybridMultilevel"/>
    <w:tmpl w:val="5008BF42"/>
    <w:lvl w:ilvl="0" w:tplc="F6E8E74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9402E02"/>
    <w:multiLevelType w:val="hybridMultilevel"/>
    <w:tmpl w:val="81D65644"/>
    <w:lvl w:ilvl="0" w:tplc="6D04BEEE">
      <w:numFmt w:val="bullet"/>
      <w:lvlText w:val=""/>
      <w:lvlJc w:val="left"/>
      <w:pPr>
        <w:ind w:left="720" w:hanging="360"/>
      </w:pPr>
      <w:rPr>
        <w:rFonts w:ascii="Symbol" w:eastAsiaTheme="minorHAnsi"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E72033E"/>
    <w:multiLevelType w:val="hybridMultilevel"/>
    <w:tmpl w:val="4260B038"/>
    <w:lvl w:ilvl="0" w:tplc="6D04BEEE">
      <w:numFmt w:val="bullet"/>
      <w:lvlText w:val=""/>
      <w:lvlJc w:val="left"/>
      <w:pPr>
        <w:ind w:left="720" w:hanging="360"/>
      </w:pPr>
      <w:rPr>
        <w:rFonts w:ascii="Symbol" w:eastAsiaTheme="minorHAnsi"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5F9941B4"/>
    <w:multiLevelType w:val="hybridMultilevel"/>
    <w:tmpl w:val="B36CAB8A"/>
    <w:lvl w:ilvl="0" w:tplc="BE8EFD26">
      <w:start w:val="1"/>
      <w:numFmt w:val="bullet"/>
      <w:lvlText w:val=""/>
      <w:lvlJc w:val="left"/>
      <w:pPr>
        <w:ind w:left="360" w:hanging="360"/>
      </w:pPr>
      <w:rPr>
        <w:rFonts w:ascii="Symbol" w:hAnsi="Symbol" w:hint="default"/>
        <w:color w:val="auto"/>
      </w:rPr>
    </w:lvl>
    <w:lvl w:ilvl="1" w:tplc="BE8EFD26">
      <w:start w:val="1"/>
      <w:numFmt w:val="bullet"/>
      <w:lvlText w:val=""/>
      <w:lvlJc w:val="left"/>
      <w:pPr>
        <w:ind w:left="1080" w:hanging="360"/>
      </w:pPr>
      <w:rPr>
        <w:rFonts w:ascii="Symbol" w:hAnsi="Symbol" w:hint="default"/>
        <w:color w:val="auto"/>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63B32345"/>
    <w:multiLevelType w:val="hybridMultilevel"/>
    <w:tmpl w:val="80D04110"/>
    <w:lvl w:ilvl="0" w:tplc="BE8EFD26">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662267BE"/>
    <w:multiLevelType w:val="hybridMultilevel"/>
    <w:tmpl w:val="716C98BE"/>
    <w:lvl w:ilvl="0" w:tplc="6D04BEEE">
      <w:numFmt w:val="bullet"/>
      <w:lvlText w:val=""/>
      <w:lvlJc w:val="left"/>
      <w:pPr>
        <w:ind w:left="360" w:hanging="360"/>
      </w:pPr>
      <w:rPr>
        <w:rFonts w:ascii="Symbol" w:eastAsiaTheme="minorHAnsi"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66E64BB5"/>
    <w:multiLevelType w:val="hybridMultilevel"/>
    <w:tmpl w:val="5810D4CA"/>
    <w:lvl w:ilvl="0" w:tplc="1FCA01C0">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6A0B7DC0"/>
    <w:multiLevelType w:val="hybridMultilevel"/>
    <w:tmpl w:val="EF809A66"/>
    <w:lvl w:ilvl="0" w:tplc="6D04BEEE">
      <w:numFmt w:val="bullet"/>
      <w:lvlText w:val=""/>
      <w:lvlJc w:val="left"/>
      <w:pPr>
        <w:ind w:left="1425" w:hanging="360"/>
      </w:pPr>
      <w:rPr>
        <w:rFonts w:ascii="Symbol" w:eastAsiaTheme="minorHAnsi"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9">
    <w:nsid w:val="6A296CD8"/>
    <w:multiLevelType w:val="hybridMultilevel"/>
    <w:tmpl w:val="E9585902"/>
    <w:lvl w:ilvl="0" w:tplc="BE8EFD26">
      <w:start w:val="1"/>
      <w:numFmt w:val="bullet"/>
      <w:lvlText w:val=""/>
      <w:lvlJc w:val="left"/>
      <w:pPr>
        <w:ind w:left="360" w:hanging="360"/>
      </w:pPr>
      <w:rPr>
        <w:rFonts w:ascii="Symbol" w:hAnsi="Symbol" w:hint="default"/>
        <w:color w:val="auto"/>
      </w:rPr>
    </w:lvl>
    <w:lvl w:ilvl="1" w:tplc="E59C4032">
      <w:numFmt w:val="bullet"/>
      <w:lvlText w:val="·"/>
      <w:lvlJc w:val="left"/>
      <w:pPr>
        <w:ind w:left="1080" w:hanging="360"/>
      </w:pPr>
      <w:rPr>
        <w:rFonts w:ascii="Calibri" w:eastAsia="Cambria" w:hAnsi="Calibri"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6FC364B8"/>
    <w:multiLevelType w:val="hybridMultilevel"/>
    <w:tmpl w:val="4B80BC34"/>
    <w:lvl w:ilvl="0" w:tplc="1FCA01C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02C2A42"/>
    <w:multiLevelType w:val="hybridMultilevel"/>
    <w:tmpl w:val="5FD273A4"/>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2">
    <w:nsid w:val="7159366B"/>
    <w:multiLevelType w:val="hybridMultilevel"/>
    <w:tmpl w:val="C4FA2D42"/>
    <w:lvl w:ilvl="0" w:tplc="6D04BEEE">
      <w:numFmt w:val="bullet"/>
      <w:lvlText w:val=""/>
      <w:lvlJc w:val="left"/>
      <w:pPr>
        <w:ind w:left="1080" w:hanging="360"/>
      </w:pPr>
      <w:rPr>
        <w:rFonts w:ascii="Symbol" w:eastAsiaTheme="minorHAnsi"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3">
    <w:nsid w:val="79057534"/>
    <w:multiLevelType w:val="hybridMultilevel"/>
    <w:tmpl w:val="364A3D86"/>
    <w:lvl w:ilvl="0" w:tplc="0C0A0005">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32"/>
  </w:num>
  <w:num w:numId="2">
    <w:abstractNumId w:val="18"/>
  </w:num>
  <w:num w:numId="3">
    <w:abstractNumId w:val="6"/>
  </w:num>
  <w:num w:numId="4">
    <w:abstractNumId w:val="27"/>
  </w:num>
  <w:num w:numId="5">
    <w:abstractNumId w:val="5"/>
  </w:num>
  <w:num w:numId="6">
    <w:abstractNumId w:val="53"/>
  </w:num>
  <w:num w:numId="7">
    <w:abstractNumId w:val="45"/>
  </w:num>
  <w:num w:numId="8">
    <w:abstractNumId w:val="49"/>
  </w:num>
  <w:num w:numId="9">
    <w:abstractNumId w:val="28"/>
  </w:num>
  <w:num w:numId="10">
    <w:abstractNumId w:val="44"/>
  </w:num>
  <w:num w:numId="11">
    <w:abstractNumId w:val="16"/>
  </w:num>
  <w:num w:numId="12">
    <w:abstractNumId w:val="7"/>
  </w:num>
  <w:num w:numId="13">
    <w:abstractNumId w:val="37"/>
  </w:num>
  <w:num w:numId="14">
    <w:abstractNumId w:val="40"/>
  </w:num>
  <w:num w:numId="15">
    <w:abstractNumId w:val="23"/>
  </w:num>
  <w:num w:numId="16">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num>
  <w:num w:numId="18">
    <w:abstractNumId w:val="50"/>
  </w:num>
  <w:num w:numId="19">
    <w:abstractNumId w:val="24"/>
  </w:num>
  <w:num w:numId="20">
    <w:abstractNumId w:val="1"/>
  </w:num>
  <w:num w:numId="21">
    <w:abstractNumId w:val="51"/>
  </w:num>
  <w:num w:numId="22">
    <w:abstractNumId w:val="4"/>
  </w:num>
  <w:num w:numId="23">
    <w:abstractNumId w:val="12"/>
  </w:num>
  <w:num w:numId="24">
    <w:abstractNumId w:val="30"/>
  </w:num>
  <w:num w:numId="25">
    <w:abstractNumId w:val="21"/>
  </w:num>
  <w:num w:numId="26">
    <w:abstractNumId w:val="19"/>
  </w:num>
  <w:num w:numId="27">
    <w:abstractNumId w:val="11"/>
  </w:num>
  <w:num w:numId="28">
    <w:abstractNumId w:val="22"/>
  </w:num>
  <w:num w:numId="29">
    <w:abstractNumId w:val="33"/>
  </w:num>
  <w:num w:numId="30">
    <w:abstractNumId w:val="25"/>
  </w:num>
  <w:num w:numId="31">
    <w:abstractNumId w:val="3"/>
  </w:num>
  <w:num w:numId="32">
    <w:abstractNumId w:val="47"/>
  </w:num>
  <w:num w:numId="33">
    <w:abstractNumId w:val="38"/>
  </w:num>
  <w:num w:numId="34">
    <w:abstractNumId w:val="48"/>
  </w:num>
  <w:num w:numId="35">
    <w:abstractNumId w:val="46"/>
  </w:num>
  <w:num w:numId="36">
    <w:abstractNumId w:val="15"/>
  </w:num>
  <w:num w:numId="37">
    <w:abstractNumId w:val="0"/>
  </w:num>
  <w:num w:numId="38">
    <w:abstractNumId w:val="26"/>
  </w:num>
  <w:num w:numId="39">
    <w:abstractNumId w:val="34"/>
  </w:num>
  <w:num w:numId="40">
    <w:abstractNumId w:val="20"/>
  </w:num>
  <w:num w:numId="41">
    <w:abstractNumId w:val="36"/>
  </w:num>
  <w:num w:numId="42">
    <w:abstractNumId w:val="10"/>
  </w:num>
  <w:num w:numId="43">
    <w:abstractNumId w:val="9"/>
  </w:num>
  <w:num w:numId="44">
    <w:abstractNumId w:val="13"/>
  </w:num>
  <w:num w:numId="45">
    <w:abstractNumId w:val="17"/>
  </w:num>
  <w:num w:numId="46">
    <w:abstractNumId w:val="52"/>
  </w:num>
  <w:num w:numId="47">
    <w:abstractNumId w:val="2"/>
  </w:num>
  <w:num w:numId="48">
    <w:abstractNumId w:val="31"/>
  </w:num>
  <w:num w:numId="49">
    <w:abstractNumId w:val="8"/>
  </w:num>
  <w:num w:numId="50">
    <w:abstractNumId w:val="39"/>
  </w:num>
  <w:num w:numId="51">
    <w:abstractNumId w:val="42"/>
  </w:num>
  <w:num w:numId="52">
    <w:abstractNumId w:val="14"/>
  </w:num>
  <w:num w:numId="53">
    <w:abstractNumId w:val="35"/>
  </w:num>
  <w:num w:numId="54">
    <w:abstractNumId w:val="43"/>
  </w:num>
  <w:num w:numId="55">
    <w:abstractNumId w:val="29"/>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9"/>
  <w:hyphenationZone w:val="425"/>
  <w:drawingGridHorizontalSpacing w:val="110"/>
  <w:displayHorizontalDrawingGridEvery w:val="2"/>
  <w:characterSpacingControl w:val="doNotCompress"/>
  <w:hdrShapeDefaults>
    <o:shapedefaults v:ext="edit" spidmax="81922">
      <o:colormenu v:ext="edit" fillcolor="none [2109]" strokecolor="none"/>
    </o:shapedefaults>
  </w:hdrShapeDefaults>
  <w:footnotePr>
    <w:footnote w:id="-1"/>
    <w:footnote w:id="0"/>
  </w:footnotePr>
  <w:endnotePr>
    <w:endnote w:id="-1"/>
    <w:endnote w:id="0"/>
  </w:endnotePr>
  <w:compat/>
  <w:rsids>
    <w:rsidRoot w:val="006B7D90"/>
    <w:rsid w:val="0000066B"/>
    <w:rsid w:val="00001CA2"/>
    <w:rsid w:val="000034A3"/>
    <w:rsid w:val="00012933"/>
    <w:rsid w:val="0001575F"/>
    <w:rsid w:val="00017907"/>
    <w:rsid w:val="00031362"/>
    <w:rsid w:val="00033CD8"/>
    <w:rsid w:val="000340F4"/>
    <w:rsid w:val="000372FD"/>
    <w:rsid w:val="000415A2"/>
    <w:rsid w:val="0004389C"/>
    <w:rsid w:val="00045170"/>
    <w:rsid w:val="00053AC9"/>
    <w:rsid w:val="00054078"/>
    <w:rsid w:val="00055550"/>
    <w:rsid w:val="00056488"/>
    <w:rsid w:val="0005725B"/>
    <w:rsid w:val="0006100B"/>
    <w:rsid w:val="0006151A"/>
    <w:rsid w:val="00062C03"/>
    <w:rsid w:val="00077004"/>
    <w:rsid w:val="00080BA8"/>
    <w:rsid w:val="0008120D"/>
    <w:rsid w:val="000827F8"/>
    <w:rsid w:val="000845DD"/>
    <w:rsid w:val="00097B91"/>
    <w:rsid w:val="000A029F"/>
    <w:rsid w:val="000A23F8"/>
    <w:rsid w:val="000A272B"/>
    <w:rsid w:val="000A3599"/>
    <w:rsid w:val="000A6394"/>
    <w:rsid w:val="000B066A"/>
    <w:rsid w:val="000B14B0"/>
    <w:rsid w:val="000B208A"/>
    <w:rsid w:val="000B3336"/>
    <w:rsid w:val="000C2AF7"/>
    <w:rsid w:val="000D11C2"/>
    <w:rsid w:val="000D2A9D"/>
    <w:rsid w:val="000D5EE5"/>
    <w:rsid w:val="000D7BDA"/>
    <w:rsid w:val="000E0557"/>
    <w:rsid w:val="000E24FA"/>
    <w:rsid w:val="000E3A12"/>
    <w:rsid w:val="000E5D69"/>
    <w:rsid w:val="000F2FBE"/>
    <w:rsid w:val="000F3F75"/>
    <w:rsid w:val="000F5DCC"/>
    <w:rsid w:val="001001FC"/>
    <w:rsid w:val="00103295"/>
    <w:rsid w:val="00105095"/>
    <w:rsid w:val="001141DF"/>
    <w:rsid w:val="00120F05"/>
    <w:rsid w:val="00122970"/>
    <w:rsid w:val="001231F3"/>
    <w:rsid w:val="00124689"/>
    <w:rsid w:val="00127CF0"/>
    <w:rsid w:val="00135F53"/>
    <w:rsid w:val="00137978"/>
    <w:rsid w:val="001441E2"/>
    <w:rsid w:val="00163270"/>
    <w:rsid w:val="001735AA"/>
    <w:rsid w:val="0017414C"/>
    <w:rsid w:val="001758FA"/>
    <w:rsid w:val="00182BD0"/>
    <w:rsid w:val="00182EC1"/>
    <w:rsid w:val="0018777E"/>
    <w:rsid w:val="00197C23"/>
    <w:rsid w:val="001A2E21"/>
    <w:rsid w:val="001A3BF9"/>
    <w:rsid w:val="001B28FA"/>
    <w:rsid w:val="001B2A68"/>
    <w:rsid w:val="001B3CB6"/>
    <w:rsid w:val="001B54F1"/>
    <w:rsid w:val="001B7CF7"/>
    <w:rsid w:val="001C22D2"/>
    <w:rsid w:val="001E3393"/>
    <w:rsid w:val="001E408F"/>
    <w:rsid w:val="001E5E82"/>
    <w:rsid w:val="001E78D7"/>
    <w:rsid w:val="001F34B7"/>
    <w:rsid w:val="001F5D50"/>
    <w:rsid w:val="002030A2"/>
    <w:rsid w:val="0021063A"/>
    <w:rsid w:val="00215AC2"/>
    <w:rsid w:val="0022020D"/>
    <w:rsid w:val="00221082"/>
    <w:rsid w:val="002249B4"/>
    <w:rsid w:val="00224F51"/>
    <w:rsid w:val="00230C7D"/>
    <w:rsid w:val="00246445"/>
    <w:rsid w:val="00247486"/>
    <w:rsid w:val="002478E9"/>
    <w:rsid w:val="00247F68"/>
    <w:rsid w:val="00250FF1"/>
    <w:rsid w:val="002533F8"/>
    <w:rsid w:val="002548DB"/>
    <w:rsid w:val="00262A99"/>
    <w:rsid w:val="00262C5A"/>
    <w:rsid w:val="00264F63"/>
    <w:rsid w:val="002719F8"/>
    <w:rsid w:val="002865C4"/>
    <w:rsid w:val="002871F5"/>
    <w:rsid w:val="00292BC8"/>
    <w:rsid w:val="002957C4"/>
    <w:rsid w:val="00296C7F"/>
    <w:rsid w:val="002A0E6A"/>
    <w:rsid w:val="002A25AD"/>
    <w:rsid w:val="002A429B"/>
    <w:rsid w:val="002A5BDC"/>
    <w:rsid w:val="002A6DE7"/>
    <w:rsid w:val="002B0C49"/>
    <w:rsid w:val="002B2D6A"/>
    <w:rsid w:val="002B3ACA"/>
    <w:rsid w:val="002C09B0"/>
    <w:rsid w:val="002C64A0"/>
    <w:rsid w:val="002D5F81"/>
    <w:rsid w:val="002E54B2"/>
    <w:rsid w:val="002E7A00"/>
    <w:rsid w:val="002F1A3F"/>
    <w:rsid w:val="002F31E9"/>
    <w:rsid w:val="00303CB2"/>
    <w:rsid w:val="00312A97"/>
    <w:rsid w:val="00316706"/>
    <w:rsid w:val="003205E8"/>
    <w:rsid w:val="0032158B"/>
    <w:rsid w:val="0032538A"/>
    <w:rsid w:val="0032730D"/>
    <w:rsid w:val="0033056B"/>
    <w:rsid w:val="00336761"/>
    <w:rsid w:val="00337ACD"/>
    <w:rsid w:val="00343095"/>
    <w:rsid w:val="003433BC"/>
    <w:rsid w:val="00356621"/>
    <w:rsid w:val="00363439"/>
    <w:rsid w:val="00364167"/>
    <w:rsid w:val="00371E11"/>
    <w:rsid w:val="003743C5"/>
    <w:rsid w:val="003754BD"/>
    <w:rsid w:val="00375A1C"/>
    <w:rsid w:val="00385230"/>
    <w:rsid w:val="003870AD"/>
    <w:rsid w:val="003A52A7"/>
    <w:rsid w:val="003B243A"/>
    <w:rsid w:val="003B6595"/>
    <w:rsid w:val="003D02CD"/>
    <w:rsid w:val="003D3482"/>
    <w:rsid w:val="003D600B"/>
    <w:rsid w:val="003E05EC"/>
    <w:rsid w:val="003E329C"/>
    <w:rsid w:val="003E358B"/>
    <w:rsid w:val="003E5278"/>
    <w:rsid w:val="003E5596"/>
    <w:rsid w:val="003F561E"/>
    <w:rsid w:val="003F59FF"/>
    <w:rsid w:val="003F7296"/>
    <w:rsid w:val="003F75DE"/>
    <w:rsid w:val="00401692"/>
    <w:rsid w:val="00403528"/>
    <w:rsid w:val="004038E9"/>
    <w:rsid w:val="0040499B"/>
    <w:rsid w:val="00416824"/>
    <w:rsid w:val="00424BEC"/>
    <w:rsid w:val="004313D5"/>
    <w:rsid w:val="00432D4B"/>
    <w:rsid w:val="0044062C"/>
    <w:rsid w:val="00445D64"/>
    <w:rsid w:val="00447182"/>
    <w:rsid w:val="004474AB"/>
    <w:rsid w:val="00451A85"/>
    <w:rsid w:val="004562C8"/>
    <w:rsid w:val="0046122D"/>
    <w:rsid w:val="004631F8"/>
    <w:rsid w:val="00465B43"/>
    <w:rsid w:val="004717AE"/>
    <w:rsid w:val="00473E7F"/>
    <w:rsid w:val="00476DBC"/>
    <w:rsid w:val="00490BFD"/>
    <w:rsid w:val="004964BD"/>
    <w:rsid w:val="004972BA"/>
    <w:rsid w:val="004A17F5"/>
    <w:rsid w:val="004A23DA"/>
    <w:rsid w:val="004A3F4A"/>
    <w:rsid w:val="004B16FA"/>
    <w:rsid w:val="004C05E0"/>
    <w:rsid w:val="004C5059"/>
    <w:rsid w:val="004C587C"/>
    <w:rsid w:val="004C60E6"/>
    <w:rsid w:val="004D0E9D"/>
    <w:rsid w:val="004D252C"/>
    <w:rsid w:val="004D33BD"/>
    <w:rsid w:val="004D3A51"/>
    <w:rsid w:val="004D58F6"/>
    <w:rsid w:val="004D5A85"/>
    <w:rsid w:val="004D6E82"/>
    <w:rsid w:val="004E20BE"/>
    <w:rsid w:val="004E4037"/>
    <w:rsid w:val="004E6342"/>
    <w:rsid w:val="004F1391"/>
    <w:rsid w:val="004F420B"/>
    <w:rsid w:val="004F4A20"/>
    <w:rsid w:val="004F5AED"/>
    <w:rsid w:val="00500A85"/>
    <w:rsid w:val="005058F3"/>
    <w:rsid w:val="00511816"/>
    <w:rsid w:val="00511D61"/>
    <w:rsid w:val="00514E33"/>
    <w:rsid w:val="00521513"/>
    <w:rsid w:val="00521B24"/>
    <w:rsid w:val="0052702D"/>
    <w:rsid w:val="00534C37"/>
    <w:rsid w:val="005405DC"/>
    <w:rsid w:val="00544E12"/>
    <w:rsid w:val="0056540D"/>
    <w:rsid w:val="00566B6C"/>
    <w:rsid w:val="00567E1E"/>
    <w:rsid w:val="00570FD9"/>
    <w:rsid w:val="00573CAB"/>
    <w:rsid w:val="005809FE"/>
    <w:rsid w:val="00582970"/>
    <w:rsid w:val="00592524"/>
    <w:rsid w:val="00596746"/>
    <w:rsid w:val="005A3405"/>
    <w:rsid w:val="005A38FB"/>
    <w:rsid w:val="005A4F05"/>
    <w:rsid w:val="005A6EC2"/>
    <w:rsid w:val="005A707C"/>
    <w:rsid w:val="005B1035"/>
    <w:rsid w:val="005C00D3"/>
    <w:rsid w:val="005C4562"/>
    <w:rsid w:val="005D1093"/>
    <w:rsid w:val="005D6367"/>
    <w:rsid w:val="005E1E38"/>
    <w:rsid w:val="005E341D"/>
    <w:rsid w:val="005E7ADA"/>
    <w:rsid w:val="005F0067"/>
    <w:rsid w:val="00606B33"/>
    <w:rsid w:val="006075A9"/>
    <w:rsid w:val="00611BF4"/>
    <w:rsid w:val="0062372F"/>
    <w:rsid w:val="00623E1E"/>
    <w:rsid w:val="00624EAD"/>
    <w:rsid w:val="006259C3"/>
    <w:rsid w:val="00627D7A"/>
    <w:rsid w:val="006375AC"/>
    <w:rsid w:val="00646715"/>
    <w:rsid w:val="00650972"/>
    <w:rsid w:val="00655B79"/>
    <w:rsid w:val="00664083"/>
    <w:rsid w:val="006648DE"/>
    <w:rsid w:val="00665489"/>
    <w:rsid w:val="00673457"/>
    <w:rsid w:val="00673A5F"/>
    <w:rsid w:val="00675FCA"/>
    <w:rsid w:val="0068033F"/>
    <w:rsid w:val="00680EA7"/>
    <w:rsid w:val="00683FF6"/>
    <w:rsid w:val="006843E6"/>
    <w:rsid w:val="006931DA"/>
    <w:rsid w:val="00694C6F"/>
    <w:rsid w:val="00695EB9"/>
    <w:rsid w:val="006A142A"/>
    <w:rsid w:val="006A1591"/>
    <w:rsid w:val="006A15CF"/>
    <w:rsid w:val="006A2CA9"/>
    <w:rsid w:val="006B6416"/>
    <w:rsid w:val="006B73C7"/>
    <w:rsid w:val="006B7D90"/>
    <w:rsid w:val="006C2BC8"/>
    <w:rsid w:val="006D0BDB"/>
    <w:rsid w:val="006D1CC4"/>
    <w:rsid w:val="006D5CFB"/>
    <w:rsid w:val="006D61EF"/>
    <w:rsid w:val="006E03CC"/>
    <w:rsid w:val="006E7574"/>
    <w:rsid w:val="006F3909"/>
    <w:rsid w:val="006F7ADE"/>
    <w:rsid w:val="00700D9A"/>
    <w:rsid w:val="00717FE4"/>
    <w:rsid w:val="00720B98"/>
    <w:rsid w:val="00732BE1"/>
    <w:rsid w:val="00735960"/>
    <w:rsid w:val="00736F33"/>
    <w:rsid w:val="00740F24"/>
    <w:rsid w:val="007429A9"/>
    <w:rsid w:val="00743197"/>
    <w:rsid w:val="007465BE"/>
    <w:rsid w:val="007475BB"/>
    <w:rsid w:val="00751F42"/>
    <w:rsid w:val="00761E01"/>
    <w:rsid w:val="00767427"/>
    <w:rsid w:val="00774547"/>
    <w:rsid w:val="00780E69"/>
    <w:rsid w:val="00784408"/>
    <w:rsid w:val="007945CB"/>
    <w:rsid w:val="0079492D"/>
    <w:rsid w:val="007950A0"/>
    <w:rsid w:val="007A25E8"/>
    <w:rsid w:val="007A3A64"/>
    <w:rsid w:val="007A69DF"/>
    <w:rsid w:val="007B6EAF"/>
    <w:rsid w:val="007B704F"/>
    <w:rsid w:val="007C3D9C"/>
    <w:rsid w:val="007C7528"/>
    <w:rsid w:val="007D71A6"/>
    <w:rsid w:val="007D7405"/>
    <w:rsid w:val="007E22E1"/>
    <w:rsid w:val="007E30C2"/>
    <w:rsid w:val="007F11A4"/>
    <w:rsid w:val="007F2DD2"/>
    <w:rsid w:val="007F593D"/>
    <w:rsid w:val="007F6D00"/>
    <w:rsid w:val="007F753D"/>
    <w:rsid w:val="008060AB"/>
    <w:rsid w:val="008109F1"/>
    <w:rsid w:val="008149D6"/>
    <w:rsid w:val="00816FEB"/>
    <w:rsid w:val="00820B03"/>
    <w:rsid w:val="0083037A"/>
    <w:rsid w:val="00830C55"/>
    <w:rsid w:val="008348D0"/>
    <w:rsid w:val="008358CD"/>
    <w:rsid w:val="00836003"/>
    <w:rsid w:val="00837C13"/>
    <w:rsid w:val="00843706"/>
    <w:rsid w:val="00843B75"/>
    <w:rsid w:val="008458D2"/>
    <w:rsid w:val="0084621B"/>
    <w:rsid w:val="00852B78"/>
    <w:rsid w:val="00853B40"/>
    <w:rsid w:val="00883761"/>
    <w:rsid w:val="00886E8E"/>
    <w:rsid w:val="00886FA0"/>
    <w:rsid w:val="00890CC8"/>
    <w:rsid w:val="0089792A"/>
    <w:rsid w:val="008A5894"/>
    <w:rsid w:val="008A62A0"/>
    <w:rsid w:val="008B0B09"/>
    <w:rsid w:val="008B17AE"/>
    <w:rsid w:val="008B2116"/>
    <w:rsid w:val="008C5CBF"/>
    <w:rsid w:val="008D5030"/>
    <w:rsid w:val="008E1FA5"/>
    <w:rsid w:val="008E5190"/>
    <w:rsid w:val="008E7018"/>
    <w:rsid w:val="008E7B38"/>
    <w:rsid w:val="008F2A45"/>
    <w:rsid w:val="008F768C"/>
    <w:rsid w:val="009009D5"/>
    <w:rsid w:val="0090743A"/>
    <w:rsid w:val="009129D3"/>
    <w:rsid w:val="009321D0"/>
    <w:rsid w:val="00933523"/>
    <w:rsid w:val="00941424"/>
    <w:rsid w:val="00945313"/>
    <w:rsid w:val="00945DD8"/>
    <w:rsid w:val="009460F6"/>
    <w:rsid w:val="009510BD"/>
    <w:rsid w:val="00963AC7"/>
    <w:rsid w:val="00964737"/>
    <w:rsid w:val="00972DB8"/>
    <w:rsid w:val="00977240"/>
    <w:rsid w:val="00977413"/>
    <w:rsid w:val="00983956"/>
    <w:rsid w:val="00983C33"/>
    <w:rsid w:val="00987B7C"/>
    <w:rsid w:val="00992931"/>
    <w:rsid w:val="00992D7A"/>
    <w:rsid w:val="00994C50"/>
    <w:rsid w:val="009A0B63"/>
    <w:rsid w:val="009A29BE"/>
    <w:rsid w:val="009A3CAA"/>
    <w:rsid w:val="009A6F61"/>
    <w:rsid w:val="009B3C93"/>
    <w:rsid w:val="009B4C18"/>
    <w:rsid w:val="009C2EC7"/>
    <w:rsid w:val="009D1D9E"/>
    <w:rsid w:val="009E1667"/>
    <w:rsid w:val="009E66FD"/>
    <w:rsid w:val="009F12F0"/>
    <w:rsid w:val="00A13C95"/>
    <w:rsid w:val="00A1585F"/>
    <w:rsid w:val="00A20FD1"/>
    <w:rsid w:val="00A23910"/>
    <w:rsid w:val="00A273B0"/>
    <w:rsid w:val="00A32A31"/>
    <w:rsid w:val="00A33425"/>
    <w:rsid w:val="00A33B8B"/>
    <w:rsid w:val="00A35D95"/>
    <w:rsid w:val="00A37CC4"/>
    <w:rsid w:val="00A44C70"/>
    <w:rsid w:val="00A4599D"/>
    <w:rsid w:val="00A46118"/>
    <w:rsid w:val="00A5561F"/>
    <w:rsid w:val="00A57BFA"/>
    <w:rsid w:val="00A63CB2"/>
    <w:rsid w:val="00A718BC"/>
    <w:rsid w:val="00A747A8"/>
    <w:rsid w:val="00A90440"/>
    <w:rsid w:val="00A92876"/>
    <w:rsid w:val="00A94D7C"/>
    <w:rsid w:val="00A95255"/>
    <w:rsid w:val="00A977EB"/>
    <w:rsid w:val="00AA2DCC"/>
    <w:rsid w:val="00AB0C4A"/>
    <w:rsid w:val="00AB125F"/>
    <w:rsid w:val="00AC7C58"/>
    <w:rsid w:val="00AC7D32"/>
    <w:rsid w:val="00AD5548"/>
    <w:rsid w:val="00AE4401"/>
    <w:rsid w:val="00AE5FE3"/>
    <w:rsid w:val="00B14264"/>
    <w:rsid w:val="00B146E6"/>
    <w:rsid w:val="00B16CC0"/>
    <w:rsid w:val="00B22C83"/>
    <w:rsid w:val="00B27885"/>
    <w:rsid w:val="00B35AD3"/>
    <w:rsid w:val="00B4245D"/>
    <w:rsid w:val="00B42583"/>
    <w:rsid w:val="00B47277"/>
    <w:rsid w:val="00B541EE"/>
    <w:rsid w:val="00B54DA7"/>
    <w:rsid w:val="00B60C17"/>
    <w:rsid w:val="00B75BB7"/>
    <w:rsid w:val="00B77D04"/>
    <w:rsid w:val="00B84179"/>
    <w:rsid w:val="00B87EF6"/>
    <w:rsid w:val="00B901EE"/>
    <w:rsid w:val="00B90855"/>
    <w:rsid w:val="00B91005"/>
    <w:rsid w:val="00B91AC1"/>
    <w:rsid w:val="00B94A5D"/>
    <w:rsid w:val="00BA3A7E"/>
    <w:rsid w:val="00BA596E"/>
    <w:rsid w:val="00BA76F6"/>
    <w:rsid w:val="00BB09AA"/>
    <w:rsid w:val="00BB12E6"/>
    <w:rsid w:val="00BB1822"/>
    <w:rsid w:val="00BB34A2"/>
    <w:rsid w:val="00BB71B3"/>
    <w:rsid w:val="00BC308B"/>
    <w:rsid w:val="00BC6EFC"/>
    <w:rsid w:val="00BC7593"/>
    <w:rsid w:val="00BD3497"/>
    <w:rsid w:val="00BF3154"/>
    <w:rsid w:val="00C02509"/>
    <w:rsid w:val="00C03561"/>
    <w:rsid w:val="00C0448B"/>
    <w:rsid w:val="00C06445"/>
    <w:rsid w:val="00C07406"/>
    <w:rsid w:val="00C133B8"/>
    <w:rsid w:val="00C133D5"/>
    <w:rsid w:val="00C33B89"/>
    <w:rsid w:val="00C35CC5"/>
    <w:rsid w:val="00C36D95"/>
    <w:rsid w:val="00C40949"/>
    <w:rsid w:val="00C422D7"/>
    <w:rsid w:val="00C43D88"/>
    <w:rsid w:val="00C50670"/>
    <w:rsid w:val="00C5283D"/>
    <w:rsid w:val="00C5344B"/>
    <w:rsid w:val="00C57E8D"/>
    <w:rsid w:val="00C6081A"/>
    <w:rsid w:val="00C70A51"/>
    <w:rsid w:val="00C74366"/>
    <w:rsid w:val="00C759C0"/>
    <w:rsid w:val="00C80D58"/>
    <w:rsid w:val="00C863B9"/>
    <w:rsid w:val="00CA3074"/>
    <w:rsid w:val="00CA5A8C"/>
    <w:rsid w:val="00CA60A9"/>
    <w:rsid w:val="00CB006F"/>
    <w:rsid w:val="00CC666F"/>
    <w:rsid w:val="00CC6DA1"/>
    <w:rsid w:val="00CD0C5F"/>
    <w:rsid w:val="00CD6167"/>
    <w:rsid w:val="00CD72E2"/>
    <w:rsid w:val="00CD7A12"/>
    <w:rsid w:val="00CE74E4"/>
    <w:rsid w:val="00D153E3"/>
    <w:rsid w:val="00D16D90"/>
    <w:rsid w:val="00D17A4B"/>
    <w:rsid w:val="00D23786"/>
    <w:rsid w:val="00D25524"/>
    <w:rsid w:val="00D27832"/>
    <w:rsid w:val="00D27C49"/>
    <w:rsid w:val="00D30F0D"/>
    <w:rsid w:val="00D32828"/>
    <w:rsid w:val="00D330C0"/>
    <w:rsid w:val="00D40678"/>
    <w:rsid w:val="00D4250A"/>
    <w:rsid w:val="00D56ED2"/>
    <w:rsid w:val="00D71CE4"/>
    <w:rsid w:val="00D737FF"/>
    <w:rsid w:val="00D8063C"/>
    <w:rsid w:val="00D82049"/>
    <w:rsid w:val="00D93E03"/>
    <w:rsid w:val="00D94E6A"/>
    <w:rsid w:val="00DA16C3"/>
    <w:rsid w:val="00DA33F9"/>
    <w:rsid w:val="00DA6253"/>
    <w:rsid w:val="00DB28FA"/>
    <w:rsid w:val="00DB3F64"/>
    <w:rsid w:val="00DC52E5"/>
    <w:rsid w:val="00DC57E9"/>
    <w:rsid w:val="00DD184B"/>
    <w:rsid w:val="00DD3B9F"/>
    <w:rsid w:val="00DE4F6B"/>
    <w:rsid w:val="00DE7D26"/>
    <w:rsid w:val="00E07246"/>
    <w:rsid w:val="00E264FE"/>
    <w:rsid w:val="00E323AF"/>
    <w:rsid w:val="00E32EBF"/>
    <w:rsid w:val="00E35B43"/>
    <w:rsid w:val="00E503D8"/>
    <w:rsid w:val="00E53869"/>
    <w:rsid w:val="00E5627C"/>
    <w:rsid w:val="00E65D86"/>
    <w:rsid w:val="00E72738"/>
    <w:rsid w:val="00E75484"/>
    <w:rsid w:val="00E75E8A"/>
    <w:rsid w:val="00E80A63"/>
    <w:rsid w:val="00E85016"/>
    <w:rsid w:val="00E871C0"/>
    <w:rsid w:val="00E90156"/>
    <w:rsid w:val="00E9095D"/>
    <w:rsid w:val="00E923FB"/>
    <w:rsid w:val="00E94968"/>
    <w:rsid w:val="00E95346"/>
    <w:rsid w:val="00EA25E7"/>
    <w:rsid w:val="00EA5C74"/>
    <w:rsid w:val="00EB5442"/>
    <w:rsid w:val="00EB559D"/>
    <w:rsid w:val="00EB6251"/>
    <w:rsid w:val="00EB7663"/>
    <w:rsid w:val="00EC1C56"/>
    <w:rsid w:val="00EC653A"/>
    <w:rsid w:val="00EC69E7"/>
    <w:rsid w:val="00EC7272"/>
    <w:rsid w:val="00EC74B0"/>
    <w:rsid w:val="00ED598C"/>
    <w:rsid w:val="00EE5FBF"/>
    <w:rsid w:val="00EF2028"/>
    <w:rsid w:val="00EF23C2"/>
    <w:rsid w:val="00EF48F0"/>
    <w:rsid w:val="00F01FCB"/>
    <w:rsid w:val="00F1062E"/>
    <w:rsid w:val="00F10702"/>
    <w:rsid w:val="00F16D7C"/>
    <w:rsid w:val="00F27643"/>
    <w:rsid w:val="00F31B82"/>
    <w:rsid w:val="00F32E58"/>
    <w:rsid w:val="00F35169"/>
    <w:rsid w:val="00F400C2"/>
    <w:rsid w:val="00F4368F"/>
    <w:rsid w:val="00F56861"/>
    <w:rsid w:val="00F6212C"/>
    <w:rsid w:val="00F676E5"/>
    <w:rsid w:val="00F76054"/>
    <w:rsid w:val="00F7686F"/>
    <w:rsid w:val="00F82B14"/>
    <w:rsid w:val="00F87E1D"/>
    <w:rsid w:val="00F94505"/>
    <w:rsid w:val="00F955A0"/>
    <w:rsid w:val="00FA2D9B"/>
    <w:rsid w:val="00FA7536"/>
    <w:rsid w:val="00FB02A4"/>
    <w:rsid w:val="00FB2199"/>
    <w:rsid w:val="00FB4D15"/>
    <w:rsid w:val="00FD029E"/>
    <w:rsid w:val="00FD4620"/>
    <w:rsid w:val="00FE2491"/>
    <w:rsid w:val="00FE662F"/>
    <w:rsid w:val="00FF046B"/>
    <w:rsid w:val="00FF0CD1"/>
    <w:rsid w:val="00FF19FE"/>
    <w:rsid w:val="00FF6D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22">
      <o:colormenu v:ext="edit" fillcolor="none [2109]" strokecolor="none"/>
    </o:shapedefaults>
    <o:shapelayout v:ext="edit">
      <o:idmap v:ext="edit" data="1"/>
      <o:rules v:ext="edit">
        <o:r id="V:Rule24" type="connector" idref="#_x0000_s1151"/>
        <o:r id="V:Rule25" type="connector" idref="#_x0000_s1208"/>
        <o:r id="V:Rule26" type="connector" idref="#_x0000_s1179"/>
        <o:r id="V:Rule27" type="connector" idref="#_x0000_s1206"/>
        <o:r id="V:Rule28" type="connector" idref="#_x0000_s1169"/>
        <o:r id="V:Rule29" type="connector" idref="#_x0000_s1205"/>
        <o:r id="V:Rule30" type="connector" idref="#_x0000_s1171"/>
        <o:r id="V:Rule31" type="connector" idref="#_x0000_s1170"/>
        <o:r id="V:Rule32" type="connector" idref="#_x0000_s1204"/>
        <o:r id="V:Rule33" type="connector" idref="#_x0000_s1185"/>
        <o:r id="V:Rule34" type="connector" idref="#_x0000_s1218"/>
        <o:r id="V:Rule35" type="connector" idref="#_x0000_s1203"/>
        <o:r id="V:Rule36" type="connector" idref="#_x0000_s1182"/>
        <o:r id="V:Rule37" type="connector" idref="#_x0000_s1177"/>
        <o:r id="V:Rule38" type="connector" idref="#_x0000_s1207"/>
        <o:r id="V:Rule39" type="connector" idref="#_x0000_s1180"/>
        <o:r id="V:Rule40" type="connector" idref="#_x0000_s1150"/>
        <o:r id="V:Rule41" type="connector" idref="#_x0000_s1184"/>
        <o:r id="V:Rule42" type="connector" idref="#_x0000_s1178"/>
        <o:r id="V:Rule43" type="connector" idref="#_x0000_s1148"/>
        <o:r id="V:Rule44" type="connector" idref="#_x0000_s1183"/>
        <o:r id="V:Rule45" type="connector" idref="#_x0000_s1149"/>
        <o:r id="V:Rule46" type="connector" idref="#_x0000_s1168"/>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486"/>
  </w:style>
  <w:style w:type="paragraph" w:styleId="Ttulo3">
    <w:name w:val="heading 3"/>
    <w:basedOn w:val="Normal"/>
    <w:next w:val="Normal"/>
    <w:link w:val="Ttulo3Car"/>
    <w:uiPriority w:val="9"/>
    <w:semiHidden/>
    <w:unhideWhenUsed/>
    <w:qFormat/>
    <w:rsid w:val="00316706"/>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4313D5"/>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316706"/>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rsid w:val="004313D5"/>
    <w:rPr>
      <w:rFonts w:ascii="Times New Roman" w:eastAsia="Times New Roman" w:hAnsi="Times New Roman" w:cs="Times New Roman"/>
      <w:b/>
      <w:bCs/>
      <w:sz w:val="20"/>
      <w:szCs w:val="20"/>
      <w:lang w:eastAsia="es-ES"/>
    </w:rPr>
  </w:style>
  <w:style w:type="paragraph" w:styleId="Prrafodelista">
    <w:name w:val="List Paragraph"/>
    <w:basedOn w:val="Normal"/>
    <w:uiPriority w:val="34"/>
    <w:qFormat/>
    <w:rsid w:val="00247F68"/>
    <w:pPr>
      <w:ind w:left="720"/>
      <w:contextualSpacing/>
    </w:pPr>
  </w:style>
  <w:style w:type="table" w:styleId="Listamedia1-nfasis4">
    <w:name w:val="Medium List 1 Accent 4"/>
    <w:basedOn w:val="Tablanormal"/>
    <w:uiPriority w:val="65"/>
    <w:rsid w:val="008D5030"/>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styleId="Hipervnculo">
    <w:name w:val="Hyperlink"/>
    <w:basedOn w:val="Fuentedeprrafopredeter"/>
    <w:uiPriority w:val="99"/>
    <w:unhideWhenUsed/>
    <w:rsid w:val="004313D5"/>
    <w:rPr>
      <w:color w:val="0000FF" w:themeColor="hyperlink"/>
      <w:u w:val="single"/>
    </w:rPr>
  </w:style>
  <w:style w:type="paragraph" w:styleId="Textodeglobo">
    <w:name w:val="Balloon Text"/>
    <w:basedOn w:val="Normal"/>
    <w:link w:val="TextodegloboCar"/>
    <w:uiPriority w:val="99"/>
    <w:semiHidden/>
    <w:unhideWhenUsed/>
    <w:rsid w:val="00F82B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B14"/>
    <w:rPr>
      <w:rFonts w:ascii="Tahoma" w:hAnsi="Tahoma" w:cs="Tahoma"/>
      <w:sz w:val="16"/>
      <w:szCs w:val="16"/>
    </w:rPr>
  </w:style>
  <w:style w:type="paragraph" w:styleId="Textoindependiente2">
    <w:name w:val="Body Text 2"/>
    <w:basedOn w:val="Normal"/>
    <w:link w:val="Textoindependiente2Car"/>
    <w:rsid w:val="004972BA"/>
    <w:pPr>
      <w:spacing w:after="0" w:line="240" w:lineRule="auto"/>
    </w:pPr>
    <w:rPr>
      <w:rFonts w:ascii="Times New Roman" w:eastAsia="Times New Roman" w:hAnsi="Times New Roman" w:cs="Times New Roman"/>
      <w:b/>
      <w:bCs/>
      <w:sz w:val="24"/>
      <w:szCs w:val="24"/>
      <w:lang w:val="en-GB"/>
    </w:rPr>
  </w:style>
  <w:style w:type="character" w:customStyle="1" w:styleId="Textoindependiente2Car">
    <w:name w:val="Texto independiente 2 Car"/>
    <w:basedOn w:val="Fuentedeprrafopredeter"/>
    <w:link w:val="Textoindependiente2"/>
    <w:rsid w:val="004972BA"/>
    <w:rPr>
      <w:rFonts w:ascii="Times New Roman" w:eastAsia="Times New Roman" w:hAnsi="Times New Roman" w:cs="Times New Roman"/>
      <w:b/>
      <w:bCs/>
      <w:sz w:val="24"/>
      <w:szCs w:val="24"/>
      <w:lang w:val="en-GB"/>
    </w:rPr>
  </w:style>
  <w:style w:type="character" w:styleId="nfasissutil">
    <w:name w:val="Subtle Emphasis"/>
    <w:basedOn w:val="Fuentedeprrafopredeter"/>
    <w:uiPriority w:val="19"/>
    <w:qFormat/>
    <w:rsid w:val="004972BA"/>
    <w:rPr>
      <w:i/>
      <w:iCs/>
      <w:color w:val="808080" w:themeColor="text1" w:themeTint="7F"/>
    </w:rPr>
  </w:style>
  <w:style w:type="table" w:styleId="Tablaconcuadrcula">
    <w:name w:val="Table Grid"/>
    <w:basedOn w:val="Tablanormal"/>
    <w:uiPriority w:val="59"/>
    <w:rsid w:val="00B91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exposedshow">
    <w:name w:val="text_exposed_show"/>
    <w:basedOn w:val="Fuentedeprrafopredeter"/>
    <w:rsid w:val="0033056B"/>
  </w:style>
  <w:style w:type="paragraph" w:styleId="Encabezado">
    <w:name w:val="header"/>
    <w:basedOn w:val="Normal"/>
    <w:link w:val="EncabezadoCar"/>
    <w:uiPriority w:val="99"/>
    <w:semiHidden/>
    <w:unhideWhenUsed/>
    <w:rsid w:val="00E503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503D8"/>
  </w:style>
  <w:style w:type="paragraph" w:styleId="Piedepgina">
    <w:name w:val="footer"/>
    <w:basedOn w:val="Normal"/>
    <w:link w:val="PiedepginaCar"/>
    <w:uiPriority w:val="99"/>
    <w:unhideWhenUsed/>
    <w:rsid w:val="00E503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03D8"/>
  </w:style>
  <w:style w:type="paragraph" w:styleId="Sinespaciado">
    <w:name w:val="No Spacing"/>
    <w:link w:val="SinespaciadoCar"/>
    <w:uiPriority w:val="1"/>
    <w:qFormat/>
    <w:rsid w:val="00197C2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97C23"/>
    <w:rPr>
      <w:rFonts w:eastAsiaTheme="minorEastAsia"/>
    </w:rPr>
  </w:style>
  <w:style w:type="table" w:styleId="Sombreadomedio1-nfasis3">
    <w:name w:val="Medium Shading 1 Accent 3"/>
    <w:basedOn w:val="Tablanormal"/>
    <w:uiPriority w:val="63"/>
    <w:rsid w:val="004562C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0415A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12297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12297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182EC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Cuadrculaclara-nfasis3">
    <w:name w:val="Light Grid Accent 3"/>
    <w:basedOn w:val="Tablanormal"/>
    <w:uiPriority w:val="62"/>
    <w:rsid w:val="00C759C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Sombreadoclaro-nfasis11">
    <w:name w:val="Sombreado claro - Énfasis 11"/>
    <w:basedOn w:val="Tablanormal"/>
    <w:uiPriority w:val="60"/>
    <w:rsid w:val="007475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tulodeventas">
    <w:name w:val="Rótulo de ventas"/>
    <w:basedOn w:val="Normal"/>
    <w:rsid w:val="00105095"/>
    <w:pPr>
      <w:spacing w:after="0" w:line="2960" w:lineRule="exact"/>
      <w:jc w:val="center"/>
    </w:pPr>
    <w:rPr>
      <w:rFonts w:ascii="Arial Black" w:eastAsia="Times New Roman" w:hAnsi="Arial Black" w:cs="Arial Black"/>
      <w:shadow/>
      <w:color w:val="993300"/>
      <w:sz w:val="320"/>
      <w:szCs w:val="320"/>
      <w:lang w:bidi="en-US"/>
    </w:rPr>
  </w:style>
  <w:style w:type="character" w:customStyle="1" w:styleId="Direccinyhorario">
    <w:name w:val="Dirección y horario"/>
    <w:rsid w:val="00105095"/>
    <w:rPr>
      <w:rFonts w:ascii="Arial" w:hAnsi="Arial" w:cs="Arial" w:hint="default"/>
      <w:strike w:val="0"/>
      <w:dstrike w:val="0"/>
      <w:color w:val="auto"/>
      <w:sz w:val="28"/>
      <w:szCs w:val="28"/>
      <w:u w:val="none"/>
      <w:effect w:val="none"/>
      <w:lang w:val="en-US" w:eastAsia="en-US" w:bidi="en-US"/>
    </w:rPr>
  </w:style>
  <w:style w:type="character" w:customStyle="1" w:styleId="Textoderebajas">
    <w:name w:val="Texto de rebajas"/>
    <w:rsid w:val="00105095"/>
    <w:rPr>
      <w:rFonts w:ascii="Arial" w:hAnsi="Arial" w:cs="Arial" w:hint="default"/>
      <w:b/>
      <w:bCs w:val="0"/>
      <w:i/>
      <w:iCs w:val="0"/>
      <w:strike w:val="0"/>
      <w:dstrike w:val="0"/>
      <w:color w:val="auto"/>
      <w:sz w:val="72"/>
      <w:szCs w:val="72"/>
      <w:u w:val="none"/>
      <w:effect w:val="none"/>
      <w:lang w:val="en-US" w:eastAsia="en-US" w:bidi="en-US"/>
    </w:rPr>
  </w:style>
  <w:style w:type="character" w:customStyle="1" w:styleId="Textogancho">
    <w:name w:val="Texto gancho"/>
    <w:rsid w:val="00105095"/>
    <w:rPr>
      <w:rFonts w:ascii="Arial" w:hAnsi="Arial" w:cs="Arial" w:hint="default"/>
      <w:b/>
      <w:bCs w:val="0"/>
      <w:strike w:val="0"/>
      <w:dstrike w:val="0"/>
      <w:color w:val="auto"/>
      <w:sz w:val="56"/>
      <w:szCs w:val="52"/>
      <w:u w:val="none"/>
      <w:effect w:val="none"/>
      <w:lang w:val="en-US" w:eastAsia="en-US" w:bidi="en-US"/>
    </w:rPr>
  </w:style>
  <w:style w:type="character" w:customStyle="1" w:styleId="Elementodeventaynombredelnegocio">
    <w:name w:val="Elemento de venta y nombre del negocio"/>
    <w:rsid w:val="00105095"/>
    <w:rPr>
      <w:rFonts w:ascii="Arial" w:hAnsi="Arial" w:cs="Arial" w:hint="default"/>
      <w:strike w:val="0"/>
      <w:dstrike w:val="0"/>
      <w:color w:val="auto"/>
      <w:sz w:val="36"/>
      <w:szCs w:val="36"/>
      <w:u w:val="none"/>
      <w:effect w:val="none"/>
      <w:lang w:val="en-US" w:eastAsia="en-US" w:bidi="en-US"/>
    </w:rPr>
  </w:style>
  <w:style w:type="table" w:styleId="Listaclara-nfasis5">
    <w:name w:val="Light List Accent 5"/>
    <w:basedOn w:val="Tablanormal"/>
    <w:uiPriority w:val="61"/>
    <w:rsid w:val="002A0E6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2-nfasis4">
    <w:name w:val="Medium Shading 2 Accent 4"/>
    <w:basedOn w:val="Tablanormal"/>
    <w:uiPriority w:val="64"/>
    <w:rsid w:val="0032730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5">
    <w:name w:val="Dark List Accent 5"/>
    <w:basedOn w:val="Tablanormal"/>
    <w:uiPriority w:val="70"/>
    <w:rsid w:val="006D5CF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uadrculamedia1-nfasis2">
    <w:name w:val="Medium Grid 1 Accent 2"/>
    <w:basedOn w:val="Tablanormal"/>
    <w:uiPriority w:val="67"/>
    <w:rsid w:val="006D5CF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widget-pane-link">
    <w:name w:val="widget-pane-link"/>
    <w:basedOn w:val="Fuentedeprrafopredeter"/>
    <w:rsid w:val="00F76054"/>
  </w:style>
  <w:style w:type="character" w:customStyle="1" w:styleId="apple-converted-space">
    <w:name w:val="apple-converted-space"/>
    <w:basedOn w:val="Fuentedeprrafopredeter"/>
    <w:rsid w:val="00683FF6"/>
  </w:style>
  <w:style w:type="character" w:styleId="Textoennegrita">
    <w:name w:val="Strong"/>
    <w:basedOn w:val="Fuentedeprrafopredeter"/>
    <w:uiPriority w:val="22"/>
    <w:qFormat/>
    <w:rsid w:val="00683FF6"/>
    <w:rPr>
      <w:b/>
      <w:bCs/>
    </w:rPr>
  </w:style>
  <w:style w:type="table" w:customStyle="1" w:styleId="Sombreadoclaro1">
    <w:name w:val="Sombreado claro1"/>
    <w:basedOn w:val="Tablanormal"/>
    <w:uiPriority w:val="60"/>
    <w:rsid w:val="00451A8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54284">
      <w:bodyDiv w:val="1"/>
      <w:marLeft w:val="0"/>
      <w:marRight w:val="0"/>
      <w:marTop w:val="0"/>
      <w:marBottom w:val="0"/>
      <w:divBdr>
        <w:top w:val="none" w:sz="0" w:space="0" w:color="auto"/>
        <w:left w:val="none" w:sz="0" w:space="0" w:color="auto"/>
        <w:bottom w:val="none" w:sz="0" w:space="0" w:color="auto"/>
        <w:right w:val="none" w:sz="0" w:space="0" w:color="auto"/>
      </w:divBdr>
    </w:div>
    <w:div w:id="14816216">
      <w:bodyDiv w:val="1"/>
      <w:marLeft w:val="0"/>
      <w:marRight w:val="0"/>
      <w:marTop w:val="0"/>
      <w:marBottom w:val="0"/>
      <w:divBdr>
        <w:top w:val="none" w:sz="0" w:space="0" w:color="auto"/>
        <w:left w:val="none" w:sz="0" w:space="0" w:color="auto"/>
        <w:bottom w:val="none" w:sz="0" w:space="0" w:color="auto"/>
        <w:right w:val="none" w:sz="0" w:space="0" w:color="auto"/>
      </w:divBdr>
    </w:div>
    <w:div w:id="23530830">
      <w:bodyDiv w:val="1"/>
      <w:marLeft w:val="0"/>
      <w:marRight w:val="0"/>
      <w:marTop w:val="0"/>
      <w:marBottom w:val="0"/>
      <w:divBdr>
        <w:top w:val="none" w:sz="0" w:space="0" w:color="auto"/>
        <w:left w:val="none" w:sz="0" w:space="0" w:color="auto"/>
        <w:bottom w:val="none" w:sz="0" w:space="0" w:color="auto"/>
        <w:right w:val="none" w:sz="0" w:space="0" w:color="auto"/>
      </w:divBdr>
      <w:divsChild>
        <w:div w:id="160856489">
          <w:marLeft w:val="0"/>
          <w:marRight w:val="0"/>
          <w:marTop w:val="0"/>
          <w:marBottom w:val="0"/>
          <w:divBdr>
            <w:top w:val="none" w:sz="0" w:space="0" w:color="auto"/>
            <w:left w:val="none" w:sz="0" w:space="0" w:color="auto"/>
            <w:bottom w:val="none" w:sz="0" w:space="0" w:color="auto"/>
            <w:right w:val="none" w:sz="0" w:space="0" w:color="auto"/>
          </w:divBdr>
          <w:divsChild>
            <w:div w:id="4344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4422">
      <w:bodyDiv w:val="1"/>
      <w:marLeft w:val="0"/>
      <w:marRight w:val="0"/>
      <w:marTop w:val="0"/>
      <w:marBottom w:val="0"/>
      <w:divBdr>
        <w:top w:val="none" w:sz="0" w:space="0" w:color="auto"/>
        <w:left w:val="none" w:sz="0" w:space="0" w:color="auto"/>
        <w:bottom w:val="none" w:sz="0" w:space="0" w:color="auto"/>
        <w:right w:val="none" w:sz="0" w:space="0" w:color="auto"/>
      </w:divBdr>
      <w:divsChild>
        <w:div w:id="615676369">
          <w:marLeft w:val="0"/>
          <w:marRight w:val="0"/>
          <w:marTop w:val="0"/>
          <w:marBottom w:val="0"/>
          <w:divBdr>
            <w:top w:val="none" w:sz="0" w:space="0" w:color="auto"/>
            <w:left w:val="none" w:sz="0" w:space="0" w:color="auto"/>
            <w:bottom w:val="none" w:sz="0" w:space="0" w:color="auto"/>
            <w:right w:val="none" w:sz="0" w:space="0" w:color="auto"/>
          </w:divBdr>
        </w:div>
        <w:div w:id="850293643">
          <w:marLeft w:val="0"/>
          <w:marRight w:val="0"/>
          <w:marTop w:val="0"/>
          <w:marBottom w:val="0"/>
          <w:divBdr>
            <w:top w:val="none" w:sz="0" w:space="0" w:color="auto"/>
            <w:left w:val="none" w:sz="0" w:space="0" w:color="auto"/>
            <w:bottom w:val="none" w:sz="0" w:space="0" w:color="auto"/>
            <w:right w:val="none" w:sz="0" w:space="0" w:color="auto"/>
          </w:divBdr>
        </w:div>
        <w:div w:id="877858700">
          <w:marLeft w:val="0"/>
          <w:marRight w:val="0"/>
          <w:marTop w:val="0"/>
          <w:marBottom w:val="0"/>
          <w:divBdr>
            <w:top w:val="none" w:sz="0" w:space="0" w:color="auto"/>
            <w:left w:val="none" w:sz="0" w:space="0" w:color="auto"/>
            <w:bottom w:val="none" w:sz="0" w:space="0" w:color="auto"/>
            <w:right w:val="none" w:sz="0" w:space="0" w:color="auto"/>
          </w:divBdr>
        </w:div>
        <w:div w:id="884754149">
          <w:marLeft w:val="0"/>
          <w:marRight w:val="0"/>
          <w:marTop w:val="0"/>
          <w:marBottom w:val="0"/>
          <w:divBdr>
            <w:top w:val="none" w:sz="0" w:space="0" w:color="auto"/>
            <w:left w:val="none" w:sz="0" w:space="0" w:color="auto"/>
            <w:bottom w:val="none" w:sz="0" w:space="0" w:color="auto"/>
            <w:right w:val="none" w:sz="0" w:space="0" w:color="auto"/>
          </w:divBdr>
        </w:div>
        <w:div w:id="901789736">
          <w:marLeft w:val="0"/>
          <w:marRight w:val="0"/>
          <w:marTop w:val="0"/>
          <w:marBottom w:val="0"/>
          <w:divBdr>
            <w:top w:val="none" w:sz="0" w:space="0" w:color="auto"/>
            <w:left w:val="none" w:sz="0" w:space="0" w:color="auto"/>
            <w:bottom w:val="none" w:sz="0" w:space="0" w:color="auto"/>
            <w:right w:val="none" w:sz="0" w:space="0" w:color="auto"/>
          </w:divBdr>
        </w:div>
        <w:div w:id="1343823342">
          <w:marLeft w:val="0"/>
          <w:marRight w:val="0"/>
          <w:marTop w:val="0"/>
          <w:marBottom w:val="0"/>
          <w:divBdr>
            <w:top w:val="none" w:sz="0" w:space="0" w:color="auto"/>
            <w:left w:val="none" w:sz="0" w:space="0" w:color="auto"/>
            <w:bottom w:val="none" w:sz="0" w:space="0" w:color="auto"/>
            <w:right w:val="none" w:sz="0" w:space="0" w:color="auto"/>
          </w:divBdr>
        </w:div>
        <w:div w:id="1468402383">
          <w:marLeft w:val="0"/>
          <w:marRight w:val="0"/>
          <w:marTop w:val="0"/>
          <w:marBottom w:val="0"/>
          <w:divBdr>
            <w:top w:val="none" w:sz="0" w:space="0" w:color="auto"/>
            <w:left w:val="none" w:sz="0" w:space="0" w:color="auto"/>
            <w:bottom w:val="none" w:sz="0" w:space="0" w:color="auto"/>
            <w:right w:val="none" w:sz="0" w:space="0" w:color="auto"/>
          </w:divBdr>
        </w:div>
        <w:div w:id="1909002039">
          <w:marLeft w:val="0"/>
          <w:marRight w:val="0"/>
          <w:marTop w:val="0"/>
          <w:marBottom w:val="0"/>
          <w:divBdr>
            <w:top w:val="none" w:sz="0" w:space="0" w:color="auto"/>
            <w:left w:val="none" w:sz="0" w:space="0" w:color="auto"/>
            <w:bottom w:val="none" w:sz="0" w:space="0" w:color="auto"/>
            <w:right w:val="none" w:sz="0" w:space="0" w:color="auto"/>
          </w:divBdr>
        </w:div>
        <w:div w:id="2024165059">
          <w:marLeft w:val="0"/>
          <w:marRight w:val="0"/>
          <w:marTop w:val="0"/>
          <w:marBottom w:val="0"/>
          <w:divBdr>
            <w:top w:val="none" w:sz="0" w:space="0" w:color="auto"/>
            <w:left w:val="none" w:sz="0" w:space="0" w:color="auto"/>
            <w:bottom w:val="none" w:sz="0" w:space="0" w:color="auto"/>
            <w:right w:val="none" w:sz="0" w:space="0" w:color="auto"/>
          </w:divBdr>
        </w:div>
        <w:div w:id="2042899155">
          <w:marLeft w:val="0"/>
          <w:marRight w:val="0"/>
          <w:marTop w:val="0"/>
          <w:marBottom w:val="0"/>
          <w:divBdr>
            <w:top w:val="none" w:sz="0" w:space="0" w:color="auto"/>
            <w:left w:val="none" w:sz="0" w:space="0" w:color="auto"/>
            <w:bottom w:val="none" w:sz="0" w:space="0" w:color="auto"/>
            <w:right w:val="none" w:sz="0" w:space="0" w:color="auto"/>
          </w:divBdr>
        </w:div>
      </w:divsChild>
    </w:div>
    <w:div w:id="51084564">
      <w:bodyDiv w:val="1"/>
      <w:marLeft w:val="0"/>
      <w:marRight w:val="0"/>
      <w:marTop w:val="0"/>
      <w:marBottom w:val="0"/>
      <w:divBdr>
        <w:top w:val="none" w:sz="0" w:space="0" w:color="auto"/>
        <w:left w:val="none" w:sz="0" w:space="0" w:color="auto"/>
        <w:bottom w:val="none" w:sz="0" w:space="0" w:color="auto"/>
        <w:right w:val="none" w:sz="0" w:space="0" w:color="auto"/>
      </w:divBdr>
      <w:divsChild>
        <w:div w:id="1915889196">
          <w:marLeft w:val="0"/>
          <w:marRight w:val="0"/>
          <w:marTop w:val="0"/>
          <w:marBottom w:val="0"/>
          <w:divBdr>
            <w:top w:val="none" w:sz="0" w:space="0" w:color="auto"/>
            <w:left w:val="none" w:sz="0" w:space="0" w:color="auto"/>
            <w:bottom w:val="none" w:sz="0" w:space="0" w:color="auto"/>
            <w:right w:val="none" w:sz="0" w:space="0" w:color="auto"/>
          </w:divBdr>
          <w:divsChild>
            <w:div w:id="6621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1165">
      <w:bodyDiv w:val="1"/>
      <w:marLeft w:val="0"/>
      <w:marRight w:val="0"/>
      <w:marTop w:val="0"/>
      <w:marBottom w:val="0"/>
      <w:divBdr>
        <w:top w:val="none" w:sz="0" w:space="0" w:color="auto"/>
        <w:left w:val="none" w:sz="0" w:space="0" w:color="auto"/>
        <w:bottom w:val="none" w:sz="0" w:space="0" w:color="auto"/>
        <w:right w:val="none" w:sz="0" w:space="0" w:color="auto"/>
      </w:divBdr>
    </w:div>
    <w:div w:id="82577634">
      <w:bodyDiv w:val="1"/>
      <w:marLeft w:val="0"/>
      <w:marRight w:val="0"/>
      <w:marTop w:val="0"/>
      <w:marBottom w:val="0"/>
      <w:divBdr>
        <w:top w:val="none" w:sz="0" w:space="0" w:color="auto"/>
        <w:left w:val="none" w:sz="0" w:space="0" w:color="auto"/>
        <w:bottom w:val="none" w:sz="0" w:space="0" w:color="auto"/>
        <w:right w:val="none" w:sz="0" w:space="0" w:color="auto"/>
      </w:divBdr>
    </w:div>
    <w:div w:id="100033366">
      <w:bodyDiv w:val="1"/>
      <w:marLeft w:val="0"/>
      <w:marRight w:val="0"/>
      <w:marTop w:val="0"/>
      <w:marBottom w:val="0"/>
      <w:divBdr>
        <w:top w:val="none" w:sz="0" w:space="0" w:color="auto"/>
        <w:left w:val="none" w:sz="0" w:space="0" w:color="auto"/>
        <w:bottom w:val="none" w:sz="0" w:space="0" w:color="auto"/>
        <w:right w:val="none" w:sz="0" w:space="0" w:color="auto"/>
      </w:divBdr>
    </w:div>
    <w:div w:id="101266106">
      <w:bodyDiv w:val="1"/>
      <w:marLeft w:val="0"/>
      <w:marRight w:val="0"/>
      <w:marTop w:val="0"/>
      <w:marBottom w:val="0"/>
      <w:divBdr>
        <w:top w:val="none" w:sz="0" w:space="0" w:color="auto"/>
        <w:left w:val="none" w:sz="0" w:space="0" w:color="auto"/>
        <w:bottom w:val="none" w:sz="0" w:space="0" w:color="auto"/>
        <w:right w:val="none" w:sz="0" w:space="0" w:color="auto"/>
      </w:divBdr>
    </w:div>
    <w:div w:id="107358990">
      <w:bodyDiv w:val="1"/>
      <w:marLeft w:val="0"/>
      <w:marRight w:val="0"/>
      <w:marTop w:val="0"/>
      <w:marBottom w:val="0"/>
      <w:divBdr>
        <w:top w:val="none" w:sz="0" w:space="0" w:color="auto"/>
        <w:left w:val="none" w:sz="0" w:space="0" w:color="auto"/>
        <w:bottom w:val="none" w:sz="0" w:space="0" w:color="auto"/>
        <w:right w:val="none" w:sz="0" w:space="0" w:color="auto"/>
      </w:divBdr>
      <w:divsChild>
        <w:div w:id="57365353">
          <w:marLeft w:val="0"/>
          <w:marRight w:val="0"/>
          <w:marTop w:val="0"/>
          <w:marBottom w:val="0"/>
          <w:divBdr>
            <w:top w:val="none" w:sz="0" w:space="0" w:color="auto"/>
            <w:left w:val="none" w:sz="0" w:space="0" w:color="auto"/>
            <w:bottom w:val="none" w:sz="0" w:space="0" w:color="auto"/>
            <w:right w:val="none" w:sz="0" w:space="0" w:color="auto"/>
          </w:divBdr>
        </w:div>
        <w:div w:id="318271880">
          <w:marLeft w:val="0"/>
          <w:marRight w:val="0"/>
          <w:marTop w:val="0"/>
          <w:marBottom w:val="0"/>
          <w:divBdr>
            <w:top w:val="none" w:sz="0" w:space="0" w:color="auto"/>
            <w:left w:val="none" w:sz="0" w:space="0" w:color="auto"/>
            <w:bottom w:val="none" w:sz="0" w:space="0" w:color="auto"/>
            <w:right w:val="none" w:sz="0" w:space="0" w:color="auto"/>
          </w:divBdr>
        </w:div>
        <w:div w:id="548344225">
          <w:marLeft w:val="0"/>
          <w:marRight w:val="0"/>
          <w:marTop w:val="0"/>
          <w:marBottom w:val="0"/>
          <w:divBdr>
            <w:top w:val="none" w:sz="0" w:space="0" w:color="auto"/>
            <w:left w:val="none" w:sz="0" w:space="0" w:color="auto"/>
            <w:bottom w:val="none" w:sz="0" w:space="0" w:color="auto"/>
            <w:right w:val="none" w:sz="0" w:space="0" w:color="auto"/>
          </w:divBdr>
        </w:div>
        <w:div w:id="797844839">
          <w:marLeft w:val="0"/>
          <w:marRight w:val="0"/>
          <w:marTop w:val="0"/>
          <w:marBottom w:val="0"/>
          <w:divBdr>
            <w:top w:val="none" w:sz="0" w:space="0" w:color="auto"/>
            <w:left w:val="none" w:sz="0" w:space="0" w:color="auto"/>
            <w:bottom w:val="none" w:sz="0" w:space="0" w:color="auto"/>
            <w:right w:val="none" w:sz="0" w:space="0" w:color="auto"/>
          </w:divBdr>
        </w:div>
        <w:div w:id="1054965598">
          <w:marLeft w:val="0"/>
          <w:marRight w:val="0"/>
          <w:marTop w:val="0"/>
          <w:marBottom w:val="0"/>
          <w:divBdr>
            <w:top w:val="none" w:sz="0" w:space="0" w:color="auto"/>
            <w:left w:val="none" w:sz="0" w:space="0" w:color="auto"/>
            <w:bottom w:val="none" w:sz="0" w:space="0" w:color="auto"/>
            <w:right w:val="none" w:sz="0" w:space="0" w:color="auto"/>
          </w:divBdr>
        </w:div>
        <w:div w:id="1090811276">
          <w:marLeft w:val="0"/>
          <w:marRight w:val="0"/>
          <w:marTop w:val="0"/>
          <w:marBottom w:val="0"/>
          <w:divBdr>
            <w:top w:val="none" w:sz="0" w:space="0" w:color="auto"/>
            <w:left w:val="none" w:sz="0" w:space="0" w:color="auto"/>
            <w:bottom w:val="none" w:sz="0" w:space="0" w:color="auto"/>
            <w:right w:val="none" w:sz="0" w:space="0" w:color="auto"/>
          </w:divBdr>
        </w:div>
        <w:div w:id="1499953736">
          <w:marLeft w:val="0"/>
          <w:marRight w:val="0"/>
          <w:marTop w:val="0"/>
          <w:marBottom w:val="0"/>
          <w:divBdr>
            <w:top w:val="none" w:sz="0" w:space="0" w:color="auto"/>
            <w:left w:val="none" w:sz="0" w:space="0" w:color="auto"/>
            <w:bottom w:val="none" w:sz="0" w:space="0" w:color="auto"/>
            <w:right w:val="none" w:sz="0" w:space="0" w:color="auto"/>
          </w:divBdr>
        </w:div>
        <w:div w:id="1618755203">
          <w:marLeft w:val="0"/>
          <w:marRight w:val="0"/>
          <w:marTop w:val="0"/>
          <w:marBottom w:val="0"/>
          <w:divBdr>
            <w:top w:val="none" w:sz="0" w:space="0" w:color="auto"/>
            <w:left w:val="none" w:sz="0" w:space="0" w:color="auto"/>
            <w:bottom w:val="none" w:sz="0" w:space="0" w:color="auto"/>
            <w:right w:val="none" w:sz="0" w:space="0" w:color="auto"/>
          </w:divBdr>
        </w:div>
        <w:div w:id="1928415277">
          <w:marLeft w:val="0"/>
          <w:marRight w:val="0"/>
          <w:marTop w:val="0"/>
          <w:marBottom w:val="0"/>
          <w:divBdr>
            <w:top w:val="none" w:sz="0" w:space="0" w:color="auto"/>
            <w:left w:val="none" w:sz="0" w:space="0" w:color="auto"/>
            <w:bottom w:val="none" w:sz="0" w:space="0" w:color="auto"/>
            <w:right w:val="none" w:sz="0" w:space="0" w:color="auto"/>
          </w:divBdr>
        </w:div>
        <w:div w:id="2019578159">
          <w:marLeft w:val="0"/>
          <w:marRight w:val="0"/>
          <w:marTop w:val="0"/>
          <w:marBottom w:val="0"/>
          <w:divBdr>
            <w:top w:val="none" w:sz="0" w:space="0" w:color="auto"/>
            <w:left w:val="none" w:sz="0" w:space="0" w:color="auto"/>
            <w:bottom w:val="none" w:sz="0" w:space="0" w:color="auto"/>
            <w:right w:val="none" w:sz="0" w:space="0" w:color="auto"/>
          </w:divBdr>
        </w:div>
      </w:divsChild>
    </w:div>
    <w:div w:id="147796267">
      <w:bodyDiv w:val="1"/>
      <w:marLeft w:val="0"/>
      <w:marRight w:val="0"/>
      <w:marTop w:val="0"/>
      <w:marBottom w:val="0"/>
      <w:divBdr>
        <w:top w:val="none" w:sz="0" w:space="0" w:color="auto"/>
        <w:left w:val="none" w:sz="0" w:space="0" w:color="auto"/>
        <w:bottom w:val="none" w:sz="0" w:space="0" w:color="auto"/>
        <w:right w:val="none" w:sz="0" w:space="0" w:color="auto"/>
      </w:divBdr>
    </w:div>
    <w:div w:id="164249133">
      <w:bodyDiv w:val="1"/>
      <w:marLeft w:val="0"/>
      <w:marRight w:val="0"/>
      <w:marTop w:val="0"/>
      <w:marBottom w:val="0"/>
      <w:divBdr>
        <w:top w:val="none" w:sz="0" w:space="0" w:color="auto"/>
        <w:left w:val="none" w:sz="0" w:space="0" w:color="auto"/>
        <w:bottom w:val="none" w:sz="0" w:space="0" w:color="auto"/>
        <w:right w:val="none" w:sz="0" w:space="0" w:color="auto"/>
      </w:divBdr>
    </w:div>
    <w:div w:id="176503116">
      <w:bodyDiv w:val="1"/>
      <w:marLeft w:val="0"/>
      <w:marRight w:val="0"/>
      <w:marTop w:val="0"/>
      <w:marBottom w:val="0"/>
      <w:divBdr>
        <w:top w:val="none" w:sz="0" w:space="0" w:color="auto"/>
        <w:left w:val="none" w:sz="0" w:space="0" w:color="auto"/>
        <w:bottom w:val="none" w:sz="0" w:space="0" w:color="auto"/>
        <w:right w:val="none" w:sz="0" w:space="0" w:color="auto"/>
      </w:divBdr>
    </w:div>
    <w:div w:id="185367675">
      <w:bodyDiv w:val="1"/>
      <w:marLeft w:val="0"/>
      <w:marRight w:val="0"/>
      <w:marTop w:val="0"/>
      <w:marBottom w:val="0"/>
      <w:divBdr>
        <w:top w:val="none" w:sz="0" w:space="0" w:color="auto"/>
        <w:left w:val="none" w:sz="0" w:space="0" w:color="auto"/>
        <w:bottom w:val="none" w:sz="0" w:space="0" w:color="auto"/>
        <w:right w:val="none" w:sz="0" w:space="0" w:color="auto"/>
      </w:divBdr>
    </w:div>
    <w:div w:id="321466689">
      <w:bodyDiv w:val="1"/>
      <w:marLeft w:val="0"/>
      <w:marRight w:val="0"/>
      <w:marTop w:val="0"/>
      <w:marBottom w:val="0"/>
      <w:divBdr>
        <w:top w:val="none" w:sz="0" w:space="0" w:color="auto"/>
        <w:left w:val="none" w:sz="0" w:space="0" w:color="auto"/>
        <w:bottom w:val="none" w:sz="0" w:space="0" w:color="auto"/>
        <w:right w:val="none" w:sz="0" w:space="0" w:color="auto"/>
      </w:divBdr>
    </w:div>
    <w:div w:id="350228538">
      <w:bodyDiv w:val="1"/>
      <w:marLeft w:val="0"/>
      <w:marRight w:val="0"/>
      <w:marTop w:val="0"/>
      <w:marBottom w:val="0"/>
      <w:divBdr>
        <w:top w:val="none" w:sz="0" w:space="0" w:color="auto"/>
        <w:left w:val="none" w:sz="0" w:space="0" w:color="auto"/>
        <w:bottom w:val="none" w:sz="0" w:space="0" w:color="auto"/>
        <w:right w:val="none" w:sz="0" w:space="0" w:color="auto"/>
      </w:divBdr>
    </w:div>
    <w:div w:id="392700306">
      <w:bodyDiv w:val="1"/>
      <w:marLeft w:val="0"/>
      <w:marRight w:val="0"/>
      <w:marTop w:val="0"/>
      <w:marBottom w:val="0"/>
      <w:divBdr>
        <w:top w:val="none" w:sz="0" w:space="0" w:color="auto"/>
        <w:left w:val="none" w:sz="0" w:space="0" w:color="auto"/>
        <w:bottom w:val="none" w:sz="0" w:space="0" w:color="auto"/>
        <w:right w:val="none" w:sz="0" w:space="0" w:color="auto"/>
      </w:divBdr>
    </w:div>
    <w:div w:id="393166903">
      <w:bodyDiv w:val="1"/>
      <w:marLeft w:val="0"/>
      <w:marRight w:val="0"/>
      <w:marTop w:val="0"/>
      <w:marBottom w:val="0"/>
      <w:divBdr>
        <w:top w:val="none" w:sz="0" w:space="0" w:color="auto"/>
        <w:left w:val="none" w:sz="0" w:space="0" w:color="auto"/>
        <w:bottom w:val="none" w:sz="0" w:space="0" w:color="auto"/>
        <w:right w:val="none" w:sz="0" w:space="0" w:color="auto"/>
      </w:divBdr>
    </w:div>
    <w:div w:id="438065505">
      <w:bodyDiv w:val="1"/>
      <w:marLeft w:val="0"/>
      <w:marRight w:val="0"/>
      <w:marTop w:val="0"/>
      <w:marBottom w:val="0"/>
      <w:divBdr>
        <w:top w:val="none" w:sz="0" w:space="0" w:color="auto"/>
        <w:left w:val="none" w:sz="0" w:space="0" w:color="auto"/>
        <w:bottom w:val="none" w:sz="0" w:space="0" w:color="auto"/>
        <w:right w:val="none" w:sz="0" w:space="0" w:color="auto"/>
      </w:divBdr>
    </w:div>
    <w:div w:id="477233598">
      <w:bodyDiv w:val="1"/>
      <w:marLeft w:val="0"/>
      <w:marRight w:val="0"/>
      <w:marTop w:val="0"/>
      <w:marBottom w:val="0"/>
      <w:divBdr>
        <w:top w:val="none" w:sz="0" w:space="0" w:color="auto"/>
        <w:left w:val="none" w:sz="0" w:space="0" w:color="auto"/>
        <w:bottom w:val="none" w:sz="0" w:space="0" w:color="auto"/>
        <w:right w:val="none" w:sz="0" w:space="0" w:color="auto"/>
      </w:divBdr>
    </w:div>
    <w:div w:id="525215815">
      <w:bodyDiv w:val="1"/>
      <w:marLeft w:val="0"/>
      <w:marRight w:val="0"/>
      <w:marTop w:val="0"/>
      <w:marBottom w:val="0"/>
      <w:divBdr>
        <w:top w:val="none" w:sz="0" w:space="0" w:color="auto"/>
        <w:left w:val="none" w:sz="0" w:space="0" w:color="auto"/>
        <w:bottom w:val="none" w:sz="0" w:space="0" w:color="auto"/>
        <w:right w:val="none" w:sz="0" w:space="0" w:color="auto"/>
      </w:divBdr>
    </w:div>
    <w:div w:id="562301427">
      <w:bodyDiv w:val="1"/>
      <w:marLeft w:val="0"/>
      <w:marRight w:val="0"/>
      <w:marTop w:val="0"/>
      <w:marBottom w:val="0"/>
      <w:divBdr>
        <w:top w:val="none" w:sz="0" w:space="0" w:color="auto"/>
        <w:left w:val="none" w:sz="0" w:space="0" w:color="auto"/>
        <w:bottom w:val="none" w:sz="0" w:space="0" w:color="auto"/>
        <w:right w:val="none" w:sz="0" w:space="0" w:color="auto"/>
      </w:divBdr>
    </w:div>
    <w:div w:id="591745297">
      <w:bodyDiv w:val="1"/>
      <w:marLeft w:val="0"/>
      <w:marRight w:val="0"/>
      <w:marTop w:val="0"/>
      <w:marBottom w:val="0"/>
      <w:divBdr>
        <w:top w:val="none" w:sz="0" w:space="0" w:color="auto"/>
        <w:left w:val="none" w:sz="0" w:space="0" w:color="auto"/>
        <w:bottom w:val="none" w:sz="0" w:space="0" w:color="auto"/>
        <w:right w:val="none" w:sz="0" w:space="0" w:color="auto"/>
      </w:divBdr>
    </w:div>
    <w:div w:id="641692132">
      <w:bodyDiv w:val="1"/>
      <w:marLeft w:val="0"/>
      <w:marRight w:val="0"/>
      <w:marTop w:val="0"/>
      <w:marBottom w:val="0"/>
      <w:divBdr>
        <w:top w:val="none" w:sz="0" w:space="0" w:color="auto"/>
        <w:left w:val="none" w:sz="0" w:space="0" w:color="auto"/>
        <w:bottom w:val="none" w:sz="0" w:space="0" w:color="auto"/>
        <w:right w:val="none" w:sz="0" w:space="0" w:color="auto"/>
      </w:divBdr>
    </w:div>
    <w:div w:id="645285282">
      <w:bodyDiv w:val="1"/>
      <w:marLeft w:val="0"/>
      <w:marRight w:val="0"/>
      <w:marTop w:val="0"/>
      <w:marBottom w:val="0"/>
      <w:divBdr>
        <w:top w:val="none" w:sz="0" w:space="0" w:color="auto"/>
        <w:left w:val="none" w:sz="0" w:space="0" w:color="auto"/>
        <w:bottom w:val="none" w:sz="0" w:space="0" w:color="auto"/>
        <w:right w:val="none" w:sz="0" w:space="0" w:color="auto"/>
      </w:divBdr>
    </w:div>
    <w:div w:id="645934430">
      <w:bodyDiv w:val="1"/>
      <w:marLeft w:val="0"/>
      <w:marRight w:val="0"/>
      <w:marTop w:val="0"/>
      <w:marBottom w:val="0"/>
      <w:divBdr>
        <w:top w:val="none" w:sz="0" w:space="0" w:color="auto"/>
        <w:left w:val="none" w:sz="0" w:space="0" w:color="auto"/>
        <w:bottom w:val="none" w:sz="0" w:space="0" w:color="auto"/>
        <w:right w:val="none" w:sz="0" w:space="0" w:color="auto"/>
      </w:divBdr>
    </w:div>
    <w:div w:id="662851981">
      <w:bodyDiv w:val="1"/>
      <w:marLeft w:val="0"/>
      <w:marRight w:val="0"/>
      <w:marTop w:val="0"/>
      <w:marBottom w:val="0"/>
      <w:divBdr>
        <w:top w:val="none" w:sz="0" w:space="0" w:color="auto"/>
        <w:left w:val="none" w:sz="0" w:space="0" w:color="auto"/>
        <w:bottom w:val="none" w:sz="0" w:space="0" w:color="auto"/>
        <w:right w:val="none" w:sz="0" w:space="0" w:color="auto"/>
      </w:divBdr>
    </w:div>
    <w:div w:id="678043176">
      <w:bodyDiv w:val="1"/>
      <w:marLeft w:val="0"/>
      <w:marRight w:val="0"/>
      <w:marTop w:val="0"/>
      <w:marBottom w:val="0"/>
      <w:divBdr>
        <w:top w:val="none" w:sz="0" w:space="0" w:color="auto"/>
        <w:left w:val="none" w:sz="0" w:space="0" w:color="auto"/>
        <w:bottom w:val="none" w:sz="0" w:space="0" w:color="auto"/>
        <w:right w:val="none" w:sz="0" w:space="0" w:color="auto"/>
      </w:divBdr>
    </w:div>
    <w:div w:id="711808865">
      <w:bodyDiv w:val="1"/>
      <w:marLeft w:val="0"/>
      <w:marRight w:val="0"/>
      <w:marTop w:val="0"/>
      <w:marBottom w:val="0"/>
      <w:divBdr>
        <w:top w:val="none" w:sz="0" w:space="0" w:color="auto"/>
        <w:left w:val="none" w:sz="0" w:space="0" w:color="auto"/>
        <w:bottom w:val="none" w:sz="0" w:space="0" w:color="auto"/>
        <w:right w:val="none" w:sz="0" w:space="0" w:color="auto"/>
      </w:divBdr>
    </w:div>
    <w:div w:id="722557275">
      <w:bodyDiv w:val="1"/>
      <w:marLeft w:val="0"/>
      <w:marRight w:val="0"/>
      <w:marTop w:val="0"/>
      <w:marBottom w:val="0"/>
      <w:divBdr>
        <w:top w:val="none" w:sz="0" w:space="0" w:color="auto"/>
        <w:left w:val="none" w:sz="0" w:space="0" w:color="auto"/>
        <w:bottom w:val="none" w:sz="0" w:space="0" w:color="auto"/>
        <w:right w:val="none" w:sz="0" w:space="0" w:color="auto"/>
      </w:divBdr>
    </w:div>
    <w:div w:id="740174058">
      <w:bodyDiv w:val="1"/>
      <w:marLeft w:val="0"/>
      <w:marRight w:val="0"/>
      <w:marTop w:val="0"/>
      <w:marBottom w:val="0"/>
      <w:divBdr>
        <w:top w:val="none" w:sz="0" w:space="0" w:color="auto"/>
        <w:left w:val="none" w:sz="0" w:space="0" w:color="auto"/>
        <w:bottom w:val="none" w:sz="0" w:space="0" w:color="auto"/>
        <w:right w:val="none" w:sz="0" w:space="0" w:color="auto"/>
      </w:divBdr>
    </w:div>
    <w:div w:id="772283801">
      <w:bodyDiv w:val="1"/>
      <w:marLeft w:val="0"/>
      <w:marRight w:val="0"/>
      <w:marTop w:val="0"/>
      <w:marBottom w:val="0"/>
      <w:divBdr>
        <w:top w:val="none" w:sz="0" w:space="0" w:color="auto"/>
        <w:left w:val="none" w:sz="0" w:space="0" w:color="auto"/>
        <w:bottom w:val="none" w:sz="0" w:space="0" w:color="auto"/>
        <w:right w:val="none" w:sz="0" w:space="0" w:color="auto"/>
      </w:divBdr>
    </w:div>
    <w:div w:id="830558829">
      <w:bodyDiv w:val="1"/>
      <w:marLeft w:val="0"/>
      <w:marRight w:val="0"/>
      <w:marTop w:val="0"/>
      <w:marBottom w:val="0"/>
      <w:divBdr>
        <w:top w:val="none" w:sz="0" w:space="0" w:color="auto"/>
        <w:left w:val="none" w:sz="0" w:space="0" w:color="auto"/>
        <w:bottom w:val="none" w:sz="0" w:space="0" w:color="auto"/>
        <w:right w:val="none" w:sz="0" w:space="0" w:color="auto"/>
      </w:divBdr>
      <w:divsChild>
        <w:div w:id="25765044">
          <w:marLeft w:val="0"/>
          <w:marRight w:val="0"/>
          <w:marTop w:val="0"/>
          <w:marBottom w:val="0"/>
          <w:divBdr>
            <w:top w:val="none" w:sz="0" w:space="0" w:color="auto"/>
            <w:left w:val="none" w:sz="0" w:space="0" w:color="auto"/>
            <w:bottom w:val="none" w:sz="0" w:space="0" w:color="auto"/>
            <w:right w:val="none" w:sz="0" w:space="0" w:color="auto"/>
          </w:divBdr>
        </w:div>
        <w:div w:id="86848366">
          <w:marLeft w:val="0"/>
          <w:marRight w:val="0"/>
          <w:marTop w:val="0"/>
          <w:marBottom w:val="0"/>
          <w:divBdr>
            <w:top w:val="none" w:sz="0" w:space="0" w:color="auto"/>
            <w:left w:val="none" w:sz="0" w:space="0" w:color="auto"/>
            <w:bottom w:val="none" w:sz="0" w:space="0" w:color="auto"/>
            <w:right w:val="none" w:sz="0" w:space="0" w:color="auto"/>
          </w:divBdr>
        </w:div>
        <w:div w:id="177428996">
          <w:marLeft w:val="0"/>
          <w:marRight w:val="0"/>
          <w:marTop w:val="0"/>
          <w:marBottom w:val="0"/>
          <w:divBdr>
            <w:top w:val="none" w:sz="0" w:space="0" w:color="auto"/>
            <w:left w:val="none" w:sz="0" w:space="0" w:color="auto"/>
            <w:bottom w:val="none" w:sz="0" w:space="0" w:color="auto"/>
            <w:right w:val="none" w:sz="0" w:space="0" w:color="auto"/>
          </w:divBdr>
        </w:div>
        <w:div w:id="218589345">
          <w:marLeft w:val="0"/>
          <w:marRight w:val="0"/>
          <w:marTop w:val="0"/>
          <w:marBottom w:val="0"/>
          <w:divBdr>
            <w:top w:val="none" w:sz="0" w:space="0" w:color="auto"/>
            <w:left w:val="none" w:sz="0" w:space="0" w:color="auto"/>
            <w:bottom w:val="none" w:sz="0" w:space="0" w:color="auto"/>
            <w:right w:val="none" w:sz="0" w:space="0" w:color="auto"/>
          </w:divBdr>
        </w:div>
        <w:div w:id="358775885">
          <w:marLeft w:val="0"/>
          <w:marRight w:val="0"/>
          <w:marTop w:val="0"/>
          <w:marBottom w:val="0"/>
          <w:divBdr>
            <w:top w:val="none" w:sz="0" w:space="0" w:color="auto"/>
            <w:left w:val="none" w:sz="0" w:space="0" w:color="auto"/>
            <w:bottom w:val="none" w:sz="0" w:space="0" w:color="auto"/>
            <w:right w:val="none" w:sz="0" w:space="0" w:color="auto"/>
          </w:divBdr>
        </w:div>
        <w:div w:id="371662335">
          <w:marLeft w:val="0"/>
          <w:marRight w:val="0"/>
          <w:marTop w:val="0"/>
          <w:marBottom w:val="0"/>
          <w:divBdr>
            <w:top w:val="none" w:sz="0" w:space="0" w:color="auto"/>
            <w:left w:val="none" w:sz="0" w:space="0" w:color="auto"/>
            <w:bottom w:val="none" w:sz="0" w:space="0" w:color="auto"/>
            <w:right w:val="none" w:sz="0" w:space="0" w:color="auto"/>
          </w:divBdr>
        </w:div>
        <w:div w:id="410080498">
          <w:marLeft w:val="0"/>
          <w:marRight w:val="0"/>
          <w:marTop w:val="0"/>
          <w:marBottom w:val="0"/>
          <w:divBdr>
            <w:top w:val="none" w:sz="0" w:space="0" w:color="auto"/>
            <w:left w:val="none" w:sz="0" w:space="0" w:color="auto"/>
            <w:bottom w:val="none" w:sz="0" w:space="0" w:color="auto"/>
            <w:right w:val="none" w:sz="0" w:space="0" w:color="auto"/>
          </w:divBdr>
        </w:div>
        <w:div w:id="445202391">
          <w:marLeft w:val="0"/>
          <w:marRight w:val="0"/>
          <w:marTop w:val="0"/>
          <w:marBottom w:val="0"/>
          <w:divBdr>
            <w:top w:val="none" w:sz="0" w:space="0" w:color="auto"/>
            <w:left w:val="none" w:sz="0" w:space="0" w:color="auto"/>
            <w:bottom w:val="none" w:sz="0" w:space="0" w:color="auto"/>
            <w:right w:val="none" w:sz="0" w:space="0" w:color="auto"/>
          </w:divBdr>
        </w:div>
        <w:div w:id="546837220">
          <w:marLeft w:val="0"/>
          <w:marRight w:val="0"/>
          <w:marTop w:val="0"/>
          <w:marBottom w:val="0"/>
          <w:divBdr>
            <w:top w:val="none" w:sz="0" w:space="0" w:color="auto"/>
            <w:left w:val="none" w:sz="0" w:space="0" w:color="auto"/>
            <w:bottom w:val="none" w:sz="0" w:space="0" w:color="auto"/>
            <w:right w:val="none" w:sz="0" w:space="0" w:color="auto"/>
          </w:divBdr>
        </w:div>
        <w:div w:id="555287406">
          <w:marLeft w:val="0"/>
          <w:marRight w:val="0"/>
          <w:marTop w:val="0"/>
          <w:marBottom w:val="0"/>
          <w:divBdr>
            <w:top w:val="none" w:sz="0" w:space="0" w:color="auto"/>
            <w:left w:val="none" w:sz="0" w:space="0" w:color="auto"/>
            <w:bottom w:val="none" w:sz="0" w:space="0" w:color="auto"/>
            <w:right w:val="none" w:sz="0" w:space="0" w:color="auto"/>
          </w:divBdr>
        </w:div>
        <w:div w:id="575627470">
          <w:marLeft w:val="0"/>
          <w:marRight w:val="0"/>
          <w:marTop w:val="0"/>
          <w:marBottom w:val="0"/>
          <w:divBdr>
            <w:top w:val="none" w:sz="0" w:space="0" w:color="auto"/>
            <w:left w:val="none" w:sz="0" w:space="0" w:color="auto"/>
            <w:bottom w:val="none" w:sz="0" w:space="0" w:color="auto"/>
            <w:right w:val="none" w:sz="0" w:space="0" w:color="auto"/>
          </w:divBdr>
        </w:div>
        <w:div w:id="579943468">
          <w:marLeft w:val="0"/>
          <w:marRight w:val="0"/>
          <w:marTop w:val="0"/>
          <w:marBottom w:val="0"/>
          <w:divBdr>
            <w:top w:val="none" w:sz="0" w:space="0" w:color="auto"/>
            <w:left w:val="none" w:sz="0" w:space="0" w:color="auto"/>
            <w:bottom w:val="none" w:sz="0" w:space="0" w:color="auto"/>
            <w:right w:val="none" w:sz="0" w:space="0" w:color="auto"/>
          </w:divBdr>
        </w:div>
        <w:div w:id="598222078">
          <w:marLeft w:val="0"/>
          <w:marRight w:val="0"/>
          <w:marTop w:val="0"/>
          <w:marBottom w:val="0"/>
          <w:divBdr>
            <w:top w:val="none" w:sz="0" w:space="0" w:color="auto"/>
            <w:left w:val="none" w:sz="0" w:space="0" w:color="auto"/>
            <w:bottom w:val="none" w:sz="0" w:space="0" w:color="auto"/>
            <w:right w:val="none" w:sz="0" w:space="0" w:color="auto"/>
          </w:divBdr>
        </w:div>
        <w:div w:id="620385960">
          <w:marLeft w:val="0"/>
          <w:marRight w:val="0"/>
          <w:marTop w:val="0"/>
          <w:marBottom w:val="0"/>
          <w:divBdr>
            <w:top w:val="none" w:sz="0" w:space="0" w:color="auto"/>
            <w:left w:val="none" w:sz="0" w:space="0" w:color="auto"/>
            <w:bottom w:val="none" w:sz="0" w:space="0" w:color="auto"/>
            <w:right w:val="none" w:sz="0" w:space="0" w:color="auto"/>
          </w:divBdr>
        </w:div>
        <w:div w:id="634604372">
          <w:marLeft w:val="0"/>
          <w:marRight w:val="0"/>
          <w:marTop w:val="0"/>
          <w:marBottom w:val="0"/>
          <w:divBdr>
            <w:top w:val="none" w:sz="0" w:space="0" w:color="auto"/>
            <w:left w:val="none" w:sz="0" w:space="0" w:color="auto"/>
            <w:bottom w:val="none" w:sz="0" w:space="0" w:color="auto"/>
            <w:right w:val="none" w:sz="0" w:space="0" w:color="auto"/>
          </w:divBdr>
        </w:div>
        <w:div w:id="636255239">
          <w:marLeft w:val="0"/>
          <w:marRight w:val="0"/>
          <w:marTop w:val="0"/>
          <w:marBottom w:val="0"/>
          <w:divBdr>
            <w:top w:val="none" w:sz="0" w:space="0" w:color="auto"/>
            <w:left w:val="none" w:sz="0" w:space="0" w:color="auto"/>
            <w:bottom w:val="none" w:sz="0" w:space="0" w:color="auto"/>
            <w:right w:val="none" w:sz="0" w:space="0" w:color="auto"/>
          </w:divBdr>
        </w:div>
        <w:div w:id="665480417">
          <w:marLeft w:val="0"/>
          <w:marRight w:val="0"/>
          <w:marTop w:val="0"/>
          <w:marBottom w:val="0"/>
          <w:divBdr>
            <w:top w:val="none" w:sz="0" w:space="0" w:color="auto"/>
            <w:left w:val="none" w:sz="0" w:space="0" w:color="auto"/>
            <w:bottom w:val="none" w:sz="0" w:space="0" w:color="auto"/>
            <w:right w:val="none" w:sz="0" w:space="0" w:color="auto"/>
          </w:divBdr>
        </w:div>
        <w:div w:id="667291795">
          <w:marLeft w:val="0"/>
          <w:marRight w:val="0"/>
          <w:marTop w:val="0"/>
          <w:marBottom w:val="0"/>
          <w:divBdr>
            <w:top w:val="none" w:sz="0" w:space="0" w:color="auto"/>
            <w:left w:val="none" w:sz="0" w:space="0" w:color="auto"/>
            <w:bottom w:val="none" w:sz="0" w:space="0" w:color="auto"/>
            <w:right w:val="none" w:sz="0" w:space="0" w:color="auto"/>
          </w:divBdr>
        </w:div>
        <w:div w:id="713311552">
          <w:marLeft w:val="0"/>
          <w:marRight w:val="0"/>
          <w:marTop w:val="0"/>
          <w:marBottom w:val="0"/>
          <w:divBdr>
            <w:top w:val="none" w:sz="0" w:space="0" w:color="auto"/>
            <w:left w:val="none" w:sz="0" w:space="0" w:color="auto"/>
            <w:bottom w:val="none" w:sz="0" w:space="0" w:color="auto"/>
            <w:right w:val="none" w:sz="0" w:space="0" w:color="auto"/>
          </w:divBdr>
        </w:div>
        <w:div w:id="806245275">
          <w:marLeft w:val="0"/>
          <w:marRight w:val="0"/>
          <w:marTop w:val="0"/>
          <w:marBottom w:val="0"/>
          <w:divBdr>
            <w:top w:val="none" w:sz="0" w:space="0" w:color="auto"/>
            <w:left w:val="none" w:sz="0" w:space="0" w:color="auto"/>
            <w:bottom w:val="none" w:sz="0" w:space="0" w:color="auto"/>
            <w:right w:val="none" w:sz="0" w:space="0" w:color="auto"/>
          </w:divBdr>
        </w:div>
        <w:div w:id="819923168">
          <w:marLeft w:val="0"/>
          <w:marRight w:val="0"/>
          <w:marTop w:val="0"/>
          <w:marBottom w:val="0"/>
          <w:divBdr>
            <w:top w:val="none" w:sz="0" w:space="0" w:color="auto"/>
            <w:left w:val="none" w:sz="0" w:space="0" w:color="auto"/>
            <w:bottom w:val="none" w:sz="0" w:space="0" w:color="auto"/>
            <w:right w:val="none" w:sz="0" w:space="0" w:color="auto"/>
          </w:divBdr>
        </w:div>
        <w:div w:id="822627853">
          <w:marLeft w:val="0"/>
          <w:marRight w:val="0"/>
          <w:marTop w:val="0"/>
          <w:marBottom w:val="0"/>
          <w:divBdr>
            <w:top w:val="none" w:sz="0" w:space="0" w:color="auto"/>
            <w:left w:val="none" w:sz="0" w:space="0" w:color="auto"/>
            <w:bottom w:val="none" w:sz="0" w:space="0" w:color="auto"/>
            <w:right w:val="none" w:sz="0" w:space="0" w:color="auto"/>
          </w:divBdr>
        </w:div>
        <w:div w:id="917906430">
          <w:marLeft w:val="0"/>
          <w:marRight w:val="0"/>
          <w:marTop w:val="0"/>
          <w:marBottom w:val="0"/>
          <w:divBdr>
            <w:top w:val="none" w:sz="0" w:space="0" w:color="auto"/>
            <w:left w:val="none" w:sz="0" w:space="0" w:color="auto"/>
            <w:bottom w:val="none" w:sz="0" w:space="0" w:color="auto"/>
            <w:right w:val="none" w:sz="0" w:space="0" w:color="auto"/>
          </w:divBdr>
        </w:div>
        <w:div w:id="969625695">
          <w:marLeft w:val="0"/>
          <w:marRight w:val="0"/>
          <w:marTop w:val="0"/>
          <w:marBottom w:val="0"/>
          <w:divBdr>
            <w:top w:val="none" w:sz="0" w:space="0" w:color="auto"/>
            <w:left w:val="none" w:sz="0" w:space="0" w:color="auto"/>
            <w:bottom w:val="none" w:sz="0" w:space="0" w:color="auto"/>
            <w:right w:val="none" w:sz="0" w:space="0" w:color="auto"/>
          </w:divBdr>
        </w:div>
        <w:div w:id="989863165">
          <w:marLeft w:val="0"/>
          <w:marRight w:val="0"/>
          <w:marTop w:val="0"/>
          <w:marBottom w:val="0"/>
          <w:divBdr>
            <w:top w:val="none" w:sz="0" w:space="0" w:color="auto"/>
            <w:left w:val="none" w:sz="0" w:space="0" w:color="auto"/>
            <w:bottom w:val="none" w:sz="0" w:space="0" w:color="auto"/>
            <w:right w:val="none" w:sz="0" w:space="0" w:color="auto"/>
          </w:divBdr>
        </w:div>
        <w:div w:id="1005985650">
          <w:marLeft w:val="0"/>
          <w:marRight w:val="0"/>
          <w:marTop w:val="0"/>
          <w:marBottom w:val="0"/>
          <w:divBdr>
            <w:top w:val="none" w:sz="0" w:space="0" w:color="auto"/>
            <w:left w:val="none" w:sz="0" w:space="0" w:color="auto"/>
            <w:bottom w:val="none" w:sz="0" w:space="0" w:color="auto"/>
            <w:right w:val="none" w:sz="0" w:space="0" w:color="auto"/>
          </w:divBdr>
        </w:div>
        <w:div w:id="1029137827">
          <w:marLeft w:val="0"/>
          <w:marRight w:val="0"/>
          <w:marTop w:val="0"/>
          <w:marBottom w:val="0"/>
          <w:divBdr>
            <w:top w:val="none" w:sz="0" w:space="0" w:color="auto"/>
            <w:left w:val="none" w:sz="0" w:space="0" w:color="auto"/>
            <w:bottom w:val="none" w:sz="0" w:space="0" w:color="auto"/>
            <w:right w:val="none" w:sz="0" w:space="0" w:color="auto"/>
          </w:divBdr>
        </w:div>
        <w:div w:id="1072968964">
          <w:marLeft w:val="0"/>
          <w:marRight w:val="0"/>
          <w:marTop w:val="0"/>
          <w:marBottom w:val="0"/>
          <w:divBdr>
            <w:top w:val="none" w:sz="0" w:space="0" w:color="auto"/>
            <w:left w:val="none" w:sz="0" w:space="0" w:color="auto"/>
            <w:bottom w:val="none" w:sz="0" w:space="0" w:color="auto"/>
            <w:right w:val="none" w:sz="0" w:space="0" w:color="auto"/>
          </w:divBdr>
        </w:div>
        <w:div w:id="1103723629">
          <w:marLeft w:val="0"/>
          <w:marRight w:val="0"/>
          <w:marTop w:val="0"/>
          <w:marBottom w:val="0"/>
          <w:divBdr>
            <w:top w:val="none" w:sz="0" w:space="0" w:color="auto"/>
            <w:left w:val="none" w:sz="0" w:space="0" w:color="auto"/>
            <w:bottom w:val="none" w:sz="0" w:space="0" w:color="auto"/>
            <w:right w:val="none" w:sz="0" w:space="0" w:color="auto"/>
          </w:divBdr>
        </w:div>
        <w:div w:id="1133522782">
          <w:marLeft w:val="0"/>
          <w:marRight w:val="0"/>
          <w:marTop w:val="0"/>
          <w:marBottom w:val="0"/>
          <w:divBdr>
            <w:top w:val="none" w:sz="0" w:space="0" w:color="auto"/>
            <w:left w:val="none" w:sz="0" w:space="0" w:color="auto"/>
            <w:bottom w:val="none" w:sz="0" w:space="0" w:color="auto"/>
            <w:right w:val="none" w:sz="0" w:space="0" w:color="auto"/>
          </w:divBdr>
        </w:div>
        <w:div w:id="1355184531">
          <w:marLeft w:val="0"/>
          <w:marRight w:val="0"/>
          <w:marTop w:val="0"/>
          <w:marBottom w:val="0"/>
          <w:divBdr>
            <w:top w:val="none" w:sz="0" w:space="0" w:color="auto"/>
            <w:left w:val="none" w:sz="0" w:space="0" w:color="auto"/>
            <w:bottom w:val="none" w:sz="0" w:space="0" w:color="auto"/>
            <w:right w:val="none" w:sz="0" w:space="0" w:color="auto"/>
          </w:divBdr>
        </w:div>
        <w:div w:id="1363894203">
          <w:marLeft w:val="0"/>
          <w:marRight w:val="0"/>
          <w:marTop w:val="0"/>
          <w:marBottom w:val="0"/>
          <w:divBdr>
            <w:top w:val="none" w:sz="0" w:space="0" w:color="auto"/>
            <w:left w:val="none" w:sz="0" w:space="0" w:color="auto"/>
            <w:bottom w:val="none" w:sz="0" w:space="0" w:color="auto"/>
            <w:right w:val="none" w:sz="0" w:space="0" w:color="auto"/>
          </w:divBdr>
        </w:div>
        <w:div w:id="1370758194">
          <w:marLeft w:val="0"/>
          <w:marRight w:val="0"/>
          <w:marTop w:val="0"/>
          <w:marBottom w:val="0"/>
          <w:divBdr>
            <w:top w:val="none" w:sz="0" w:space="0" w:color="auto"/>
            <w:left w:val="none" w:sz="0" w:space="0" w:color="auto"/>
            <w:bottom w:val="none" w:sz="0" w:space="0" w:color="auto"/>
            <w:right w:val="none" w:sz="0" w:space="0" w:color="auto"/>
          </w:divBdr>
        </w:div>
        <w:div w:id="1406143356">
          <w:marLeft w:val="0"/>
          <w:marRight w:val="0"/>
          <w:marTop w:val="0"/>
          <w:marBottom w:val="0"/>
          <w:divBdr>
            <w:top w:val="none" w:sz="0" w:space="0" w:color="auto"/>
            <w:left w:val="none" w:sz="0" w:space="0" w:color="auto"/>
            <w:bottom w:val="none" w:sz="0" w:space="0" w:color="auto"/>
            <w:right w:val="none" w:sz="0" w:space="0" w:color="auto"/>
          </w:divBdr>
        </w:div>
        <w:div w:id="1420903743">
          <w:marLeft w:val="0"/>
          <w:marRight w:val="0"/>
          <w:marTop w:val="0"/>
          <w:marBottom w:val="0"/>
          <w:divBdr>
            <w:top w:val="none" w:sz="0" w:space="0" w:color="auto"/>
            <w:left w:val="none" w:sz="0" w:space="0" w:color="auto"/>
            <w:bottom w:val="none" w:sz="0" w:space="0" w:color="auto"/>
            <w:right w:val="none" w:sz="0" w:space="0" w:color="auto"/>
          </w:divBdr>
        </w:div>
        <w:div w:id="1453358987">
          <w:marLeft w:val="0"/>
          <w:marRight w:val="0"/>
          <w:marTop w:val="0"/>
          <w:marBottom w:val="0"/>
          <w:divBdr>
            <w:top w:val="none" w:sz="0" w:space="0" w:color="auto"/>
            <w:left w:val="none" w:sz="0" w:space="0" w:color="auto"/>
            <w:bottom w:val="none" w:sz="0" w:space="0" w:color="auto"/>
            <w:right w:val="none" w:sz="0" w:space="0" w:color="auto"/>
          </w:divBdr>
        </w:div>
        <w:div w:id="1558011910">
          <w:marLeft w:val="0"/>
          <w:marRight w:val="0"/>
          <w:marTop w:val="0"/>
          <w:marBottom w:val="0"/>
          <w:divBdr>
            <w:top w:val="none" w:sz="0" w:space="0" w:color="auto"/>
            <w:left w:val="none" w:sz="0" w:space="0" w:color="auto"/>
            <w:bottom w:val="none" w:sz="0" w:space="0" w:color="auto"/>
            <w:right w:val="none" w:sz="0" w:space="0" w:color="auto"/>
          </w:divBdr>
        </w:div>
        <w:div w:id="1636451414">
          <w:marLeft w:val="0"/>
          <w:marRight w:val="0"/>
          <w:marTop w:val="0"/>
          <w:marBottom w:val="0"/>
          <w:divBdr>
            <w:top w:val="none" w:sz="0" w:space="0" w:color="auto"/>
            <w:left w:val="none" w:sz="0" w:space="0" w:color="auto"/>
            <w:bottom w:val="none" w:sz="0" w:space="0" w:color="auto"/>
            <w:right w:val="none" w:sz="0" w:space="0" w:color="auto"/>
          </w:divBdr>
        </w:div>
        <w:div w:id="1752268144">
          <w:marLeft w:val="0"/>
          <w:marRight w:val="0"/>
          <w:marTop w:val="0"/>
          <w:marBottom w:val="0"/>
          <w:divBdr>
            <w:top w:val="none" w:sz="0" w:space="0" w:color="auto"/>
            <w:left w:val="none" w:sz="0" w:space="0" w:color="auto"/>
            <w:bottom w:val="none" w:sz="0" w:space="0" w:color="auto"/>
            <w:right w:val="none" w:sz="0" w:space="0" w:color="auto"/>
          </w:divBdr>
        </w:div>
        <w:div w:id="1752697674">
          <w:marLeft w:val="0"/>
          <w:marRight w:val="0"/>
          <w:marTop w:val="0"/>
          <w:marBottom w:val="0"/>
          <w:divBdr>
            <w:top w:val="none" w:sz="0" w:space="0" w:color="auto"/>
            <w:left w:val="none" w:sz="0" w:space="0" w:color="auto"/>
            <w:bottom w:val="none" w:sz="0" w:space="0" w:color="auto"/>
            <w:right w:val="none" w:sz="0" w:space="0" w:color="auto"/>
          </w:divBdr>
        </w:div>
        <w:div w:id="1765422712">
          <w:marLeft w:val="0"/>
          <w:marRight w:val="0"/>
          <w:marTop w:val="0"/>
          <w:marBottom w:val="0"/>
          <w:divBdr>
            <w:top w:val="none" w:sz="0" w:space="0" w:color="auto"/>
            <w:left w:val="none" w:sz="0" w:space="0" w:color="auto"/>
            <w:bottom w:val="none" w:sz="0" w:space="0" w:color="auto"/>
            <w:right w:val="none" w:sz="0" w:space="0" w:color="auto"/>
          </w:divBdr>
        </w:div>
        <w:div w:id="1787966863">
          <w:marLeft w:val="0"/>
          <w:marRight w:val="0"/>
          <w:marTop w:val="0"/>
          <w:marBottom w:val="0"/>
          <w:divBdr>
            <w:top w:val="none" w:sz="0" w:space="0" w:color="auto"/>
            <w:left w:val="none" w:sz="0" w:space="0" w:color="auto"/>
            <w:bottom w:val="none" w:sz="0" w:space="0" w:color="auto"/>
            <w:right w:val="none" w:sz="0" w:space="0" w:color="auto"/>
          </w:divBdr>
        </w:div>
        <w:div w:id="1840121069">
          <w:marLeft w:val="0"/>
          <w:marRight w:val="0"/>
          <w:marTop w:val="0"/>
          <w:marBottom w:val="0"/>
          <w:divBdr>
            <w:top w:val="none" w:sz="0" w:space="0" w:color="auto"/>
            <w:left w:val="none" w:sz="0" w:space="0" w:color="auto"/>
            <w:bottom w:val="none" w:sz="0" w:space="0" w:color="auto"/>
            <w:right w:val="none" w:sz="0" w:space="0" w:color="auto"/>
          </w:divBdr>
        </w:div>
        <w:div w:id="1849980734">
          <w:marLeft w:val="0"/>
          <w:marRight w:val="0"/>
          <w:marTop w:val="0"/>
          <w:marBottom w:val="0"/>
          <w:divBdr>
            <w:top w:val="none" w:sz="0" w:space="0" w:color="auto"/>
            <w:left w:val="none" w:sz="0" w:space="0" w:color="auto"/>
            <w:bottom w:val="none" w:sz="0" w:space="0" w:color="auto"/>
            <w:right w:val="none" w:sz="0" w:space="0" w:color="auto"/>
          </w:divBdr>
        </w:div>
        <w:div w:id="1866400608">
          <w:marLeft w:val="0"/>
          <w:marRight w:val="0"/>
          <w:marTop w:val="0"/>
          <w:marBottom w:val="0"/>
          <w:divBdr>
            <w:top w:val="none" w:sz="0" w:space="0" w:color="auto"/>
            <w:left w:val="none" w:sz="0" w:space="0" w:color="auto"/>
            <w:bottom w:val="none" w:sz="0" w:space="0" w:color="auto"/>
            <w:right w:val="none" w:sz="0" w:space="0" w:color="auto"/>
          </w:divBdr>
        </w:div>
        <w:div w:id="1897277801">
          <w:marLeft w:val="0"/>
          <w:marRight w:val="0"/>
          <w:marTop w:val="0"/>
          <w:marBottom w:val="0"/>
          <w:divBdr>
            <w:top w:val="none" w:sz="0" w:space="0" w:color="auto"/>
            <w:left w:val="none" w:sz="0" w:space="0" w:color="auto"/>
            <w:bottom w:val="none" w:sz="0" w:space="0" w:color="auto"/>
            <w:right w:val="none" w:sz="0" w:space="0" w:color="auto"/>
          </w:divBdr>
        </w:div>
        <w:div w:id="1977418126">
          <w:marLeft w:val="0"/>
          <w:marRight w:val="0"/>
          <w:marTop w:val="0"/>
          <w:marBottom w:val="0"/>
          <w:divBdr>
            <w:top w:val="none" w:sz="0" w:space="0" w:color="auto"/>
            <w:left w:val="none" w:sz="0" w:space="0" w:color="auto"/>
            <w:bottom w:val="none" w:sz="0" w:space="0" w:color="auto"/>
            <w:right w:val="none" w:sz="0" w:space="0" w:color="auto"/>
          </w:divBdr>
        </w:div>
        <w:div w:id="1994989478">
          <w:marLeft w:val="0"/>
          <w:marRight w:val="0"/>
          <w:marTop w:val="0"/>
          <w:marBottom w:val="0"/>
          <w:divBdr>
            <w:top w:val="none" w:sz="0" w:space="0" w:color="auto"/>
            <w:left w:val="none" w:sz="0" w:space="0" w:color="auto"/>
            <w:bottom w:val="none" w:sz="0" w:space="0" w:color="auto"/>
            <w:right w:val="none" w:sz="0" w:space="0" w:color="auto"/>
          </w:divBdr>
        </w:div>
        <w:div w:id="1995837475">
          <w:marLeft w:val="0"/>
          <w:marRight w:val="0"/>
          <w:marTop w:val="0"/>
          <w:marBottom w:val="0"/>
          <w:divBdr>
            <w:top w:val="none" w:sz="0" w:space="0" w:color="auto"/>
            <w:left w:val="none" w:sz="0" w:space="0" w:color="auto"/>
            <w:bottom w:val="none" w:sz="0" w:space="0" w:color="auto"/>
            <w:right w:val="none" w:sz="0" w:space="0" w:color="auto"/>
          </w:divBdr>
        </w:div>
        <w:div w:id="2026010853">
          <w:marLeft w:val="0"/>
          <w:marRight w:val="0"/>
          <w:marTop w:val="0"/>
          <w:marBottom w:val="0"/>
          <w:divBdr>
            <w:top w:val="none" w:sz="0" w:space="0" w:color="auto"/>
            <w:left w:val="none" w:sz="0" w:space="0" w:color="auto"/>
            <w:bottom w:val="none" w:sz="0" w:space="0" w:color="auto"/>
            <w:right w:val="none" w:sz="0" w:space="0" w:color="auto"/>
          </w:divBdr>
        </w:div>
        <w:div w:id="2081049711">
          <w:marLeft w:val="0"/>
          <w:marRight w:val="0"/>
          <w:marTop w:val="0"/>
          <w:marBottom w:val="0"/>
          <w:divBdr>
            <w:top w:val="none" w:sz="0" w:space="0" w:color="auto"/>
            <w:left w:val="none" w:sz="0" w:space="0" w:color="auto"/>
            <w:bottom w:val="none" w:sz="0" w:space="0" w:color="auto"/>
            <w:right w:val="none" w:sz="0" w:space="0" w:color="auto"/>
          </w:divBdr>
        </w:div>
      </w:divsChild>
    </w:div>
    <w:div w:id="830750643">
      <w:bodyDiv w:val="1"/>
      <w:marLeft w:val="0"/>
      <w:marRight w:val="0"/>
      <w:marTop w:val="0"/>
      <w:marBottom w:val="0"/>
      <w:divBdr>
        <w:top w:val="none" w:sz="0" w:space="0" w:color="auto"/>
        <w:left w:val="none" w:sz="0" w:space="0" w:color="auto"/>
        <w:bottom w:val="none" w:sz="0" w:space="0" w:color="auto"/>
        <w:right w:val="none" w:sz="0" w:space="0" w:color="auto"/>
      </w:divBdr>
    </w:div>
    <w:div w:id="854000466">
      <w:bodyDiv w:val="1"/>
      <w:marLeft w:val="0"/>
      <w:marRight w:val="0"/>
      <w:marTop w:val="0"/>
      <w:marBottom w:val="0"/>
      <w:divBdr>
        <w:top w:val="none" w:sz="0" w:space="0" w:color="auto"/>
        <w:left w:val="none" w:sz="0" w:space="0" w:color="auto"/>
        <w:bottom w:val="none" w:sz="0" w:space="0" w:color="auto"/>
        <w:right w:val="none" w:sz="0" w:space="0" w:color="auto"/>
      </w:divBdr>
      <w:divsChild>
        <w:div w:id="942958834">
          <w:marLeft w:val="0"/>
          <w:marRight w:val="0"/>
          <w:marTop w:val="0"/>
          <w:marBottom w:val="0"/>
          <w:divBdr>
            <w:top w:val="none" w:sz="0" w:space="0" w:color="auto"/>
            <w:left w:val="none" w:sz="0" w:space="0" w:color="auto"/>
            <w:bottom w:val="none" w:sz="0" w:space="0" w:color="auto"/>
            <w:right w:val="none" w:sz="0" w:space="0" w:color="auto"/>
          </w:divBdr>
          <w:divsChild>
            <w:div w:id="2809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7245">
      <w:bodyDiv w:val="1"/>
      <w:marLeft w:val="0"/>
      <w:marRight w:val="0"/>
      <w:marTop w:val="0"/>
      <w:marBottom w:val="0"/>
      <w:divBdr>
        <w:top w:val="none" w:sz="0" w:space="0" w:color="auto"/>
        <w:left w:val="none" w:sz="0" w:space="0" w:color="auto"/>
        <w:bottom w:val="none" w:sz="0" w:space="0" w:color="auto"/>
        <w:right w:val="none" w:sz="0" w:space="0" w:color="auto"/>
      </w:divBdr>
    </w:div>
    <w:div w:id="973947671">
      <w:bodyDiv w:val="1"/>
      <w:marLeft w:val="0"/>
      <w:marRight w:val="0"/>
      <w:marTop w:val="0"/>
      <w:marBottom w:val="0"/>
      <w:divBdr>
        <w:top w:val="none" w:sz="0" w:space="0" w:color="auto"/>
        <w:left w:val="none" w:sz="0" w:space="0" w:color="auto"/>
        <w:bottom w:val="none" w:sz="0" w:space="0" w:color="auto"/>
        <w:right w:val="none" w:sz="0" w:space="0" w:color="auto"/>
      </w:divBdr>
    </w:div>
    <w:div w:id="989016711">
      <w:bodyDiv w:val="1"/>
      <w:marLeft w:val="0"/>
      <w:marRight w:val="0"/>
      <w:marTop w:val="0"/>
      <w:marBottom w:val="0"/>
      <w:divBdr>
        <w:top w:val="none" w:sz="0" w:space="0" w:color="auto"/>
        <w:left w:val="none" w:sz="0" w:space="0" w:color="auto"/>
        <w:bottom w:val="none" w:sz="0" w:space="0" w:color="auto"/>
        <w:right w:val="none" w:sz="0" w:space="0" w:color="auto"/>
      </w:divBdr>
    </w:div>
    <w:div w:id="1013874405">
      <w:bodyDiv w:val="1"/>
      <w:marLeft w:val="0"/>
      <w:marRight w:val="0"/>
      <w:marTop w:val="0"/>
      <w:marBottom w:val="0"/>
      <w:divBdr>
        <w:top w:val="none" w:sz="0" w:space="0" w:color="auto"/>
        <w:left w:val="none" w:sz="0" w:space="0" w:color="auto"/>
        <w:bottom w:val="none" w:sz="0" w:space="0" w:color="auto"/>
        <w:right w:val="none" w:sz="0" w:space="0" w:color="auto"/>
      </w:divBdr>
    </w:div>
    <w:div w:id="1027439841">
      <w:bodyDiv w:val="1"/>
      <w:marLeft w:val="0"/>
      <w:marRight w:val="0"/>
      <w:marTop w:val="0"/>
      <w:marBottom w:val="0"/>
      <w:divBdr>
        <w:top w:val="none" w:sz="0" w:space="0" w:color="auto"/>
        <w:left w:val="none" w:sz="0" w:space="0" w:color="auto"/>
        <w:bottom w:val="none" w:sz="0" w:space="0" w:color="auto"/>
        <w:right w:val="none" w:sz="0" w:space="0" w:color="auto"/>
      </w:divBdr>
    </w:div>
    <w:div w:id="1079717505">
      <w:bodyDiv w:val="1"/>
      <w:marLeft w:val="0"/>
      <w:marRight w:val="0"/>
      <w:marTop w:val="0"/>
      <w:marBottom w:val="0"/>
      <w:divBdr>
        <w:top w:val="none" w:sz="0" w:space="0" w:color="auto"/>
        <w:left w:val="none" w:sz="0" w:space="0" w:color="auto"/>
        <w:bottom w:val="none" w:sz="0" w:space="0" w:color="auto"/>
        <w:right w:val="none" w:sz="0" w:space="0" w:color="auto"/>
      </w:divBdr>
    </w:div>
    <w:div w:id="1111164967">
      <w:bodyDiv w:val="1"/>
      <w:marLeft w:val="0"/>
      <w:marRight w:val="0"/>
      <w:marTop w:val="0"/>
      <w:marBottom w:val="0"/>
      <w:divBdr>
        <w:top w:val="none" w:sz="0" w:space="0" w:color="auto"/>
        <w:left w:val="none" w:sz="0" w:space="0" w:color="auto"/>
        <w:bottom w:val="none" w:sz="0" w:space="0" w:color="auto"/>
        <w:right w:val="none" w:sz="0" w:space="0" w:color="auto"/>
      </w:divBdr>
    </w:div>
    <w:div w:id="1132602128">
      <w:bodyDiv w:val="1"/>
      <w:marLeft w:val="0"/>
      <w:marRight w:val="0"/>
      <w:marTop w:val="0"/>
      <w:marBottom w:val="0"/>
      <w:divBdr>
        <w:top w:val="none" w:sz="0" w:space="0" w:color="auto"/>
        <w:left w:val="none" w:sz="0" w:space="0" w:color="auto"/>
        <w:bottom w:val="none" w:sz="0" w:space="0" w:color="auto"/>
        <w:right w:val="none" w:sz="0" w:space="0" w:color="auto"/>
      </w:divBdr>
    </w:div>
    <w:div w:id="1140728077">
      <w:bodyDiv w:val="1"/>
      <w:marLeft w:val="0"/>
      <w:marRight w:val="0"/>
      <w:marTop w:val="0"/>
      <w:marBottom w:val="0"/>
      <w:divBdr>
        <w:top w:val="none" w:sz="0" w:space="0" w:color="auto"/>
        <w:left w:val="none" w:sz="0" w:space="0" w:color="auto"/>
        <w:bottom w:val="none" w:sz="0" w:space="0" w:color="auto"/>
        <w:right w:val="none" w:sz="0" w:space="0" w:color="auto"/>
      </w:divBdr>
    </w:div>
    <w:div w:id="1142380653">
      <w:bodyDiv w:val="1"/>
      <w:marLeft w:val="0"/>
      <w:marRight w:val="0"/>
      <w:marTop w:val="0"/>
      <w:marBottom w:val="0"/>
      <w:divBdr>
        <w:top w:val="none" w:sz="0" w:space="0" w:color="auto"/>
        <w:left w:val="none" w:sz="0" w:space="0" w:color="auto"/>
        <w:bottom w:val="none" w:sz="0" w:space="0" w:color="auto"/>
        <w:right w:val="none" w:sz="0" w:space="0" w:color="auto"/>
      </w:divBdr>
    </w:div>
    <w:div w:id="1166704355">
      <w:bodyDiv w:val="1"/>
      <w:marLeft w:val="0"/>
      <w:marRight w:val="0"/>
      <w:marTop w:val="0"/>
      <w:marBottom w:val="0"/>
      <w:divBdr>
        <w:top w:val="none" w:sz="0" w:space="0" w:color="auto"/>
        <w:left w:val="none" w:sz="0" w:space="0" w:color="auto"/>
        <w:bottom w:val="none" w:sz="0" w:space="0" w:color="auto"/>
        <w:right w:val="none" w:sz="0" w:space="0" w:color="auto"/>
      </w:divBdr>
    </w:div>
    <w:div w:id="1171526569">
      <w:bodyDiv w:val="1"/>
      <w:marLeft w:val="0"/>
      <w:marRight w:val="0"/>
      <w:marTop w:val="0"/>
      <w:marBottom w:val="0"/>
      <w:divBdr>
        <w:top w:val="none" w:sz="0" w:space="0" w:color="auto"/>
        <w:left w:val="none" w:sz="0" w:space="0" w:color="auto"/>
        <w:bottom w:val="none" w:sz="0" w:space="0" w:color="auto"/>
        <w:right w:val="none" w:sz="0" w:space="0" w:color="auto"/>
      </w:divBdr>
    </w:div>
    <w:div w:id="1219173368">
      <w:bodyDiv w:val="1"/>
      <w:marLeft w:val="0"/>
      <w:marRight w:val="0"/>
      <w:marTop w:val="0"/>
      <w:marBottom w:val="0"/>
      <w:divBdr>
        <w:top w:val="none" w:sz="0" w:space="0" w:color="auto"/>
        <w:left w:val="none" w:sz="0" w:space="0" w:color="auto"/>
        <w:bottom w:val="none" w:sz="0" w:space="0" w:color="auto"/>
        <w:right w:val="none" w:sz="0" w:space="0" w:color="auto"/>
      </w:divBdr>
    </w:div>
    <w:div w:id="1252197019">
      <w:bodyDiv w:val="1"/>
      <w:marLeft w:val="0"/>
      <w:marRight w:val="0"/>
      <w:marTop w:val="0"/>
      <w:marBottom w:val="0"/>
      <w:divBdr>
        <w:top w:val="none" w:sz="0" w:space="0" w:color="auto"/>
        <w:left w:val="none" w:sz="0" w:space="0" w:color="auto"/>
        <w:bottom w:val="none" w:sz="0" w:space="0" w:color="auto"/>
        <w:right w:val="none" w:sz="0" w:space="0" w:color="auto"/>
      </w:divBdr>
    </w:div>
    <w:div w:id="1265501851">
      <w:bodyDiv w:val="1"/>
      <w:marLeft w:val="0"/>
      <w:marRight w:val="0"/>
      <w:marTop w:val="0"/>
      <w:marBottom w:val="0"/>
      <w:divBdr>
        <w:top w:val="none" w:sz="0" w:space="0" w:color="auto"/>
        <w:left w:val="none" w:sz="0" w:space="0" w:color="auto"/>
        <w:bottom w:val="none" w:sz="0" w:space="0" w:color="auto"/>
        <w:right w:val="none" w:sz="0" w:space="0" w:color="auto"/>
      </w:divBdr>
    </w:div>
    <w:div w:id="1286307793">
      <w:bodyDiv w:val="1"/>
      <w:marLeft w:val="0"/>
      <w:marRight w:val="0"/>
      <w:marTop w:val="0"/>
      <w:marBottom w:val="0"/>
      <w:divBdr>
        <w:top w:val="none" w:sz="0" w:space="0" w:color="auto"/>
        <w:left w:val="none" w:sz="0" w:space="0" w:color="auto"/>
        <w:bottom w:val="none" w:sz="0" w:space="0" w:color="auto"/>
        <w:right w:val="none" w:sz="0" w:space="0" w:color="auto"/>
      </w:divBdr>
    </w:div>
    <w:div w:id="1331983987">
      <w:bodyDiv w:val="1"/>
      <w:marLeft w:val="0"/>
      <w:marRight w:val="0"/>
      <w:marTop w:val="0"/>
      <w:marBottom w:val="0"/>
      <w:divBdr>
        <w:top w:val="none" w:sz="0" w:space="0" w:color="auto"/>
        <w:left w:val="none" w:sz="0" w:space="0" w:color="auto"/>
        <w:bottom w:val="none" w:sz="0" w:space="0" w:color="auto"/>
        <w:right w:val="none" w:sz="0" w:space="0" w:color="auto"/>
      </w:divBdr>
    </w:div>
    <w:div w:id="1335185476">
      <w:bodyDiv w:val="1"/>
      <w:marLeft w:val="0"/>
      <w:marRight w:val="0"/>
      <w:marTop w:val="0"/>
      <w:marBottom w:val="0"/>
      <w:divBdr>
        <w:top w:val="none" w:sz="0" w:space="0" w:color="auto"/>
        <w:left w:val="none" w:sz="0" w:space="0" w:color="auto"/>
        <w:bottom w:val="none" w:sz="0" w:space="0" w:color="auto"/>
        <w:right w:val="none" w:sz="0" w:space="0" w:color="auto"/>
      </w:divBdr>
    </w:div>
    <w:div w:id="1386950380">
      <w:bodyDiv w:val="1"/>
      <w:marLeft w:val="0"/>
      <w:marRight w:val="0"/>
      <w:marTop w:val="0"/>
      <w:marBottom w:val="0"/>
      <w:divBdr>
        <w:top w:val="none" w:sz="0" w:space="0" w:color="auto"/>
        <w:left w:val="none" w:sz="0" w:space="0" w:color="auto"/>
        <w:bottom w:val="none" w:sz="0" w:space="0" w:color="auto"/>
        <w:right w:val="none" w:sz="0" w:space="0" w:color="auto"/>
      </w:divBdr>
    </w:div>
    <w:div w:id="1414887612">
      <w:bodyDiv w:val="1"/>
      <w:marLeft w:val="0"/>
      <w:marRight w:val="0"/>
      <w:marTop w:val="0"/>
      <w:marBottom w:val="0"/>
      <w:divBdr>
        <w:top w:val="none" w:sz="0" w:space="0" w:color="auto"/>
        <w:left w:val="none" w:sz="0" w:space="0" w:color="auto"/>
        <w:bottom w:val="none" w:sz="0" w:space="0" w:color="auto"/>
        <w:right w:val="none" w:sz="0" w:space="0" w:color="auto"/>
      </w:divBdr>
    </w:div>
    <w:div w:id="1419711269">
      <w:bodyDiv w:val="1"/>
      <w:marLeft w:val="0"/>
      <w:marRight w:val="0"/>
      <w:marTop w:val="0"/>
      <w:marBottom w:val="0"/>
      <w:divBdr>
        <w:top w:val="none" w:sz="0" w:space="0" w:color="auto"/>
        <w:left w:val="none" w:sz="0" w:space="0" w:color="auto"/>
        <w:bottom w:val="none" w:sz="0" w:space="0" w:color="auto"/>
        <w:right w:val="none" w:sz="0" w:space="0" w:color="auto"/>
      </w:divBdr>
    </w:div>
    <w:div w:id="1446921208">
      <w:bodyDiv w:val="1"/>
      <w:marLeft w:val="0"/>
      <w:marRight w:val="0"/>
      <w:marTop w:val="0"/>
      <w:marBottom w:val="0"/>
      <w:divBdr>
        <w:top w:val="none" w:sz="0" w:space="0" w:color="auto"/>
        <w:left w:val="none" w:sz="0" w:space="0" w:color="auto"/>
        <w:bottom w:val="none" w:sz="0" w:space="0" w:color="auto"/>
        <w:right w:val="none" w:sz="0" w:space="0" w:color="auto"/>
      </w:divBdr>
    </w:div>
    <w:div w:id="1468469624">
      <w:bodyDiv w:val="1"/>
      <w:marLeft w:val="0"/>
      <w:marRight w:val="0"/>
      <w:marTop w:val="0"/>
      <w:marBottom w:val="0"/>
      <w:divBdr>
        <w:top w:val="none" w:sz="0" w:space="0" w:color="auto"/>
        <w:left w:val="none" w:sz="0" w:space="0" w:color="auto"/>
        <w:bottom w:val="none" w:sz="0" w:space="0" w:color="auto"/>
        <w:right w:val="none" w:sz="0" w:space="0" w:color="auto"/>
      </w:divBdr>
    </w:div>
    <w:div w:id="1472750829">
      <w:bodyDiv w:val="1"/>
      <w:marLeft w:val="0"/>
      <w:marRight w:val="0"/>
      <w:marTop w:val="0"/>
      <w:marBottom w:val="0"/>
      <w:divBdr>
        <w:top w:val="none" w:sz="0" w:space="0" w:color="auto"/>
        <w:left w:val="none" w:sz="0" w:space="0" w:color="auto"/>
        <w:bottom w:val="none" w:sz="0" w:space="0" w:color="auto"/>
        <w:right w:val="none" w:sz="0" w:space="0" w:color="auto"/>
      </w:divBdr>
    </w:div>
    <w:div w:id="1491942875">
      <w:bodyDiv w:val="1"/>
      <w:marLeft w:val="0"/>
      <w:marRight w:val="0"/>
      <w:marTop w:val="0"/>
      <w:marBottom w:val="0"/>
      <w:divBdr>
        <w:top w:val="none" w:sz="0" w:space="0" w:color="auto"/>
        <w:left w:val="none" w:sz="0" w:space="0" w:color="auto"/>
        <w:bottom w:val="none" w:sz="0" w:space="0" w:color="auto"/>
        <w:right w:val="none" w:sz="0" w:space="0" w:color="auto"/>
      </w:divBdr>
    </w:div>
    <w:div w:id="1537085661">
      <w:bodyDiv w:val="1"/>
      <w:marLeft w:val="0"/>
      <w:marRight w:val="0"/>
      <w:marTop w:val="0"/>
      <w:marBottom w:val="0"/>
      <w:divBdr>
        <w:top w:val="none" w:sz="0" w:space="0" w:color="auto"/>
        <w:left w:val="none" w:sz="0" w:space="0" w:color="auto"/>
        <w:bottom w:val="none" w:sz="0" w:space="0" w:color="auto"/>
        <w:right w:val="none" w:sz="0" w:space="0" w:color="auto"/>
      </w:divBdr>
    </w:div>
    <w:div w:id="1573392490">
      <w:bodyDiv w:val="1"/>
      <w:marLeft w:val="0"/>
      <w:marRight w:val="0"/>
      <w:marTop w:val="0"/>
      <w:marBottom w:val="0"/>
      <w:divBdr>
        <w:top w:val="none" w:sz="0" w:space="0" w:color="auto"/>
        <w:left w:val="none" w:sz="0" w:space="0" w:color="auto"/>
        <w:bottom w:val="none" w:sz="0" w:space="0" w:color="auto"/>
        <w:right w:val="none" w:sz="0" w:space="0" w:color="auto"/>
      </w:divBdr>
    </w:div>
    <w:div w:id="1601328010">
      <w:bodyDiv w:val="1"/>
      <w:marLeft w:val="0"/>
      <w:marRight w:val="0"/>
      <w:marTop w:val="0"/>
      <w:marBottom w:val="0"/>
      <w:divBdr>
        <w:top w:val="none" w:sz="0" w:space="0" w:color="auto"/>
        <w:left w:val="none" w:sz="0" w:space="0" w:color="auto"/>
        <w:bottom w:val="none" w:sz="0" w:space="0" w:color="auto"/>
        <w:right w:val="none" w:sz="0" w:space="0" w:color="auto"/>
      </w:divBdr>
    </w:div>
    <w:div w:id="1648584904">
      <w:bodyDiv w:val="1"/>
      <w:marLeft w:val="0"/>
      <w:marRight w:val="0"/>
      <w:marTop w:val="0"/>
      <w:marBottom w:val="0"/>
      <w:divBdr>
        <w:top w:val="none" w:sz="0" w:space="0" w:color="auto"/>
        <w:left w:val="none" w:sz="0" w:space="0" w:color="auto"/>
        <w:bottom w:val="none" w:sz="0" w:space="0" w:color="auto"/>
        <w:right w:val="none" w:sz="0" w:space="0" w:color="auto"/>
      </w:divBdr>
    </w:div>
    <w:div w:id="1670936702">
      <w:bodyDiv w:val="1"/>
      <w:marLeft w:val="0"/>
      <w:marRight w:val="0"/>
      <w:marTop w:val="0"/>
      <w:marBottom w:val="0"/>
      <w:divBdr>
        <w:top w:val="none" w:sz="0" w:space="0" w:color="auto"/>
        <w:left w:val="none" w:sz="0" w:space="0" w:color="auto"/>
        <w:bottom w:val="none" w:sz="0" w:space="0" w:color="auto"/>
        <w:right w:val="none" w:sz="0" w:space="0" w:color="auto"/>
      </w:divBdr>
      <w:divsChild>
        <w:div w:id="17052820">
          <w:marLeft w:val="0"/>
          <w:marRight w:val="0"/>
          <w:marTop w:val="0"/>
          <w:marBottom w:val="0"/>
          <w:divBdr>
            <w:top w:val="none" w:sz="0" w:space="0" w:color="auto"/>
            <w:left w:val="none" w:sz="0" w:space="0" w:color="auto"/>
            <w:bottom w:val="none" w:sz="0" w:space="0" w:color="auto"/>
            <w:right w:val="none" w:sz="0" w:space="0" w:color="auto"/>
          </w:divBdr>
        </w:div>
        <w:div w:id="117334178">
          <w:marLeft w:val="0"/>
          <w:marRight w:val="0"/>
          <w:marTop w:val="0"/>
          <w:marBottom w:val="0"/>
          <w:divBdr>
            <w:top w:val="none" w:sz="0" w:space="0" w:color="auto"/>
            <w:left w:val="none" w:sz="0" w:space="0" w:color="auto"/>
            <w:bottom w:val="none" w:sz="0" w:space="0" w:color="auto"/>
            <w:right w:val="none" w:sz="0" w:space="0" w:color="auto"/>
          </w:divBdr>
        </w:div>
        <w:div w:id="122891330">
          <w:marLeft w:val="0"/>
          <w:marRight w:val="0"/>
          <w:marTop w:val="0"/>
          <w:marBottom w:val="0"/>
          <w:divBdr>
            <w:top w:val="none" w:sz="0" w:space="0" w:color="auto"/>
            <w:left w:val="none" w:sz="0" w:space="0" w:color="auto"/>
            <w:bottom w:val="none" w:sz="0" w:space="0" w:color="auto"/>
            <w:right w:val="none" w:sz="0" w:space="0" w:color="auto"/>
          </w:divBdr>
        </w:div>
        <w:div w:id="198251158">
          <w:marLeft w:val="0"/>
          <w:marRight w:val="0"/>
          <w:marTop w:val="0"/>
          <w:marBottom w:val="0"/>
          <w:divBdr>
            <w:top w:val="none" w:sz="0" w:space="0" w:color="auto"/>
            <w:left w:val="none" w:sz="0" w:space="0" w:color="auto"/>
            <w:bottom w:val="none" w:sz="0" w:space="0" w:color="auto"/>
            <w:right w:val="none" w:sz="0" w:space="0" w:color="auto"/>
          </w:divBdr>
        </w:div>
        <w:div w:id="391853769">
          <w:marLeft w:val="0"/>
          <w:marRight w:val="0"/>
          <w:marTop w:val="0"/>
          <w:marBottom w:val="0"/>
          <w:divBdr>
            <w:top w:val="none" w:sz="0" w:space="0" w:color="auto"/>
            <w:left w:val="none" w:sz="0" w:space="0" w:color="auto"/>
            <w:bottom w:val="none" w:sz="0" w:space="0" w:color="auto"/>
            <w:right w:val="none" w:sz="0" w:space="0" w:color="auto"/>
          </w:divBdr>
        </w:div>
        <w:div w:id="410661631">
          <w:marLeft w:val="0"/>
          <w:marRight w:val="0"/>
          <w:marTop w:val="0"/>
          <w:marBottom w:val="0"/>
          <w:divBdr>
            <w:top w:val="none" w:sz="0" w:space="0" w:color="auto"/>
            <w:left w:val="none" w:sz="0" w:space="0" w:color="auto"/>
            <w:bottom w:val="none" w:sz="0" w:space="0" w:color="auto"/>
            <w:right w:val="none" w:sz="0" w:space="0" w:color="auto"/>
          </w:divBdr>
        </w:div>
        <w:div w:id="427889009">
          <w:marLeft w:val="0"/>
          <w:marRight w:val="0"/>
          <w:marTop w:val="0"/>
          <w:marBottom w:val="0"/>
          <w:divBdr>
            <w:top w:val="none" w:sz="0" w:space="0" w:color="auto"/>
            <w:left w:val="none" w:sz="0" w:space="0" w:color="auto"/>
            <w:bottom w:val="none" w:sz="0" w:space="0" w:color="auto"/>
            <w:right w:val="none" w:sz="0" w:space="0" w:color="auto"/>
          </w:divBdr>
        </w:div>
        <w:div w:id="565380110">
          <w:marLeft w:val="0"/>
          <w:marRight w:val="0"/>
          <w:marTop w:val="0"/>
          <w:marBottom w:val="0"/>
          <w:divBdr>
            <w:top w:val="none" w:sz="0" w:space="0" w:color="auto"/>
            <w:left w:val="none" w:sz="0" w:space="0" w:color="auto"/>
            <w:bottom w:val="none" w:sz="0" w:space="0" w:color="auto"/>
            <w:right w:val="none" w:sz="0" w:space="0" w:color="auto"/>
          </w:divBdr>
        </w:div>
        <w:div w:id="566455910">
          <w:marLeft w:val="0"/>
          <w:marRight w:val="0"/>
          <w:marTop w:val="0"/>
          <w:marBottom w:val="0"/>
          <w:divBdr>
            <w:top w:val="none" w:sz="0" w:space="0" w:color="auto"/>
            <w:left w:val="none" w:sz="0" w:space="0" w:color="auto"/>
            <w:bottom w:val="none" w:sz="0" w:space="0" w:color="auto"/>
            <w:right w:val="none" w:sz="0" w:space="0" w:color="auto"/>
          </w:divBdr>
        </w:div>
        <w:div w:id="602227225">
          <w:marLeft w:val="0"/>
          <w:marRight w:val="0"/>
          <w:marTop w:val="0"/>
          <w:marBottom w:val="0"/>
          <w:divBdr>
            <w:top w:val="none" w:sz="0" w:space="0" w:color="auto"/>
            <w:left w:val="none" w:sz="0" w:space="0" w:color="auto"/>
            <w:bottom w:val="none" w:sz="0" w:space="0" w:color="auto"/>
            <w:right w:val="none" w:sz="0" w:space="0" w:color="auto"/>
          </w:divBdr>
        </w:div>
        <w:div w:id="639652059">
          <w:marLeft w:val="0"/>
          <w:marRight w:val="0"/>
          <w:marTop w:val="0"/>
          <w:marBottom w:val="0"/>
          <w:divBdr>
            <w:top w:val="none" w:sz="0" w:space="0" w:color="auto"/>
            <w:left w:val="none" w:sz="0" w:space="0" w:color="auto"/>
            <w:bottom w:val="none" w:sz="0" w:space="0" w:color="auto"/>
            <w:right w:val="none" w:sz="0" w:space="0" w:color="auto"/>
          </w:divBdr>
        </w:div>
        <w:div w:id="655960139">
          <w:marLeft w:val="0"/>
          <w:marRight w:val="0"/>
          <w:marTop w:val="0"/>
          <w:marBottom w:val="0"/>
          <w:divBdr>
            <w:top w:val="none" w:sz="0" w:space="0" w:color="auto"/>
            <w:left w:val="none" w:sz="0" w:space="0" w:color="auto"/>
            <w:bottom w:val="none" w:sz="0" w:space="0" w:color="auto"/>
            <w:right w:val="none" w:sz="0" w:space="0" w:color="auto"/>
          </w:divBdr>
        </w:div>
        <w:div w:id="915742562">
          <w:marLeft w:val="0"/>
          <w:marRight w:val="0"/>
          <w:marTop w:val="0"/>
          <w:marBottom w:val="0"/>
          <w:divBdr>
            <w:top w:val="none" w:sz="0" w:space="0" w:color="auto"/>
            <w:left w:val="none" w:sz="0" w:space="0" w:color="auto"/>
            <w:bottom w:val="none" w:sz="0" w:space="0" w:color="auto"/>
            <w:right w:val="none" w:sz="0" w:space="0" w:color="auto"/>
          </w:divBdr>
        </w:div>
        <w:div w:id="981353282">
          <w:marLeft w:val="0"/>
          <w:marRight w:val="0"/>
          <w:marTop w:val="0"/>
          <w:marBottom w:val="0"/>
          <w:divBdr>
            <w:top w:val="none" w:sz="0" w:space="0" w:color="auto"/>
            <w:left w:val="none" w:sz="0" w:space="0" w:color="auto"/>
            <w:bottom w:val="none" w:sz="0" w:space="0" w:color="auto"/>
            <w:right w:val="none" w:sz="0" w:space="0" w:color="auto"/>
          </w:divBdr>
        </w:div>
        <w:div w:id="1028750080">
          <w:marLeft w:val="0"/>
          <w:marRight w:val="0"/>
          <w:marTop w:val="0"/>
          <w:marBottom w:val="0"/>
          <w:divBdr>
            <w:top w:val="none" w:sz="0" w:space="0" w:color="auto"/>
            <w:left w:val="none" w:sz="0" w:space="0" w:color="auto"/>
            <w:bottom w:val="none" w:sz="0" w:space="0" w:color="auto"/>
            <w:right w:val="none" w:sz="0" w:space="0" w:color="auto"/>
          </w:divBdr>
        </w:div>
        <w:div w:id="1032654025">
          <w:marLeft w:val="0"/>
          <w:marRight w:val="0"/>
          <w:marTop w:val="0"/>
          <w:marBottom w:val="0"/>
          <w:divBdr>
            <w:top w:val="none" w:sz="0" w:space="0" w:color="auto"/>
            <w:left w:val="none" w:sz="0" w:space="0" w:color="auto"/>
            <w:bottom w:val="none" w:sz="0" w:space="0" w:color="auto"/>
            <w:right w:val="none" w:sz="0" w:space="0" w:color="auto"/>
          </w:divBdr>
        </w:div>
        <w:div w:id="1055859176">
          <w:marLeft w:val="0"/>
          <w:marRight w:val="0"/>
          <w:marTop w:val="0"/>
          <w:marBottom w:val="0"/>
          <w:divBdr>
            <w:top w:val="none" w:sz="0" w:space="0" w:color="auto"/>
            <w:left w:val="none" w:sz="0" w:space="0" w:color="auto"/>
            <w:bottom w:val="none" w:sz="0" w:space="0" w:color="auto"/>
            <w:right w:val="none" w:sz="0" w:space="0" w:color="auto"/>
          </w:divBdr>
        </w:div>
        <w:div w:id="1124232425">
          <w:marLeft w:val="0"/>
          <w:marRight w:val="0"/>
          <w:marTop w:val="0"/>
          <w:marBottom w:val="0"/>
          <w:divBdr>
            <w:top w:val="none" w:sz="0" w:space="0" w:color="auto"/>
            <w:left w:val="none" w:sz="0" w:space="0" w:color="auto"/>
            <w:bottom w:val="none" w:sz="0" w:space="0" w:color="auto"/>
            <w:right w:val="none" w:sz="0" w:space="0" w:color="auto"/>
          </w:divBdr>
        </w:div>
        <w:div w:id="1162158759">
          <w:marLeft w:val="0"/>
          <w:marRight w:val="0"/>
          <w:marTop w:val="0"/>
          <w:marBottom w:val="0"/>
          <w:divBdr>
            <w:top w:val="none" w:sz="0" w:space="0" w:color="auto"/>
            <w:left w:val="none" w:sz="0" w:space="0" w:color="auto"/>
            <w:bottom w:val="none" w:sz="0" w:space="0" w:color="auto"/>
            <w:right w:val="none" w:sz="0" w:space="0" w:color="auto"/>
          </w:divBdr>
        </w:div>
        <w:div w:id="1162549548">
          <w:marLeft w:val="0"/>
          <w:marRight w:val="0"/>
          <w:marTop w:val="0"/>
          <w:marBottom w:val="0"/>
          <w:divBdr>
            <w:top w:val="none" w:sz="0" w:space="0" w:color="auto"/>
            <w:left w:val="none" w:sz="0" w:space="0" w:color="auto"/>
            <w:bottom w:val="none" w:sz="0" w:space="0" w:color="auto"/>
            <w:right w:val="none" w:sz="0" w:space="0" w:color="auto"/>
          </w:divBdr>
        </w:div>
        <w:div w:id="1172986510">
          <w:marLeft w:val="0"/>
          <w:marRight w:val="0"/>
          <w:marTop w:val="0"/>
          <w:marBottom w:val="0"/>
          <w:divBdr>
            <w:top w:val="none" w:sz="0" w:space="0" w:color="auto"/>
            <w:left w:val="none" w:sz="0" w:space="0" w:color="auto"/>
            <w:bottom w:val="none" w:sz="0" w:space="0" w:color="auto"/>
            <w:right w:val="none" w:sz="0" w:space="0" w:color="auto"/>
          </w:divBdr>
        </w:div>
        <w:div w:id="1225526524">
          <w:marLeft w:val="0"/>
          <w:marRight w:val="0"/>
          <w:marTop w:val="0"/>
          <w:marBottom w:val="0"/>
          <w:divBdr>
            <w:top w:val="none" w:sz="0" w:space="0" w:color="auto"/>
            <w:left w:val="none" w:sz="0" w:space="0" w:color="auto"/>
            <w:bottom w:val="none" w:sz="0" w:space="0" w:color="auto"/>
            <w:right w:val="none" w:sz="0" w:space="0" w:color="auto"/>
          </w:divBdr>
        </w:div>
        <w:div w:id="1228614384">
          <w:marLeft w:val="0"/>
          <w:marRight w:val="0"/>
          <w:marTop w:val="0"/>
          <w:marBottom w:val="0"/>
          <w:divBdr>
            <w:top w:val="none" w:sz="0" w:space="0" w:color="auto"/>
            <w:left w:val="none" w:sz="0" w:space="0" w:color="auto"/>
            <w:bottom w:val="none" w:sz="0" w:space="0" w:color="auto"/>
            <w:right w:val="none" w:sz="0" w:space="0" w:color="auto"/>
          </w:divBdr>
        </w:div>
        <w:div w:id="1333293742">
          <w:marLeft w:val="0"/>
          <w:marRight w:val="0"/>
          <w:marTop w:val="0"/>
          <w:marBottom w:val="0"/>
          <w:divBdr>
            <w:top w:val="none" w:sz="0" w:space="0" w:color="auto"/>
            <w:left w:val="none" w:sz="0" w:space="0" w:color="auto"/>
            <w:bottom w:val="none" w:sz="0" w:space="0" w:color="auto"/>
            <w:right w:val="none" w:sz="0" w:space="0" w:color="auto"/>
          </w:divBdr>
        </w:div>
        <w:div w:id="1341276325">
          <w:marLeft w:val="0"/>
          <w:marRight w:val="0"/>
          <w:marTop w:val="0"/>
          <w:marBottom w:val="0"/>
          <w:divBdr>
            <w:top w:val="none" w:sz="0" w:space="0" w:color="auto"/>
            <w:left w:val="none" w:sz="0" w:space="0" w:color="auto"/>
            <w:bottom w:val="none" w:sz="0" w:space="0" w:color="auto"/>
            <w:right w:val="none" w:sz="0" w:space="0" w:color="auto"/>
          </w:divBdr>
        </w:div>
        <w:div w:id="1522158974">
          <w:marLeft w:val="0"/>
          <w:marRight w:val="0"/>
          <w:marTop w:val="0"/>
          <w:marBottom w:val="0"/>
          <w:divBdr>
            <w:top w:val="none" w:sz="0" w:space="0" w:color="auto"/>
            <w:left w:val="none" w:sz="0" w:space="0" w:color="auto"/>
            <w:bottom w:val="none" w:sz="0" w:space="0" w:color="auto"/>
            <w:right w:val="none" w:sz="0" w:space="0" w:color="auto"/>
          </w:divBdr>
        </w:div>
        <w:div w:id="1565723836">
          <w:marLeft w:val="0"/>
          <w:marRight w:val="0"/>
          <w:marTop w:val="0"/>
          <w:marBottom w:val="0"/>
          <w:divBdr>
            <w:top w:val="none" w:sz="0" w:space="0" w:color="auto"/>
            <w:left w:val="none" w:sz="0" w:space="0" w:color="auto"/>
            <w:bottom w:val="none" w:sz="0" w:space="0" w:color="auto"/>
            <w:right w:val="none" w:sz="0" w:space="0" w:color="auto"/>
          </w:divBdr>
        </w:div>
        <w:div w:id="1656370605">
          <w:marLeft w:val="0"/>
          <w:marRight w:val="0"/>
          <w:marTop w:val="0"/>
          <w:marBottom w:val="0"/>
          <w:divBdr>
            <w:top w:val="none" w:sz="0" w:space="0" w:color="auto"/>
            <w:left w:val="none" w:sz="0" w:space="0" w:color="auto"/>
            <w:bottom w:val="none" w:sz="0" w:space="0" w:color="auto"/>
            <w:right w:val="none" w:sz="0" w:space="0" w:color="auto"/>
          </w:divBdr>
        </w:div>
        <w:div w:id="1673069394">
          <w:marLeft w:val="0"/>
          <w:marRight w:val="0"/>
          <w:marTop w:val="0"/>
          <w:marBottom w:val="0"/>
          <w:divBdr>
            <w:top w:val="none" w:sz="0" w:space="0" w:color="auto"/>
            <w:left w:val="none" w:sz="0" w:space="0" w:color="auto"/>
            <w:bottom w:val="none" w:sz="0" w:space="0" w:color="auto"/>
            <w:right w:val="none" w:sz="0" w:space="0" w:color="auto"/>
          </w:divBdr>
        </w:div>
        <w:div w:id="1761680534">
          <w:marLeft w:val="0"/>
          <w:marRight w:val="0"/>
          <w:marTop w:val="0"/>
          <w:marBottom w:val="0"/>
          <w:divBdr>
            <w:top w:val="none" w:sz="0" w:space="0" w:color="auto"/>
            <w:left w:val="none" w:sz="0" w:space="0" w:color="auto"/>
            <w:bottom w:val="none" w:sz="0" w:space="0" w:color="auto"/>
            <w:right w:val="none" w:sz="0" w:space="0" w:color="auto"/>
          </w:divBdr>
        </w:div>
        <w:div w:id="1769041679">
          <w:marLeft w:val="0"/>
          <w:marRight w:val="0"/>
          <w:marTop w:val="0"/>
          <w:marBottom w:val="0"/>
          <w:divBdr>
            <w:top w:val="none" w:sz="0" w:space="0" w:color="auto"/>
            <w:left w:val="none" w:sz="0" w:space="0" w:color="auto"/>
            <w:bottom w:val="none" w:sz="0" w:space="0" w:color="auto"/>
            <w:right w:val="none" w:sz="0" w:space="0" w:color="auto"/>
          </w:divBdr>
        </w:div>
        <w:div w:id="1837651579">
          <w:marLeft w:val="0"/>
          <w:marRight w:val="0"/>
          <w:marTop w:val="0"/>
          <w:marBottom w:val="0"/>
          <w:divBdr>
            <w:top w:val="none" w:sz="0" w:space="0" w:color="auto"/>
            <w:left w:val="none" w:sz="0" w:space="0" w:color="auto"/>
            <w:bottom w:val="none" w:sz="0" w:space="0" w:color="auto"/>
            <w:right w:val="none" w:sz="0" w:space="0" w:color="auto"/>
          </w:divBdr>
        </w:div>
        <w:div w:id="1915897753">
          <w:marLeft w:val="0"/>
          <w:marRight w:val="0"/>
          <w:marTop w:val="0"/>
          <w:marBottom w:val="0"/>
          <w:divBdr>
            <w:top w:val="none" w:sz="0" w:space="0" w:color="auto"/>
            <w:left w:val="none" w:sz="0" w:space="0" w:color="auto"/>
            <w:bottom w:val="none" w:sz="0" w:space="0" w:color="auto"/>
            <w:right w:val="none" w:sz="0" w:space="0" w:color="auto"/>
          </w:divBdr>
        </w:div>
        <w:div w:id="1926650463">
          <w:marLeft w:val="0"/>
          <w:marRight w:val="0"/>
          <w:marTop w:val="0"/>
          <w:marBottom w:val="0"/>
          <w:divBdr>
            <w:top w:val="none" w:sz="0" w:space="0" w:color="auto"/>
            <w:left w:val="none" w:sz="0" w:space="0" w:color="auto"/>
            <w:bottom w:val="none" w:sz="0" w:space="0" w:color="auto"/>
            <w:right w:val="none" w:sz="0" w:space="0" w:color="auto"/>
          </w:divBdr>
        </w:div>
        <w:div w:id="1997804133">
          <w:marLeft w:val="0"/>
          <w:marRight w:val="0"/>
          <w:marTop w:val="0"/>
          <w:marBottom w:val="0"/>
          <w:divBdr>
            <w:top w:val="none" w:sz="0" w:space="0" w:color="auto"/>
            <w:left w:val="none" w:sz="0" w:space="0" w:color="auto"/>
            <w:bottom w:val="none" w:sz="0" w:space="0" w:color="auto"/>
            <w:right w:val="none" w:sz="0" w:space="0" w:color="auto"/>
          </w:divBdr>
        </w:div>
        <w:div w:id="2011641418">
          <w:marLeft w:val="0"/>
          <w:marRight w:val="0"/>
          <w:marTop w:val="0"/>
          <w:marBottom w:val="0"/>
          <w:divBdr>
            <w:top w:val="none" w:sz="0" w:space="0" w:color="auto"/>
            <w:left w:val="none" w:sz="0" w:space="0" w:color="auto"/>
            <w:bottom w:val="none" w:sz="0" w:space="0" w:color="auto"/>
            <w:right w:val="none" w:sz="0" w:space="0" w:color="auto"/>
          </w:divBdr>
        </w:div>
        <w:div w:id="2081058626">
          <w:marLeft w:val="0"/>
          <w:marRight w:val="0"/>
          <w:marTop w:val="0"/>
          <w:marBottom w:val="0"/>
          <w:divBdr>
            <w:top w:val="none" w:sz="0" w:space="0" w:color="auto"/>
            <w:left w:val="none" w:sz="0" w:space="0" w:color="auto"/>
            <w:bottom w:val="none" w:sz="0" w:space="0" w:color="auto"/>
            <w:right w:val="none" w:sz="0" w:space="0" w:color="auto"/>
          </w:divBdr>
        </w:div>
      </w:divsChild>
    </w:div>
    <w:div w:id="1744060714">
      <w:bodyDiv w:val="1"/>
      <w:marLeft w:val="0"/>
      <w:marRight w:val="0"/>
      <w:marTop w:val="0"/>
      <w:marBottom w:val="0"/>
      <w:divBdr>
        <w:top w:val="none" w:sz="0" w:space="0" w:color="auto"/>
        <w:left w:val="none" w:sz="0" w:space="0" w:color="auto"/>
        <w:bottom w:val="none" w:sz="0" w:space="0" w:color="auto"/>
        <w:right w:val="none" w:sz="0" w:space="0" w:color="auto"/>
      </w:divBdr>
    </w:div>
    <w:div w:id="1764452430">
      <w:bodyDiv w:val="1"/>
      <w:marLeft w:val="0"/>
      <w:marRight w:val="0"/>
      <w:marTop w:val="0"/>
      <w:marBottom w:val="0"/>
      <w:divBdr>
        <w:top w:val="none" w:sz="0" w:space="0" w:color="auto"/>
        <w:left w:val="none" w:sz="0" w:space="0" w:color="auto"/>
        <w:bottom w:val="none" w:sz="0" w:space="0" w:color="auto"/>
        <w:right w:val="none" w:sz="0" w:space="0" w:color="auto"/>
      </w:divBdr>
    </w:div>
    <w:div w:id="1764959446">
      <w:bodyDiv w:val="1"/>
      <w:marLeft w:val="0"/>
      <w:marRight w:val="0"/>
      <w:marTop w:val="0"/>
      <w:marBottom w:val="0"/>
      <w:divBdr>
        <w:top w:val="none" w:sz="0" w:space="0" w:color="auto"/>
        <w:left w:val="none" w:sz="0" w:space="0" w:color="auto"/>
        <w:bottom w:val="none" w:sz="0" w:space="0" w:color="auto"/>
        <w:right w:val="none" w:sz="0" w:space="0" w:color="auto"/>
      </w:divBdr>
    </w:div>
    <w:div w:id="1828786138">
      <w:bodyDiv w:val="1"/>
      <w:marLeft w:val="0"/>
      <w:marRight w:val="0"/>
      <w:marTop w:val="0"/>
      <w:marBottom w:val="0"/>
      <w:divBdr>
        <w:top w:val="none" w:sz="0" w:space="0" w:color="auto"/>
        <w:left w:val="none" w:sz="0" w:space="0" w:color="auto"/>
        <w:bottom w:val="none" w:sz="0" w:space="0" w:color="auto"/>
        <w:right w:val="none" w:sz="0" w:space="0" w:color="auto"/>
      </w:divBdr>
    </w:div>
    <w:div w:id="1832327424">
      <w:bodyDiv w:val="1"/>
      <w:marLeft w:val="0"/>
      <w:marRight w:val="0"/>
      <w:marTop w:val="0"/>
      <w:marBottom w:val="0"/>
      <w:divBdr>
        <w:top w:val="none" w:sz="0" w:space="0" w:color="auto"/>
        <w:left w:val="none" w:sz="0" w:space="0" w:color="auto"/>
        <w:bottom w:val="none" w:sz="0" w:space="0" w:color="auto"/>
        <w:right w:val="none" w:sz="0" w:space="0" w:color="auto"/>
      </w:divBdr>
      <w:divsChild>
        <w:div w:id="62803918">
          <w:marLeft w:val="0"/>
          <w:marRight w:val="0"/>
          <w:marTop w:val="0"/>
          <w:marBottom w:val="0"/>
          <w:divBdr>
            <w:top w:val="none" w:sz="0" w:space="0" w:color="auto"/>
            <w:left w:val="none" w:sz="0" w:space="0" w:color="auto"/>
            <w:bottom w:val="none" w:sz="0" w:space="0" w:color="auto"/>
            <w:right w:val="none" w:sz="0" w:space="0" w:color="auto"/>
          </w:divBdr>
        </w:div>
        <w:div w:id="80302384">
          <w:marLeft w:val="0"/>
          <w:marRight w:val="0"/>
          <w:marTop w:val="0"/>
          <w:marBottom w:val="0"/>
          <w:divBdr>
            <w:top w:val="none" w:sz="0" w:space="0" w:color="auto"/>
            <w:left w:val="none" w:sz="0" w:space="0" w:color="auto"/>
            <w:bottom w:val="none" w:sz="0" w:space="0" w:color="auto"/>
            <w:right w:val="none" w:sz="0" w:space="0" w:color="auto"/>
          </w:divBdr>
        </w:div>
        <w:div w:id="84150248">
          <w:marLeft w:val="0"/>
          <w:marRight w:val="0"/>
          <w:marTop w:val="0"/>
          <w:marBottom w:val="0"/>
          <w:divBdr>
            <w:top w:val="none" w:sz="0" w:space="0" w:color="auto"/>
            <w:left w:val="none" w:sz="0" w:space="0" w:color="auto"/>
            <w:bottom w:val="none" w:sz="0" w:space="0" w:color="auto"/>
            <w:right w:val="none" w:sz="0" w:space="0" w:color="auto"/>
          </w:divBdr>
        </w:div>
        <w:div w:id="172963413">
          <w:marLeft w:val="0"/>
          <w:marRight w:val="0"/>
          <w:marTop w:val="0"/>
          <w:marBottom w:val="0"/>
          <w:divBdr>
            <w:top w:val="none" w:sz="0" w:space="0" w:color="auto"/>
            <w:left w:val="none" w:sz="0" w:space="0" w:color="auto"/>
            <w:bottom w:val="none" w:sz="0" w:space="0" w:color="auto"/>
            <w:right w:val="none" w:sz="0" w:space="0" w:color="auto"/>
          </w:divBdr>
        </w:div>
        <w:div w:id="236596578">
          <w:marLeft w:val="0"/>
          <w:marRight w:val="0"/>
          <w:marTop w:val="0"/>
          <w:marBottom w:val="0"/>
          <w:divBdr>
            <w:top w:val="none" w:sz="0" w:space="0" w:color="auto"/>
            <w:left w:val="none" w:sz="0" w:space="0" w:color="auto"/>
            <w:bottom w:val="none" w:sz="0" w:space="0" w:color="auto"/>
            <w:right w:val="none" w:sz="0" w:space="0" w:color="auto"/>
          </w:divBdr>
        </w:div>
        <w:div w:id="258411141">
          <w:marLeft w:val="0"/>
          <w:marRight w:val="0"/>
          <w:marTop w:val="0"/>
          <w:marBottom w:val="0"/>
          <w:divBdr>
            <w:top w:val="none" w:sz="0" w:space="0" w:color="auto"/>
            <w:left w:val="none" w:sz="0" w:space="0" w:color="auto"/>
            <w:bottom w:val="none" w:sz="0" w:space="0" w:color="auto"/>
            <w:right w:val="none" w:sz="0" w:space="0" w:color="auto"/>
          </w:divBdr>
        </w:div>
        <w:div w:id="280571186">
          <w:marLeft w:val="0"/>
          <w:marRight w:val="0"/>
          <w:marTop w:val="0"/>
          <w:marBottom w:val="0"/>
          <w:divBdr>
            <w:top w:val="none" w:sz="0" w:space="0" w:color="auto"/>
            <w:left w:val="none" w:sz="0" w:space="0" w:color="auto"/>
            <w:bottom w:val="none" w:sz="0" w:space="0" w:color="auto"/>
            <w:right w:val="none" w:sz="0" w:space="0" w:color="auto"/>
          </w:divBdr>
        </w:div>
        <w:div w:id="292907543">
          <w:marLeft w:val="0"/>
          <w:marRight w:val="0"/>
          <w:marTop w:val="0"/>
          <w:marBottom w:val="0"/>
          <w:divBdr>
            <w:top w:val="none" w:sz="0" w:space="0" w:color="auto"/>
            <w:left w:val="none" w:sz="0" w:space="0" w:color="auto"/>
            <w:bottom w:val="none" w:sz="0" w:space="0" w:color="auto"/>
            <w:right w:val="none" w:sz="0" w:space="0" w:color="auto"/>
          </w:divBdr>
        </w:div>
        <w:div w:id="357631432">
          <w:marLeft w:val="0"/>
          <w:marRight w:val="0"/>
          <w:marTop w:val="0"/>
          <w:marBottom w:val="0"/>
          <w:divBdr>
            <w:top w:val="none" w:sz="0" w:space="0" w:color="auto"/>
            <w:left w:val="none" w:sz="0" w:space="0" w:color="auto"/>
            <w:bottom w:val="none" w:sz="0" w:space="0" w:color="auto"/>
            <w:right w:val="none" w:sz="0" w:space="0" w:color="auto"/>
          </w:divBdr>
        </w:div>
        <w:div w:id="366150289">
          <w:marLeft w:val="0"/>
          <w:marRight w:val="0"/>
          <w:marTop w:val="0"/>
          <w:marBottom w:val="0"/>
          <w:divBdr>
            <w:top w:val="none" w:sz="0" w:space="0" w:color="auto"/>
            <w:left w:val="none" w:sz="0" w:space="0" w:color="auto"/>
            <w:bottom w:val="none" w:sz="0" w:space="0" w:color="auto"/>
            <w:right w:val="none" w:sz="0" w:space="0" w:color="auto"/>
          </w:divBdr>
        </w:div>
        <w:div w:id="405803856">
          <w:marLeft w:val="0"/>
          <w:marRight w:val="0"/>
          <w:marTop w:val="0"/>
          <w:marBottom w:val="0"/>
          <w:divBdr>
            <w:top w:val="none" w:sz="0" w:space="0" w:color="auto"/>
            <w:left w:val="none" w:sz="0" w:space="0" w:color="auto"/>
            <w:bottom w:val="none" w:sz="0" w:space="0" w:color="auto"/>
            <w:right w:val="none" w:sz="0" w:space="0" w:color="auto"/>
          </w:divBdr>
        </w:div>
        <w:div w:id="504638676">
          <w:marLeft w:val="0"/>
          <w:marRight w:val="0"/>
          <w:marTop w:val="0"/>
          <w:marBottom w:val="0"/>
          <w:divBdr>
            <w:top w:val="none" w:sz="0" w:space="0" w:color="auto"/>
            <w:left w:val="none" w:sz="0" w:space="0" w:color="auto"/>
            <w:bottom w:val="none" w:sz="0" w:space="0" w:color="auto"/>
            <w:right w:val="none" w:sz="0" w:space="0" w:color="auto"/>
          </w:divBdr>
        </w:div>
        <w:div w:id="534776019">
          <w:marLeft w:val="0"/>
          <w:marRight w:val="0"/>
          <w:marTop w:val="0"/>
          <w:marBottom w:val="0"/>
          <w:divBdr>
            <w:top w:val="none" w:sz="0" w:space="0" w:color="auto"/>
            <w:left w:val="none" w:sz="0" w:space="0" w:color="auto"/>
            <w:bottom w:val="none" w:sz="0" w:space="0" w:color="auto"/>
            <w:right w:val="none" w:sz="0" w:space="0" w:color="auto"/>
          </w:divBdr>
        </w:div>
        <w:div w:id="535894547">
          <w:marLeft w:val="0"/>
          <w:marRight w:val="0"/>
          <w:marTop w:val="0"/>
          <w:marBottom w:val="0"/>
          <w:divBdr>
            <w:top w:val="none" w:sz="0" w:space="0" w:color="auto"/>
            <w:left w:val="none" w:sz="0" w:space="0" w:color="auto"/>
            <w:bottom w:val="none" w:sz="0" w:space="0" w:color="auto"/>
            <w:right w:val="none" w:sz="0" w:space="0" w:color="auto"/>
          </w:divBdr>
        </w:div>
        <w:div w:id="555816275">
          <w:marLeft w:val="0"/>
          <w:marRight w:val="0"/>
          <w:marTop w:val="0"/>
          <w:marBottom w:val="0"/>
          <w:divBdr>
            <w:top w:val="none" w:sz="0" w:space="0" w:color="auto"/>
            <w:left w:val="none" w:sz="0" w:space="0" w:color="auto"/>
            <w:bottom w:val="none" w:sz="0" w:space="0" w:color="auto"/>
            <w:right w:val="none" w:sz="0" w:space="0" w:color="auto"/>
          </w:divBdr>
        </w:div>
        <w:div w:id="631987143">
          <w:marLeft w:val="0"/>
          <w:marRight w:val="0"/>
          <w:marTop w:val="0"/>
          <w:marBottom w:val="0"/>
          <w:divBdr>
            <w:top w:val="none" w:sz="0" w:space="0" w:color="auto"/>
            <w:left w:val="none" w:sz="0" w:space="0" w:color="auto"/>
            <w:bottom w:val="none" w:sz="0" w:space="0" w:color="auto"/>
            <w:right w:val="none" w:sz="0" w:space="0" w:color="auto"/>
          </w:divBdr>
        </w:div>
        <w:div w:id="639380951">
          <w:marLeft w:val="0"/>
          <w:marRight w:val="0"/>
          <w:marTop w:val="0"/>
          <w:marBottom w:val="0"/>
          <w:divBdr>
            <w:top w:val="none" w:sz="0" w:space="0" w:color="auto"/>
            <w:left w:val="none" w:sz="0" w:space="0" w:color="auto"/>
            <w:bottom w:val="none" w:sz="0" w:space="0" w:color="auto"/>
            <w:right w:val="none" w:sz="0" w:space="0" w:color="auto"/>
          </w:divBdr>
        </w:div>
        <w:div w:id="680812602">
          <w:marLeft w:val="0"/>
          <w:marRight w:val="0"/>
          <w:marTop w:val="0"/>
          <w:marBottom w:val="0"/>
          <w:divBdr>
            <w:top w:val="none" w:sz="0" w:space="0" w:color="auto"/>
            <w:left w:val="none" w:sz="0" w:space="0" w:color="auto"/>
            <w:bottom w:val="none" w:sz="0" w:space="0" w:color="auto"/>
            <w:right w:val="none" w:sz="0" w:space="0" w:color="auto"/>
          </w:divBdr>
        </w:div>
        <w:div w:id="723800523">
          <w:marLeft w:val="0"/>
          <w:marRight w:val="0"/>
          <w:marTop w:val="0"/>
          <w:marBottom w:val="0"/>
          <w:divBdr>
            <w:top w:val="none" w:sz="0" w:space="0" w:color="auto"/>
            <w:left w:val="none" w:sz="0" w:space="0" w:color="auto"/>
            <w:bottom w:val="none" w:sz="0" w:space="0" w:color="auto"/>
            <w:right w:val="none" w:sz="0" w:space="0" w:color="auto"/>
          </w:divBdr>
        </w:div>
        <w:div w:id="848105612">
          <w:marLeft w:val="0"/>
          <w:marRight w:val="0"/>
          <w:marTop w:val="0"/>
          <w:marBottom w:val="0"/>
          <w:divBdr>
            <w:top w:val="none" w:sz="0" w:space="0" w:color="auto"/>
            <w:left w:val="none" w:sz="0" w:space="0" w:color="auto"/>
            <w:bottom w:val="none" w:sz="0" w:space="0" w:color="auto"/>
            <w:right w:val="none" w:sz="0" w:space="0" w:color="auto"/>
          </w:divBdr>
        </w:div>
        <w:div w:id="933174742">
          <w:marLeft w:val="0"/>
          <w:marRight w:val="0"/>
          <w:marTop w:val="0"/>
          <w:marBottom w:val="0"/>
          <w:divBdr>
            <w:top w:val="none" w:sz="0" w:space="0" w:color="auto"/>
            <w:left w:val="none" w:sz="0" w:space="0" w:color="auto"/>
            <w:bottom w:val="none" w:sz="0" w:space="0" w:color="auto"/>
            <w:right w:val="none" w:sz="0" w:space="0" w:color="auto"/>
          </w:divBdr>
        </w:div>
        <w:div w:id="967055823">
          <w:marLeft w:val="0"/>
          <w:marRight w:val="0"/>
          <w:marTop w:val="0"/>
          <w:marBottom w:val="0"/>
          <w:divBdr>
            <w:top w:val="none" w:sz="0" w:space="0" w:color="auto"/>
            <w:left w:val="none" w:sz="0" w:space="0" w:color="auto"/>
            <w:bottom w:val="none" w:sz="0" w:space="0" w:color="auto"/>
            <w:right w:val="none" w:sz="0" w:space="0" w:color="auto"/>
          </w:divBdr>
        </w:div>
        <w:div w:id="999192812">
          <w:marLeft w:val="0"/>
          <w:marRight w:val="0"/>
          <w:marTop w:val="0"/>
          <w:marBottom w:val="0"/>
          <w:divBdr>
            <w:top w:val="none" w:sz="0" w:space="0" w:color="auto"/>
            <w:left w:val="none" w:sz="0" w:space="0" w:color="auto"/>
            <w:bottom w:val="none" w:sz="0" w:space="0" w:color="auto"/>
            <w:right w:val="none" w:sz="0" w:space="0" w:color="auto"/>
          </w:divBdr>
        </w:div>
        <w:div w:id="1110668012">
          <w:marLeft w:val="0"/>
          <w:marRight w:val="0"/>
          <w:marTop w:val="0"/>
          <w:marBottom w:val="0"/>
          <w:divBdr>
            <w:top w:val="none" w:sz="0" w:space="0" w:color="auto"/>
            <w:left w:val="none" w:sz="0" w:space="0" w:color="auto"/>
            <w:bottom w:val="none" w:sz="0" w:space="0" w:color="auto"/>
            <w:right w:val="none" w:sz="0" w:space="0" w:color="auto"/>
          </w:divBdr>
        </w:div>
        <w:div w:id="1117723300">
          <w:marLeft w:val="0"/>
          <w:marRight w:val="0"/>
          <w:marTop w:val="0"/>
          <w:marBottom w:val="0"/>
          <w:divBdr>
            <w:top w:val="none" w:sz="0" w:space="0" w:color="auto"/>
            <w:left w:val="none" w:sz="0" w:space="0" w:color="auto"/>
            <w:bottom w:val="none" w:sz="0" w:space="0" w:color="auto"/>
            <w:right w:val="none" w:sz="0" w:space="0" w:color="auto"/>
          </w:divBdr>
        </w:div>
        <w:div w:id="1268731853">
          <w:marLeft w:val="0"/>
          <w:marRight w:val="0"/>
          <w:marTop w:val="0"/>
          <w:marBottom w:val="0"/>
          <w:divBdr>
            <w:top w:val="none" w:sz="0" w:space="0" w:color="auto"/>
            <w:left w:val="none" w:sz="0" w:space="0" w:color="auto"/>
            <w:bottom w:val="none" w:sz="0" w:space="0" w:color="auto"/>
            <w:right w:val="none" w:sz="0" w:space="0" w:color="auto"/>
          </w:divBdr>
        </w:div>
        <w:div w:id="1500079320">
          <w:marLeft w:val="0"/>
          <w:marRight w:val="0"/>
          <w:marTop w:val="0"/>
          <w:marBottom w:val="0"/>
          <w:divBdr>
            <w:top w:val="none" w:sz="0" w:space="0" w:color="auto"/>
            <w:left w:val="none" w:sz="0" w:space="0" w:color="auto"/>
            <w:bottom w:val="none" w:sz="0" w:space="0" w:color="auto"/>
            <w:right w:val="none" w:sz="0" w:space="0" w:color="auto"/>
          </w:divBdr>
        </w:div>
        <w:div w:id="1600720644">
          <w:marLeft w:val="0"/>
          <w:marRight w:val="0"/>
          <w:marTop w:val="0"/>
          <w:marBottom w:val="0"/>
          <w:divBdr>
            <w:top w:val="none" w:sz="0" w:space="0" w:color="auto"/>
            <w:left w:val="none" w:sz="0" w:space="0" w:color="auto"/>
            <w:bottom w:val="none" w:sz="0" w:space="0" w:color="auto"/>
            <w:right w:val="none" w:sz="0" w:space="0" w:color="auto"/>
          </w:divBdr>
        </w:div>
        <w:div w:id="1622347428">
          <w:marLeft w:val="0"/>
          <w:marRight w:val="0"/>
          <w:marTop w:val="0"/>
          <w:marBottom w:val="0"/>
          <w:divBdr>
            <w:top w:val="none" w:sz="0" w:space="0" w:color="auto"/>
            <w:left w:val="none" w:sz="0" w:space="0" w:color="auto"/>
            <w:bottom w:val="none" w:sz="0" w:space="0" w:color="auto"/>
            <w:right w:val="none" w:sz="0" w:space="0" w:color="auto"/>
          </w:divBdr>
        </w:div>
        <w:div w:id="1622763338">
          <w:marLeft w:val="0"/>
          <w:marRight w:val="0"/>
          <w:marTop w:val="0"/>
          <w:marBottom w:val="0"/>
          <w:divBdr>
            <w:top w:val="none" w:sz="0" w:space="0" w:color="auto"/>
            <w:left w:val="none" w:sz="0" w:space="0" w:color="auto"/>
            <w:bottom w:val="none" w:sz="0" w:space="0" w:color="auto"/>
            <w:right w:val="none" w:sz="0" w:space="0" w:color="auto"/>
          </w:divBdr>
        </w:div>
        <w:div w:id="1628924986">
          <w:marLeft w:val="0"/>
          <w:marRight w:val="0"/>
          <w:marTop w:val="0"/>
          <w:marBottom w:val="0"/>
          <w:divBdr>
            <w:top w:val="none" w:sz="0" w:space="0" w:color="auto"/>
            <w:left w:val="none" w:sz="0" w:space="0" w:color="auto"/>
            <w:bottom w:val="none" w:sz="0" w:space="0" w:color="auto"/>
            <w:right w:val="none" w:sz="0" w:space="0" w:color="auto"/>
          </w:divBdr>
        </w:div>
        <w:div w:id="1760327106">
          <w:marLeft w:val="0"/>
          <w:marRight w:val="0"/>
          <w:marTop w:val="0"/>
          <w:marBottom w:val="0"/>
          <w:divBdr>
            <w:top w:val="none" w:sz="0" w:space="0" w:color="auto"/>
            <w:left w:val="none" w:sz="0" w:space="0" w:color="auto"/>
            <w:bottom w:val="none" w:sz="0" w:space="0" w:color="auto"/>
            <w:right w:val="none" w:sz="0" w:space="0" w:color="auto"/>
          </w:divBdr>
        </w:div>
        <w:div w:id="1802961930">
          <w:marLeft w:val="0"/>
          <w:marRight w:val="0"/>
          <w:marTop w:val="0"/>
          <w:marBottom w:val="0"/>
          <w:divBdr>
            <w:top w:val="none" w:sz="0" w:space="0" w:color="auto"/>
            <w:left w:val="none" w:sz="0" w:space="0" w:color="auto"/>
            <w:bottom w:val="none" w:sz="0" w:space="0" w:color="auto"/>
            <w:right w:val="none" w:sz="0" w:space="0" w:color="auto"/>
          </w:divBdr>
        </w:div>
        <w:div w:id="1841574981">
          <w:marLeft w:val="0"/>
          <w:marRight w:val="0"/>
          <w:marTop w:val="0"/>
          <w:marBottom w:val="0"/>
          <w:divBdr>
            <w:top w:val="none" w:sz="0" w:space="0" w:color="auto"/>
            <w:left w:val="none" w:sz="0" w:space="0" w:color="auto"/>
            <w:bottom w:val="none" w:sz="0" w:space="0" w:color="auto"/>
            <w:right w:val="none" w:sz="0" w:space="0" w:color="auto"/>
          </w:divBdr>
        </w:div>
        <w:div w:id="1952740741">
          <w:marLeft w:val="0"/>
          <w:marRight w:val="0"/>
          <w:marTop w:val="0"/>
          <w:marBottom w:val="0"/>
          <w:divBdr>
            <w:top w:val="none" w:sz="0" w:space="0" w:color="auto"/>
            <w:left w:val="none" w:sz="0" w:space="0" w:color="auto"/>
            <w:bottom w:val="none" w:sz="0" w:space="0" w:color="auto"/>
            <w:right w:val="none" w:sz="0" w:space="0" w:color="auto"/>
          </w:divBdr>
        </w:div>
        <w:div w:id="1980646004">
          <w:marLeft w:val="0"/>
          <w:marRight w:val="0"/>
          <w:marTop w:val="0"/>
          <w:marBottom w:val="0"/>
          <w:divBdr>
            <w:top w:val="none" w:sz="0" w:space="0" w:color="auto"/>
            <w:left w:val="none" w:sz="0" w:space="0" w:color="auto"/>
            <w:bottom w:val="none" w:sz="0" w:space="0" w:color="auto"/>
            <w:right w:val="none" w:sz="0" w:space="0" w:color="auto"/>
          </w:divBdr>
        </w:div>
        <w:div w:id="2112238876">
          <w:marLeft w:val="0"/>
          <w:marRight w:val="0"/>
          <w:marTop w:val="0"/>
          <w:marBottom w:val="0"/>
          <w:divBdr>
            <w:top w:val="none" w:sz="0" w:space="0" w:color="auto"/>
            <w:left w:val="none" w:sz="0" w:space="0" w:color="auto"/>
            <w:bottom w:val="none" w:sz="0" w:space="0" w:color="auto"/>
            <w:right w:val="none" w:sz="0" w:space="0" w:color="auto"/>
          </w:divBdr>
        </w:div>
      </w:divsChild>
    </w:div>
    <w:div w:id="1832452661">
      <w:bodyDiv w:val="1"/>
      <w:marLeft w:val="0"/>
      <w:marRight w:val="0"/>
      <w:marTop w:val="0"/>
      <w:marBottom w:val="0"/>
      <w:divBdr>
        <w:top w:val="none" w:sz="0" w:space="0" w:color="auto"/>
        <w:left w:val="none" w:sz="0" w:space="0" w:color="auto"/>
        <w:bottom w:val="none" w:sz="0" w:space="0" w:color="auto"/>
        <w:right w:val="none" w:sz="0" w:space="0" w:color="auto"/>
      </w:divBdr>
    </w:div>
    <w:div w:id="1850833186">
      <w:bodyDiv w:val="1"/>
      <w:marLeft w:val="0"/>
      <w:marRight w:val="0"/>
      <w:marTop w:val="0"/>
      <w:marBottom w:val="0"/>
      <w:divBdr>
        <w:top w:val="none" w:sz="0" w:space="0" w:color="auto"/>
        <w:left w:val="none" w:sz="0" w:space="0" w:color="auto"/>
        <w:bottom w:val="none" w:sz="0" w:space="0" w:color="auto"/>
        <w:right w:val="none" w:sz="0" w:space="0" w:color="auto"/>
      </w:divBdr>
    </w:div>
    <w:div w:id="1890922537">
      <w:bodyDiv w:val="1"/>
      <w:marLeft w:val="0"/>
      <w:marRight w:val="0"/>
      <w:marTop w:val="0"/>
      <w:marBottom w:val="0"/>
      <w:divBdr>
        <w:top w:val="none" w:sz="0" w:space="0" w:color="auto"/>
        <w:left w:val="none" w:sz="0" w:space="0" w:color="auto"/>
        <w:bottom w:val="none" w:sz="0" w:space="0" w:color="auto"/>
        <w:right w:val="none" w:sz="0" w:space="0" w:color="auto"/>
      </w:divBdr>
      <w:divsChild>
        <w:div w:id="294069417">
          <w:marLeft w:val="0"/>
          <w:marRight w:val="0"/>
          <w:marTop w:val="0"/>
          <w:marBottom w:val="0"/>
          <w:divBdr>
            <w:top w:val="none" w:sz="0" w:space="0" w:color="auto"/>
            <w:left w:val="none" w:sz="0" w:space="0" w:color="auto"/>
            <w:bottom w:val="none" w:sz="0" w:space="0" w:color="auto"/>
            <w:right w:val="none" w:sz="0" w:space="0" w:color="auto"/>
          </w:divBdr>
          <w:divsChild>
            <w:div w:id="5983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86">
      <w:bodyDiv w:val="1"/>
      <w:marLeft w:val="0"/>
      <w:marRight w:val="0"/>
      <w:marTop w:val="0"/>
      <w:marBottom w:val="0"/>
      <w:divBdr>
        <w:top w:val="none" w:sz="0" w:space="0" w:color="auto"/>
        <w:left w:val="none" w:sz="0" w:space="0" w:color="auto"/>
        <w:bottom w:val="none" w:sz="0" w:space="0" w:color="auto"/>
        <w:right w:val="none" w:sz="0" w:space="0" w:color="auto"/>
      </w:divBdr>
    </w:div>
    <w:div w:id="2042783180">
      <w:bodyDiv w:val="1"/>
      <w:marLeft w:val="0"/>
      <w:marRight w:val="0"/>
      <w:marTop w:val="0"/>
      <w:marBottom w:val="0"/>
      <w:divBdr>
        <w:top w:val="none" w:sz="0" w:space="0" w:color="auto"/>
        <w:left w:val="none" w:sz="0" w:space="0" w:color="auto"/>
        <w:bottom w:val="none" w:sz="0" w:space="0" w:color="auto"/>
        <w:right w:val="none" w:sz="0" w:space="0" w:color="auto"/>
      </w:divBdr>
    </w:div>
    <w:div w:id="2091073597">
      <w:bodyDiv w:val="1"/>
      <w:marLeft w:val="0"/>
      <w:marRight w:val="0"/>
      <w:marTop w:val="0"/>
      <w:marBottom w:val="0"/>
      <w:divBdr>
        <w:top w:val="none" w:sz="0" w:space="0" w:color="auto"/>
        <w:left w:val="none" w:sz="0" w:space="0" w:color="auto"/>
        <w:bottom w:val="none" w:sz="0" w:space="0" w:color="auto"/>
        <w:right w:val="none" w:sz="0" w:space="0" w:color="auto"/>
      </w:divBdr>
    </w:div>
    <w:div w:id="2098600474">
      <w:bodyDiv w:val="1"/>
      <w:marLeft w:val="0"/>
      <w:marRight w:val="0"/>
      <w:marTop w:val="0"/>
      <w:marBottom w:val="0"/>
      <w:divBdr>
        <w:top w:val="none" w:sz="0" w:space="0" w:color="auto"/>
        <w:left w:val="none" w:sz="0" w:space="0" w:color="auto"/>
        <w:bottom w:val="none" w:sz="0" w:space="0" w:color="auto"/>
        <w:right w:val="none" w:sz="0" w:space="0" w:color="auto"/>
      </w:divBdr>
    </w:div>
    <w:div w:id="2103063065">
      <w:bodyDiv w:val="1"/>
      <w:marLeft w:val="0"/>
      <w:marRight w:val="0"/>
      <w:marTop w:val="0"/>
      <w:marBottom w:val="0"/>
      <w:divBdr>
        <w:top w:val="none" w:sz="0" w:space="0" w:color="auto"/>
        <w:left w:val="none" w:sz="0" w:space="0" w:color="auto"/>
        <w:bottom w:val="none" w:sz="0" w:space="0" w:color="auto"/>
        <w:right w:val="none" w:sz="0" w:space="0" w:color="auto"/>
      </w:divBdr>
    </w:div>
    <w:div w:id="2121608004">
      <w:bodyDiv w:val="1"/>
      <w:marLeft w:val="0"/>
      <w:marRight w:val="0"/>
      <w:marTop w:val="0"/>
      <w:marBottom w:val="0"/>
      <w:divBdr>
        <w:top w:val="none" w:sz="0" w:space="0" w:color="auto"/>
        <w:left w:val="none" w:sz="0" w:space="0" w:color="auto"/>
        <w:bottom w:val="none" w:sz="0" w:space="0" w:color="auto"/>
        <w:right w:val="none" w:sz="0" w:space="0" w:color="auto"/>
      </w:divBdr>
    </w:div>
    <w:div w:id="21436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chart" Target="charts/chart11.xml"/><Relationship Id="rId34" Type="http://schemas.openxmlformats.org/officeDocument/2006/relationships/image" Target="media/image5.jpe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image" Target="media/image4.jpeg"/><Relationship Id="rId38"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footer" Target="footer1.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hyperlink" Target="mailto:bowlingplas@gmail.com" TargetMode="External"/><Relationship Id="rId37" Type="http://schemas.openxmlformats.org/officeDocument/2006/relationships/hyperlink" Target="http://www.bowlingplas.e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hyperlink" Target="mailto:bowlingplas@gmail.com" TargetMode="External"/><Relationship Id="rId10" Type="http://schemas.openxmlformats.org/officeDocument/2006/relationships/image" Target="media/image2.emf"/><Relationship Id="rId19" Type="http://schemas.openxmlformats.org/officeDocument/2006/relationships/chart" Target="charts/chart9.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oter" Target="footer2.xml"/><Relationship Id="rId35"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lumno.PUESTO19\Escritorio\GRAFICO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Documents%20and%20Settings\Alumno.PUESTO19\Escritorio\GRAFICO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Alumno.PUESTO19\Escritorio\BOLERA\GRAFICO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Alumno.PUESTO19\Escritorio\BOLERA\GRAFICO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Documents%20and%20Settings\Alumno.PUESTO19\Escritorio\BOLERA\GRAFICO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Documents%20and%20Settings\Alumno.PUESTO19\Escritorio\BOLERA\GRAFICO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Documents%20and%20Settings\Alumno.PUESTO19\Escritorio\BOLERA\GRAFICO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Documents%20and%20Settings\Alumno.PUESTO19\Escritorio\BOLERA\GRAFICO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Documents%20and%20Settings\Alumno.PUESTO19\Escritorio\BOLERA\GRAFICO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lumno.PUESTO19\Escritorio\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lumno.PUESTO19\Escritorio\BOLERA\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Alumno.PUESTO19\Escritorio\GRAFICO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Alumno.PUESTO19\Escritorio\GRAFICO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Alumno.PUESTO19\Escritorio\GRAFICO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Alumno.PUESTO19\Escritorio\GRAFICO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Alumno.PUESTO19\Escritorio\BOLERA\GRAFICO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ocuments%20and%20Settings\Alumno.PUESTO19\Escritorio\BOLERA\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style val="26"/>
  <c:chart>
    <c:autoTitleDeleted val="1"/>
    <c:plotArea>
      <c:layout/>
      <c:pieChart>
        <c:varyColors val="1"/>
        <c:ser>
          <c:idx val="0"/>
          <c:order val="0"/>
          <c:dLbls>
            <c:dLbl>
              <c:idx val="0"/>
              <c:tx>
                <c:rich>
                  <a:bodyPr/>
                  <a:lstStyle/>
                  <a:p>
                    <a:r>
                      <a:rPr lang="en-US"/>
                      <a:t>10%</a:t>
                    </a:r>
                  </a:p>
                </c:rich>
              </c:tx>
              <c:showVal val="1"/>
            </c:dLbl>
            <c:dLbl>
              <c:idx val="1"/>
              <c:layout>
                <c:manualLayout>
                  <c:x val="-0.14949411938203319"/>
                  <c:y val="-0.12900568151872591"/>
                </c:manualLayout>
              </c:layout>
              <c:tx>
                <c:rich>
                  <a:bodyPr/>
                  <a:lstStyle/>
                  <a:p>
                    <a:r>
                      <a:rPr lang="en-US"/>
                      <a:t>43%</a:t>
                    </a:r>
                  </a:p>
                </c:rich>
              </c:tx>
              <c:showVal val="1"/>
            </c:dLbl>
            <c:dLbl>
              <c:idx val="2"/>
              <c:layout>
                <c:manualLayout>
                  <c:x val="0.11802578623566401"/>
                  <c:y val="-0.11570186256838512"/>
                </c:manualLayout>
              </c:layout>
              <c:tx>
                <c:rich>
                  <a:bodyPr/>
                  <a:lstStyle/>
                  <a:p>
                    <a:r>
                      <a:rPr lang="en-US"/>
                      <a:t>27%</a:t>
                    </a:r>
                  </a:p>
                </c:rich>
              </c:tx>
              <c:showVal val="1"/>
            </c:dLbl>
            <c:dLbl>
              <c:idx val="3"/>
              <c:layout>
                <c:manualLayout>
                  <c:x val="9.0519039690232728E-2"/>
                  <c:y val="7.4883470891442663E-2"/>
                </c:manualLayout>
              </c:layout>
              <c:tx>
                <c:rich>
                  <a:bodyPr/>
                  <a:lstStyle/>
                  <a:p>
                    <a:r>
                      <a:rPr lang="en-US"/>
                      <a:t>20%</a:t>
                    </a:r>
                  </a:p>
                </c:rich>
              </c:tx>
              <c:showVal val="1"/>
            </c:dLbl>
            <c:showVal val="1"/>
            <c:showLeaderLines val="1"/>
          </c:dLbls>
          <c:cat>
            <c:strRef>
              <c:f>Hoja1!$A$2:$A$5</c:f>
              <c:strCache>
                <c:ptCount val="4"/>
                <c:pt idx="0">
                  <c:v>6 a 14</c:v>
                </c:pt>
                <c:pt idx="1">
                  <c:v>15 a 25</c:v>
                </c:pt>
                <c:pt idx="2">
                  <c:v>26 a 45</c:v>
                </c:pt>
                <c:pt idx="3">
                  <c:v>más de 45</c:v>
                </c:pt>
              </c:strCache>
            </c:strRef>
          </c:cat>
          <c:val>
            <c:numRef>
              <c:f>Hoja1!$B$2:$B$5</c:f>
              <c:numCache>
                <c:formatCode>General</c:formatCode>
                <c:ptCount val="4"/>
                <c:pt idx="0">
                  <c:v>12</c:v>
                </c:pt>
                <c:pt idx="1">
                  <c:v>52</c:v>
                </c:pt>
                <c:pt idx="2">
                  <c:v>32</c:v>
                </c:pt>
                <c:pt idx="3">
                  <c:v>24</c:v>
                </c:pt>
              </c:numCache>
            </c:numRef>
          </c:val>
        </c:ser>
        <c:firstSliceAng val="0"/>
      </c:pieChart>
    </c:plotArea>
    <c:legend>
      <c:legendPos val="r"/>
    </c:legend>
    <c:plotVisOnly val="1"/>
    <c:dispBlanksAs val="zero"/>
  </c:chart>
  <c:spPr>
    <a:ln>
      <a:noFill/>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
  <c:style val="31"/>
  <c:chart>
    <c:plotArea>
      <c:layout>
        <c:manualLayout>
          <c:layoutTarget val="inner"/>
          <c:xMode val="edge"/>
          <c:yMode val="edge"/>
          <c:x val="0.10760336795943062"/>
          <c:y val="0.11481106761096078"/>
          <c:w val="0.89234229579570257"/>
          <c:h val="0.76727278256616382"/>
        </c:manualLayout>
      </c:layout>
      <c:barChart>
        <c:barDir val="col"/>
        <c:grouping val="clustered"/>
        <c:ser>
          <c:idx val="0"/>
          <c:order val="0"/>
          <c:dPt>
            <c:idx val="0"/>
            <c:spPr>
              <a:solidFill>
                <a:srgbClr val="92D050"/>
              </a:solidFill>
            </c:spPr>
          </c:dPt>
          <c:dPt>
            <c:idx val="1"/>
            <c:spPr>
              <a:solidFill>
                <a:schemeClr val="accent6">
                  <a:lumMod val="75000"/>
                </a:schemeClr>
              </a:solidFill>
            </c:spPr>
          </c:dPt>
          <c:dPt>
            <c:idx val="2"/>
            <c:spPr>
              <a:solidFill>
                <a:srgbClr val="C00000"/>
              </a:solidFill>
            </c:spPr>
          </c:dPt>
          <c:dPt>
            <c:idx val="4"/>
            <c:spPr>
              <a:solidFill>
                <a:srgbClr val="7030A0"/>
              </a:solidFill>
            </c:spPr>
          </c:dPt>
          <c:dLbls>
            <c:dLblPos val="ctr"/>
            <c:showVal val="1"/>
          </c:dLbls>
          <c:cat>
            <c:strRef>
              <c:f>Hoja1!$A$34:$E$34</c:f>
              <c:strCache>
                <c:ptCount val="5"/>
                <c:pt idx="0">
                  <c:v>L</c:v>
                </c:pt>
                <c:pt idx="1">
                  <c:v>M</c:v>
                </c:pt>
                <c:pt idx="2">
                  <c:v>X</c:v>
                </c:pt>
                <c:pt idx="3">
                  <c:v>J</c:v>
                </c:pt>
                <c:pt idx="4">
                  <c:v>V</c:v>
                </c:pt>
              </c:strCache>
            </c:strRef>
          </c:cat>
          <c:val>
            <c:numRef>
              <c:f>Hoja1!$A$35:$E$35</c:f>
              <c:numCache>
                <c:formatCode>General</c:formatCode>
                <c:ptCount val="5"/>
                <c:pt idx="0">
                  <c:v>4</c:v>
                </c:pt>
                <c:pt idx="1">
                  <c:v>9</c:v>
                </c:pt>
                <c:pt idx="2">
                  <c:v>10</c:v>
                </c:pt>
                <c:pt idx="3">
                  <c:v>25</c:v>
                </c:pt>
                <c:pt idx="4">
                  <c:v>35</c:v>
                </c:pt>
              </c:numCache>
            </c:numRef>
          </c:val>
        </c:ser>
        <c:dLbls>
          <c:showVal val="1"/>
        </c:dLbls>
        <c:axId val="131180800"/>
        <c:axId val="131739648"/>
      </c:barChart>
      <c:catAx>
        <c:axId val="131180800"/>
        <c:scaling>
          <c:orientation val="minMax"/>
        </c:scaling>
        <c:axPos val="b"/>
        <c:tickLblPos val="nextTo"/>
        <c:txPr>
          <a:bodyPr/>
          <a:lstStyle/>
          <a:p>
            <a:pPr>
              <a:defRPr b="1"/>
            </a:pPr>
            <a:endParaRPr lang="es-ES"/>
          </a:p>
        </c:txPr>
        <c:crossAx val="131739648"/>
        <c:crosses val="autoZero"/>
        <c:auto val="1"/>
        <c:lblAlgn val="ctr"/>
        <c:lblOffset val="100"/>
      </c:catAx>
      <c:valAx>
        <c:axId val="131739648"/>
        <c:scaling>
          <c:orientation val="minMax"/>
        </c:scaling>
        <c:axPos val="l"/>
        <c:majorGridlines/>
        <c:numFmt formatCode="General" sourceLinked="1"/>
        <c:tickLblPos val="nextTo"/>
        <c:crossAx val="131180800"/>
        <c:crosses val="autoZero"/>
        <c:crossBetween val="between"/>
      </c:valAx>
    </c:plotArea>
    <c:plotVisOnly val="1"/>
    <c:dispBlanksAs val="gap"/>
  </c:chart>
  <c:spPr>
    <a:ln>
      <a:noFill/>
    </a:ln>
  </c:sp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
  <c:style val="31"/>
  <c:chart>
    <c:plotArea>
      <c:layout/>
      <c:barChart>
        <c:barDir val="col"/>
        <c:grouping val="clustered"/>
        <c:ser>
          <c:idx val="0"/>
          <c:order val="0"/>
          <c:dPt>
            <c:idx val="0"/>
            <c:spPr>
              <a:solidFill>
                <a:srgbClr val="92D050"/>
              </a:solidFill>
            </c:spPr>
          </c:dPt>
          <c:dPt>
            <c:idx val="1"/>
            <c:spPr>
              <a:solidFill>
                <a:schemeClr val="accent6">
                  <a:lumMod val="75000"/>
                </a:schemeClr>
              </a:solidFill>
            </c:spPr>
          </c:dPt>
          <c:dLbls>
            <c:dLblPos val="ctr"/>
            <c:showVal val="1"/>
          </c:dLbls>
          <c:cat>
            <c:strRef>
              <c:f>Hoja1!$A$38:$C$38</c:f>
              <c:strCache>
                <c:ptCount val="3"/>
                <c:pt idx="0">
                  <c:v>AMIGOS</c:v>
                </c:pt>
                <c:pt idx="1">
                  <c:v>PAREJA</c:v>
                </c:pt>
                <c:pt idx="2">
                  <c:v>FAMILIA</c:v>
                </c:pt>
              </c:strCache>
            </c:strRef>
          </c:cat>
          <c:val>
            <c:numRef>
              <c:f>Hoja1!$A$39:$C$39</c:f>
              <c:numCache>
                <c:formatCode>General</c:formatCode>
                <c:ptCount val="3"/>
                <c:pt idx="0">
                  <c:v>94</c:v>
                </c:pt>
                <c:pt idx="1">
                  <c:v>26</c:v>
                </c:pt>
                <c:pt idx="2">
                  <c:v>37</c:v>
                </c:pt>
              </c:numCache>
            </c:numRef>
          </c:val>
        </c:ser>
        <c:axId val="147178624"/>
        <c:axId val="147180160"/>
      </c:barChart>
      <c:catAx>
        <c:axId val="147178624"/>
        <c:scaling>
          <c:orientation val="minMax"/>
        </c:scaling>
        <c:axPos val="b"/>
        <c:tickLblPos val="nextTo"/>
        <c:crossAx val="147180160"/>
        <c:crosses val="autoZero"/>
        <c:auto val="1"/>
        <c:lblAlgn val="ctr"/>
        <c:lblOffset val="100"/>
      </c:catAx>
      <c:valAx>
        <c:axId val="147180160"/>
        <c:scaling>
          <c:orientation val="minMax"/>
        </c:scaling>
        <c:axPos val="l"/>
        <c:majorGridlines/>
        <c:numFmt formatCode="General" sourceLinked="1"/>
        <c:tickLblPos val="nextTo"/>
        <c:crossAx val="147178624"/>
        <c:crosses val="autoZero"/>
        <c:crossBetween val="between"/>
      </c:valAx>
    </c:plotArea>
    <c:plotVisOnly val="1"/>
    <c:dispBlanksAs val="gap"/>
  </c:chart>
  <c:spPr>
    <a:ln>
      <a:noFill/>
    </a:ln>
  </c:sp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
  <c:style val="26"/>
  <c:chart>
    <c:plotArea>
      <c:layout/>
      <c:pieChart>
        <c:varyColors val="1"/>
        <c:ser>
          <c:idx val="0"/>
          <c:order val="0"/>
          <c:dPt>
            <c:idx val="1"/>
            <c:spPr>
              <a:solidFill>
                <a:schemeClr val="accent6">
                  <a:lumMod val="75000"/>
                </a:schemeClr>
              </a:solidFill>
            </c:spPr>
          </c:dPt>
          <c:dLbls>
            <c:dLblPos val="ctr"/>
            <c:showVal val="1"/>
            <c:showLeaderLines val="1"/>
          </c:dLbls>
          <c:cat>
            <c:strRef>
              <c:f>Hoja1!$A$42:$B$42</c:f>
              <c:strCache>
                <c:ptCount val="2"/>
                <c:pt idx="0">
                  <c:v>SI</c:v>
                </c:pt>
                <c:pt idx="1">
                  <c:v>NO</c:v>
                </c:pt>
              </c:strCache>
            </c:strRef>
          </c:cat>
          <c:val>
            <c:numRef>
              <c:f>Hoja1!$A$43:$B$43</c:f>
              <c:numCache>
                <c:formatCode>General</c:formatCode>
                <c:ptCount val="2"/>
                <c:pt idx="0">
                  <c:v>89</c:v>
                </c:pt>
                <c:pt idx="1">
                  <c:v>31</c:v>
                </c:pt>
              </c:numCache>
            </c:numRef>
          </c:val>
        </c:ser>
        <c:firstSliceAng val="0"/>
      </c:pieChart>
    </c:plotArea>
    <c:legend>
      <c:legendPos val="r"/>
    </c:legend>
    <c:plotVisOnly val="1"/>
    <c:dispBlanksAs val="zero"/>
  </c:chart>
  <c:spPr>
    <a:ln>
      <a:noFill/>
    </a:ln>
  </c:sp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
  <c:style val="31"/>
  <c:chart>
    <c:plotArea>
      <c:layout/>
      <c:barChart>
        <c:barDir val="col"/>
        <c:grouping val="clustered"/>
        <c:ser>
          <c:idx val="0"/>
          <c:order val="0"/>
          <c:dPt>
            <c:idx val="0"/>
            <c:spPr>
              <a:solidFill>
                <a:srgbClr val="92D050"/>
              </a:solidFill>
            </c:spPr>
          </c:dPt>
          <c:dPt>
            <c:idx val="1"/>
            <c:spPr>
              <a:solidFill>
                <a:schemeClr val="accent6">
                  <a:lumMod val="75000"/>
                </a:schemeClr>
              </a:solidFill>
            </c:spPr>
          </c:dPt>
          <c:dPt>
            <c:idx val="2"/>
            <c:spPr>
              <a:solidFill>
                <a:srgbClr val="C00000"/>
              </a:solidFill>
            </c:spPr>
          </c:dPt>
          <c:dPt>
            <c:idx val="4"/>
            <c:spPr>
              <a:solidFill>
                <a:srgbClr val="7030A0"/>
              </a:solidFill>
            </c:spPr>
          </c:dPt>
          <c:dLbls>
            <c:dLblPos val="ctr"/>
            <c:showVal val="1"/>
          </c:dLbls>
          <c:cat>
            <c:strRef>
              <c:f>Hoja1!$A$46:$E$46</c:f>
              <c:strCache>
                <c:ptCount val="5"/>
                <c:pt idx="0">
                  <c:v>BILLAR</c:v>
                </c:pt>
                <c:pt idx="1">
                  <c:v>DIANA</c:v>
                </c:pt>
                <c:pt idx="2">
                  <c:v>FUTBOLIN</c:v>
                </c:pt>
                <c:pt idx="3">
                  <c:v>BAR</c:v>
                </c:pt>
                <c:pt idx="4">
                  <c:v>TODOS</c:v>
                </c:pt>
              </c:strCache>
            </c:strRef>
          </c:cat>
          <c:val>
            <c:numRef>
              <c:f>Hoja1!$A$47:$E$47</c:f>
              <c:numCache>
                <c:formatCode>General</c:formatCode>
                <c:ptCount val="5"/>
                <c:pt idx="0">
                  <c:v>22</c:v>
                </c:pt>
                <c:pt idx="1">
                  <c:v>18</c:v>
                </c:pt>
                <c:pt idx="2">
                  <c:v>27</c:v>
                </c:pt>
                <c:pt idx="3">
                  <c:v>43</c:v>
                </c:pt>
                <c:pt idx="4">
                  <c:v>15</c:v>
                </c:pt>
              </c:numCache>
            </c:numRef>
          </c:val>
        </c:ser>
        <c:axId val="76543488"/>
        <c:axId val="76545024"/>
      </c:barChart>
      <c:catAx>
        <c:axId val="76543488"/>
        <c:scaling>
          <c:orientation val="minMax"/>
        </c:scaling>
        <c:axPos val="b"/>
        <c:tickLblPos val="nextTo"/>
        <c:crossAx val="76545024"/>
        <c:crosses val="autoZero"/>
        <c:auto val="1"/>
        <c:lblAlgn val="ctr"/>
        <c:lblOffset val="100"/>
      </c:catAx>
      <c:valAx>
        <c:axId val="76545024"/>
        <c:scaling>
          <c:orientation val="minMax"/>
        </c:scaling>
        <c:axPos val="l"/>
        <c:majorGridlines/>
        <c:numFmt formatCode="General" sourceLinked="1"/>
        <c:tickLblPos val="nextTo"/>
        <c:crossAx val="76543488"/>
        <c:crosses val="autoZero"/>
        <c:crossBetween val="between"/>
      </c:valAx>
    </c:plotArea>
    <c:plotVisOnly val="1"/>
    <c:dispBlanksAs val="gap"/>
  </c:chart>
  <c:spPr>
    <a:ln>
      <a:noFill/>
    </a:ln>
  </c:sp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
  <c:style val="31"/>
  <c:chart>
    <c:plotArea>
      <c:layout/>
      <c:barChart>
        <c:barDir val="col"/>
        <c:grouping val="clustered"/>
        <c:ser>
          <c:idx val="0"/>
          <c:order val="0"/>
          <c:dPt>
            <c:idx val="0"/>
            <c:spPr>
              <a:solidFill>
                <a:srgbClr val="92D050"/>
              </a:solidFill>
            </c:spPr>
          </c:dPt>
          <c:dPt>
            <c:idx val="1"/>
            <c:spPr>
              <a:solidFill>
                <a:schemeClr val="accent6">
                  <a:lumMod val="75000"/>
                </a:schemeClr>
              </a:solidFill>
            </c:spPr>
          </c:dPt>
          <c:dPt>
            <c:idx val="2"/>
            <c:spPr>
              <a:solidFill>
                <a:srgbClr val="C00000"/>
              </a:solidFill>
            </c:spPr>
          </c:dPt>
          <c:dLbls>
            <c:dLblPos val="ctr"/>
            <c:showVal val="1"/>
          </c:dLbls>
          <c:cat>
            <c:strRef>
              <c:f>Hoja1!$A$50:$D$50</c:f>
              <c:strCache>
                <c:ptCount val="4"/>
                <c:pt idx="0">
                  <c:v>1 / SEMANA</c:v>
                </c:pt>
                <c:pt idx="1">
                  <c:v>.+1 / SEMANA</c:v>
                </c:pt>
                <c:pt idx="2">
                  <c:v>1 / MES</c:v>
                </c:pt>
                <c:pt idx="3">
                  <c:v>.+1 / MES</c:v>
                </c:pt>
              </c:strCache>
            </c:strRef>
          </c:cat>
          <c:val>
            <c:numRef>
              <c:f>Hoja1!$A$51:$D$51</c:f>
              <c:numCache>
                <c:formatCode>General</c:formatCode>
                <c:ptCount val="4"/>
                <c:pt idx="0">
                  <c:v>22</c:v>
                </c:pt>
                <c:pt idx="1">
                  <c:v>24</c:v>
                </c:pt>
                <c:pt idx="2">
                  <c:v>37</c:v>
                </c:pt>
                <c:pt idx="3">
                  <c:v>32</c:v>
                </c:pt>
              </c:numCache>
            </c:numRef>
          </c:val>
        </c:ser>
        <c:axId val="76561792"/>
        <c:axId val="76584064"/>
      </c:barChart>
      <c:catAx>
        <c:axId val="76561792"/>
        <c:scaling>
          <c:orientation val="minMax"/>
        </c:scaling>
        <c:axPos val="b"/>
        <c:tickLblPos val="nextTo"/>
        <c:crossAx val="76584064"/>
        <c:crosses val="autoZero"/>
        <c:auto val="1"/>
        <c:lblAlgn val="ctr"/>
        <c:lblOffset val="100"/>
      </c:catAx>
      <c:valAx>
        <c:axId val="76584064"/>
        <c:scaling>
          <c:orientation val="minMax"/>
        </c:scaling>
        <c:axPos val="l"/>
        <c:majorGridlines/>
        <c:numFmt formatCode="General" sourceLinked="1"/>
        <c:tickLblPos val="nextTo"/>
        <c:crossAx val="76561792"/>
        <c:crosses val="autoZero"/>
        <c:crossBetween val="between"/>
      </c:valAx>
    </c:plotArea>
    <c:plotVisOnly val="1"/>
    <c:dispBlanksAs val="gap"/>
  </c:chart>
  <c:spPr>
    <a:ln>
      <a:noFill/>
    </a:ln>
  </c:sp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s-ES"/>
  <c:style val="31"/>
  <c:chart>
    <c:plotArea>
      <c:layout/>
      <c:barChart>
        <c:barDir val="col"/>
        <c:grouping val="clustered"/>
        <c:ser>
          <c:idx val="0"/>
          <c:order val="0"/>
          <c:spPr>
            <a:solidFill>
              <a:srgbClr val="92D050"/>
            </a:solidFill>
          </c:spPr>
          <c:dPt>
            <c:idx val="1"/>
            <c:spPr>
              <a:solidFill>
                <a:schemeClr val="accent6">
                  <a:lumMod val="75000"/>
                </a:schemeClr>
              </a:solidFill>
            </c:spPr>
          </c:dPt>
          <c:dPt>
            <c:idx val="2"/>
            <c:spPr>
              <a:solidFill>
                <a:srgbClr val="C00000"/>
              </a:solidFill>
            </c:spPr>
          </c:dPt>
          <c:dPt>
            <c:idx val="3"/>
            <c:spPr>
              <a:solidFill>
                <a:srgbClr val="00B0F0"/>
              </a:solidFill>
            </c:spPr>
          </c:dPt>
          <c:dLbls>
            <c:dLblPos val="ctr"/>
            <c:showVal val="1"/>
          </c:dLbls>
          <c:cat>
            <c:strRef>
              <c:f>Hoja1!$A$54:$D$54</c:f>
              <c:strCache>
                <c:ptCount val="4"/>
                <c:pt idx="0">
                  <c:v>ALMORZAR</c:v>
                </c:pt>
                <c:pt idx="1">
                  <c:v>COMER</c:v>
                </c:pt>
                <c:pt idx="2">
                  <c:v>MERENDAR</c:v>
                </c:pt>
                <c:pt idx="3">
                  <c:v>CENAR</c:v>
                </c:pt>
              </c:strCache>
            </c:strRef>
          </c:cat>
          <c:val>
            <c:numRef>
              <c:f>Hoja1!$A$55:$D$55</c:f>
              <c:numCache>
                <c:formatCode>General</c:formatCode>
                <c:ptCount val="4"/>
                <c:pt idx="0">
                  <c:v>4</c:v>
                </c:pt>
                <c:pt idx="1">
                  <c:v>58</c:v>
                </c:pt>
                <c:pt idx="2">
                  <c:v>1</c:v>
                </c:pt>
                <c:pt idx="3">
                  <c:v>82</c:v>
                </c:pt>
              </c:numCache>
            </c:numRef>
          </c:val>
        </c:ser>
        <c:axId val="76645888"/>
        <c:axId val="76647424"/>
      </c:barChart>
      <c:catAx>
        <c:axId val="76645888"/>
        <c:scaling>
          <c:orientation val="minMax"/>
        </c:scaling>
        <c:axPos val="b"/>
        <c:tickLblPos val="nextTo"/>
        <c:crossAx val="76647424"/>
        <c:crosses val="autoZero"/>
        <c:auto val="1"/>
        <c:lblAlgn val="ctr"/>
        <c:lblOffset val="100"/>
      </c:catAx>
      <c:valAx>
        <c:axId val="76647424"/>
        <c:scaling>
          <c:orientation val="minMax"/>
        </c:scaling>
        <c:axPos val="l"/>
        <c:majorGridlines/>
        <c:numFmt formatCode="General" sourceLinked="1"/>
        <c:tickLblPos val="nextTo"/>
        <c:crossAx val="76645888"/>
        <c:crosses val="autoZero"/>
        <c:crossBetween val="between"/>
      </c:valAx>
    </c:plotArea>
    <c:legend>
      <c:legendPos val="r"/>
    </c:legend>
    <c:plotVisOnly val="1"/>
    <c:dispBlanksAs val="gap"/>
  </c:chart>
  <c:spPr>
    <a:ln>
      <a:noFill/>
    </a:ln>
  </c:sp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s-ES"/>
  <c:style val="26"/>
  <c:chart>
    <c:plotArea>
      <c:layout/>
      <c:pieChart>
        <c:varyColors val="1"/>
        <c:ser>
          <c:idx val="0"/>
          <c:order val="0"/>
          <c:dLbls>
            <c:dLblPos val="ctr"/>
            <c:showVal val="1"/>
            <c:showLeaderLines val="1"/>
          </c:dLbls>
          <c:cat>
            <c:strRef>
              <c:f>Hoja1!$A$58:$F$58</c:f>
              <c:strCache>
                <c:ptCount val="6"/>
                <c:pt idx="0">
                  <c:v>HAMBURGUESA</c:v>
                </c:pt>
                <c:pt idx="1">
                  <c:v>PATATAS FRITAS</c:v>
                </c:pt>
                <c:pt idx="2">
                  <c:v>SANDWICH</c:v>
                </c:pt>
                <c:pt idx="3">
                  <c:v>HOT DOG</c:v>
                </c:pt>
                <c:pt idx="4">
                  <c:v>PIZZA</c:v>
                </c:pt>
                <c:pt idx="5">
                  <c:v>BOCADILLO</c:v>
                </c:pt>
              </c:strCache>
            </c:strRef>
          </c:cat>
          <c:val>
            <c:numRef>
              <c:f>Hoja1!$A$59:$F$59</c:f>
              <c:numCache>
                <c:formatCode>General</c:formatCode>
                <c:ptCount val="6"/>
                <c:pt idx="0">
                  <c:v>83</c:v>
                </c:pt>
                <c:pt idx="1">
                  <c:v>69</c:v>
                </c:pt>
                <c:pt idx="2">
                  <c:v>29</c:v>
                </c:pt>
                <c:pt idx="3">
                  <c:v>5</c:v>
                </c:pt>
                <c:pt idx="4">
                  <c:v>78</c:v>
                </c:pt>
                <c:pt idx="5">
                  <c:v>86</c:v>
                </c:pt>
              </c:numCache>
            </c:numRef>
          </c:val>
        </c:ser>
        <c:firstSliceAng val="0"/>
      </c:pieChart>
    </c:plotArea>
    <c:legend>
      <c:legendPos val="r"/>
    </c:legend>
    <c:plotVisOnly val="1"/>
    <c:dispBlanksAs val="zero"/>
  </c:chart>
  <c:spPr>
    <a:ln>
      <a:noFill/>
    </a:ln>
  </c:sp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s-ES"/>
  <c:style val="26"/>
  <c:chart>
    <c:plotArea>
      <c:layout/>
      <c:pieChart>
        <c:varyColors val="1"/>
        <c:ser>
          <c:idx val="0"/>
          <c:order val="0"/>
          <c:dLbls>
            <c:dLblPos val="ctr"/>
            <c:showVal val="1"/>
            <c:showLeaderLines val="1"/>
          </c:dLbls>
          <c:cat>
            <c:strRef>
              <c:f>Hoja1!$A$62:$D$62</c:f>
              <c:strCache>
                <c:ptCount val="4"/>
                <c:pt idx="0">
                  <c:v>REFRESCO</c:v>
                </c:pt>
                <c:pt idx="1">
                  <c:v>ZUMO</c:v>
                </c:pt>
                <c:pt idx="2">
                  <c:v>CERV./VINO</c:v>
                </c:pt>
                <c:pt idx="3">
                  <c:v>AGUA</c:v>
                </c:pt>
              </c:strCache>
            </c:strRef>
          </c:cat>
          <c:val>
            <c:numRef>
              <c:f>Hoja1!$A$63:$D$63</c:f>
              <c:numCache>
                <c:formatCode>General</c:formatCode>
                <c:ptCount val="4"/>
                <c:pt idx="0">
                  <c:v>76</c:v>
                </c:pt>
                <c:pt idx="1">
                  <c:v>5</c:v>
                </c:pt>
                <c:pt idx="2">
                  <c:v>40</c:v>
                </c:pt>
                <c:pt idx="3">
                  <c:v>15</c:v>
                </c:pt>
              </c:numCache>
            </c:numRef>
          </c:val>
        </c:ser>
        <c:firstSliceAng val="0"/>
      </c:pieChart>
    </c:plotArea>
    <c:legend>
      <c:legendPos val="r"/>
    </c:legend>
    <c:plotVisOnly val="1"/>
    <c:dispBlanksAs val="zero"/>
  </c:chart>
  <c:spPr>
    <a:ln>
      <a:noFill/>
    </a:ln>
  </c:sp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s-ES"/>
  <c:chart>
    <c:plotArea>
      <c:layout/>
      <c:lineChart>
        <c:grouping val="stacked"/>
        <c:ser>
          <c:idx val="0"/>
          <c:order val="0"/>
          <c:tx>
            <c:strRef>
              <c:f>Hoja1!$B$2</c:f>
              <c:strCache>
                <c:ptCount val="1"/>
                <c:pt idx="0">
                  <c:v>Personas</c:v>
                </c:pt>
              </c:strCache>
            </c:strRef>
          </c:tx>
          <c:marker>
            <c:symbol val="none"/>
          </c:marker>
          <c:dLbls>
            <c:dLblPos val="b"/>
            <c:showVal val="1"/>
          </c:dLbls>
          <c:cat>
            <c:strRef>
              <c:f>Hoja1!$A$3:$A$14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Hoja1!$B$3:$B$14</c:f>
              <c:numCache>
                <c:formatCode>General</c:formatCode>
                <c:ptCount val="12"/>
                <c:pt idx="0">
                  <c:v>2980</c:v>
                </c:pt>
                <c:pt idx="1">
                  <c:v>2980</c:v>
                </c:pt>
                <c:pt idx="2">
                  <c:v>3840</c:v>
                </c:pt>
                <c:pt idx="3">
                  <c:v>2980</c:v>
                </c:pt>
                <c:pt idx="4">
                  <c:v>2980</c:v>
                </c:pt>
                <c:pt idx="5">
                  <c:v>1800</c:v>
                </c:pt>
                <c:pt idx="6">
                  <c:v>1800</c:v>
                </c:pt>
                <c:pt idx="7">
                  <c:v>1800</c:v>
                </c:pt>
                <c:pt idx="8">
                  <c:v>2980</c:v>
                </c:pt>
                <c:pt idx="9">
                  <c:v>2980</c:v>
                </c:pt>
                <c:pt idx="10">
                  <c:v>2980</c:v>
                </c:pt>
                <c:pt idx="11">
                  <c:v>3840</c:v>
                </c:pt>
              </c:numCache>
            </c:numRef>
          </c:val>
        </c:ser>
        <c:ser>
          <c:idx val="1"/>
          <c:order val="1"/>
          <c:tx>
            <c:strRef>
              <c:f>Hoja1!$C$2</c:f>
              <c:strCache>
                <c:ptCount val="1"/>
                <c:pt idx="0">
                  <c:v>Partidas</c:v>
                </c:pt>
              </c:strCache>
            </c:strRef>
          </c:tx>
          <c:marker>
            <c:symbol val="none"/>
          </c:marker>
          <c:dLbls>
            <c:dLblPos val="t"/>
            <c:showVal val="1"/>
          </c:dLbls>
          <c:cat>
            <c:strRef>
              <c:f>Hoja1!$A$3:$A$14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Hoja1!$C$3:$C$14</c:f>
              <c:numCache>
                <c:formatCode>General</c:formatCode>
                <c:ptCount val="12"/>
                <c:pt idx="0">
                  <c:v>745</c:v>
                </c:pt>
                <c:pt idx="1">
                  <c:v>745</c:v>
                </c:pt>
                <c:pt idx="2">
                  <c:v>960</c:v>
                </c:pt>
                <c:pt idx="3">
                  <c:v>745</c:v>
                </c:pt>
                <c:pt idx="4">
                  <c:v>745</c:v>
                </c:pt>
                <c:pt idx="5">
                  <c:v>450</c:v>
                </c:pt>
                <c:pt idx="6">
                  <c:v>450</c:v>
                </c:pt>
                <c:pt idx="7">
                  <c:v>450</c:v>
                </c:pt>
                <c:pt idx="8">
                  <c:v>745</c:v>
                </c:pt>
                <c:pt idx="9">
                  <c:v>745</c:v>
                </c:pt>
                <c:pt idx="10">
                  <c:v>745</c:v>
                </c:pt>
                <c:pt idx="11">
                  <c:v>960</c:v>
                </c:pt>
              </c:numCache>
            </c:numRef>
          </c:val>
        </c:ser>
        <c:dLbls>
          <c:showVal val="1"/>
        </c:dLbls>
        <c:marker val="1"/>
        <c:axId val="76787712"/>
        <c:axId val="76789248"/>
      </c:lineChart>
      <c:catAx>
        <c:axId val="76787712"/>
        <c:scaling>
          <c:orientation val="minMax"/>
        </c:scaling>
        <c:axPos val="b"/>
        <c:tickLblPos val="nextTo"/>
        <c:crossAx val="76789248"/>
        <c:crosses val="autoZero"/>
        <c:auto val="1"/>
        <c:lblAlgn val="ctr"/>
        <c:lblOffset val="100"/>
      </c:catAx>
      <c:valAx>
        <c:axId val="76789248"/>
        <c:scaling>
          <c:orientation val="minMax"/>
        </c:scaling>
        <c:axPos val="l"/>
        <c:majorGridlines/>
        <c:numFmt formatCode="General" sourceLinked="1"/>
        <c:tickLblPos val="nextTo"/>
        <c:crossAx val="76787712"/>
        <c:crosses val="autoZero"/>
        <c:crossBetween val="between"/>
        <c:majorUnit val="500"/>
      </c:valAx>
    </c:plotArea>
    <c:legend>
      <c:legendPos val="t"/>
    </c:legend>
    <c:plotVisOnly val="1"/>
    <c:dispBlanksAs val="zero"/>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style val="31"/>
  <c:chart>
    <c:autoTitleDeleted val="1"/>
    <c:plotArea>
      <c:layout/>
      <c:barChart>
        <c:barDir val="bar"/>
        <c:grouping val="clustered"/>
        <c:ser>
          <c:idx val="0"/>
          <c:order val="0"/>
          <c:dPt>
            <c:idx val="1"/>
            <c:spPr>
              <a:solidFill>
                <a:schemeClr val="accent6">
                  <a:lumMod val="75000"/>
                </a:schemeClr>
              </a:solidFill>
            </c:spPr>
          </c:dPt>
          <c:cat>
            <c:strRef>
              <c:f>Hoja1!$D$2:$E$2</c:f>
              <c:strCache>
                <c:ptCount val="2"/>
                <c:pt idx="0">
                  <c:v>LOCAL</c:v>
                </c:pt>
                <c:pt idx="1">
                  <c:v>FUERA</c:v>
                </c:pt>
              </c:strCache>
            </c:strRef>
          </c:cat>
          <c:val>
            <c:numRef>
              <c:f>Hoja1!$D$3:$E$3</c:f>
              <c:numCache>
                <c:formatCode>General</c:formatCode>
                <c:ptCount val="2"/>
                <c:pt idx="0">
                  <c:v>59</c:v>
                </c:pt>
                <c:pt idx="1">
                  <c:v>61</c:v>
                </c:pt>
              </c:numCache>
            </c:numRef>
          </c:val>
        </c:ser>
        <c:dLbls>
          <c:showVal val="1"/>
        </c:dLbls>
        <c:axId val="81588992"/>
        <c:axId val="81720832"/>
      </c:barChart>
      <c:catAx>
        <c:axId val="81588992"/>
        <c:scaling>
          <c:orientation val="minMax"/>
        </c:scaling>
        <c:axPos val="l"/>
        <c:majorTickMark val="none"/>
        <c:tickLblPos val="nextTo"/>
        <c:crossAx val="81720832"/>
        <c:crosses val="autoZero"/>
        <c:auto val="1"/>
        <c:lblAlgn val="ctr"/>
        <c:lblOffset val="100"/>
      </c:catAx>
      <c:valAx>
        <c:axId val="81720832"/>
        <c:scaling>
          <c:orientation val="minMax"/>
        </c:scaling>
        <c:axPos val="b"/>
        <c:majorGridlines/>
        <c:numFmt formatCode="General" sourceLinked="1"/>
        <c:majorTickMark val="none"/>
        <c:tickLblPos val="nextTo"/>
        <c:crossAx val="81588992"/>
        <c:crosses val="autoZero"/>
        <c:crossBetween val="between"/>
        <c:majorUnit val="1"/>
      </c:valAx>
    </c:plotArea>
    <c:plotVisOnly val="1"/>
    <c:dispBlanksAs val="gap"/>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style val="31"/>
  <c:chart>
    <c:plotArea>
      <c:layout/>
      <c:barChart>
        <c:barDir val="col"/>
        <c:grouping val="clustered"/>
        <c:ser>
          <c:idx val="0"/>
          <c:order val="0"/>
          <c:dPt>
            <c:idx val="0"/>
            <c:spPr>
              <a:solidFill>
                <a:srgbClr val="7030A0"/>
              </a:solidFill>
            </c:spPr>
          </c:dPt>
          <c:dPt>
            <c:idx val="1"/>
            <c:spPr>
              <a:solidFill>
                <a:schemeClr val="accent4">
                  <a:lumMod val="60000"/>
                  <a:lumOff val="40000"/>
                </a:schemeClr>
              </a:solidFill>
            </c:spPr>
          </c:dPt>
          <c:dPt>
            <c:idx val="3"/>
            <c:spPr>
              <a:solidFill>
                <a:schemeClr val="accent1">
                  <a:lumMod val="40000"/>
                  <a:lumOff val="60000"/>
                </a:schemeClr>
              </a:solidFill>
            </c:spPr>
          </c:dPt>
          <c:dLbls>
            <c:dLblPos val="ctr"/>
            <c:showVal val="1"/>
          </c:dLbls>
          <c:cat>
            <c:multiLvlStrRef>
              <c:f>Hoja1!$G$4:$J$5</c:f>
              <c:multiLvlStrCache>
                <c:ptCount val="4"/>
                <c:lvl>
                  <c:pt idx="0">
                    <c:v>SI</c:v>
                  </c:pt>
                  <c:pt idx="1">
                    <c:v>NO</c:v>
                  </c:pt>
                  <c:pt idx="2">
                    <c:v>SI</c:v>
                  </c:pt>
                  <c:pt idx="3">
                    <c:v>NO</c:v>
                  </c:pt>
                </c:lvl>
                <c:lvl>
                  <c:pt idx="0">
                    <c:v>MUJER</c:v>
                  </c:pt>
                  <c:pt idx="2">
                    <c:v>HOMBRE</c:v>
                  </c:pt>
                </c:lvl>
              </c:multiLvlStrCache>
            </c:multiLvlStrRef>
          </c:cat>
          <c:val>
            <c:numRef>
              <c:f>Hoja1!$G$6:$J$6</c:f>
              <c:numCache>
                <c:formatCode>General</c:formatCode>
                <c:ptCount val="4"/>
                <c:pt idx="0">
                  <c:v>54</c:v>
                </c:pt>
                <c:pt idx="1">
                  <c:v>4</c:v>
                </c:pt>
                <c:pt idx="2">
                  <c:v>60</c:v>
                </c:pt>
                <c:pt idx="3">
                  <c:v>2</c:v>
                </c:pt>
              </c:numCache>
            </c:numRef>
          </c:val>
        </c:ser>
        <c:dLbls>
          <c:showVal val="1"/>
        </c:dLbls>
        <c:axId val="82013568"/>
        <c:axId val="82273408"/>
      </c:barChart>
      <c:catAx>
        <c:axId val="82013568"/>
        <c:scaling>
          <c:orientation val="minMax"/>
        </c:scaling>
        <c:axPos val="b"/>
        <c:tickLblPos val="nextTo"/>
        <c:spPr>
          <a:ln>
            <a:noFill/>
          </a:ln>
        </c:spPr>
        <c:crossAx val="82273408"/>
        <c:crosses val="autoZero"/>
        <c:auto val="1"/>
        <c:lblAlgn val="ctr"/>
        <c:lblOffset val="100"/>
      </c:catAx>
      <c:valAx>
        <c:axId val="82273408"/>
        <c:scaling>
          <c:orientation val="minMax"/>
        </c:scaling>
        <c:axPos val="l"/>
        <c:majorGridlines/>
        <c:numFmt formatCode="General" sourceLinked="1"/>
        <c:tickLblPos val="nextTo"/>
        <c:crossAx val="82013568"/>
        <c:crosses val="autoZero"/>
        <c:crossBetween val="between"/>
      </c:valAx>
    </c:plotArea>
    <c:plotVisOnly val="1"/>
    <c:dispBlanksAs val="gap"/>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style val="26"/>
  <c:chart>
    <c:plotArea>
      <c:layout/>
      <c:barChart>
        <c:barDir val="col"/>
        <c:grouping val="clustered"/>
        <c:ser>
          <c:idx val="0"/>
          <c:order val="0"/>
          <c:dPt>
            <c:idx val="0"/>
            <c:spPr>
              <a:solidFill>
                <a:srgbClr val="92D050"/>
              </a:solidFill>
            </c:spPr>
          </c:dPt>
          <c:dPt>
            <c:idx val="1"/>
            <c:spPr>
              <a:solidFill>
                <a:srgbClr val="C00000"/>
              </a:solidFill>
            </c:spPr>
          </c:dPt>
          <c:dPt>
            <c:idx val="2"/>
            <c:spPr>
              <a:solidFill>
                <a:schemeClr val="accent6">
                  <a:lumMod val="75000"/>
                </a:schemeClr>
              </a:solidFill>
            </c:spPr>
          </c:dPt>
          <c:dPt>
            <c:idx val="3"/>
            <c:spPr>
              <a:solidFill>
                <a:srgbClr val="00B0F0"/>
              </a:solidFill>
            </c:spPr>
          </c:dPt>
          <c:dLbls>
            <c:dLblPos val="ctr"/>
            <c:showVal val="1"/>
          </c:dLbls>
          <c:cat>
            <c:strRef>
              <c:f>Hoja1!$A$10:$D$10</c:f>
              <c:strCache>
                <c:ptCount val="4"/>
                <c:pt idx="0">
                  <c:v>SOLTERO</c:v>
                </c:pt>
                <c:pt idx="1">
                  <c:v>CASADO </c:v>
                </c:pt>
                <c:pt idx="2">
                  <c:v>SEPARADO</c:v>
                </c:pt>
                <c:pt idx="3">
                  <c:v>VIUDO</c:v>
                </c:pt>
              </c:strCache>
            </c:strRef>
          </c:cat>
          <c:val>
            <c:numRef>
              <c:f>Hoja1!$A$11:$D$11</c:f>
              <c:numCache>
                <c:formatCode>General</c:formatCode>
                <c:ptCount val="4"/>
                <c:pt idx="0">
                  <c:v>82</c:v>
                </c:pt>
                <c:pt idx="1">
                  <c:v>34</c:v>
                </c:pt>
                <c:pt idx="2">
                  <c:v>3</c:v>
                </c:pt>
                <c:pt idx="3">
                  <c:v>1</c:v>
                </c:pt>
              </c:numCache>
            </c:numRef>
          </c:val>
        </c:ser>
        <c:dLbls>
          <c:showVal val="1"/>
        </c:dLbls>
        <c:gapWidth val="75"/>
        <c:axId val="95891456"/>
        <c:axId val="95893376"/>
      </c:barChart>
      <c:catAx>
        <c:axId val="95891456"/>
        <c:scaling>
          <c:orientation val="minMax"/>
        </c:scaling>
        <c:axPos val="b"/>
        <c:majorTickMark val="none"/>
        <c:tickLblPos val="nextTo"/>
        <c:crossAx val="95893376"/>
        <c:crosses val="autoZero"/>
        <c:auto val="1"/>
        <c:lblAlgn val="ctr"/>
        <c:lblOffset val="100"/>
      </c:catAx>
      <c:valAx>
        <c:axId val="95893376"/>
        <c:scaling>
          <c:orientation val="minMax"/>
        </c:scaling>
        <c:axPos val="l"/>
        <c:majorGridlines/>
        <c:numFmt formatCode="General" sourceLinked="1"/>
        <c:majorTickMark val="none"/>
        <c:tickLblPos val="nextTo"/>
        <c:crossAx val="95891456"/>
        <c:crosses val="autoZero"/>
        <c:crossBetween val="between"/>
      </c:valAx>
    </c:plotArea>
    <c:plotVisOnly val="1"/>
    <c:dispBlanksAs val="gap"/>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style val="31"/>
  <c:chart>
    <c:autoTitleDeleted val="1"/>
    <c:plotArea>
      <c:layout/>
      <c:barChart>
        <c:barDir val="col"/>
        <c:grouping val="clustered"/>
        <c:ser>
          <c:idx val="0"/>
          <c:order val="0"/>
          <c:dPt>
            <c:idx val="0"/>
            <c:spPr>
              <a:solidFill>
                <a:srgbClr val="92D050"/>
              </a:solidFill>
            </c:spPr>
          </c:dPt>
          <c:dPt>
            <c:idx val="1"/>
            <c:spPr>
              <a:solidFill>
                <a:srgbClr val="C00000"/>
              </a:solidFill>
            </c:spPr>
          </c:dPt>
          <c:dPt>
            <c:idx val="2"/>
            <c:spPr>
              <a:solidFill>
                <a:schemeClr val="accent6">
                  <a:lumMod val="75000"/>
                </a:schemeClr>
              </a:solidFill>
            </c:spPr>
          </c:dPt>
          <c:dLbls>
            <c:dLblPos val="ctr"/>
            <c:showVal val="1"/>
          </c:dLbls>
          <c:cat>
            <c:strRef>
              <c:f>Hoja1!$A$14:$D$14</c:f>
              <c:strCache>
                <c:ptCount val="4"/>
                <c:pt idx="0">
                  <c:v>1</c:v>
                </c:pt>
                <c:pt idx="1">
                  <c:v>2</c:v>
                </c:pt>
                <c:pt idx="2">
                  <c:v>3</c:v>
                </c:pt>
                <c:pt idx="3">
                  <c:v>Más de 3</c:v>
                </c:pt>
              </c:strCache>
            </c:strRef>
          </c:cat>
          <c:val>
            <c:numRef>
              <c:f>Hoja1!$A$15:$D$15</c:f>
              <c:numCache>
                <c:formatCode>General</c:formatCode>
                <c:ptCount val="4"/>
                <c:pt idx="0">
                  <c:v>10</c:v>
                </c:pt>
                <c:pt idx="1">
                  <c:v>19</c:v>
                </c:pt>
                <c:pt idx="2">
                  <c:v>35</c:v>
                </c:pt>
                <c:pt idx="3">
                  <c:v>56</c:v>
                </c:pt>
              </c:numCache>
            </c:numRef>
          </c:val>
        </c:ser>
        <c:dLbls>
          <c:showVal val="1"/>
        </c:dLbls>
        <c:axId val="98506624"/>
        <c:axId val="98508160"/>
      </c:barChart>
      <c:catAx>
        <c:axId val="98506624"/>
        <c:scaling>
          <c:orientation val="minMax"/>
        </c:scaling>
        <c:axPos val="b"/>
        <c:majorTickMark val="none"/>
        <c:tickLblPos val="nextTo"/>
        <c:crossAx val="98508160"/>
        <c:crosses val="autoZero"/>
        <c:auto val="1"/>
        <c:lblAlgn val="ctr"/>
        <c:lblOffset val="100"/>
      </c:catAx>
      <c:valAx>
        <c:axId val="98508160"/>
        <c:scaling>
          <c:orientation val="minMax"/>
        </c:scaling>
        <c:axPos val="l"/>
        <c:majorGridlines/>
        <c:numFmt formatCode="General" sourceLinked="1"/>
        <c:majorTickMark val="none"/>
        <c:tickLblPos val="nextTo"/>
        <c:crossAx val="98506624"/>
        <c:crosses val="autoZero"/>
        <c:crossBetween val="between"/>
      </c:valAx>
    </c:plotArea>
    <c:plotVisOnly val="1"/>
    <c:dispBlanksAs val="gap"/>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
  <c:style val="31"/>
  <c:chart>
    <c:plotArea>
      <c:layout/>
      <c:barChart>
        <c:barDir val="col"/>
        <c:grouping val="clustered"/>
        <c:ser>
          <c:idx val="0"/>
          <c:order val="0"/>
          <c:spPr>
            <a:ln>
              <a:noFill/>
            </a:ln>
          </c:spPr>
          <c:dPt>
            <c:idx val="0"/>
            <c:spPr>
              <a:solidFill>
                <a:srgbClr val="92D050"/>
              </a:solidFill>
              <a:ln>
                <a:noFill/>
              </a:ln>
            </c:spPr>
          </c:dPt>
          <c:dPt>
            <c:idx val="1"/>
            <c:spPr>
              <a:solidFill>
                <a:schemeClr val="accent6">
                  <a:lumMod val="75000"/>
                </a:schemeClr>
              </a:solidFill>
              <a:ln>
                <a:noFill/>
              </a:ln>
            </c:spPr>
          </c:dPt>
          <c:dPt>
            <c:idx val="2"/>
            <c:spPr>
              <a:solidFill>
                <a:srgbClr val="C00000"/>
              </a:solidFill>
              <a:ln>
                <a:noFill/>
              </a:ln>
            </c:spPr>
          </c:dPt>
          <c:dLbls>
            <c:dLblPos val="ctr"/>
            <c:showVal val="1"/>
          </c:dLbls>
          <c:cat>
            <c:strRef>
              <c:f>Hoja1!$A$22:$D$22</c:f>
              <c:strCache>
                <c:ptCount val="4"/>
                <c:pt idx="0">
                  <c:v>Menos 1200€</c:v>
                </c:pt>
                <c:pt idx="1">
                  <c:v>1200€ - 1800€</c:v>
                </c:pt>
                <c:pt idx="2">
                  <c:v>1800€ - 2400€</c:v>
                </c:pt>
                <c:pt idx="3">
                  <c:v>Más de 2400€</c:v>
                </c:pt>
              </c:strCache>
            </c:strRef>
          </c:cat>
          <c:val>
            <c:numRef>
              <c:f>Hoja1!$A$23:$D$23</c:f>
              <c:numCache>
                <c:formatCode>General</c:formatCode>
                <c:ptCount val="4"/>
                <c:pt idx="0">
                  <c:v>32</c:v>
                </c:pt>
                <c:pt idx="1">
                  <c:v>33</c:v>
                </c:pt>
                <c:pt idx="2">
                  <c:v>25</c:v>
                </c:pt>
                <c:pt idx="3">
                  <c:v>27</c:v>
                </c:pt>
              </c:numCache>
            </c:numRef>
          </c:val>
        </c:ser>
        <c:axId val="127404288"/>
        <c:axId val="127484672"/>
      </c:barChart>
      <c:catAx>
        <c:axId val="127404288"/>
        <c:scaling>
          <c:orientation val="minMax"/>
        </c:scaling>
        <c:axPos val="b"/>
        <c:tickLblPos val="nextTo"/>
        <c:crossAx val="127484672"/>
        <c:crosses val="autoZero"/>
        <c:auto val="1"/>
        <c:lblAlgn val="ctr"/>
        <c:lblOffset val="100"/>
      </c:catAx>
      <c:valAx>
        <c:axId val="127484672"/>
        <c:scaling>
          <c:orientation val="minMax"/>
        </c:scaling>
        <c:axPos val="l"/>
        <c:majorGridlines/>
        <c:numFmt formatCode="General" sourceLinked="1"/>
        <c:tickLblPos val="nextTo"/>
        <c:crossAx val="127404288"/>
        <c:crosses val="autoZero"/>
        <c:crossBetween val="between"/>
      </c:valAx>
    </c:plotArea>
    <c:plotVisOnly val="1"/>
    <c:dispBlanksAs val="gap"/>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
  <c:style val="31"/>
  <c:chart>
    <c:autoTitleDeleted val="1"/>
    <c:plotArea>
      <c:layout/>
      <c:barChart>
        <c:barDir val="col"/>
        <c:grouping val="clustered"/>
        <c:ser>
          <c:idx val="0"/>
          <c:order val="0"/>
          <c:dPt>
            <c:idx val="0"/>
            <c:spPr>
              <a:solidFill>
                <a:srgbClr val="92D050"/>
              </a:solidFill>
            </c:spPr>
          </c:dPt>
          <c:dPt>
            <c:idx val="1"/>
            <c:spPr>
              <a:solidFill>
                <a:srgbClr val="C00000"/>
              </a:solidFill>
            </c:spPr>
          </c:dPt>
          <c:dPt>
            <c:idx val="2"/>
            <c:spPr>
              <a:solidFill>
                <a:schemeClr val="accent6">
                  <a:lumMod val="75000"/>
                </a:schemeClr>
              </a:solidFill>
            </c:spPr>
          </c:dPt>
          <c:dLbls>
            <c:dLblPos val="ctr"/>
            <c:showVal val="1"/>
          </c:dLbls>
          <c:cat>
            <c:strRef>
              <c:f>Hoja1!$A$18:$D$18</c:f>
              <c:strCache>
                <c:ptCount val="4"/>
                <c:pt idx="0">
                  <c:v>ESTUDIANDO</c:v>
                </c:pt>
                <c:pt idx="1">
                  <c:v>TRABAJANDO</c:v>
                </c:pt>
                <c:pt idx="2">
                  <c:v>PARO</c:v>
                </c:pt>
                <c:pt idx="3">
                  <c:v>JUBILADO</c:v>
                </c:pt>
              </c:strCache>
            </c:strRef>
          </c:cat>
          <c:val>
            <c:numRef>
              <c:f>Hoja1!$A$19:$D$19</c:f>
              <c:numCache>
                <c:formatCode>General</c:formatCode>
                <c:ptCount val="4"/>
                <c:pt idx="0">
                  <c:v>60</c:v>
                </c:pt>
                <c:pt idx="1">
                  <c:v>38</c:v>
                </c:pt>
                <c:pt idx="2">
                  <c:v>19</c:v>
                </c:pt>
                <c:pt idx="3">
                  <c:v>5</c:v>
                </c:pt>
              </c:numCache>
            </c:numRef>
          </c:val>
        </c:ser>
        <c:axId val="128834560"/>
        <c:axId val="129676032"/>
      </c:barChart>
      <c:catAx>
        <c:axId val="128834560"/>
        <c:scaling>
          <c:orientation val="minMax"/>
        </c:scaling>
        <c:axPos val="b"/>
        <c:tickLblPos val="nextTo"/>
        <c:crossAx val="129676032"/>
        <c:crosses val="autoZero"/>
        <c:auto val="1"/>
        <c:lblAlgn val="ctr"/>
        <c:lblOffset val="100"/>
      </c:catAx>
      <c:valAx>
        <c:axId val="129676032"/>
        <c:scaling>
          <c:orientation val="minMax"/>
        </c:scaling>
        <c:axPos val="l"/>
        <c:majorGridlines/>
        <c:numFmt formatCode="General" sourceLinked="1"/>
        <c:tickLblPos val="nextTo"/>
        <c:crossAx val="128834560"/>
        <c:crosses val="autoZero"/>
        <c:crossBetween val="between"/>
      </c:valAx>
    </c:plotArea>
    <c:plotVisOnly val="1"/>
    <c:dispBlanksAs val="gap"/>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
  <c:style val="31"/>
  <c:chart>
    <c:plotArea>
      <c:layout/>
      <c:barChart>
        <c:barDir val="bar"/>
        <c:grouping val="clustered"/>
        <c:ser>
          <c:idx val="0"/>
          <c:order val="0"/>
          <c:dPt>
            <c:idx val="1"/>
            <c:spPr>
              <a:solidFill>
                <a:schemeClr val="accent6">
                  <a:lumMod val="75000"/>
                </a:schemeClr>
              </a:solidFill>
            </c:spPr>
          </c:dPt>
          <c:dLbls>
            <c:dLblPos val="ctr"/>
            <c:showVal val="1"/>
          </c:dLbls>
          <c:cat>
            <c:strRef>
              <c:f>Hoja1!$A$26:$B$26</c:f>
              <c:strCache>
                <c:ptCount val="2"/>
                <c:pt idx="0">
                  <c:v>SI</c:v>
                </c:pt>
                <c:pt idx="1">
                  <c:v>NO</c:v>
                </c:pt>
              </c:strCache>
            </c:strRef>
          </c:cat>
          <c:val>
            <c:numRef>
              <c:f>Hoja1!$A$27:$B$27</c:f>
              <c:numCache>
                <c:formatCode>General</c:formatCode>
                <c:ptCount val="2"/>
                <c:pt idx="0">
                  <c:v>114</c:v>
                </c:pt>
                <c:pt idx="1">
                  <c:v>6</c:v>
                </c:pt>
              </c:numCache>
            </c:numRef>
          </c:val>
        </c:ser>
        <c:dLbls>
          <c:showVal val="1"/>
        </c:dLbls>
        <c:axId val="131031424"/>
        <c:axId val="131032960"/>
      </c:barChart>
      <c:catAx>
        <c:axId val="131031424"/>
        <c:scaling>
          <c:orientation val="minMax"/>
        </c:scaling>
        <c:axPos val="l"/>
        <c:tickLblPos val="nextTo"/>
        <c:crossAx val="131032960"/>
        <c:crosses val="autoZero"/>
        <c:auto val="1"/>
        <c:lblAlgn val="ctr"/>
        <c:lblOffset val="100"/>
      </c:catAx>
      <c:valAx>
        <c:axId val="131032960"/>
        <c:scaling>
          <c:orientation val="minMax"/>
        </c:scaling>
        <c:axPos val="b"/>
        <c:majorGridlines/>
        <c:numFmt formatCode="General" sourceLinked="1"/>
        <c:tickLblPos val="nextTo"/>
        <c:crossAx val="131031424"/>
        <c:crosses val="autoZero"/>
        <c:crossBetween val="between"/>
        <c:majorUnit val="10"/>
      </c:valAx>
    </c:plotArea>
    <c:plotVisOnly val="1"/>
    <c:dispBlanksAs val="gap"/>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
  <c:style val="26"/>
  <c:chart>
    <c:plotArea>
      <c:layout/>
      <c:pieChart>
        <c:varyColors val="1"/>
        <c:ser>
          <c:idx val="0"/>
          <c:order val="0"/>
          <c:dPt>
            <c:idx val="1"/>
            <c:spPr>
              <a:solidFill>
                <a:srgbClr val="F79646">
                  <a:lumMod val="75000"/>
                </a:srgbClr>
              </a:solidFill>
            </c:spPr>
          </c:dPt>
          <c:dLbls>
            <c:dLblPos val="ctr"/>
            <c:showVal val="1"/>
            <c:showLeaderLines val="1"/>
          </c:dLbls>
          <c:cat>
            <c:strRef>
              <c:f>Hoja1!$A$30:$B$30</c:f>
              <c:strCache>
                <c:ptCount val="2"/>
                <c:pt idx="0">
                  <c:v>ENTRE DIARIO</c:v>
                </c:pt>
                <c:pt idx="1">
                  <c:v>FINES DE SEMANA</c:v>
                </c:pt>
              </c:strCache>
            </c:strRef>
          </c:cat>
          <c:val>
            <c:numRef>
              <c:f>Hoja1!$A$31:$B$31</c:f>
              <c:numCache>
                <c:formatCode>General</c:formatCode>
                <c:ptCount val="2"/>
                <c:pt idx="0">
                  <c:v>13</c:v>
                </c:pt>
                <c:pt idx="1">
                  <c:v>107</c:v>
                </c:pt>
              </c:numCache>
            </c:numRef>
          </c:val>
        </c:ser>
        <c:firstSliceAng val="0"/>
      </c:pieChart>
    </c:plotArea>
    <c:legend>
      <c:legendPos val="r"/>
    </c:legend>
    <c:plotVisOnly val="1"/>
    <c:dispBlanksAs val="zero"/>
  </c:chart>
  <c:spPr>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23BB"/>
    <w:rsid w:val="008523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23F9F8CDEA457DB9DDFD0360E89DFB">
    <w:name w:val="8923F9F8CDEA457DB9DDFD0360E89DFB"/>
    <w:rsid w:val="008523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2017 - 2018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5025BE-EAAD-4213-8C19-179BC3C3E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4262</TotalTime>
  <Pages>114</Pages>
  <Words>20115</Words>
  <Characters>110636</Characters>
  <Application>Microsoft Office Word</Application>
  <DocSecurity>0</DocSecurity>
  <Lines>921</Lines>
  <Paragraphs>260</Paragraphs>
  <ScaleCrop>false</ScaleCrop>
  <HeadingPairs>
    <vt:vector size="2" baseType="variant">
      <vt:variant>
        <vt:lpstr>Título</vt:lpstr>
      </vt:variant>
      <vt:variant>
        <vt:i4>1</vt:i4>
      </vt:variant>
    </vt:vector>
  </HeadingPairs>
  <TitlesOfParts>
    <vt:vector size="1" baseType="lpstr">
      <vt:lpstr>proyecto empresarial</vt:lpstr>
    </vt:vector>
  </TitlesOfParts>
  <Company>BOWLINGPLAS, SL</Company>
  <LinksUpToDate>false</LinksUpToDate>
  <CharactersWithSpaces>130491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empresarial</dc:title>
  <dc:subject/>
  <dc:creator>Raquel Barbero Sánchez Sara Bernal Parrales Alejandra Cabello Díaz Natalia Valleros Aparicio</dc:creator>
  <cp:keywords/>
  <dc:description/>
  <cp:lastModifiedBy>Alumno</cp:lastModifiedBy>
  <cp:revision>15</cp:revision>
  <cp:lastPrinted>2018-03-05T12:59:00Z</cp:lastPrinted>
  <dcterms:created xsi:type="dcterms:W3CDTF">2017-09-27T07:55:00Z</dcterms:created>
  <dcterms:modified xsi:type="dcterms:W3CDTF">2018-03-05T13:01:00Z</dcterms:modified>
</cp:coreProperties>
</file>