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de Gestión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01. Sistemas ERP-CRM-BI</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Agosto 2021</w:t>
      </w:r>
      <w:r w:rsidDel="00000000" w:rsidR="00000000" w:rsidRPr="00000000">
        <w:rPr>
          <w:rtl w:val="0"/>
        </w:rPr>
      </w:r>
    </w:p>
    <w:p w:rsidR="00000000" w:rsidDel="00000000" w:rsidP="00000000" w:rsidRDefault="00000000" w:rsidRPr="00000000" w14:paraId="00000007">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8">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9">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257175</wp:posOffset>
            </wp:positionH>
            <wp:positionV relativeFrom="paragraph">
              <wp:posOffset>152400</wp:posOffset>
            </wp:positionV>
            <wp:extent cx="765353" cy="26574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65353" cy="265748"/>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 </w:t>
      </w:r>
      <w:r w:rsidDel="00000000" w:rsidR="00000000" w:rsidRPr="00000000">
        <w:rPr>
          <w:b w:val="1"/>
          <w:rtl w:val="0"/>
        </w:rPr>
        <w:t xml:space="preserve">Importante</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b w:val="1"/>
          <w:sz w:val="20"/>
          <w:szCs w:val="20"/>
        </w:rPr>
      </w:pPr>
      <w:r w:rsidDel="00000000" w:rsidR="00000000" w:rsidRPr="00000000">
        <w:rPr>
          <w:b w:val="1"/>
          <w:sz w:val="20"/>
          <w:szCs w:val="20"/>
          <w:rtl w:val="0"/>
        </w:rPr>
        <w:t xml:space="preserve">💬</w:t>
      </w:r>
      <w:r w:rsidDel="00000000" w:rsidR="00000000" w:rsidRPr="00000000">
        <w:rPr>
          <w:b w:val="1"/>
          <w:rtl w:val="0"/>
        </w:rPr>
        <w:t xml:space="preserve"> Interesante</w:t>
      </w:r>
      <w:r w:rsidDel="00000000" w:rsidR="00000000" w:rsidRPr="00000000">
        <w:rPr>
          <w:rtl w:val="0"/>
        </w:rPr>
      </w:r>
    </w:p>
    <w:p w:rsidR="00000000" w:rsidDel="00000000" w:rsidP="00000000" w:rsidRDefault="00000000" w:rsidRPr="00000000" w14:paraId="00000015">
      <w:pPr>
        <w:pStyle w:val="Heading1"/>
        <w:pageBreakBefore w:val="0"/>
        <w:ind w:left="432" w:right="0" w:firstLine="0"/>
        <w:rPr/>
      </w:pPr>
      <w:r w:rsidDel="00000000" w:rsidR="00000000" w:rsidRPr="00000000">
        <w:rPr>
          <w:rtl w:val="0"/>
        </w:rPr>
      </w:r>
    </w:p>
    <w:p w:rsidR="00000000" w:rsidDel="00000000" w:rsidP="00000000" w:rsidRDefault="00000000" w:rsidRPr="00000000" w14:paraId="00000016">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7">
          <w:pPr>
            <w:pageBreakBefore w:val="0"/>
            <w:tabs>
              <w:tab w:val="right" w:pos="9637.511811023622"/>
            </w:tabs>
            <w:spacing w:before="80" w:line="240" w:lineRule="auto"/>
            <w:ind w:left="0" w:firstLine="0"/>
            <w:rPr>
              <w:rFonts w:ascii="Verdana" w:cs="Verdana" w:eastAsia="Verdana" w:hAnsi="Verdana"/>
              <w:b w:val="1"/>
              <w:sz w:val="21"/>
              <w:szCs w:val="21"/>
            </w:rPr>
          </w:pPr>
          <w:r w:rsidDel="00000000" w:rsidR="00000000" w:rsidRPr="00000000">
            <w:fldChar w:fldCharType="begin"/>
            <w:instrText xml:space="preserve"> TOC \h \u \z </w:instrText>
            <w:fldChar w:fldCharType="separate"/>
          </w:r>
          <w:hyperlink w:anchor="_1b17ag3uvbih">
            <w:r w:rsidDel="00000000" w:rsidR="00000000" w:rsidRPr="00000000">
              <w:rPr>
                <w:rFonts w:ascii="Verdana" w:cs="Verdana" w:eastAsia="Verdana" w:hAnsi="Verdana"/>
                <w:b w:val="1"/>
                <w:sz w:val="21"/>
                <w:szCs w:val="21"/>
                <w:rtl w:val="0"/>
              </w:rPr>
              <w:t xml:space="preserve">1. Introducción</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_1b17ag3uvbih \h </w:instrText>
            <w:fldChar w:fldCharType="separate"/>
          </w:r>
          <w:r w:rsidDel="00000000" w:rsidR="00000000" w:rsidRPr="00000000">
            <w:rPr>
              <w:rFonts w:ascii="Verdana" w:cs="Verdana" w:eastAsia="Verdana" w:hAnsi="Verdana"/>
              <w:b w:val="1"/>
              <w:sz w:val="21"/>
              <w:szCs w:val="2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637.511811023622"/>
            </w:tabs>
            <w:spacing w:before="200" w:line="240" w:lineRule="auto"/>
            <w:ind w:left="0" w:firstLine="0"/>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2</w:t>
          </w:r>
          <w:hyperlink w:anchor="_1b17ag3uvbih">
            <w:r w:rsidDel="00000000" w:rsidR="00000000" w:rsidRPr="00000000">
              <w:rPr>
                <w:rFonts w:ascii="Verdana" w:cs="Verdana" w:eastAsia="Verdana" w:hAnsi="Verdana"/>
                <w:b w:val="1"/>
                <w:sz w:val="21"/>
                <w:szCs w:val="21"/>
                <w:rtl w:val="0"/>
              </w:rPr>
              <w:t xml:space="preserve">. </w:t>
            </w:r>
          </w:hyperlink>
          <w:hyperlink w:anchor="_3cdxs18j7tqv">
            <w:r w:rsidDel="00000000" w:rsidR="00000000" w:rsidRPr="00000000">
              <w:rPr>
                <w:rFonts w:ascii="Verdana" w:cs="Verdana" w:eastAsia="Verdana" w:hAnsi="Verdana"/>
                <w:b w:val="1"/>
                <w:sz w:val="21"/>
                <w:szCs w:val="21"/>
                <w:rtl w:val="0"/>
              </w:rPr>
              <w:t xml:space="preserve">¿Qué es un sistema ERP-CRM-BI?</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_3cdxs18j7tqv \h </w:instrText>
            <w:fldChar w:fldCharType="separate"/>
          </w:r>
          <w:r w:rsidDel="00000000" w:rsidR="00000000" w:rsidRPr="00000000">
            <w:rPr>
              <w:rFonts w:ascii="Verdana" w:cs="Verdana" w:eastAsia="Verdana" w:hAnsi="Verdana"/>
              <w:b w:val="1"/>
              <w:sz w:val="21"/>
              <w:szCs w:val="2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637.511811023622"/>
            </w:tabs>
            <w:spacing w:before="60" w:line="240" w:lineRule="auto"/>
            <w:ind w:left="360" w:firstLine="0"/>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2.</w:t>
          </w:r>
          <w:hyperlink w:anchor="_1b17ag3uvbih">
            <w:r w:rsidDel="00000000" w:rsidR="00000000" w:rsidRPr="00000000">
              <w:rPr>
                <w:rFonts w:ascii="Verdana" w:cs="Verdana" w:eastAsia="Verdana" w:hAnsi="Verdana"/>
                <w:b w:val="1"/>
                <w:sz w:val="21"/>
                <w:szCs w:val="21"/>
                <w:rtl w:val="0"/>
              </w:rPr>
              <w:t xml:space="preserve">1 </w:t>
            </w:r>
          </w:hyperlink>
          <w:hyperlink w:anchor="_inj9d7p2olac">
            <w:r w:rsidDel="00000000" w:rsidR="00000000" w:rsidRPr="00000000">
              <w:rPr>
                <w:rFonts w:ascii="Verdana" w:cs="Verdana" w:eastAsia="Verdana" w:hAnsi="Verdana"/>
                <w:b w:val="1"/>
                <w:sz w:val="21"/>
                <w:szCs w:val="21"/>
                <w:rtl w:val="0"/>
              </w:rPr>
              <w:t xml:space="preserve">Sistemas ERP</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_inj9d7p2olac \h </w:instrText>
            <w:fldChar w:fldCharType="separate"/>
          </w:r>
          <w:r w:rsidDel="00000000" w:rsidR="00000000" w:rsidRPr="00000000">
            <w:rPr>
              <w:rFonts w:ascii="Verdana" w:cs="Verdana" w:eastAsia="Verdana" w:hAnsi="Verdana"/>
              <w:b w:val="1"/>
              <w:sz w:val="21"/>
              <w:szCs w:val="2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511811023622"/>
            </w:tabs>
            <w:spacing w:before="60" w:line="240" w:lineRule="auto"/>
            <w:ind w:left="360" w:firstLine="0"/>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2.2</w:t>
          </w:r>
          <w:hyperlink w:anchor="_1b17ag3uvbih">
            <w:r w:rsidDel="00000000" w:rsidR="00000000" w:rsidRPr="00000000">
              <w:rPr>
                <w:rFonts w:ascii="Verdana" w:cs="Verdana" w:eastAsia="Verdana" w:hAnsi="Verdana"/>
                <w:b w:val="1"/>
                <w:sz w:val="21"/>
                <w:szCs w:val="21"/>
                <w:rtl w:val="0"/>
              </w:rPr>
              <w:t xml:space="preserve"> </w:t>
            </w:r>
          </w:hyperlink>
          <w:hyperlink w:anchor="_x3qk8mrn2o8c">
            <w:r w:rsidDel="00000000" w:rsidR="00000000" w:rsidRPr="00000000">
              <w:rPr>
                <w:rFonts w:ascii="Verdana" w:cs="Verdana" w:eastAsia="Verdana" w:hAnsi="Verdana"/>
                <w:b w:val="1"/>
                <w:sz w:val="21"/>
                <w:szCs w:val="21"/>
                <w:rtl w:val="0"/>
              </w:rPr>
              <w:t xml:space="preserve">Sistemas CRM</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_x3qk8mrn2o8c \h </w:instrText>
            <w:fldChar w:fldCharType="separate"/>
          </w:r>
          <w:r w:rsidDel="00000000" w:rsidR="00000000" w:rsidRPr="00000000">
            <w:rPr>
              <w:rFonts w:ascii="Verdana" w:cs="Verdana" w:eastAsia="Verdana" w:hAnsi="Verdana"/>
              <w:b w:val="1"/>
              <w:sz w:val="21"/>
              <w:szCs w:val="2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60" w:line="240" w:lineRule="auto"/>
            <w:ind w:left="360" w:firstLine="0"/>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2.3</w:t>
          </w:r>
          <w:hyperlink w:anchor="_1b17ag3uvbih">
            <w:r w:rsidDel="00000000" w:rsidR="00000000" w:rsidRPr="00000000">
              <w:rPr>
                <w:rFonts w:ascii="Verdana" w:cs="Verdana" w:eastAsia="Verdana" w:hAnsi="Verdana"/>
                <w:b w:val="1"/>
                <w:sz w:val="21"/>
                <w:szCs w:val="21"/>
                <w:rtl w:val="0"/>
              </w:rPr>
              <w:t xml:space="preserve"> </w:t>
            </w:r>
          </w:hyperlink>
          <w:hyperlink w:anchor="_ltsa4f2ogk08">
            <w:r w:rsidDel="00000000" w:rsidR="00000000" w:rsidRPr="00000000">
              <w:rPr>
                <w:rFonts w:ascii="Verdana" w:cs="Verdana" w:eastAsia="Verdana" w:hAnsi="Verdana"/>
                <w:b w:val="1"/>
                <w:sz w:val="21"/>
                <w:szCs w:val="21"/>
                <w:rtl w:val="0"/>
              </w:rPr>
              <w:t xml:space="preserve">Sistemas BI</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_ltsa4f2ogk08 \h </w:instrText>
            <w:fldChar w:fldCharType="separate"/>
          </w:r>
          <w:r w:rsidDel="00000000" w:rsidR="00000000" w:rsidRPr="00000000">
            <w:rPr>
              <w:rFonts w:ascii="Verdana" w:cs="Verdana" w:eastAsia="Verdana" w:hAnsi="Verdana"/>
              <w:b w:val="1"/>
              <w:sz w:val="21"/>
              <w:szCs w:val="2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60" w:line="240" w:lineRule="auto"/>
            <w:ind w:left="360" w:firstLine="0"/>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2.4</w:t>
          </w:r>
          <w:hyperlink w:anchor="_1b17ag3uvbih">
            <w:r w:rsidDel="00000000" w:rsidR="00000000" w:rsidRPr="00000000">
              <w:rPr>
                <w:rFonts w:ascii="Verdana" w:cs="Verdana" w:eastAsia="Verdana" w:hAnsi="Verdana"/>
                <w:b w:val="1"/>
                <w:sz w:val="21"/>
                <w:szCs w:val="21"/>
                <w:rtl w:val="0"/>
              </w:rPr>
              <w:t xml:space="preserve"> </w:t>
            </w:r>
          </w:hyperlink>
          <w:hyperlink w:anchor="_ykm96pxiftnt">
            <w:r w:rsidDel="00000000" w:rsidR="00000000" w:rsidRPr="00000000">
              <w:rPr>
                <w:rFonts w:ascii="Verdana" w:cs="Verdana" w:eastAsia="Verdana" w:hAnsi="Verdana"/>
                <w:b w:val="1"/>
                <w:sz w:val="21"/>
                <w:szCs w:val="21"/>
                <w:rtl w:val="0"/>
              </w:rPr>
              <w:t xml:space="preserve">Sistemas ERP-CRM-BI</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_ykm96pxiftnt \h </w:instrText>
            <w:fldChar w:fldCharType="separate"/>
          </w:r>
          <w:r w:rsidDel="00000000" w:rsidR="00000000" w:rsidRPr="00000000">
            <w:rPr>
              <w:rFonts w:ascii="Verdana" w:cs="Verdana" w:eastAsia="Verdana" w:hAnsi="Verdana"/>
              <w:b w:val="1"/>
              <w:sz w:val="21"/>
              <w:szCs w:val="2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200" w:line="240" w:lineRule="auto"/>
            <w:ind w:left="0" w:firstLine="0"/>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3</w:t>
          </w:r>
          <w:hyperlink w:anchor="_1b17ag3uvbih">
            <w:r w:rsidDel="00000000" w:rsidR="00000000" w:rsidRPr="00000000">
              <w:rPr>
                <w:rFonts w:ascii="Verdana" w:cs="Verdana" w:eastAsia="Verdana" w:hAnsi="Verdana"/>
                <w:b w:val="1"/>
                <w:sz w:val="21"/>
                <w:szCs w:val="21"/>
                <w:rtl w:val="0"/>
              </w:rPr>
              <w:t xml:space="preserve">. </w:t>
            </w:r>
          </w:hyperlink>
          <w:hyperlink w:anchor="_rm5djk9wagtp">
            <w:r w:rsidDel="00000000" w:rsidR="00000000" w:rsidRPr="00000000">
              <w:rPr>
                <w:rFonts w:ascii="Verdana" w:cs="Verdana" w:eastAsia="Verdana" w:hAnsi="Verdana"/>
                <w:b w:val="1"/>
                <w:sz w:val="21"/>
                <w:szCs w:val="21"/>
                <w:rtl w:val="0"/>
              </w:rPr>
              <w:t xml:space="preserve">Ventajas e inconvenientes de la implantación de un sistema ERP</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_rm5djk9wagtp \h </w:instrText>
            <w:fldChar w:fldCharType="separate"/>
          </w:r>
          <w:r w:rsidDel="00000000" w:rsidR="00000000" w:rsidRPr="00000000">
            <w:rPr>
              <w:rFonts w:ascii="Verdana" w:cs="Verdana" w:eastAsia="Verdana" w:hAnsi="Verdana"/>
              <w:b w:val="1"/>
              <w:sz w:val="21"/>
              <w:szCs w:val="2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200" w:line="240" w:lineRule="auto"/>
            <w:ind w:left="0" w:firstLine="0"/>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4</w:t>
          </w:r>
          <w:hyperlink w:anchor="_1b17ag3uvbih">
            <w:r w:rsidDel="00000000" w:rsidR="00000000" w:rsidRPr="00000000">
              <w:rPr>
                <w:rFonts w:ascii="Verdana" w:cs="Verdana" w:eastAsia="Verdana" w:hAnsi="Verdana"/>
                <w:b w:val="1"/>
                <w:sz w:val="21"/>
                <w:szCs w:val="21"/>
                <w:rtl w:val="0"/>
              </w:rPr>
              <w:t xml:space="preserve">. </w:t>
            </w:r>
          </w:hyperlink>
          <w:hyperlink w:anchor="_ew7ndcxy8k8x">
            <w:r w:rsidDel="00000000" w:rsidR="00000000" w:rsidRPr="00000000">
              <w:rPr>
                <w:rFonts w:ascii="Verdana" w:cs="Verdana" w:eastAsia="Verdana" w:hAnsi="Verdana"/>
                <w:b w:val="1"/>
                <w:sz w:val="21"/>
                <w:szCs w:val="21"/>
                <w:rtl w:val="0"/>
              </w:rPr>
              <w:t xml:space="preserve">¿Programar nuestro Sistema ERP o personalización de sistema ERP?</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_ew7ndcxy8k8x \h </w:instrText>
            <w:fldChar w:fldCharType="separate"/>
          </w:r>
          <w:r w:rsidDel="00000000" w:rsidR="00000000" w:rsidRPr="00000000">
            <w:rPr>
              <w:rFonts w:ascii="Verdana" w:cs="Verdana" w:eastAsia="Verdana" w:hAnsi="Verdana"/>
              <w:b w:val="1"/>
              <w:sz w:val="21"/>
              <w:szCs w:val="2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200" w:line="240" w:lineRule="auto"/>
            <w:ind w:left="0" w:firstLine="0"/>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5</w:t>
          </w:r>
          <w:hyperlink w:anchor="_1b17ag3uvbih">
            <w:r w:rsidDel="00000000" w:rsidR="00000000" w:rsidRPr="00000000">
              <w:rPr>
                <w:rFonts w:ascii="Verdana" w:cs="Verdana" w:eastAsia="Verdana" w:hAnsi="Verdana"/>
                <w:b w:val="1"/>
                <w:sz w:val="21"/>
                <w:szCs w:val="21"/>
                <w:rtl w:val="0"/>
              </w:rPr>
              <w:t xml:space="preserve">. </w:t>
            </w:r>
          </w:hyperlink>
          <w:hyperlink w:anchor="_a2ycz4nn3a95">
            <w:r w:rsidDel="00000000" w:rsidR="00000000" w:rsidRPr="00000000">
              <w:rPr>
                <w:rFonts w:ascii="Verdana" w:cs="Verdana" w:eastAsia="Verdana" w:hAnsi="Verdana"/>
                <w:b w:val="1"/>
                <w:sz w:val="21"/>
                <w:szCs w:val="21"/>
                <w:rtl w:val="0"/>
              </w:rPr>
              <w:t xml:space="preserve">¿Licencias privativas o libres para sistemas ERP?</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_a2ycz4nn3a95 \h </w:instrText>
            <w:fldChar w:fldCharType="separate"/>
          </w:r>
          <w:r w:rsidDel="00000000" w:rsidR="00000000" w:rsidRPr="00000000">
            <w:rPr>
              <w:rFonts w:ascii="Verdana" w:cs="Verdana" w:eastAsia="Verdana" w:hAnsi="Verdana"/>
              <w:b w:val="1"/>
              <w:sz w:val="21"/>
              <w:szCs w:val="2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before="200" w:line="240" w:lineRule="auto"/>
            <w:ind w:left="0" w:firstLine="0"/>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6</w:t>
          </w:r>
          <w:hyperlink w:anchor="_1b17ag3uvbih">
            <w:r w:rsidDel="00000000" w:rsidR="00000000" w:rsidRPr="00000000">
              <w:rPr>
                <w:rFonts w:ascii="Verdana" w:cs="Verdana" w:eastAsia="Verdana" w:hAnsi="Verdana"/>
                <w:b w:val="1"/>
                <w:sz w:val="21"/>
                <w:szCs w:val="21"/>
                <w:rtl w:val="0"/>
              </w:rPr>
              <w:t xml:space="preserve">. </w:t>
            </w:r>
          </w:hyperlink>
          <w:hyperlink w:anchor="_2izhswtz2jy">
            <w:r w:rsidDel="00000000" w:rsidR="00000000" w:rsidRPr="00000000">
              <w:rPr>
                <w:rFonts w:ascii="Verdana" w:cs="Verdana" w:eastAsia="Verdana" w:hAnsi="Verdana"/>
                <w:b w:val="1"/>
                <w:sz w:val="21"/>
                <w:szCs w:val="21"/>
                <w:rtl w:val="0"/>
              </w:rPr>
              <w:t xml:space="preserve">Retos al implantar un sistema ERP</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_2izhswtz2jy \h </w:instrText>
            <w:fldChar w:fldCharType="separate"/>
          </w:r>
          <w:r w:rsidDel="00000000" w:rsidR="00000000" w:rsidRPr="00000000">
            <w:rPr>
              <w:rFonts w:ascii="Verdana" w:cs="Verdana" w:eastAsia="Verdana" w:hAnsi="Verdana"/>
              <w:b w:val="1"/>
              <w:sz w:val="21"/>
              <w:szCs w:val="2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511811023622"/>
            </w:tabs>
            <w:spacing w:before="200" w:line="240" w:lineRule="auto"/>
            <w:ind w:left="0" w:firstLine="0"/>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7</w:t>
          </w:r>
          <w:hyperlink w:anchor="_1b17ag3uvbih">
            <w:r w:rsidDel="00000000" w:rsidR="00000000" w:rsidRPr="00000000">
              <w:rPr>
                <w:rFonts w:ascii="Verdana" w:cs="Verdana" w:eastAsia="Verdana" w:hAnsi="Verdana"/>
                <w:b w:val="1"/>
                <w:sz w:val="21"/>
                <w:szCs w:val="21"/>
                <w:rtl w:val="0"/>
              </w:rPr>
              <w:t xml:space="preserve">. </w:t>
            </w:r>
          </w:hyperlink>
          <w:hyperlink w:anchor="_gvhs0edqjdh0">
            <w:r w:rsidDel="00000000" w:rsidR="00000000" w:rsidRPr="00000000">
              <w:rPr>
                <w:rFonts w:ascii="Verdana" w:cs="Verdana" w:eastAsia="Verdana" w:hAnsi="Verdana"/>
                <w:b w:val="1"/>
                <w:sz w:val="21"/>
                <w:szCs w:val="21"/>
                <w:rtl w:val="0"/>
              </w:rPr>
              <w:t xml:space="preserve">Ejemplos de sistemas ERP</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_gvhs0edqjdh0 \h </w:instrText>
            <w:fldChar w:fldCharType="separate"/>
          </w:r>
          <w:r w:rsidDel="00000000" w:rsidR="00000000" w:rsidRPr="00000000">
            <w:rPr>
              <w:rFonts w:ascii="Verdana" w:cs="Verdana" w:eastAsia="Verdana" w:hAnsi="Verdana"/>
              <w:b w:val="1"/>
              <w:sz w:val="21"/>
              <w:szCs w:val="2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511811023622"/>
            </w:tabs>
            <w:spacing w:before="200" w:line="240" w:lineRule="auto"/>
            <w:ind w:left="0" w:firstLine="0"/>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8</w:t>
          </w:r>
          <w:hyperlink w:anchor="_1b17ag3uvbih">
            <w:r w:rsidDel="00000000" w:rsidR="00000000" w:rsidRPr="00000000">
              <w:rPr>
                <w:rFonts w:ascii="Verdana" w:cs="Verdana" w:eastAsia="Verdana" w:hAnsi="Verdana"/>
                <w:b w:val="1"/>
                <w:sz w:val="21"/>
                <w:szCs w:val="21"/>
                <w:rtl w:val="0"/>
              </w:rPr>
              <w:t xml:space="preserve">. </w:t>
            </w:r>
          </w:hyperlink>
          <w:hyperlink w:anchor="_nmjk7d64h2ij">
            <w:r w:rsidDel="00000000" w:rsidR="00000000" w:rsidRPr="00000000">
              <w:rPr>
                <w:rFonts w:ascii="Verdana" w:cs="Verdana" w:eastAsia="Verdana" w:hAnsi="Verdana"/>
                <w:b w:val="1"/>
                <w:sz w:val="21"/>
                <w:szCs w:val="21"/>
                <w:rtl w:val="0"/>
              </w:rPr>
              <w:t xml:space="preserve">Glosario: conceptos básicos del mundo empresarial</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_nmjk7d64h2ij \h </w:instrText>
            <w:fldChar w:fldCharType="separate"/>
          </w:r>
          <w:r w:rsidDel="00000000" w:rsidR="00000000" w:rsidRPr="00000000">
            <w:rPr>
              <w:rFonts w:ascii="Verdana" w:cs="Verdana" w:eastAsia="Verdana" w:hAnsi="Verdana"/>
              <w:b w:val="1"/>
              <w:sz w:val="21"/>
              <w:szCs w:val="2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511811023622"/>
            </w:tabs>
            <w:spacing w:before="200" w:line="240" w:lineRule="auto"/>
            <w:ind w:left="0" w:firstLine="0"/>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9</w:t>
          </w:r>
          <w:hyperlink w:anchor="_1b17ag3uvbih">
            <w:r w:rsidDel="00000000" w:rsidR="00000000" w:rsidRPr="00000000">
              <w:rPr>
                <w:rFonts w:ascii="Verdana" w:cs="Verdana" w:eastAsia="Verdana" w:hAnsi="Verdana"/>
                <w:b w:val="1"/>
                <w:sz w:val="21"/>
                <w:szCs w:val="21"/>
                <w:rtl w:val="0"/>
              </w:rPr>
              <w:t xml:space="preserve">. </w:t>
            </w:r>
          </w:hyperlink>
          <w:hyperlink w:anchor="_hgd0keqtv7i9">
            <w:r w:rsidDel="00000000" w:rsidR="00000000" w:rsidRPr="00000000">
              <w:rPr>
                <w:rFonts w:ascii="Verdana" w:cs="Verdana" w:eastAsia="Verdana" w:hAnsi="Verdana"/>
                <w:b w:val="1"/>
                <w:sz w:val="21"/>
                <w:szCs w:val="21"/>
                <w:rtl w:val="0"/>
              </w:rPr>
              <w:t xml:space="preserve">Bibliografía</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_hgd0keqtv7i9 \h </w:instrText>
            <w:fldChar w:fldCharType="separate"/>
          </w:r>
          <w:r w:rsidDel="00000000" w:rsidR="00000000" w:rsidRPr="00000000">
            <w:rPr>
              <w:rFonts w:ascii="Verdana" w:cs="Verdana" w:eastAsia="Verdana" w:hAnsi="Verdana"/>
              <w:b w:val="1"/>
              <w:sz w:val="21"/>
              <w:szCs w:val="2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637.511811023622"/>
            </w:tabs>
            <w:spacing w:after="80" w:before="200" w:line="240" w:lineRule="auto"/>
            <w:ind w:left="0" w:firstLine="0"/>
            <w:rPr>
              <w:rFonts w:ascii="Verdana" w:cs="Verdana" w:eastAsia="Verdana" w:hAnsi="Verdana"/>
              <w:b w:val="1"/>
              <w:sz w:val="21"/>
              <w:szCs w:val="21"/>
            </w:rPr>
          </w:pPr>
          <w:hyperlink w:anchor="_1b17ag3uvbih">
            <w:r w:rsidDel="00000000" w:rsidR="00000000" w:rsidRPr="00000000">
              <w:rPr>
                <w:rFonts w:ascii="Verdana" w:cs="Verdana" w:eastAsia="Verdana" w:hAnsi="Verdana"/>
                <w:b w:val="1"/>
                <w:sz w:val="21"/>
                <w:szCs w:val="21"/>
                <w:rtl w:val="0"/>
              </w:rPr>
              <w:t xml:space="preserve">10. </w:t>
            </w:r>
          </w:hyperlink>
          <w:hyperlink w:anchor="_lmufh9s3qe8t">
            <w:r w:rsidDel="00000000" w:rsidR="00000000" w:rsidRPr="00000000">
              <w:rPr>
                <w:rFonts w:ascii="Verdana" w:cs="Verdana" w:eastAsia="Verdana" w:hAnsi="Verdana"/>
                <w:b w:val="1"/>
                <w:sz w:val="21"/>
                <w:szCs w:val="21"/>
                <w:rtl w:val="0"/>
              </w:rPr>
              <w:t xml:space="preserve">Autores (en orden alfabético)</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_lmufh9s3qe8t \h </w:instrText>
            <w:fldChar w:fldCharType="separate"/>
          </w:r>
          <w:r w:rsidDel="00000000" w:rsidR="00000000" w:rsidRPr="00000000">
            <w:rPr>
              <w:rFonts w:ascii="Verdana" w:cs="Verdana" w:eastAsia="Verdana" w:hAnsi="Verdana"/>
              <w:b w:val="1"/>
              <w:sz w:val="21"/>
              <w:szCs w:val="21"/>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rFonts w:ascii="Calibri" w:cs="Calibri" w:eastAsia="Calibri" w:hAnsi="Calibri"/>
          <w:smallCaps w:val="1"/>
          <w:color w:val="336633"/>
          <w:sz w:val="32"/>
          <w:szCs w:val="32"/>
          <w:rtl w:val="0"/>
        </w:rPr>
        <w:t xml:space="preserve">1. Sistemas ER</w:t>
      </w:r>
      <w:r w:rsidDel="00000000" w:rsidR="00000000" w:rsidRPr="00000000">
        <w:rPr>
          <w:smallCaps w:val="1"/>
          <w:color w:val="336633"/>
          <w:sz w:val="32"/>
          <w:szCs w:val="32"/>
          <w:rtl w:val="0"/>
        </w:rPr>
        <w:t xml:space="preserve">P-CRM-BI</w:t>
      </w:r>
      <w:r w:rsidDel="00000000" w:rsidR="00000000" w:rsidRPr="00000000">
        <w:rPr>
          <w:rtl w:val="0"/>
        </w:rPr>
      </w:r>
    </w:p>
    <w:p w:rsidR="00000000" w:rsidDel="00000000" w:rsidP="00000000" w:rsidRDefault="00000000" w:rsidRPr="00000000" w14:paraId="00000027">
      <w:pPr>
        <w:pStyle w:val="Heading1"/>
        <w:pageBreakBefore w:val="0"/>
        <w:numPr>
          <w:ilvl w:val="0"/>
          <w:numId w:val="7"/>
        </w:numPr>
        <w:ind w:left="432"/>
      </w:pPr>
      <w:bookmarkStart w:colFirst="0" w:colLast="0" w:name="_1b17ag3uvbih" w:id="1"/>
      <w:bookmarkEnd w:id="1"/>
      <w:r w:rsidDel="00000000" w:rsidR="00000000" w:rsidRPr="00000000">
        <w:rPr>
          <w:rtl w:val="0"/>
        </w:rPr>
        <w:t xml:space="preserve">Introducción</w:t>
      </w:r>
    </w:p>
    <w:p w:rsidR="00000000" w:rsidDel="00000000" w:rsidP="00000000" w:rsidRDefault="00000000" w:rsidRPr="00000000" w14:paraId="00000028">
      <w:pPr>
        <w:pageBreakBefore w:val="0"/>
        <w:rPr/>
      </w:pPr>
      <w:r w:rsidDel="00000000" w:rsidR="00000000" w:rsidRPr="00000000">
        <w:rPr>
          <w:rtl w:val="0"/>
        </w:rPr>
        <w:t xml:space="preserve">Cualquier empresa para una óptima gestión empresarial y funcionar correctamente debe tener a sus espaldas un sistema informático. Para poner en marcha este tipo de sistemas informáticos, además de una infraestructura a nivel de hardware y comunicaciones, es necesario software específico para la gestión empresarial.</w:t>
      </w:r>
    </w:p>
    <w:p w:rsidR="00000000" w:rsidDel="00000000" w:rsidP="00000000" w:rsidRDefault="00000000" w:rsidRPr="00000000" w14:paraId="00000029">
      <w:pPr>
        <w:pageBreakBefore w:val="0"/>
        <w:rPr/>
      </w:pPr>
      <w:r w:rsidDel="00000000" w:rsidR="00000000" w:rsidRPr="00000000">
        <w:rPr>
          <w:rtl w:val="0"/>
        </w:rPr>
        <w:t xml:space="preserve">En el mercado siempre han existido programas para gestionar de forma separada o integrada elementos tales como: contabilidad, facturación, gestión comercial, gestión de nóminas, relación con los clientes, y un largo etc... </w:t>
      </w:r>
    </w:p>
    <w:p w:rsidR="00000000" w:rsidDel="00000000" w:rsidP="00000000" w:rsidRDefault="00000000" w:rsidRPr="00000000" w14:paraId="0000002A">
      <w:pPr>
        <w:pageBreakBefore w:val="0"/>
        <w:rPr>
          <w:smallCaps w:val="1"/>
          <w:color w:val="669966"/>
          <w:sz w:val="28"/>
          <w:szCs w:val="28"/>
        </w:rPr>
      </w:pPr>
      <w:r w:rsidDel="00000000" w:rsidR="00000000" w:rsidRPr="00000000">
        <w:rPr>
          <w:rtl w:val="0"/>
        </w:rPr>
        <w:t xml:space="preserve">Una tendencia actual es integrar todo este tipo de sistemas en sistemas ERP-CRM.</w:t>
      </w:r>
      <w:r w:rsidDel="00000000" w:rsidR="00000000" w:rsidRPr="00000000">
        <w:rPr>
          <w:rtl w:val="0"/>
        </w:rPr>
      </w:r>
    </w:p>
    <w:p w:rsidR="00000000" w:rsidDel="00000000" w:rsidP="00000000" w:rsidRDefault="00000000" w:rsidRPr="00000000" w14:paraId="0000002B">
      <w:pPr>
        <w:pStyle w:val="Heading1"/>
        <w:pageBreakBefore w:val="0"/>
        <w:numPr>
          <w:ilvl w:val="0"/>
          <w:numId w:val="7"/>
        </w:numPr>
        <w:spacing w:after="0" w:afterAutospacing="0"/>
        <w:ind w:left="432"/>
        <w:rPr>
          <w:smallCaps w:val="1"/>
          <w:color w:val="669966"/>
          <w:sz w:val="28"/>
          <w:szCs w:val="28"/>
        </w:rPr>
      </w:pPr>
      <w:bookmarkStart w:colFirst="0" w:colLast="0" w:name="_3cdxs18j7tqv" w:id="2"/>
      <w:bookmarkEnd w:id="2"/>
      <w:r w:rsidDel="00000000" w:rsidR="00000000" w:rsidRPr="00000000">
        <w:rPr>
          <w:rtl w:val="0"/>
        </w:rPr>
        <w:t xml:space="preserve">¿Qué es un sistema ERP-CRM-BI?</w:t>
      </w:r>
      <w:r w:rsidDel="00000000" w:rsidR="00000000" w:rsidRPr="00000000">
        <w:rPr>
          <w:rtl w:val="0"/>
        </w:rPr>
      </w:r>
    </w:p>
    <w:p w:rsidR="00000000" w:rsidDel="00000000" w:rsidP="00000000" w:rsidRDefault="00000000" w:rsidRPr="00000000" w14:paraId="0000002C">
      <w:pPr>
        <w:pStyle w:val="Heading2"/>
        <w:pageBreakBefore w:val="0"/>
        <w:numPr>
          <w:ilvl w:val="1"/>
          <w:numId w:val="7"/>
        </w:numPr>
        <w:spacing w:before="0" w:beforeAutospacing="0"/>
        <w:rPr>
          <w:u w:val="none"/>
        </w:rPr>
      </w:pPr>
      <w:bookmarkStart w:colFirst="0" w:colLast="0" w:name="_inj9d7p2olac" w:id="3"/>
      <w:bookmarkEnd w:id="3"/>
      <w:r w:rsidDel="00000000" w:rsidR="00000000" w:rsidRPr="00000000">
        <w:rPr>
          <w:rtl w:val="0"/>
        </w:rPr>
        <w:t xml:space="preserve">Sistemas ERP</w:t>
      </w:r>
    </w:p>
    <w:p w:rsidR="00000000" w:rsidDel="00000000" w:rsidP="00000000" w:rsidRDefault="00000000" w:rsidRPr="00000000" w14:paraId="0000002D">
      <w:pPr>
        <w:pageBreakBefore w:val="0"/>
        <w:ind w:left="0" w:firstLine="0"/>
        <w:rPr/>
      </w:pPr>
      <w:r w:rsidDel="00000000" w:rsidR="00000000" w:rsidRPr="00000000">
        <w:rPr>
          <w:rtl w:val="0"/>
        </w:rPr>
        <w:t xml:space="preserve">Un sistema ERP ("Enterprise Resource Planning"), se traduce literalmente como “un sistema de planificación de recursos empresariales”, aunque a efectos prácticos en nuestro contexto puede considerarse como un programa de gestión empresarial integrada.</w:t>
      </w:r>
    </w:p>
    <w:p w:rsidR="00000000" w:rsidDel="00000000" w:rsidP="00000000" w:rsidRDefault="00000000" w:rsidRPr="00000000" w14:paraId="0000002E">
      <w:pPr>
        <w:pageBreakBefore w:val="0"/>
        <w:ind w:left="0" w:firstLine="0"/>
        <w:rPr/>
      </w:pPr>
      <w:r w:rsidDel="00000000" w:rsidR="00000000" w:rsidRPr="00000000">
        <w:rPr>
          <w:rtl w:val="0"/>
        </w:rPr>
        <w:t xml:space="preserve">Este sistema de gestión empresarial integrada suele incluir elementos comunes a distintos tipos de empresa tales como contabilidad, ventas, compras, recursos humanos, clientes, y un largo etc.</w:t>
      </w:r>
    </w:p>
    <w:p w:rsidR="00000000" w:rsidDel="00000000" w:rsidP="00000000" w:rsidRDefault="00000000" w:rsidRPr="00000000" w14:paraId="0000002F">
      <w:pPr>
        <w:pStyle w:val="Heading2"/>
        <w:pageBreakBefore w:val="0"/>
        <w:numPr>
          <w:ilvl w:val="1"/>
          <w:numId w:val="7"/>
        </w:numPr>
        <w:rPr>
          <w:color w:val="669966"/>
        </w:rPr>
      </w:pPr>
      <w:bookmarkStart w:colFirst="0" w:colLast="0" w:name="_x3qk8mrn2o8c" w:id="4"/>
      <w:bookmarkEnd w:id="4"/>
      <w:r w:rsidDel="00000000" w:rsidR="00000000" w:rsidRPr="00000000">
        <w:rPr>
          <w:rtl w:val="0"/>
        </w:rPr>
        <w:t xml:space="preserve">Sistemas CRM</w:t>
      </w:r>
    </w:p>
    <w:p w:rsidR="00000000" w:rsidDel="00000000" w:rsidP="00000000" w:rsidRDefault="00000000" w:rsidRPr="00000000" w14:paraId="00000030">
      <w:pPr>
        <w:pageBreakBefore w:val="0"/>
        <w:ind w:left="0" w:firstLine="0"/>
        <w:rPr/>
      </w:pPr>
      <w:r w:rsidDel="00000000" w:rsidR="00000000" w:rsidRPr="00000000">
        <w:rPr>
          <w:rtl w:val="0"/>
        </w:rPr>
        <w:t xml:space="preserve">Un sistema CRM (“Customer Relationship Management”) es un sistema que gestiona las relaciones con los clientes. Este software facilita la automatización de procesos tales como gestión de datos de clientes, gestión y seguimiento de ventas, gestión y seguimiento de campañas, etc....</w:t>
      </w:r>
    </w:p>
    <w:p w:rsidR="00000000" w:rsidDel="00000000" w:rsidP="00000000" w:rsidRDefault="00000000" w:rsidRPr="00000000" w14:paraId="00000031">
      <w:pPr>
        <w:pStyle w:val="Heading2"/>
        <w:pageBreakBefore w:val="0"/>
        <w:numPr>
          <w:ilvl w:val="1"/>
          <w:numId w:val="7"/>
        </w:numPr>
        <w:rPr>
          <w:color w:val="669966"/>
        </w:rPr>
      </w:pPr>
      <w:bookmarkStart w:colFirst="0" w:colLast="0" w:name="_ltsa4f2ogk08" w:id="5"/>
      <w:bookmarkEnd w:id="5"/>
      <w:r w:rsidDel="00000000" w:rsidR="00000000" w:rsidRPr="00000000">
        <w:rPr>
          <w:rtl w:val="0"/>
        </w:rPr>
        <w:t xml:space="preserve">Sistemas BI</w:t>
      </w:r>
    </w:p>
    <w:p w:rsidR="00000000" w:rsidDel="00000000" w:rsidP="00000000" w:rsidRDefault="00000000" w:rsidRPr="00000000" w14:paraId="00000032">
      <w:pPr>
        <w:pageBreakBefore w:val="0"/>
        <w:ind w:left="0" w:firstLine="0"/>
        <w:rPr/>
      </w:pPr>
      <w:r w:rsidDel="00000000" w:rsidR="00000000" w:rsidRPr="00000000">
        <w:rPr>
          <w:rtl w:val="0"/>
        </w:rPr>
        <w:t xml:space="preserve">Un sistema BI (“Bussiness Inteligence”) es un sistema la llamada inteligencia de negocio. Estos sistemas proporcionan herramientas para facilitar el análisis y visualización de datos. Estos sistemas permiten analizar el pasado de la empresa (ver qué ocurrió), la situación presente y la situación futura, realizando predicciones y facilitando la toma de decisiones.</w:t>
      </w:r>
    </w:p>
    <w:p w:rsidR="00000000" w:rsidDel="00000000" w:rsidP="00000000" w:rsidRDefault="00000000" w:rsidRPr="00000000" w14:paraId="00000033">
      <w:pPr>
        <w:pStyle w:val="Heading2"/>
        <w:pageBreakBefore w:val="0"/>
        <w:numPr>
          <w:ilvl w:val="1"/>
          <w:numId w:val="7"/>
        </w:numPr>
        <w:rPr>
          <w:color w:val="669966"/>
        </w:rPr>
      </w:pPr>
      <w:bookmarkStart w:colFirst="0" w:colLast="0" w:name="_ykm96pxiftnt" w:id="6"/>
      <w:bookmarkEnd w:id="6"/>
      <w:r w:rsidDel="00000000" w:rsidR="00000000" w:rsidRPr="00000000">
        <w:rPr>
          <w:rtl w:val="0"/>
        </w:rPr>
        <w:t xml:space="preserve">Sistemas ERP-CRM-BI</w:t>
      </w:r>
    </w:p>
    <w:p w:rsidR="00000000" w:rsidDel="00000000" w:rsidP="00000000" w:rsidRDefault="00000000" w:rsidRPr="00000000" w14:paraId="00000034">
      <w:pPr>
        <w:pageBreakBefore w:val="0"/>
        <w:ind w:left="0" w:firstLine="0"/>
        <w:rPr/>
      </w:pPr>
      <w:r w:rsidDel="00000000" w:rsidR="00000000" w:rsidRPr="00000000">
        <w:rPr>
          <w:rtl w:val="0"/>
        </w:rPr>
        <w:t xml:space="preserve">Por sus características, los sistemas CRM y BI han sido complementos naturales de los sistemas ERP. Actualmente la mayoría de sistemas ERP integran los sistemas CRM y BI. Además, los sistemas ERP  incorporan sistemas de plugins modulares que permiten ampliarlos de formas muy variadas.</w:t>
      </w:r>
    </w:p>
    <w:p w:rsidR="00000000" w:rsidDel="00000000" w:rsidP="00000000" w:rsidRDefault="00000000" w:rsidRPr="00000000" w14:paraId="00000035">
      <w:pPr>
        <w:pageBreakBefore w:val="0"/>
        <w:ind w:left="0" w:firstLine="0"/>
        <w:rPr/>
      </w:pPr>
      <w:r w:rsidDel="00000000" w:rsidR="00000000" w:rsidRPr="00000000">
        <w:rPr>
          <w:rtl w:val="0"/>
        </w:rPr>
        <w:t xml:space="preserve">Por ello, la mayoría de sistemas de gestión integrados son comúnmente llamados simplemente “Sistemas ERP” e incluyen tanto las partes ERP, CRM como BI.</w:t>
      </w:r>
    </w:p>
    <w:p w:rsidR="00000000" w:rsidDel="00000000" w:rsidP="00000000" w:rsidRDefault="00000000" w:rsidRPr="00000000" w14:paraId="0000003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en adelante, por simplicidad usaremos habitualmente la expresión “Sistemas ERP” como abreviación de “Sistemas ERP-CRM-BI”.</w:t>
      </w:r>
      <w:r w:rsidDel="00000000" w:rsidR="00000000" w:rsidRPr="00000000">
        <w:rPr>
          <w:rtl w:val="0"/>
        </w:rPr>
      </w:r>
    </w:p>
    <w:p w:rsidR="00000000" w:rsidDel="00000000" w:rsidP="00000000" w:rsidRDefault="00000000" w:rsidRPr="00000000" w14:paraId="00000037">
      <w:pPr>
        <w:pStyle w:val="Heading1"/>
        <w:pageBreakBefore w:val="0"/>
        <w:ind w:left="0" w:firstLine="0"/>
        <w:rPr/>
      </w:pPr>
      <w:bookmarkStart w:colFirst="0" w:colLast="0" w:name="_hj83048qslpg" w:id="7"/>
      <w:bookmarkEnd w:id="7"/>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pageBreakBefore w:val="0"/>
        <w:numPr>
          <w:ilvl w:val="0"/>
          <w:numId w:val="7"/>
        </w:numPr>
        <w:ind w:left="432"/>
      </w:pPr>
      <w:bookmarkStart w:colFirst="0" w:colLast="0" w:name="_rm5djk9wagtp" w:id="8"/>
      <w:bookmarkEnd w:id="8"/>
      <w:r w:rsidDel="00000000" w:rsidR="00000000" w:rsidRPr="00000000">
        <w:rPr>
          <w:rtl w:val="0"/>
        </w:rPr>
        <w:t xml:space="preserve">Ventajas e inconvenientes de la implantación de un sistema ERP</w:t>
      </w:r>
    </w:p>
    <w:p w:rsidR="00000000" w:rsidDel="00000000" w:rsidP="00000000" w:rsidRDefault="00000000" w:rsidRPr="00000000" w14:paraId="00000039">
      <w:pPr>
        <w:pageBreakBefore w:val="0"/>
        <w:rPr/>
      </w:pPr>
      <w:r w:rsidDel="00000000" w:rsidR="00000000" w:rsidRPr="00000000">
        <w:rPr>
          <w:rtl w:val="0"/>
        </w:rPr>
        <w:t xml:space="preserve">La implantación de un sistema ERP frente a la implantación de programas de gestión individuales para cada necesidad tiene una serie de ventajas e inconvenientes.</w:t>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Las principales ventajas son:</w:t>
      </w:r>
    </w:p>
    <w:p w:rsidR="00000000" w:rsidDel="00000000" w:rsidP="00000000" w:rsidRDefault="00000000" w:rsidRPr="00000000" w14:paraId="0000003C">
      <w:pPr>
        <w:pageBreakBefore w:val="0"/>
        <w:numPr>
          <w:ilvl w:val="0"/>
          <w:numId w:val="6"/>
        </w:numPr>
        <w:spacing w:after="0" w:afterAutospacing="0"/>
        <w:ind w:left="720" w:hanging="360"/>
        <w:rPr>
          <w:smallCaps w:val="0"/>
          <w:color w:val="000000"/>
          <w:sz w:val="24"/>
          <w:szCs w:val="24"/>
        </w:rPr>
      </w:pPr>
      <w:r w:rsidDel="00000000" w:rsidR="00000000" w:rsidRPr="00000000">
        <w:rPr>
          <w:rtl w:val="0"/>
        </w:rPr>
        <w:t xml:space="preserve">Realizar una única instalación, configuración y mantenimiento, frente a las varias instalaciones, configuraciones y mantenimiento de aplicaciones individuales.</w:t>
      </w:r>
    </w:p>
    <w:p w:rsidR="00000000" w:rsidDel="00000000" w:rsidP="00000000" w:rsidRDefault="00000000" w:rsidRPr="00000000" w14:paraId="0000003D">
      <w:pPr>
        <w:pageBreakBefore w:val="0"/>
        <w:numPr>
          <w:ilvl w:val="0"/>
          <w:numId w:val="6"/>
        </w:numPr>
        <w:spacing w:after="0" w:afterAutospacing="0" w:before="0" w:beforeAutospacing="0"/>
        <w:ind w:left="720" w:hanging="360"/>
        <w:rPr>
          <w:smallCaps w:val="0"/>
          <w:color w:val="000000"/>
          <w:sz w:val="24"/>
          <w:szCs w:val="24"/>
        </w:rPr>
      </w:pPr>
      <w:r w:rsidDel="00000000" w:rsidR="00000000" w:rsidRPr="00000000">
        <w:rPr>
          <w:rtl w:val="0"/>
        </w:rPr>
        <w:t xml:space="preserve">Facilidad de personalizar tu empresa frente a aplicaciones de gestión individuales sin apenas posibilidad de personalización.</w:t>
      </w:r>
    </w:p>
    <w:p w:rsidR="00000000" w:rsidDel="00000000" w:rsidP="00000000" w:rsidRDefault="00000000" w:rsidRPr="00000000" w14:paraId="0000003E">
      <w:pPr>
        <w:pageBreakBefore w:val="0"/>
        <w:numPr>
          <w:ilvl w:val="0"/>
          <w:numId w:val="6"/>
        </w:numPr>
        <w:spacing w:after="0" w:afterAutospacing="0" w:before="0" w:beforeAutospacing="0"/>
        <w:ind w:left="720" w:hanging="360"/>
        <w:rPr>
          <w:smallCaps w:val="0"/>
          <w:color w:val="000000"/>
          <w:sz w:val="24"/>
          <w:szCs w:val="24"/>
        </w:rPr>
      </w:pPr>
      <w:r w:rsidDel="00000000" w:rsidR="00000000" w:rsidRPr="00000000">
        <w:rPr>
          <w:rtl w:val="0"/>
        </w:rPr>
        <w:t xml:space="preserve">Sistema integrado, facilitando el trabajo y evitando desarrollar software de comunicación entre distintas aplicaciones.</w:t>
      </w:r>
    </w:p>
    <w:p w:rsidR="00000000" w:rsidDel="00000000" w:rsidP="00000000" w:rsidRDefault="00000000" w:rsidRPr="00000000" w14:paraId="0000003F">
      <w:pPr>
        <w:pageBreakBefore w:val="0"/>
        <w:numPr>
          <w:ilvl w:val="0"/>
          <w:numId w:val="6"/>
        </w:numPr>
        <w:spacing w:after="0" w:afterAutospacing="0" w:before="0" w:beforeAutospacing="0"/>
        <w:ind w:left="720" w:hanging="360"/>
        <w:rPr>
          <w:smallCaps w:val="0"/>
          <w:color w:val="000000"/>
          <w:sz w:val="24"/>
          <w:szCs w:val="24"/>
        </w:rPr>
      </w:pPr>
      <w:r w:rsidDel="00000000" w:rsidR="00000000" w:rsidRPr="00000000">
        <w:rPr>
          <w:rtl w:val="0"/>
        </w:rPr>
        <w:t xml:space="preserve">Instalación de nuevas funcionalidades de manera modular mediante sistemas de plugins.</w:t>
      </w:r>
    </w:p>
    <w:p w:rsidR="00000000" w:rsidDel="00000000" w:rsidP="00000000" w:rsidRDefault="00000000" w:rsidRPr="00000000" w14:paraId="00000040">
      <w:pPr>
        <w:pageBreakBefore w:val="0"/>
        <w:numPr>
          <w:ilvl w:val="0"/>
          <w:numId w:val="6"/>
        </w:numPr>
        <w:spacing w:after="0" w:afterAutospacing="0" w:before="0" w:beforeAutospacing="0"/>
        <w:ind w:left="720" w:hanging="360"/>
        <w:rPr>
          <w:smallCaps w:val="0"/>
          <w:color w:val="000000"/>
          <w:sz w:val="24"/>
          <w:szCs w:val="24"/>
        </w:rPr>
      </w:pPr>
      <w:r w:rsidDel="00000000" w:rsidR="00000000" w:rsidRPr="00000000">
        <w:rPr>
          <w:rtl w:val="0"/>
        </w:rPr>
        <w:t xml:space="preserve">Aplicación de medidas de seguridad de forma centralizada (actualizaciones, protección del sistema, encriptación, etc...)</w:t>
      </w:r>
    </w:p>
    <w:p w:rsidR="00000000" w:rsidDel="00000000" w:rsidP="00000000" w:rsidRDefault="00000000" w:rsidRPr="00000000" w14:paraId="00000041">
      <w:pPr>
        <w:pageBreakBefore w:val="0"/>
        <w:numPr>
          <w:ilvl w:val="0"/>
          <w:numId w:val="6"/>
        </w:numPr>
        <w:spacing w:before="0" w:beforeAutospacing="0"/>
        <w:ind w:left="720" w:hanging="360"/>
        <w:rPr>
          <w:smallCaps w:val="0"/>
          <w:color w:val="000000"/>
          <w:sz w:val="24"/>
          <w:szCs w:val="24"/>
        </w:rPr>
      </w:pPr>
      <w:r w:rsidDel="00000000" w:rsidR="00000000" w:rsidRPr="00000000">
        <w:rPr>
          <w:rtl w:val="0"/>
        </w:rPr>
        <w:t xml:space="preserve">La de datos integrados facilita tareas de análisis de datos para la toma de decisiones (“Bussiness inteligence”) en la empresa.</w:t>
      </w:r>
    </w:p>
    <w:p w:rsidR="00000000" w:rsidDel="00000000" w:rsidP="00000000" w:rsidRDefault="00000000" w:rsidRPr="00000000" w14:paraId="00000042">
      <w:pPr>
        <w:pageBreakBefore w:val="0"/>
        <w:rPr/>
      </w:pPr>
      <w:r w:rsidDel="00000000" w:rsidR="00000000" w:rsidRPr="00000000">
        <w:rPr>
          <w:rtl w:val="0"/>
        </w:rPr>
        <w:t xml:space="preserve">Las principales desventajas son:</w:t>
      </w:r>
    </w:p>
    <w:p w:rsidR="00000000" w:rsidDel="00000000" w:rsidP="00000000" w:rsidRDefault="00000000" w:rsidRPr="00000000" w14:paraId="00000043">
      <w:pPr>
        <w:pageBreakBefore w:val="0"/>
        <w:numPr>
          <w:ilvl w:val="0"/>
          <w:numId w:val="8"/>
        </w:numPr>
        <w:spacing w:after="0" w:afterAutospacing="0"/>
        <w:ind w:left="720" w:hanging="360"/>
        <w:rPr>
          <w:smallCaps w:val="0"/>
          <w:color w:val="000000"/>
          <w:sz w:val="24"/>
          <w:szCs w:val="24"/>
        </w:rPr>
      </w:pPr>
      <w:r w:rsidDel="00000000" w:rsidR="00000000" w:rsidRPr="00000000">
        <w:rPr>
          <w:rtl w:val="0"/>
        </w:rPr>
        <w:t xml:space="preserve">Para empresas pequeñas un sistema ERP puede estar sobredimensionado respecto a las necesidades de la empresa.</w:t>
      </w:r>
    </w:p>
    <w:p w:rsidR="00000000" w:rsidDel="00000000" w:rsidP="00000000" w:rsidRDefault="00000000" w:rsidRPr="00000000" w14:paraId="00000044">
      <w:pPr>
        <w:pageBreakBefore w:val="0"/>
        <w:numPr>
          <w:ilvl w:val="0"/>
          <w:numId w:val="8"/>
        </w:numPr>
        <w:spacing w:after="0" w:afterAutospacing="0" w:before="0" w:beforeAutospacing="0"/>
        <w:ind w:left="720" w:hanging="360"/>
        <w:rPr>
          <w:smallCaps w:val="0"/>
          <w:color w:val="000000"/>
          <w:sz w:val="24"/>
          <w:szCs w:val="24"/>
        </w:rPr>
      </w:pPr>
      <w:r w:rsidDel="00000000" w:rsidR="00000000" w:rsidRPr="00000000">
        <w:rPr>
          <w:rtl w:val="0"/>
        </w:rPr>
        <w:t xml:space="preserve">La instalación y configuración inicial puede ser más costosa que unas pocas aplicaciones más sencillas de instalar.</w:t>
      </w:r>
    </w:p>
    <w:p w:rsidR="00000000" w:rsidDel="00000000" w:rsidP="00000000" w:rsidRDefault="00000000" w:rsidRPr="00000000" w14:paraId="00000045">
      <w:pPr>
        <w:pageBreakBefore w:val="0"/>
        <w:numPr>
          <w:ilvl w:val="0"/>
          <w:numId w:val="8"/>
        </w:numPr>
        <w:spacing w:after="0" w:afterAutospacing="0" w:before="0" w:beforeAutospacing="0"/>
        <w:ind w:left="720" w:hanging="360"/>
        <w:rPr>
          <w:smallCaps w:val="0"/>
          <w:color w:val="000000"/>
          <w:sz w:val="24"/>
          <w:szCs w:val="24"/>
        </w:rPr>
      </w:pPr>
      <w:r w:rsidDel="00000000" w:rsidR="00000000" w:rsidRPr="00000000">
        <w:rPr>
          <w:rtl w:val="0"/>
        </w:rPr>
        <w:t xml:space="preserve">Al ser un único sistema, un ataque llevado a cabo con éxito contra el sistema puede dejar expuesta toda la información utilizada.</w:t>
      </w:r>
    </w:p>
    <w:p w:rsidR="00000000" w:rsidDel="00000000" w:rsidP="00000000" w:rsidRDefault="00000000" w:rsidRPr="00000000" w14:paraId="00000046">
      <w:pPr>
        <w:pageBreakBefore w:val="0"/>
        <w:numPr>
          <w:ilvl w:val="0"/>
          <w:numId w:val="8"/>
        </w:numPr>
        <w:spacing w:before="0" w:beforeAutospacing="0"/>
        <w:ind w:left="720" w:hanging="360"/>
        <w:rPr>
          <w:smallCaps w:val="0"/>
          <w:color w:val="000000"/>
          <w:sz w:val="24"/>
          <w:szCs w:val="24"/>
        </w:rPr>
      </w:pPr>
      <w:r w:rsidDel="00000000" w:rsidR="00000000" w:rsidRPr="00000000">
        <w:rPr>
          <w:rtl w:val="0"/>
        </w:rPr>
        <w:t xml:space="preserve">Disponibilidad de más recursos de los que el usuario necesita, que pueden llevarle a confusión y dificultar su uso. </w:t>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Style w:val="Heading1"/>
        <w:pageBreakBefore w:val="0"/>
        <w:numPr>
          <w:ilvl w:val="0"/>
          <w:numId w:val="7"/>
        </w:numPr>
        <w:ind w:left="432"/>
      </w:pPr>
      <w:bookmarkStart w:colFirst="0" w:colLast="0" w:name="_ew7ndcxy8k8x" w:id="9"/>
      <w:bookmarkEnd w:id="9"/>
      <w:r w:rsidDel="00000000" w:rsidR="00000000" w:rsidRPr="00000000">
        <w:rPr>
          <w:rtl w:val="0"/>
        </w:rPr>
        <w:t xml:space="preserve">¿Programar nuestro Sistema ERP o personalización de sistema ERP?</w:t>
      </w:r>
    </w:p>
    <w:p w:rsidR="00000000" w:rsidDel="00000000" w:rsidP="00000000" w:rsidRDefault="00000000" w:rsidRPr="00000000" w14:paraId="00000049">
      <w:pPr>
        <w:pageBreakBefore w:val="0"/>
        <w:rPr/>
      </w:pPr>
      <w:r w:rsidDel="00000000" w:rsidR="00000000" w:rsidRPr="00000000">
        <w:rPr>
          <w:rtl w:val="0"/>
        </w:rPr>
        <w:t xml:space="preserve">Cuando en un entorno empresarial se debe tomar la decisión de implantar un sistema ERP, esta no debe ser tomada a la ligera y debe tener detrás un profundo análisis.</w:t>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t xml:space="preserve">Programar a medida nuestro sistema ERP puede tener ciertas ventajas en tareas de personalización, pero es una tarea que requiere un gran esfuerzo, ya que crear un software que sea robusto y con una amplia funcionalidad es una tarea compleja.</w:t>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t xml:space="preserve">Para la mayoría de organizaciones, utilizar como solución un sistema ERP existente y de cierta entidad, aporta una cierta garantía de robustez, funcionalidad, soporte, etc. </w:t>
      </w:r>
      <w:r w:rsidDel="00000000" w:rsidR="00000000" w:rsidRPr="00000000">
        <w:rPr>
          <w:b w:val="1"/>
          <w:u w:val="single"/>
          <w:rtl w:val="0"/>
        </w:rPr>
        <w:t xml:space="preserve">Suele ser la opción más recomendable.</w:t>
      </w:r>
      <w:r w:rsidDel="00000000" w:rsidR="00000000" w:rsidRPr="00000000">
        <w:rPr>
          <w:rtl w:val="0"/>
        </w:rPr>
        <w:t xml:space="preserve"> </w:t>
      </w:r>
      <w:r w:rsidDel="00000000" w:rsidR="00000000" w:rsidRPr="00000000">
        <w:rPr>
          <w:rtl w:val="0"/>
        </w:rPr>
        <w:t xml:space="preserve">Estos sistemas además suelen tener amplias opciones de personalización tanto a nivel funcional (mediante sistemas de módulos/plugins) como visuales (mediante el uso de temas).</w:t>
      </w:r>
    </w:p>
    <w:p w:rsidR="00000000" w:rsidDel="00000000" w:rsidP="00000000" w:rsidRDefault="00000000" w:rsidRPr="00000000" w14:paraId="0000004E">
      <w:pPr>
        <w:pageBreakBefore w:val="0"/>
        <w:rPr/>
      </w:pPr>
      <w:r w:rsidDel="00000000" w:rsidR="00000000" w:rsidRPr="00000000">
        <w:rPr>
          <w:rtl w:val="0"/>
        </w:rPr>
        <w:t xml:space="preserve"> </w:t>
      </w:r>
    </w:p>
    <w:p w:rsidR="00000000" w:rsidDel="00000000" w:rsidP="00000000" w:rsidRDefault="00000000" w:rsidRPr="00000000" w14:paraId="0000004F">
      <w:pPr>
        <w:pStyle w:val="Heading1"/>
        <w:pageBreakBefore w:val="0"/>
        <w:numPr>
          <w:ilvl w:val="0"/>
          <w:numId w:val="7"/>
        </w:numPr>
        <w:ind w:left="432"/>
        <w:rPr>
          <w:smallCaps w:val="1"/>
          <w:color w:val="669966"/>
          <w:sz w:val="28"/>
          <w:szCs w:val="28"/>
        </w:rPr>
      </w:pPr>
      <w:bookmarkStart w:colFirst="0" w:colLast="0" w:name="_a2ycz4nn3a95" w:id="10"/>
      <w:bookmarkEnd w:id="10"/>
      <w:r w:rsidDel="00000000" w:rsidR="00000000" w:rsidRPr="00000000">
        <w:rPr>
          <w:rtl w:val="0"/>
        </w:rPr>
        <w:t xml:space="preserve">¿Licencias privativas o libres para sistemas ERP?</w:t>
      </w:r>
    </w:p>
    <w:p w:rsidR="00000000" w:rsidDel="00000000" w:rsidP="00000000" w:rsidRDefault="00000000" w:rsidRPr="00000000" w14:paraId="00000050">
      <w:pPr>
        <w:pageBreakBefore w:val="0"/>
        <w:rPr/>
      </w:pPr>
      <w:r w:rsidDel="00000000" w:rsidR="00000000" w:rsidRPr="00000000">
        <w:rPr>
          <w:rtl w:val="0"/>
        </w:rPr>
        <w:t xml:space="preserve">Si nos decidimos por utilizar un sistema ERP existente, otro aspecto a considerar es la licencia de software que utilice el sistema ERP. Una licencia cerrada nos puede crear excesiva dependencia con el desarrollador del sistema ERP, con sus consiguientes problemas (cambio de tarifas, cierra empresa, trabas para migración a otro sistema ERP, etc.). </w:t>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t xml:space="preserve">Un sistema ERP con licencia libre nos permite tener una menor dependencia de una empresa concreta (distintas empresas desarrollan para el mismo ERP, si cierra la empresa nosotros y otra empresa puede seguir desarrollando y dando soporte, etc.).</w:t>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b w:val="1"/>
          <w:u w:val="single"/>
          <w:rtl w:val="0"/>
        </w:rPr>
        <w:t xml:space="preserve">Generalmente es recomendable implantar sistemas ERP con una licencia libre.</w:t>
      </w:r>
      <w:r w:rsidDel="00000000" w:rsidR="00000000" w:rsidRPr="00000000">
        <w:rPr>
          <w:rtl w:val="0"/>
        </w:rPr>
        <w:t xml:space="preserve"> En el caso de implantar sistemas ERP con licencia privativa, se debe estudiar y evaluar concienzudamente los riesgos que supone el depender un software privativo vinculado a una empresa concreta.</w:t>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t xml:space="preserve">Más información sobre los distintos tipos de licencias aquí:</w:t>
      </w:r>
    </w:p>
    <w:p w:rsidR="00000000" w:rsidDel="00000000" w:rsidP="00000000" w:rsidRDefault="00000000" w:rsidRPr="00000000" w14:paraId="00000057">
      <w:pPr>
        <w:pageBreakBefore w:val="0"/>
        <w:rPr/>
      </w:pPr>
      <w:hyperlink r:id="rId8">
        <w:r w:rsidDel="00000000" w:rsidR="00000000" w:rsidRPr="00000000">
          <w:rPr>
            <w:color w:val="1155cc"/>
            <w:u w:val="single"/>
            <w:rtl w:val="0"/>
          </w:rPr>
          <w:t xml:space="preserve">https://es.wikipedia.org/wiki/Licencia_de_software</w:t>
        </w:r>
      </w:hyperlink>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Style w:val="Heading1"/>
        <w:pageBreakBefore w:val="0"/>
        <w:numPr>
          <w:ilvl w:val="0"/>
          <w:numId w:val="7"/>
        </w:numPr>
        <w:ind w:left="432"/>
        <w:rPr>
          <w:smallCaps w:val="1"/>
          <w:color w:val="669966"/>
          <w:sz w:val="28"/>
          <w:szCs w:val="28"/>
        </w:rPr>
      </w:pPr>
      <w:bookmarkStart w:colFirst="0" w:colLast="0" w:name="_2izhswtz2jy" w:id="11"/>
      <w:bookmarkEnd w:id="11"/>
      <w:r w:rsidDel="00000000" w:rsidR="00000000" w:rsidRPr="00000000">
        <w:rPr>
          <w:rtl w:val="0"/>
        </w:rPr>
        <w:t xml:space="preserve">Retos al implantar un sistema ERP</w:t>
      </w:r>
    </w:p>
    <w:p w:rsidR="00000000" w:rsidDel="00000000" w:rsidP="00000000" w:rsidRDefault="00000000" w:rsidRPr="00000000" w14:paraId="0000005A">
      <w:pPr>
        <w:pageBreakBefore w:val="0"/>
        <w:rPr/>
      </w:pPr>
      <w:r w:rsidDel="00000000" w:rsidR="00000000" w:rsidRPr="00000000">
        <w:rPr>
          <w:rtl w:val="0"/>
        </w:rPr>
        <w:t xml:space="preserve">Tanto si se utiliza un sistema a medida como si se realiza una personalización de un sistema ERP, surgen retos comunes a la hora de implantar un sistema ERP. Algunos de los principales retos a los que se debe enfrentar la implantación de un sistema ERP son:</w:t>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numPr>
          <w:ilvl w:val="0"/>
          <w:numId w:val="3"/>
        </w:numPr>
        <w:spacing w:after="0" w:afterAutospacing="0"/>
        <w:ind w:left="720" w:hanging="360"/>
        <w:rPr>
          <w:u w:val="none"/>
        </w:rPr>
      </w:pPr>
      <w:r w:rsidDel="00000000" w:rsidR="00000000" w:rsidRPr="00000000">
        <w:rPr>
          <w:b w:val="1"/>
          <w:rtl w:val="0"/>
        </w:rPr>
        <w:t xml:space="preserve">Problemas técnicos:</w:t>
      </w:r>
      <w:r w:rsidDel="00000000" w:rsidR="00000000" w:rsidRPr="00000000">
        <w:rPr>
          <w:rtl w:val="0"/>
        </w:rPr>
        <w:t xml:space="preserve"> problemas en la implantación a nivel de software, hardware, infraestructuras de red, etc.</w:t>
      </w:r>
    </w:p>
    <w:p w:rsidR="00000000" w:rsidDel="00000000" w:rsidP="00000000" w:rsidRDefault="00000000" w:rsidRPr="00000000" w14:paraId="0000005D">
      <w:pPr>
        <w:pageBreakBefore w:val="0"/>
        <w:numPr>
          <w:ilvl w:val="0"/>
          <w:numId w:val="3"/>
        </w:numPr>
        <w:spacing w:after="0" w:afterAutospacing="0" w:before="0" w:beforeAutospacing="0"/>
        <w:ind w:left="720" w:hanging="360"/>
        <w:rPr>
          <w:u w:val="none"/>
        </w:rPr>
      </w:pPr>
      <w:r w:rsidDel="00000000" w:rsidR="00000000" w:rsidRPr="00000000">
        <w:rPr>
          <w:b w:val="1"/>
          <w:rtl w:val="0"/>
        </w:rPr>
        <w:t xml:space="preserve">Problemas relacionados con los datos</w:t>
      </w:r>
      <w:r w:rsidDel="00000000" w:rsidR="00000000" w:rsidRPr="00000000">
        <w:rPr>
          <w:rtl w:val="0"/>
        </w:rPr>
        <w:t xml:space="preserve">: nos podemos encontrar problemas para migrar datos ya existentes: dificultades técnicas para la migración, errores de organización de datos, datos incompletos o erróneos, sistemas de codificación de caracteres heterogéneos, sistemas de seguridad (ejemplo: encriptado de datos), etc.</w:t>
      </w:r>
    </w:p>
    <w:p w:rsidR="00000000" w:rsidDel="00000000" w:rsidP="00000000" w:rsidRDefault="00000000" w:rsidRPr="00000000" w14:paraId="0000005E">
      <w:pPr>
        <w:pageBreakBefore w:val="0"/>
        <w:numPr>
          <w:ilvl w:val="0"/>
          <w:numId w:val="3"/>
        </w:numPr>
        <w:spacing w:after="0" w:afterAutospacing="0" w:before="0" w:beforeAutospacing="0"/>
        <w:ind w:left="720" w:hanging="360"/>
        <w:rPr>
          <w:u w:val="none"/>
        </w:rPr>
      </w:pPr>
      <w:r w:rsidDel="00000000" w:rsidR="00000000" w:rsidRPr="00000000">
        <w:rPr>
          <w:b w:val="1"/>
          <w:rtl w:val="0"/>
        </w:rPr>
        <w:t xml:space="preserve">Problemas en la mentalidad empresarial:</w:t>
      </w:r>
      <w:r w:rsidDel="00000000" w:rsidR="00000000" w:rsidRPr="00000000">
        <w:rPr>
          <w:rtl w:val="0"/>
        </w:rPr>
        <w:t xml:space="preserve"> es posible que muchos cargos no vean las ventajas y posibilidades que ofrece la implantación de un sistema ERP.</w:t>
      </w:r>
    </w:p>
    <w:p w:rsidR="00000000" w:rsidDel="00000000" w:rsidP="00000000" w:rsidRDefault="00000000" w:rsidRPr="00000000" w14:paraId="0000005F">
      <w:pPr>
        <w:pageBreakBefore w:val="0"/>
        <w:numPr>
          <w:ilvl w:val="1"/>
          <w:numId w:val="3"/>
        </w:numPr>
        <w:spacing w:after="0" w:afterAutospacing="0" w:before="0" w:beforeAutospacing="0"/>
        <w:ind w:left="1440" w:hanging="360"/>
        <w:rPr>
          <w:u w:val="none"/>
        </w:rPr>
      </w:pPr>
      <w:r w:rsidDel="00000000" w:rsidR="00000000" w:rsidRPr="00000000">
        <w:rPr>
          <w:rtl w:val="0"/>
        </w:rPr>
        <w:t xml:space="preserve">La solución pasa por intentar que puedan ver qué oportunidades ofrece el sistema ERP para actualizar tanto la organización empresarial como el propio, y que esto se tenga en cuenta en la estrategia de futuro de la empresa.</w:t>
      </w:r>
    </w:p>
    <w:p w:rsidR="00000000" w:rsidDel="00000000" w:rsidP="00000000" w:rsidRDefault="00000000" w:rsidRPr="00000000" w14:paraId="00000060">
      <w:pPr>
        <w:pageBreakBefore w:val="0"/>
        <w:numPr>
          <w:ilvl w:val="0"/>
          <w:numId w:val="3"/>
        </w:numPr>
        <w:spacing w:after="0" w:afterAutospacing="0" w:before="0" w:beforeAutospacing="0"/>
        <w:ind w:left="720" w:hanging="360"/>
        <w:rPr>
          <w:u w:val="none"/>
        </w:rPr>
      </w:pPr>
      <w:r w:rsidDel="00000000" w:rsidR="00000000" w:rsidRPr="00000000">
        <w:rPr>
          <w:b w:val="1"/>
          <w:rtl w:val="0"/>
        </w:rPr>
        <w:t xml:space="preserve">Resistencia de empleados</w:t>
      </w:r>
      <w:r w:rsidDel="00000000" w:rsidR="00000000" w:rsidRPr="00000000">
        <w:rPr>
          <w:rtl w:val="0"/>
        </w:rPr>
        <w:t xml:space="preserve">: es muy frecuente encontrar resistencia de empleados al cambio por distintos motivos: prefieren sistemas obsoletos, no ven las ventajas del cambio, no se les ha formado (o la formación es un extra a su jornada laboral), miedo a perder un puesto de trabajo, etc.</w:t>
      </w:r>
    </w:p>
    <w:p w:rsidR="00000000" w:rsidDel="00000000" w:rsidP="00000000" w:rsidRDefault="00000000" w:rsidRPr="00000000" w14:paraId="00000061">
      <w:pPr>
        <w:pageBreakBefore w:val="0"/>
        <w:numPr>
          <w:ilvl w:val="1"/>
          <w:numId w:val="3"/>
        </w:numPr>
        <w:spacing w:after="0" w:afterAutospacing="0" w:before="0" w:beforeAutospacing="0"/>
        <w:ind w:left="1440" w:hanging="360"/>
        <w:rPr>
          <w:u w:val="none"/>
        </w:rPr>
      </w:pPr>
      <w:r w:rsidDel="00000000" w:rsidR="00000000" w:rsidRPr="00000000">
        <w:rPr>
          <w:rtl w:val="0"/>
        </w:rPr>
        <w:t xml:space="preserve">La solución pasa por establecer canales de información y retroalimentación con los empleados, ofrecer una formación completa, en horario de trabajo, donde se celebren los logros de los empleados en formación.</w:t>
      </w:r>
    </w:p>
    <w:p w:rsidR="00000000" w:rsidDel="00000000" w:rsidP="00000000" w:rsidRDefault="00000000" w:rsidRPr="00000000" w14:paraId="00000062">
      <w:pPr>
        <w:pStyle w:val="Heading1"/>
        <w:pageBreakBefore w:val="0"/>
        <w:numPr>
          <w:ilvl w:val="0"/>
          <w:numId w:val="7"/>
        </w:numPr>
        <w:spacing w:before="0" w:beforeAutospacing="0"/>
        <w:ind w:left="432"/>
        <w:rPr>
          <w:smallCaps w:val="1"/>
          <w:color w:val="669966"/>
          <w:sz w:val="28"/>
          <w:szCs w:val="28"/>
        </w:rPr>
      </w:pPr>
      <w:bookmarkStart w:colFirst="0" w:colLast="0" w:name="_gvhs0edqjdh0" w:id="12"/>
      <w:bookmarkEnd w:id="12"/>
      <w:r w:rsidDel="00000000" w:rsidR="00000000" w:rsidRPr="00000000">
        <w:rPr>
          <w:rtl w:val="0"/>
        </w:rPr>
        <w:t xml:space="preserve">Ejemplos de sistemas ERP </w:t>
      </w:r>
    </w:p>
    <w:p w:rsidR="00000000" w:rsidDel="00000000" w:rsidP="00000000" w:rsidRDefault="00000000" w:rsidRPr="00000000" w14:paraId="00000063">
      <w:pPr>
        <w:pageBreakBefore w:val="0"/>
        <w:rPr/>
      </w:pPr>
      <w:r w:rsidDel="00000000" w:rsidR="00000000" w:rsidRPr="00000000">
        <w:rPr>
          <w:rtl w:val="0"/>
        </w:rPr>
        <w:t xml:space="preserve">En </w:t>
      </w:r>
      <w:hyperlink r:id="rId9">
        <w:r w:rsidDel="00000000" w:rsidR="00000000" w:rsidRPr="00000000">
          <w:rPr>
            <w:color w:val="1155cc"/>
            <w:u w:val="single"/>
            <w:rtl w:val="0"/>
          </w:rPr>
          <w:t xml:space="preserve">https://es.wikipedia.org/wiki/Anexo:Software_ERP</w:t>
        </w:r>
      </w:hyperlink>
      <w:r w:rsidDel="00000000" w:rsidR="00000000" w:rsidRPr="00000000">
        <w:rPr>
          <w:rtl w:val="0"/>
        </w:rPr>
        <w:t xml:space="preserve"> existe un listado con el software ERP popular. En el listado distinguen entre software ERP con licencias gratuitas o de código abierto y sistemas ERP con licencias privativas. Algunos de los más destacados son:</w:t>
      </w:r>
    </w:p>
    <w:p w:rsidR="00000000" w:rsidDel="00000000" w:rsidP="00000000" w:rsidRDefault="00000000" w:rsidRPr="00000000" w14:paraId="00000064">
      <w:pPr>
        <w:pageBreakBefore w:val="0"/>
        <w:numPr>
          <w:ilvl w:val="0"/>
          <w:numId w:val="1"/>
        </w:numPr>
        <w:spacing w:after="0" w:afterAutospacing="0"/>
        <w:ind w:left="720" w:hanging="360"/>
        <w:rPr>
          <w:b w:val="1"/>
        </w:rPr>
      </w:pPr>
      <w:r w:rsidDel="00000000" w:rsidR="00000000" w:rsidRPr="00000000">
        <w:rPr>
          <w:b w:val="1"/>
          <w:rtl w:val="0"/>
        </w:rPr>
        <w:t xml:space="preserve">Licencia privativa</w:t>
      </w:r>
    </w:p>
    <w:p w:rsidR="00000000" w:rsidDel="00000000" w:rsidP="00000000" w:rsidRDefault="00000000" w:rsidRPr="00000000" w14:paraId="00000065">
      <w:pPr>
        <w:pageBreakBefore w:val="0"/>
        <w:numPr>
          <w:ilvl w:val="1"/>
          <w:numId w:val="1"/>
        </w:numPr>
        <w:spacing w:after="0" w:afterAutospacing="0" w:before="0" w:beforeAutospacing="0"/>
        <w:ind w:left="1440" w:hanging="360"/>
        <w:rPr>
          <w:u w:val="none"/>
        </w:rPr>
      </w:pPr>
      <w:r w:rsidDel="00000000" w:rsidR="00000000" w:rsidRPr="00000000">
        <w:rPr>
          <w:rtl w:val="0"/>
        </w:rPr>
        <w:t xml:space="preserve">JD Edwards de Oracle</w:t>
      </w:r>
    </w:p>
    <w:p w:rsidR="00000000" w:rsidDel="00000000" w:rsidP="00000000" w:rsidRDefault="00000000" w:rsidRPr="00000000" w14:paraId="00000066">
      <w:pPr>
        <w:pageBreakBefore w:val="0"/>
        <w:numPr>
          <w:ilvl w:val="1"/>
          <w:numId w:val="1"/>
        </w:numPr>
        <w:spacing w:after="0" w:afterAutospacing="0" w:before="0" w:beforeAutospacing="0"/>
        <w:ind w:left="1440" w:hanging="360"/>
        <w:rPr>
          <w:u w:val="none"/>
        </w:rPr>
      </w:pPr>
      <w:r w:rsidDel="00000000" w:rsidR="00000000" w:rsidRPr="00000000">
        <w:rPr>
          <w:rtl w:val="0"/>
        </w:rPr>
        <w:t xml:space="preserve">Microsoft Dynamics NAV (Navision)</w:t>
      </w:r>
    </w:p>
    <w:p w:rsidR="00000000" w:rsidDel="00000000" w:rsidP="00000000" w:rsidRDefault="00000000" w:rsidRPr="00000000" w14:paraId="00000067">
      <w:pPr>
        <w:pageBreakBefore w:val="0"/>
        <w:numPr>
          <w:ilvl w:val="1"/>
          <w:numId w:val="1"/>
        </w:numPr>
        <w:spacing w:after="0" w:afterAutospacing="0" w:before="0" w:beforeAutospacing="0"/>
        <w:ind w:left="1440" w:hanging="360"/>
        <w:rPr>
          <w:u w:val="none"/>
        </w:rPr>
      </w:pPr>
      <w:r w:rsidDel="00000000" w:rsidR="00000000" w:rsidRPr="00000000">
        <w:rPr>
          <w:rtl w:val="0"/>
        </w:rPr>
        <w:t xml:space="preserve">SAP</w:t>
      </w:r>
    </w:p>
    <w:p w:rsidR="00000000" w:rsidDel="00000000" w:rsidP="00000000" w:rsidRDefault="00000000" w:rsidRPr="00000000" w14:paraId="00000068">
      <w:pPr>
        <w:pageBreakBefore w:val="0"/>
        <w:numPr>
          <w:ilvl w:val="0"/>
          <w:numId w:val="1"/>
        </w:numPr>
        <w:spacing w:after="0" w:afterAutospacing="0" w:before="0" w:beforeAutospacing="0"/>
        <w:ind w:left="720" w:hanging="360"/>
        <w:rPr>
          <w:b w:val="1"/>
        </w:rPr>
      </w:pPr>
      <w:r w:rsidDel="00000000" w:rsidR="00000000" w:rsidRPr="00000000">
        <w:rPr>
          <w:b w:val="1"/>
          <w:rtl w:val="0"/>
        </w:rPr>
        <w:t xml:space="preserve">Licencia libre o gratuita</w:t>
      </w:r>
    </w:p>
    <w:p w:rsidR="00000000" w:rsidDel="00000000" w:rsidP="00000000" w:rsidRDefault="00000000" w:rsidRPr="00000000" w14:paraId="00000069">
      <w:pPr>
        <w:pageBreakBefore w:val="0"/>
        <w:numPr>
          <w:ilvl w:val="1"/>
          <w:numId w:val="1"/>
        </w:numPr>
        <w:spacing w:after="0" w:afterAutospacing="0" w:before="0" w:beforeAutospacing="0"/>
        <w:ind w:left="1440" w:hanging="360"/>
        <w:rPr>
          <w:u w:val="none"/>
        </w:rPr>
      </w:pPr>
      <w:r w:rsidDel="00000000" w:rsidR="00000000" w:rsidRPr="00000000">
        <w:rPr>
          <w:rtl w:val="0"/>
        </w:rPr>
        <w:t xml:space="preserve">AbanQ</w:t>
      </w:r>
    </w:p>
    <w:p w:rsidR="00000000" w:rsidDel="00000000" w:rsidP="00000000" w:rsidRDefault="00000000" w:rsidRPr="00000000" w14:paraId="0000006A">
      <w:pPr>
        <w:pageBreakBefore w:val="0"/>
        <w:numPr>
          <w:ilvl w:val="1"/>
          <w:numId w:val="1"/>
        </w:numPr>
        <w:spacing w:after="0" w:afterAutospacing="0" w:before="0" w:beforeAutospacing="0"/>
        <w:ind w:left="1440" w:hanging="360"/>
        <w:rPr>
          <w:u w:val="none"/>
        </w:rPr>
      </w:pPr>
      <w:r w:rsidDel="00000000" w:rsidR="00000000" w:rsidRPr="00000000">
        <w:rPr>
          <w:rtl w:val="0"/>
        </w:rPr>
        <w:t xml:space="preserve">Odoo</w:t>
      </w:r>
    </w:p>
    <w:p w:rsidR="00000000" w:rsidDel="00000000" w:rsidP="00000000" w:rsidRDefault="00000000" w:rsidRPr="00000000" w14:paraId="0000006B">
      <w:pPr>
        <w:pageBreakBefore w:val="0"/>
        <w:numPr>
          <w:ilvl w:val="1"/>
          <w:numId w:val="1"/>
        </w:numPr>
        <w:spacing w:before="0" w:beforeAutospacing="0"/>
        <w:ind w:left="1440" w:hanging="360"/>
        <w:rPr>
          <w:u w:val="none"/>
        </w:rPr>
      </w:pPr>
      <w:r w:rsidDel="00000000" w:rsidR="00000000" w:rsidRPr="00000000">
        <w:rPr>
          <w:rtl w:val="0"/>
        </w:rPr>
        <w:t xml:space="preserve">OpenBravo</w:t>
      </w:r>
    </w:p>
    <w:p w:rsidR="00000000" w:rsidDel="00000000" w:rsidP="00000000" w:rsidRDefault="00000000" w:rsidRPr="00000000" w14:paraId="0000006C">
      <w:pPr>
        <w:pageBreakBefore w:val="0"/>
        <w:rPr/>
      </w:pPr>
      <w:r w:rsidDel="00000000" w:rsidR="00000000" w:rsidRPr="00000000">
        <w:rPr>
          <w:rtl w:val="0"/>
        </w:rPr>
        <w:t xml:space="preserve">A lo largo de este módulo trabajaremos con Odoo </w:t>
      </w:r>
      <w:hyperlink r:id="rId10">
        <w:r w:rsidDel="00000000" w:rsidR="00000000" w:rsidRPr="00000000">
          <w:rPr>
            <w:color w:val="1155cc"/>
            <w:u w:val="single"/>
            <w:rtl w:val="0"/>
          </w:rPr>
          <w:t xml:space="preserve">https://www.odoo.com</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Style w:val="Heading1"/>
        <w:pageBreakBefore w:val="0"/>
        <w:numPr>
          <w:ilvl w:val="0"/>
          <w:numId w:val="7"/>
        </w:numPr>
        <w:ind w:left="432"/>
      </w:pPr>
      <w:bookmarkStart w:colFirst="0" w:colLast="0" w:name="_nmjk7d64h2ij" w:id="13"/>
      <w:bookmarkEnd w:id="13"/>
      <w:r w:rsidDel="00000000" w:rsidR="00000000" w:rsidRPr="00000000">
        <w:rPr>
          <w:rtl w:val="0"/>
        </w:rPr>
        <w:t xml:space="preserve">Glosario: conceptos básicos del mundo empresarial</w:t>
      </w:r>
    </w:p>
    <w:p w:rsidR="00000000" w:rsidDel="00000000" w:rsidP="00000000" w:rsidRDefault="00000000" w:rsidRPr="00000000" w14:paraId="0000006F">
      <w:pPr>
        <w:pageBreakBefore w:val="0"/>
        <w:rPr/>
      </w:pPr>
      <w:r w:rsidDel="00000000" w:rsidR="00000000" w:rsidRPr="00000000">
        <w:rPr>
          <w:rtl w:val="0"/>
        </w:rPr>
        <w:t xml:space="preserve">En este apartado, introduciremos un glosario con algunos conceptos básicos de la empresa. El fin de este glosario es  el  de facilitar la comprensión de algunos términos utilizados en el mundo empresarial al alumnado que no esté familiarizado con ellos.</w:t>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numPr>
          <w:ilvl w:val="0"/>
          <w:numId w:val="4"/>
        </w:numPr>
        <w:ind w:left="720" w:hanging="360"/>
        <w:rPr>
          <w:u w:val="none"/>
        </w:rPr>
      </w:pPr>
      <w:r w:rsidDel="00000000" w:rsidR="00000000" w:rsidRPr="00000000">
        <w:rPr>
          <w:b w:val="1"/>
          <w:rtl w:val="0"/>
        </w:rPr>
        <w:t xml:space="preserve">Empresa</w:t>
      </w:r>
      <w:r w:rsidDel="00000000" w:rsidR="00000000" w:rsidRPr="00000000">
        <w:rPr>
          <w:rtl w:val="0"/>
        </w:rPr>
        <w:t xml:space="preserve">: persona, organización o institución dedicada a actividades con ánimo de lucro para satisfacer las necesidades de bienes o servicios de la sociedad.</w:t>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numPr>
          <w:ilvl w:val="0"/>
          <w:numId w:val="4"/>
        </w:numPr>
        <w:spacing w:after="0" w:afterAutospacing="0"/>
        <w:ind w:left="720" w:hanging="360"/>
        <w:rPr>
          <w:b w:val="1"/>
        </w:rPr>
      </w:pPr>
      <w:r w:rsidDel="00000000" w:rsidR="00000000" w:rsidRPr="00000000">
        <w:rPr>
          <w:b w:val="1"/>
          <w:rtl w:val="0"/>
        </w:rPr>
        <w:t xml:space="preserve">Persona física y jurídica:</w:t>
      </w:r>
    </w:p>
    <w:p w:rsidR="00000000" w:rsidDel="00000000" w:rsidP="00000000" w:rsidRDefault="00000000" w:rsidRPr="00000000" w14:paraId="00000074">
      <w:pPr>
        <w:pageBreakBefore w:val="0"/>
        <w:numPr>
          <w:ilvl w:val="1"/>
          <w:numId w:val="4"/>
        </w:numPr>
        <w:spacing w:after="0" w:afterAutospacing="0" w:before="0" w:beforeAutospacing="0"/>
        <w:ind w:left="1440" w:hanging="360"/>
        <w:rPr>
          <w:u w:val="none"/>
        </w:rPr>
      </w:pPr>
      <w:r w:rsidDel="00000000" w:rsidR="00000000" w:rsidRPr="00000000">
        <w:rPr>
          <w:b w:val="1"/>
          <w:rtl w:val="0"/>
        </w:rPr>
        <w:t xml:space="preserve">Persona física</w:t>
      </w:r>
      <w:r w:rsidDel="00000000" w:rsidR="00000000" w:rsidRPr="00000000">
        <w:rPr>
          <w:rtl w:val="0"/>
        </w:rPr>
        <w:t xml:space="preserve">: es un individuo humano. Este posee derechos y puede contraer obligaciones. En caso de deudas, una persona física debe responder con su patrimonio. Los autónomos, aunque sean emprendedores, se consideran personas físicas.</w:t>
      </w:r>
    </w:p>
    <w:p w:rsidR="00000000" w:rsidDel="00000000" w:rsidP="00000000" w:rsidRDefault="00000000" w:rsidRPr="00000000" w14:paraId="00000075">
      <w:pPr>
        <w:pageBreakBefore w:val="0"/>
        <w:numPr>
          <w:ilvl w:val="1"/>
          <w:numId w:val="4"/>
        </w:numPr>
        <w:spacing w:before="0" w:beforeAutospacing="0"/>
        <w:ind w:left="1440" w:hanging="360"/>
        <w:rPr>
          <w:u w:val="none"/>
        </w:rPr>
      </w:pPr>
      <w:r w:rsidDel="00000000" w:rsidR="00000000" w:rsidRPr="00000000">
        <w:rPr>
          <w:b w:val="1"/>
          <w:rtl w:val="0"/>
        </w:rPr>
        <w:t xml:space="preserve">Persona jurídica</w:t>
      </w:r>
      <w:r w:rsidDel="00000000" w:rsidR="00000000" w:rsidRPr="00000000">
        <w:rPr>
          <w:rtl w:val="0"/>
        </w:rPr>
        <w:t xml:space="preserve">: es una entidad susceptible tanto de adquirir derechos como de contraer obligaciones. En caso de deudas, una persona jurídica responde con los bienes de la entidad. Son personas jurídicas las sociedades, corporaciones, fundaciones, etc.</w:t>
      </w:r>
    </w:p>
    <w:p w:rsidR="00000000" w:rsidDel="00000000" w:rsidP="00000000" w:rsidRDefault="00000000" w:rsidRPr="00000000" w14:paraId="00000076">
      <w:pPr>
        <w:pageBreakBefore w:val="0"/>
        <w:rPr/>
      </w:pPr>
      <w:r w:rsidDel="00000000" w:rsidR="00000000" w:rsidRPr="00000000">
        <w:rPr>
          <w:rtl w:val="0"/>
        </w:rPr>
      </w:r>
    </w:p>
    <w:p w:rsidR="00000000" w:rsidDel="00000000" w:rsidP="00000000" w:rsidRDefault="00000000" w:rsidRPr="00000000" w14:paraId="00000077">
      <w:pPr>
        <w:pageBreakBefore w:val="0"/>
        <w:numPr>
          <w:ilvl w:val="0"/>
          <w:numId w:val="4"/>
        </w:numPr>
        <w:spacing w:after="0" w:afterAutospacing="0"/>
        <w:ind w:left="720" w:hanging="360"/>
        <w:rPr>
          <w:b w:val="1"/>
        </w:rPr>
      </w:pPr>
      <w:r w:rsidDel="00000000" w:rsidR="00000000" w:rsidRPr="00000000">
        <w:rPr>
          <w:b w:val="1"/>
          <w:rtl w:val="0"/>
        </w:rPr>
        <w:t xml:space="preserve">Clientes y proveedores:</w:t>
      </w:r>
    </w:p>
    <w:p w:rsidR="00000000" w:rsidDel="00000000" w:rsidP="00000000" w:rsidRDefault="00000000" w:rsidRPr="00000000" w14:paraId="00000078">
      <w:pPr>
        <w:pageBreakBefore w:val="0"/>
        <w:numPr>
          <w:ilvl w:val="1"/>
          <w:numId w:val="4"/>
        </w:numPr>
        <w:spacing w:after="0" w:afterAutospacing="0" w:before="0" w:beforeAutospacing="0"/>
        <w:ind w:left="1440" w:hanging="360"/>
        <w:rPr>
          <w:u w:val="none"/>
        </w:rPr>
      </w:pPr>
      <w:r w:rsidDel="00000000" w:rsidR="00000000" w:rsidRPr="00000000">
        <w:rPr>
          <w:b w:val="1"/>
          <w:rtl w:val="0"/>
        </w:rPr>
        <w:t xml:space="preserve">Cliente</w:t>
      </w:r>
      <w:r w:rsidDel="00000000" w:rsidR="00000000" w:rsidRPr="00000000">
        <w:rPr>
          <w:rtl w:val="0"/>
        </w:rPr>
        <w:t xml:space="preserve">: persona física o jurídica que adquiere un bien o servicio a cambio de dinero u otros bienes y servicios.</w:t>
      </w:r>
    </w:p>
    <w:p w:rsidR="00000000" w:rsidDel="00000000" w:rsidP="00000000" w:rsidRDefault="00000000" w:rsidRPr="00000000" w14:paraId="00000079">
      <w:pPr>
        <w:pageBreakBefore w:val="0"/>
        <w:numPr>
          <w:ilvl w:val="1"/>
          <w:numId w:val="4"/>
        </w:numPr>
        <w:spacing w:before="0" w:beforeAutospacing="0"/>
        <w:ind w:left="1440" w:hanging="360"/>
        <w:rPr>
          <w:u w:val="none"/>
        </w:rPr>
      </w:pPr>
      <w:r w:rsidDel="00000000" w:rsidR="00000000" w:rsidRPr="00000000">
        <w:rPr>
          <w:b w:val="1"/>
          <w:rtl w:val="0"/>
        </w:rPr>
        <w:t xml:space="preserve">Proveedor</w:t>
      </w:r>
      <w:r w:rsidDel="00000000" w:rsidR="00000000" w:rsidRPr="00000000">
        <w:rPr>
          <w:rtl w:val="0"/>
        </w:rPr>
        <w:t xml:space="preserve">: un proveedor es una persona física o empresa que provee de bienes y/o servicios a otras personas y/o empresas.</w:t>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numPr>
          <w:ilvl w:val="0"/>
          <w:numId w:val="4"/>
        </w:numPr>
        <w:ind w:left="720" w:hanging="360"/>
        <w:rPr>
          <w:u w:val="none"/>
        </w:rPr>
      </w:pPr>
      <w:r w:rsidDel="00000000" w:rsidR="00000000" w:rsidRPr="00000000">
        <w:rPr>
          <w:b w:val="1"/>
          <w:rtl w:val="0"/>
        </w:rPr>
        <w:t xml:space="preserve">Empleados</w:t>
      </w:r>
      <w:r w:rsidDel="00000000" w:rsidR="00000000" w:rsidRPr="00000000">
        <w:rPr>
          <w:rtl w:val="0"/>
        </w:rPr>
        <w:t xml:space="preserve">: un empleado es una persona que brinda servicios a un empleador a cambio de un salario. Los detalles de este vínculo se definen mediante un contrato.</w:t>
      </w:r>
    </w:p>
    <w:p w:rsidR="00000000" w:rsidDel="00000000" w:rsidP="00000000" w:rsidRDefault="00000000" w:rsidRPr="00000000" w14:paraId="0000007C">
      <w:pPr>
        <w:pageBreakBefore w:val="0"/>
        <w:ind w:left="0" w:firstLine="0"/>
        <w:rPr>
          <w:b w:val="1"/>
        </w:rPr>
      </w:pPr>
      <w:r w:rsidDel="00000000" w:rsidR="00000000" w:rsidRPr="00000000">
        <w:rPr>
          <w:rtl w:val="0"/>
        </w:rPr>
      </w:r>
    </w:p>
    <w:p w:rsidR="00000000" w:rsidDel="00000000" w:rsidP="00000000" w:rsidRDefault="00000000" w:rsidRPr="00000000" w14:paraId="0000007D">
      <w:pPr>
        <w:pageBreakBefore w:val="0"/>
        <w:numPr>
          <w:ilvl w:val="0"/>
          <w:numId w:val="4"/>
        </w:numPr>
        <w:spacing w:after="0" w:afterAutospacing="0"/>
        <w:ind w:left="720" w:hanging="360"/>
      </w:pPr>
      <w:r w:rsidDel="00000000" w:rsidR="00000000" w:rsidRPr="00000000">
        <w:rPr>
          <w:b w:val="1"/>
          <w:rtl w:val="0"/>
        </w:rPr>
        <w:t xml:space="preserve">Impuestos y tributos</w:t>
      </w:r>
      <w:r w:rsidDel="00000000" w:rsidR="00000000" w:rsidRPr="00000000">
        <w:rPr>
          <w:rtl w:val="0"/>
        </w:rPr>
        <w:t xml:space="preserve">: son una obligación de pago que se realiza al Estado sin que exista una contraprestación directa de bienes o servicios.</w:t>
      </w:r>
    </w:p>
    <w:p w:rsidR="00000000" w:rsidDel="00000000" w:rsidP="00000000" w:rsidRDefault="00000000" w:rsidRPr="00000000" w14:paraId="0000007E">
      <w:pPr>
        <w:pageBreakBefore w:val="0"/>
        <w:numPr>
          <w:ilvl w:val="1"/>
          <w:numId w:val="4"/>
        </w:numPr>
        <w:spacing w:before="0" w:beforeAutospacing="0"/>
        <w:ind w:left="1440" w:hanging="360"/>
      </w:pPr>
      <w:r w:rsidDel="00000000" w:rsidR="00000000" w:rsidRPr="00000000">
        <w:rPr>
          <w:b w:val="1"/>
          <w:rtl w:val="0"/>
        </w:rPr>
        <w:t xml:space="preserve">IVA</w:t>
      </w:r>
      <w:r w:rsidDel="00000000" w:rsidR="00000000" w:rsidRPr="00000000">
        <w:rPr>
          <w:rtl w:val="0"/>
        </w:rPr>
        <w:t xml:space="preserve">: En España, Impuesto sobre Valor Añadido. Este impuesto puede cambiar según el tipo de bien y servicio o Comunidad Autónoma.</w:t>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numPr>
          <w:ilvl w:val="0"/>
          <w:numId w:val="4"/>
        </w:numPr>
        <w:spacing w:after="0" w:afterAutospacing="0"/>
        <w:ind w:left="720" w:hanging="360"/>
        <w:rPr>
          <w:u w:val="none"/>
        </w:rPr>
      </w:pPr>
      <w:r w:rsidDel="00000000" w:rsidR="00000000" w:rsidRPr="00000000">
        <w:rPr>
          <w:b w:val="1"/>
          <w:rtl w:val="0"/>
        </w:rPr>
        <w:t xml:space="preserve">Facturas comerciales</w:t>
      </w:r>
      <w:r w:rsidDel="00000000" w:rsidR="00000000" w:rsidRPr="00000000">
        <w:rPr>
          <w:rtl w:val="0"/>
        </w:rPr>
        <w:t xml:space="preserve">: es un documento mercantil que refleja toda la información de una compra/venta: cliente, proveedor, fecha de entrega del producto/servicio, detalle del producto servicio (incluyendo precios unitarios y precio total), momento del devengo (momento en que nace obligación tributaria), impuestos (como IVA), etc.</w:t>
      </w:r>
    </w:p>
    <w:p w:rsidR="00000000" w:rsidDel="00000000" w:rsidP="00000000" w:rsidRDefault="00000000" w:rsidRPr="00000000" w14:paraId="00000081">
      <w:pPr>
        <w:pageBreakBefore w:val="0"/>
        <w:numPr>
          <w:ilvl w:val="1"/>
          <w:numId w:val="4"/>
        </w:numPr>
        <w:spacing w:after="0" w:afterAutospacing="0" w:before="0" w:beforeAutospacing="0"/>
        <w:ind w:left="1440" w:hanging="360"/>
        <w:rPr>
          <w:u w:val="none"/>
        </w:rPr>
      </w:pPr>
      <w:r w:rsidDel="00000000" w:rsidR="00000000" w:rsidRPr="00000000">
        <w:rPr>
          <w:b w:val="1"/>
          <w:rtl w:val="0"/>
        </w:rPr>
        <w:t xml:space="preserve">Facturas completa:</w:t>
      </w:r>
      <w:r w:rsidDel="00000000" w:rsidR="00000000" w:rsidRPr="00000000">
        <w:rPr>
          <w:rtl w:val="0"/>
        </w:rPr>
        <w:t xml:space="preserve"> factura comercial que contiene los datos tanto del emisor como del receptor de la misma, y vienen detallados los conceptos con su correspondiente IVA desglosado.</w:t>
      </w:r>
    </w:p>
    <w:p w:rsidR="00000000" w:rsidDel="00000000" w:rsidP="00000000" w:rsidRDefault="00000000" w:rsidRPr="00000000" w14:paraId="00000082">
      <w:pPr>
        <w:pageBreakBefore w:val="0"/>
        <w:numPr>
          <w:ilvl w:val="1"/>
          <w:numId w:val="4"/>
        </w:numPr>
        <w:spacing w:before="0" w:beforeAutospacing="0"/>
        <w:ind w:left="1440" w:hanging="360"/>
      </w:pPr>
      <w:r w:rsidDel="00000000" w:rsidR="00000000" w:rsidRPr="00000000">
        <w:rPr>
          <w:b w:val="1"/>
          <w:rtl w:val="0"/>
        </w:rPr>
        <w:t xml:space="preserve">Factura simplificada (Ticket):</w:t>
      </w:r>
      <w:r w:rsidDel="00000000" w:rsidR="00000000" w:rsidRPr="00000000">
        <w:rPr>
          <w:rtl w:val="0"/>
        </w:rPr>
        <w:t xml:space="preserve"> </w:t>
      </w:r>
      <w:r w:rsidDel="00000000" w:rsidR="00000000" w:rsidRPr="00000000">
        <w:rPr>
          <w:rtl w:val="0"/>
        </w:rPr>
        <w:t xml:space="preserve">es una factura comercial que no contiene todos los datos para ser considerada factura completa. </w:t>
      </w:r>
    </w:p>
    <w:p w:rsidR="00000000" w:rsidDel="00000000" w:rsidP="00000000" w:rsidRDefault="00000000" w:rsidRPr="00000000" w14:paraId="00000083">
      <w:pPr>
        <w:pageBreakBefore w:val="0"/>
        <w:ind w:left="0" w:firstLine="0"/>
        <w:rPr/>
      </w:pPr>
      <w:r w:rsidDel="00000000" w:rsidR="00000000" w:rsidRPr="00000000">
        <w:rPr>
          <w:rtl w:val="0"/>
        </w:rPr>
      </w:r>
    </w:p>
    <w:p w:rsidR="00000000" w:rsidDel="00000000" w:rsidP="00000000" w:rsidRDefault="00000000" w:rsidRPr="00000000" w14:paraId="00000084">
      <w:pPr>
        <w:pageBreakBefore w:val="0"/>
        <w:ind w:left="0" w:firstLine="0"/>
        <w:rPr/>
      </w:pPr>
      <w:r w:rsidDel="00000000" w:rsidR="00000000" w:rsidRPr="00000000">
        <w:rPr>
          <w:rtl w:val="0"/>
        </w:rPr>
      </w:r>
    </w:p>
    <w:p w:rsidR="00000000" w:rsidDel="00000000" w:rsidP="00000000" w:rsidRDefault="00000000" w:rsidRPr="00000000" w14:paraId="00000085">
      <w:pPr>
        <w:pageBreakBefore w:val="0"/>
        <w:numPr>
          <w:ilvl w:val="0"/>
          <w:numId w:val="4"/>
        </w:numPr>
        <w:ind w:left="720" w:hanging="360"/>
        <w:rPr>
          <w:u w:val="none"/>
        </w:rPr>
      </w:pPr>
      <w:r w:rsidDel="00000000" w:rsidR="00000000" w:rsidRPr="00000000">
        <w:rPr>
          <w:b w:val="1"/>
          <w:rtl w:val="0"/>
        </w:rPr>
        <w:t xml:space="preserve">Facturas proforma</w:t>
      </w:r>
      <w:r w:rsidDel="00000000" w:rsidR="00000000" w:rsidRPr="00000000">
        <w:rPr>
          <w:rtl w:val="0"/>
        </w:rPr>
        <w:t xml:space="preserve">: es un documento cuyo encabezado debe contener de forma bien visible el título “proforma”, para evitar confundirse con facturas comerciales. Las facturas proforma sirven como una oferta previa y no tienen valor contable. Estas facturas suelen contener identificador de proveedor y cliente,  descripción de los productos y servicios, así como su precio unitario y total.</w:t>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ageBreakBefore w:val="0"/>
        <w:numPr>
          <w:ilvl w:val="0"/>
          <w:numId w:val="4"/>
        </w:numPr>
        <w:spacing w:after="0" w:afterAutospacing="0"/>
        <w:ind w:left="720" w:hanging="360"/>
      </w:pPr>
      <w:r w:rsidDel="00000000" w:rsidR="00000000" w:rsidRPr="00000000">
        <w:rPr>
          <w:b w:val="1"/>
          <w:rtl w:val="0"/>
        </w:rPr>
        <w:t xml:space="preserve">Producción/fabricación, línea de producción  y orden de producción:</w:t>
      </w:r>
    </w:p>
    <w:p w:rsidR="00000000" w:rsidDel="00000000" w:rsidP="00000000" w:rsidRDefault="00000000" w:rsidRPr="00000000" w14:paraId="00000088">
      <w:pPr>
        <w:pageBreakBefore w:val="0"/>
        <w:numPr>
          <w:ilvl w:val="1"/>
          <w:numId w:val="4"/>
        </w:numPr>
        <w:spacing w:after="0" w:afterAutospacing="0" w:before="0" w:beforeAutospacing="0"/>
        <w:ind w:left="1440" w:hanging="360"/>
        <w:rPr>
          <w:b w:val="1"/>
          <w:u w:val="none"/>
        </w:rPr>
      </w:pPr>
      <w:r w:rsidDel="00000000" w:rsidR="00000000" w:rsidRPr="00000000">
        <w:rPr>
          <w:b w:val="1"/>
          <w:rtl w:val="0"/>
        </w:rPr>
        <w:t xml:space="preserve">Producción/fabricación: </w:t>
      </w:r>
      <w:r w:rsidDel="00000000" w:rsidR="00000000" w:rsidRPr="00000000">
        <w:rPr>
          <w:rtl w:val="0"/>
        </w:rPr>
        <w:t xml:space="preserve"> proceso por el cual se elabora un producto. Este proceso suele constar de distintas fases (cada una incluso con diferentes ubicaciones) y algunos elementos asociados tales como materias primas, energía y mano de obra.</w:t>
      </w:r>
    </w:p>
    <w:p w:rsidR="00000000" w:rsidDel="00000000" w:rsidP="00000000" w:rsidRDefault="00000000" w:rsidRPr="00000000" w14:paraId="00000089">
      <w:pPr>
        <w:pageBreakBefore w:val="0"/>
        <w:numPr>
          <w:ilvl w:val="1"/>
          <w:numId w:val="4"/>
        </w:numPr>
        <w:spacing w:after="0" w:afterAutospacing="0" w:before="0" w:beforeAutospacing="0"/>
        <w:ind w:left="1440" w:hanging="360"/>
        <w:rPr>
          <w:u w:val="none"/>
        </w:rPr>
      </w:pPr>
      <w:r w:rsidDel="00000000" w:rsidR="00000000" w:rsidRPr="00000000">
        <w:rPr>
          <w:b w:val="1"/>
          <w:rtl w:val="0"/>
        </w:rPr>
        <w:t xml:space="preserve">Línea de producción:</w:t>
      </w:r>
      <w:r w:rsidDel="00000000" w:rsidR="00000000" w:rsidRPr="00000000">
        <w:rPr>
          <w:rtl w:val="0"/>
        </w:rPr>
        <w:t xml:space="preserve"> definición del conjunto de operaciones secuenciales y recursos necesarios para organizar la fabricación de un producto.</w:t>
      </w:r>
    </w:p>
    <w:p w:rsidR="00000000" w:rsidDel="00000000" w:rsidP="00000000" w:rsidRDefault="00000000" w:rsidRPr="00000000" w14:paraId="0000008A">
      <w:pPr>
        <w:pageBreakBefore w:val="0"/>
        <w:numPr>
          <w:ilvl w:val="1"/>
          <w:numId w:val="4"/>
        </w:numPr>
        <w:spacing w:before="0" w:beforeAutospacing="0"/>
        <w:ind w:left="1440" w:hanging="360"/>
      </w:pPr>
      <w:r w:rsidDel="00000000" w:rsidR="00000000" w:rsidRPr="00000000">
        <w:rPr>
          <w:b w:val="1"/>
          <w:rtl w:val="0"/>
        </w:rPr>
        <w:t xml:space="preserve">Orden de producción:</w:t>
      </w:r>
      <w:r w:rsidDel="00000000" w:rsidR="00000000" w:rsidRPr="00000000">
        <w:rPr>
          <w:rtl w:val="0"/>
        </w:rPr>
        <w:t xml:space="preserve"> es la concreción de la fabricación de un producto, indicando la cantidad de producto, fecha de producción y línea de producción utilizada.</w:t>
      </w: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numPr>
          <w:ilvl w:val="0"/>
          <w:numId w:val="4"/>
        </w:numPr>
        <w:spacing w:after="0" w:afterAutospacing="0"/>
        <w:ind w:left="720" w:hanging="360"/>
      </w:pPr>
      <w:r w:rsidDel="00000000" w:rsidR="00000000" w:rsidRPr="00000000">
        <w:rPr>
          <w:b w:val="1"/>
          <w:rtl w:val="0"/>
        </w:rPr>
        <w:t xml:space="preserve">Logística, almacenamiento, stock/inventario, distribución:</w:t>
      </w:r>
    </w:p>
    <w:p w:rsidR="00000000" w:rsidDel="00000000" w:rsidP="00000000" w:rsidRDefault="00000000" w:rsidRPr="00000000" w14:paraId="0000008D">
      <w:pPr>
        <w:pageBreakBefore w:val="0"/>
        <w:numPr>
          <w:ilvl w:val="1"/>
          <w:numId w:val="4"/>
        </w:numPr>
        <w:spacing w:after="0" w:afterAutospacing="0" w:before="0" w:beforeAutospacing="0"/>
        <w:ind w:left="1440" w:hanging="360"/>
      </w:pPr>
      <w:r w:rsidDel="00000000" w:rsidR="00000000" w:rsidRPr="00000000">
        <w:rPr>
          <w:b w:val="1"/>
          <w:rtl w:val="0"/>
        </w:rPr>
        <w:t xml:space="preserve">Logística</w:t>
      </w:r>
      <w:r w:rsidDel="00000000" w:rsidR="00000000" w:rsidRPr="00000000">
        <w:rPr>
          <w:rtl w:val="0"/>
        </w:rPr>
        <w:t xml:space="preserve">:  son aquellos procesos de coordinación, gestión y transporte de los bienes comerciales desde el lugar de distribución hasta el cliente final.</w:t>
      </w:r>
    </w:p>
    <w:p w:rsidR="00000000" w:rsidDel="00000000" w:rsidP="00000000" w:rsidRDefault="00000000" w:rsidRPr="00000000" w14:paraId="0000008E">
      <w:pPr>
        <w:pageBreakBefore w:val="0"/>
        <w:numPr>
          <w:ilvl w:val="1"/>
          <w:numId w:val="4"/>
        </w:numPr>
        <w:spacing w:after="0" w:afterAutospacing="0" w:before="0" w:beforeAutospacing="0"/>
        <w:ind w:left="1440" w:hanging="360"/>
      </w:pPr>
      <w:r w:rsidDel="00000000" w:rsidR="00000000" w:rsidRPr="00000000">
        <w:rPr>
          <w:b w:val="1"/>
          <w:rtl w:val="0"/>
        </w:rPr>
        <w:t xml:space="preserve">Almacenamiento</w:t>
      </w:r>
      <w:r w:rsidDel="00000000" w:rsidR="00000000" w:rsidRPr="00000000">
        <w:rPr>
          <w:rtl w:val="0"/>
        </w:rPr>
        <w:t xml:space="preserve">: un proceso en el cual se guardan tanto los materiales necesarios para el proceso productivo, como el stock de artículos para su venta y distribución.</w:t>
      </w:r>
    </w:p>
    <w:p w:rsidR="00000000" w:rsidDel="00000000" w:rsidP="00000000" w:rsidRDefault="00000000" w:rsidRPr="00000000" w14:paraId="0000008F">
      <w:pPr>
        <w:pageBreakBefore w:val="0"/>
        <w:numPr>
          <w:ilvl w:val="1"/>
          <w:numId w:val="4"/>
        </w:numPr>
        <w:spacing w:after="0" w:afterAutospacing="0" w:before="0" w:beforeAutospacing="0"/>
        <w:ind w:left="1440" w:hanging="360"/>
      </w:pPr>
      <w:r w:rsidDel="00000000" w:rsidR="00000000" w:rsidRPr="00000000">
        <w:rPr>
          <w:b w:val="1"/>
          <w:rtl w:val="0"/>
        </w:rPr>
        <w:t xml:space="preserve">Stock/Inventario</w:t>
      </w:r>
      <w:r w:rsidDel="00000000" w:rsidR="00000000" w:rsidRPr="00000000">
        <w:rPr>
          <w:rtl w:val="0"/>
        </w:rPr>
        <w:t xml:space="preserve">: es el conjunto de existencias de artículos que posee la empresa tanto para comerciar con ellos como para poder producir bienes y servicios.</w:t>
      </w:r>
    </w:p>
    <w:p w:rsidR="00000000" w:rsidDel="00000000" w:rsidP="00000000" w:rsidRDefault="00000000" w:rsidRPr="00000000" w14:paraId="00000090">
      <w:pPr>
        <w:pageBreakBefore w:val="0"/>
        <w:numPr>
          <w:ilvl w:val="1"/>
          <w:numId w:val="4"/>
        </w:numPr>
        <w:spacing w:before="0" w:beforeAutospacing="0"/>
        <w:ind w:left="1440" w:hanging="360"/>
        <w:rPr>
          <w:u w:val="none"/>
        </w:rPr>
      </w:pPr>
      <w:r w:rsidDel="00000000" w:rsidR="00000000" w:rsidRPr="00000000">
        <w:rPr>
          <w:b w:val="1"/>
          <w:rtl w:val="0"/>
        </w:rPr>
        <w:t xml:space="preserve">Distribución</w:t>
      </w:r>
      <w:r w:rsidDel="00000000" w:rsidR="00000000" w:rsidRPr="00000000">
        <w:rPr>
          <w:rtl w:val="0"/>
        </w:rPr>
        <w:t xml:space="preserve">: proceso por el cual la empresa hace llegar bienes y servicios desde el lugar de almacenamiento hasta el consumidor final.</w:t>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Style w:val="Heading1"/>
        <w:pageBreakBefore w:val="0"/>
        <w:numPr>
          <w:ilvl w:val="0"/>
          <w:numId w:val="7"/>
        </w:numPr>
        <w:spacing w:after="0" w:afterAutospacing="0"/>
        <w:ind w:left="432"/>
      </w:pPr>
      <w:bookmarkStart w:colFirst="0" w:colLast="0" w:name="_hgd0keqtv7i9" w:id="14"/>
      <w:bookmarkEnd w:id="14"/>
      <w:r w:rsidDel="00000000" w:rsidR="00000000" w:rsidRPr="00000000">
        <w:rPr>
          <w:rtl w:val="0"/>
        </w:rPr>
        <w:t xml:space="preserve">Bibliografía</w:t>
      </w:r>
      <w:r w:rsidDel="00000000" w:rsidR="00000000" w:rsidRPr="00000000">
        <w:rPr>
          <w:rtl w:val="0"/>
        </w:rPr>
      </w:r>
    </w:p>
    <w:p w:rsidR="00000000" w:rsidDel="00000000" w:rsidP="00000000" w:rsidRDefault="00000000" w:rsidRPr="00000000" w14:paraId="00000094">
      <w:pPr>
        <w:pageBreakBefore w:val="0"/>
        <w:numPr>
          <w:ilvl w:val="0"/>
          <w:numId w:val="2"/>
        </w:numPr>
        <w:spacing w:before="0" w:beforeAutospacing="0"/>
        <w:ind w:left="720" w:hanging="360"/>
        <w:jc w:val="left"/>
        <w:rPr>
          <w:u w:val="none"/>
          <w:vertAlign w:val="baseline"/>
        </w:rPr>
      </w:pPr>
      <w:r w:rsidDel="00000000" w:rsidR="00000000" w:rsidRPr="00000000">
        <w:rPr>
          <w:rtl w:val="0"/>
        </w:rPr>
        <w:t xml:space="preserve">Sistemes de Gestió Empresarial IOC: </w:t>
      </w:r>
    </w:p>
    <w:p w:rsidR="00000000" w:rsidDel="00000000" w:rsidP="00000000" w:rsidRDefault="00000000" w:rsidRPr="00000000" w14:paraId="00000095">
      <w:pPr>
        <w:pageBreakBefore w:val="0"/>
        <w:ind w:left="720" w:firstLine="0"/>
        <w:jc w:val="left"/>
        <w:rPr/>
      </w:pPr>
      <w:hyperlink r:id="rId11">
        <w:r w:rsidDel="00000000" w:rsidR="00000000" w:rsidRPr="00000000">
          <w:rPr>
            <w:color w:val="1155cc"/>
            <w:u w:val="single"/>
            <w:rtl w:val="0"/>
          </w:rPr>
          <w:t xml:space="preserve">https://ioc.xtec.cat/materials/FP/Materials/2252_DAM/DAM_2252_M10/web/html/index.html</w:t>
        </w:r>
      </w:hyperlink>
      <w:r w:rsidDel="00000000" w:rsidR="00000000" w:rsidRPr="00000000">
        <w:rPr>
          <w:rtl w:val="0"/>
        </w:rPr>
      </w:r>
    </w:p>
    <w:p w:rsidR="00000000" w:rsidDel="00000000" w:rsidP="00000000" w:rsidRDefault="00000000" w:rsidRPr="00000000" w14:paraId="00000096">
      <w:pPr>
        <w:pageBreakBefore w:val="0"/>
        <w:numPr>
          <w:ilvl w:val="0"/>
          <w:numId w:val="2"/>
        </w:numPr>
        <w:ind w:left="720" w:hanging="360"/>
        <w:jc w:val="left"/>
        <w:rPr>
          <w:u w:val="none"/>
        </w:rPr>
      </w:pPr>
      <w:r w:rsidDel="00000000" w:rsidR="00000000" w:rsidRPr="00000000">
        <w:rPr>
          <w:rtl w:val="0"/>
        </w:rPr>
        <w:t xml:space="preserve">Wikipedia: </w:t>
      </w:r>
      <w:hyperlink r:id="rId12">
        <w:r w:rsidDel="00000000" w:rsidR="00000000" w:rsidRPr="00000000">
          <w:rPr>
            <w:color w:val="1155cc"/>
            <w:u w:val="single"/>
            <w:rtl w:val="0"/>
          </w:rPr>
          <w:t xml:space="preserve">https://es.wikipedia.org/wiki/Sistema_de_planificaci%C3%B3n_de_recursos_empresariales</w:t>
        </w:r>
      </w:hyperlink>
      <w:r w:rsidDel="00000000" w:rsidR="00000000" w:rsidRPr="00000000">
        <w:rPr>
          <w:rtl w:val="0"/>
        </w:rPr>
      </w:r>
    </w:p>
    <w:p w:rsidR="00000000" w:rsidDel="00000000" w:rsidP="00000000" w:rsidRDefault="00000000" w:rsidRPr="00000000" w14:paraId="00000097">
      <w:pPr>
        <w:pageBreakBefore w:val="0"/>
        <w:jc w:val="left"/>
        <w:rPr/>
      </w:pPr>
      <w:r w:rsidDel="00000000" w:rsidR="00000000" w:rsidRPr="00000000">
        <w:rPr>
          <w:rtl w:val="0"/>
        </w:rPr>
      </w:r>
    </w:p>
    <w:p w:rsidR="00000000" w:rsidDel="00000000" w:rsidP="00000000" w:rsidRDefault="00000000" w:rsidRPr="00000000" w14:paraId="00000098">
      <w:pPr>
        <w:pStyle w:val="Heading1"/>
        <w:pageBreakBefore w:val="0"/>
        <w:numPr>
          <w:ilvl w:val="0"/>
          <w:numId w:val="7"/>
        </w:numPr>
        <w:ind w:left="432"/>
      </w:pPr>
      <w:bookmarkStart w:colFirst="0" w:colLast="0" w:name="_lmufh9s3qe8t" w:id="15"/>
      <w:bookmarkEnd w:id="15"/>
      <w:r w:rsidDel="00000000" w:rsidR="00000000" w:rsidRPr="00000000">
        <w:rPr>
          <w:rtl w:val="0"/>
        </w:rPr>
        <w:t xml:space="preserve">Autores</w:t>
      </w:r>
      <w:r w:rsidDel="00000000" w:rsidR="00000000" w:rsidRPr="00000000">
        <w:rPr>
          <w:rtl w:val="0"/>
        </w:rPr>
        <w:t xml:space="preserve"> (en orden alfabético)</w:t>
      </w:r>
    </w:p>
    <w:p w:rsidR="00000000" w:rsidDel="00000000" w:rsidP="00000000" w:rsidRDefault="00000000" w:rsidRPr="00000000" w14:paraId="00000099">
      <w:pPr>
        <w:pageBreakBefore w:val="0"/>
        <w:ind w:left="0" w:firstLine="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09A">
      <w:pPr>
        <w:pageBreakBefore w:val="0"/>
        <w:numPr>
          <w:ilvl w:val="0"/>
          <w:numId w:val="5"/>
        </w:numPr>
        <w:spacing w:after="0" w:afterAutospacing="0"/>
        <w:ind w:left="720" w:hanging="360"/>
        <w:rPr>
          <w:u w:val="none"/>
        </w:rPr>
      </w:pPr>
      <w:r w:rsidDel="00000000" w:rsidR="00000000" w:rsidRPr="00000000">
        <w:rPr>
          <w:rtl w:val="0"/>
        </w:rPr>
        <w:t xml:space="preserve">Jose Castillo Aliaga</w:t>
      </w:r>
    </w:p>
    <w:p w:rsidR="00000000" w:rsidDel="00000000" w:rsidP="00000000" w:rsidRDefault="00000000" w:rsidRPr="00000000" w14:paraId="0000009B">
      <w:pPr>
        <w:pageBreakBefore w:val="0"/>
        <w:numPr>
          <w:ilvl w:val="0"/>
          <w:numId w:val="5"/>
        </w:numPr>
        <w:spacing w:before="0" w:beforeAutospacing="0"/>
        <w:ind w:left="720" w:hanging="360"/>
        <w:rPr>
          <w:u w:val="none"/>
        </w:rPr>
      </w:pPr>
      <w:r w:rsidDel="00000000" w:rsidR="00000000" w:rsidRPr="00000000">
        <w:rPr>
          <w:rtl w:val="0"/>
        </w:rPr>
        <w:t xml:space="preserve">Sergi García Barea</w:t>
      </w:r>
    </w:p>
    <w:p w:rsidR="00000000" w:rsidDel="00000000" w:rsidP="00000000" w:rsidRDefault="00000000" w:rsidRPr="00000000" w14:paraId="0000009C">
      <w:pPr>
        <w:pageBreakBefore w:val="0"/>
        <w:ind w:left="720" w:firstLine="0"/>
        <w:rPr/>
      </w:pPr>
      <w:r w:rsidDel="00000000" w:rsidR="00000000" w:rsidRPr="00000000">
        <w:rPr>
          <w:rtl w:val="0"/>
        </w:rPr>
      </w:r>
    </w:p>
    <w:sectPr>
      <w:headerReference r:id="rId13" w:type="default"/>
      <w:footerReference r:id="rId14"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t>
    </w:r>
    <w:r w:rsidDel="00000000" w:rsidR="00000000" w:rsidRPr="00000000">
      <w:rPr>
        <w:rFonts w:ascii="Tahoma" w:cs="Tahoma" w:eastAsia="Tahoma" w:hAnsi="Tahoma"/>
        <w:smallCaps w:val="1"/>
        <w:color w:val="999966"/>
        <w:sz w:val="18"/>
        <w:szCs w:val="18"/>
        <w:rtl w:val="0"/>
      </w:rPr>
      <w:t xml:space="preserve">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UD01 -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1.</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Sistemas de gestión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UD01. </w:t>
    </w:r>
    <w:r w:rsidDel="00000000" w:rsidR="00000000" w:rsidRPr="00000000">
      <w:rPr>
        <w:rFonts w:ascii="Tahoma" w:cs="Tahoma" w:eastAsia="Tahoma" w:hAnsi="Tahoma"/>
        <w:smallCaps w:val="1"/>
        <w:color w:val="999966"/>
        <w:sz w:val="18"/>
        <w:szCs w:val="18"/>
        <w:rtl w:val="0"/>
      </w:rPr>
      <w:t xml:space="preserve">Sistemas ERP-CRM-BI</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ioc.xtec.cat/materials/FP/Materials/2252_DAM/DAM_2252_M10/web/html/index.html" TargetMode="External"/><Relationship Id="rId10" Type="http://schemas.openxmlformats.org/officeDocument/2006/relationships/hyperlink" Target="https://www.odoo.com" TargetMode="External"/><Relationship Id="rId13" Type="http://schemas.openxmlformats.org/officeDocument/2006/relationships/header" Target="header1.xml"/><Relationship Id="rId12" Type="http://schemas.openxmlformats.org/officeDocument/2006/relationships/hyperlink" Target="https://es.wikipedia.org/wiki/Sistema_de_planificaci%C3%B3n_de_recursos_empresarial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Anexo:Software_ERP"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s://es.wikipedia.org/wiki/Licencia_de_software"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