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Guia d’estudi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tegj7sax1br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Coneixements previs requerits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_tegj7sax1brk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e5h9vtsccsw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Objectius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_e5h9vtsccswh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u0mmknkhkm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Continguts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_u0mmknkhkm8l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fxxpzp8ps82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_fxxpzp8ps827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wxomg1su1p99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Recomanacions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_wxomg1su1p99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uhz91cmaqvpz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Autors (en ordre alfabètic)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_uhz91cmaqvpz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Guia d’estudi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Des de l’11/10/2021 fins a 17/10/2021. La duració d’aquesta unitat és d’una setmana (5 hores).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egj7sax1brk" w:id="2"/>
      <w:bookmarkEnd w:id="2"/>
      <w:r w:rsidDel="00000000" w:rsidR="00000000" w:rsidRPr="00000000">
        <w:rPr>
          <w:rtl w:val="0"/>
        </w:rPr>
        <w:t xml:space="preserve">Coneixements previs requerits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Ús bàsic de sistemes operatius.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 de comandaments de Linux.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Utilització de comandaments de Docker i Docker Compose.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5h9vtsccswh" w:id="3"/>
      <w:bookmarkEnd w:id="3"/>
      <w:r w:rsidDel="00000000" w:rsidR="00000000" w:rsidRPr="00000000">
        <w:rPr>
          <w:rtl w:val="0"/>
        </w:rPr>
        <w:t xml:space="preserve">Objectius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Conéixer que tipus de desplegament poden fer-se en sistemes ERP.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Desplegar Odoo en Linux manualment.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Desplegar Odoo en Linux utilitzant Docker i Docker Compose.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0mmknkhkm8l" w:id="4"/>
      <w:bookmarkEnd w:id="4"/>
      <w:r w:rsidDel="00000000" w:rsidR="00000000" w:rsidRPr="00000000">
        <w:rPr>
          <w:rtl w:val="0"/>
        </w:rPr>
        <w:t xml:space="preserve">Continguts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Teoria i activitats no avaluables, a compartir al fòrum. A més, aquesta unitat té associada una activitat avaluable.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xxpzp8ps827" w:id="5"/>
      <w:bookmarkEnd w:id="5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És molt important llegir els apunts i dur a terme les tasques no avaluables, a més de les avaluables.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xomg1su1p99" w:id="6"/>
      <w:bookmarkEnd w:id="6"/>
      <w:r w:rsidDel="00000000" w:rsidR="00000000" w:rsidRPr="00000000">
        <w:rPr>
          <w:rtl w:val="0"/>
        </w:rPr>
        <w:t xml:space="preserve">Recomanacions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És recomanable acudir a les tutories col·lectives amb els conceptes de la unitat treballats.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hz91cmaqvpz" w:id="7"/>
      <w:bookmarkEnd w:id="7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d’autors que han fet aportacions a aquest document: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ab/>
        <w:t xml:space="preserve">• García Barea, Sergi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UD03 -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UD03. Guia d’estudi</w:t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