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05.(Semipresencial)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after="80"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Activitats no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2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Registrat al portal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www.aprendeaprogramar.org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Auto matriculat en el curs “Programació bàsica en Python 3”.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Comenta en el fòrum de la unitat aquells que tinguen més dificultats, que hages plantejat solucions alternatives, solucions a aquelles que no tenen solució penjada, etc.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UD05 -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UD05. Activitats no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aprendeaprogramar.org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