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02 – ORGANIZACIÓN DEL PUESTO Y MOVIMIENTO DE MATERIALES</w:t>
      </w:r>
    </w:p>
    <w:p>
      <w:pPr>
        <w:jc w:val="center"/>
      </w:pPr>
      <w:r>
        <w:rPr>
          <w:sz w:val="22"/>
        </w:rPr>
        <w:t>Mes: Abril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Principios de organización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Movimiento de materiales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Economía de movimientos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Aplicación práctica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2. Organizacion del puesto y movimiento de materiales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Reconoce la importancia del movimiento de materiales y del desplazamiento del trabajador.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Analizar como la disposicion del puesto de trabajo influye en la seguridad, el recorrido y el rendimiento.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puesto de trabajo.</w:t>
      </w:r>
    </w:p>
    <w:p>
      <w:pPr>
        <w:pStyle w:val="ListNumber"/>
      </w:pPr>
      <w:r>
        <w:rPr>
          <w:b w:val="0"/>
          <w:i w:val="0"/>
        </w:rPr>
        <w:t>Explique por que los recorridos innecesarios reducen la eficiencia.</w:t>
      </w:r>
    </w:p>
    <w:p>
      <w:pPr>
        <w:pStyle w:val="ListNumber"/>
      </w:pPr>
      <w:r>
        <w:rPr>
          <w:b w:val="0"/>
          <w:i w:val="0"/>
        </w:rPr>
        <w:t>Mencione dos elementos que deben ordenarse en el puesto.</w:t>
      </w:r>
    </w:p>
    <w:p>
      <w:pPr>
        <w:pStyle w:val="ListNumber"/>
      </w:pPr>
      <w:r>
        <w:rPr>
          <w:b w:val="0"/>
          <w:i w:val="0"/>
        </w:rPr>
        <w:t>Realice un croquis simple de un puesto de trabajo.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ListBullet"/>
      </w:pPr>
      <w:r>
        <w:rPr>
          <w:b w:val="0"/>
          <w:i w:val="0"/>
        </w:rPr>
        <w:t>Organización Internacional del Trabajo. (2013).</w:t>
      </w:r>
      <w:r>
        <w:rPr>
          <w:b w:val="0"/>
          <w:i/>
        </w:rPr>
        <w:t>Ergonomía en el trabajo</w:t>
      </w:r>
      <w:r>
        <w:rPr>
          <w:b w:val="0"/>
          <w:i w:val="0"/>
        </w:rPr>
        <w:t>. OIT.</w:t>
      </w:r>
    </w:p>
    <w:p>
      <w:pPr>
        <w:pStyle w:val="ListBullet"/>
      </w:pPr>
      <w:r>
        <w:rPr>
          <w:b w:val="0"/>
          <w:i w:val="0"/>
        </w:rPr>
        <w:t>Organización Internacional del Trabajo. (2011).</w:t>
      </w:r>
      <w:r>
        <w:rPr>
          <w:b w:val="0"/>
          <w:i/>
        </w:rPr>
        <w:t>Seguridad y salud en el trabajo: Guía para la formación</w:t>
      </w:r>
      <w:r>
        <w:rPr>
          <w:b w:val="0"/>
          <w:i w:val="0"/>
        </w:rPr>
        <w:t>. OIT.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Principios de organización del puesto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Movimiento de materiales y recorridos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Economía de movimientos y seguridad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Aplicación práctica: croquis y mejora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