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897"/>
        <w:gridCol w:w="1576"/>
        <w:gridCol w:w="385"/>
        <w:gridCol w:w="422"/>
        <w:gridCol w:w="397"/>
        <w:gridCol w:w="422"/>
        <w:gridCol w:w="385"/>
        <w:gridCol w:w="385"/>
        <w:gridCol w:w="397"/>
        <w:gridCol w:w="385"/>
        <w:gridCol w:w="410"/>
        <w:gridCol w:w="397"/>
        <w:gridCol w:w="1486"/>
        <w:gridCol w:w="1665"/>
        <w:gridCol w:w="1424"/>
      </w:tblGrid>
      <w:tr w:rsidR="002C73F4" w:rsidRPr="002C73F4" w14:paraId="61427557" w14:textId="77777777" w:rsidTr="002C73F4">
        <w:trPr>
          <w:tblHeader/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85B6D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Objetivos Específicos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81633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Actividades principales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885D0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Actividades concretas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2239A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F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C96C6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0FCE0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1FA22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95E59C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J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663DF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J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21F75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D7CE1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CC3FA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71F44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75E8D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Recursos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321CF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Responsable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4F332" w14:textId="77777777" w:rsidR="002C73F4" w:rsidRPr="002C73F4" w:rsidRDefault="002C73F4" w:rsidP="002C73F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Evaluación</w:t>
            </w:r>
          </w:p>
        </w:tc>
      </w:tr>
      <w:tr w:rsidR="002C73F4" w:rsidRPr="002C73F4" w14:paraId="0EBA8371" w14:textId="77777777" w:rsidTr="002C73F4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C82F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Fomentar la identidad regional y local a través de la Historia Nacional e Institucional.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8267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Investigación y análisis de la gesta de la Independencia y la historia del colegio.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7EDE2" w14:textId="3311D32F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- Análisis ético de los próceres de </w:t>
            </w:r>
            <w:proofErr w:type="gramStart"/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Mayo</w:t>
            </w:r>
            <w:proofErr w:type="gramEnd"/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.</w:t>
            </w:r>
          </w:p>
          <w:p w14:paraId="68FDC45A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6A6294F2" w14:textId="7B312CE6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Producción de líneas de tiempo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90977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CF63F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F8476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977D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725D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3351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8B5F4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9427B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857CD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D3BB4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80EFB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Textos</w:t>
            </w:r>
          </w:p>
          <w:p w14:paraId="4DE37B9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2B0845FD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Marcadores</w:t>
            </w:r>
          </w:p>
          <w:p w14:paraId="7771CC5B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63B9A9E8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- </w:t>
            </w:r>
            <w:proofErr w:type="spellStart"/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PCs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8040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Docentes de Ética y Sociales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F0C63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proofErr w:type="spellStart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Ind</w:t>
            </w:r>
            <w:proofErr w:type="spellEnd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100% de participación.</w:t>
            </w:r>
          </w:p>
          <w:p w14:paraId="5F0AD9E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3E5645A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Medio: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Exposición de trabajos.</w:t>
            </w:r>
          </w:p>
        </w:tc>
      </w:tr>
      <w:tr w:rsidR="002C73F4" w:rsidRPr="002C73F4" w14:paraId="6553C7C5" w14:textId="77777777" w:rsidTr="002C73F4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137E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Fomentar la importancia de reconocimiento de la Historia fundacional de Villa Hayes.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9848F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Proyecto Interdisciplinario de recordación del Aniversario de la Ciudad.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F494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Investigación sobre la convivencia ciudadana histórica.</w:t>
            </w:r>
          </w:p>
          <w:p w14:paraId="766AEEC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7F5714CB" w14:textId="3550E36A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59B1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CB2FB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AFBEF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FD4DF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628B5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47C59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34D54" w14:textId="77777777" w:rsidR="002C73F4" w:rsidRPr="002C73F4" w:rsidRDefault="002C73F4" w:rsidP="002C73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A780A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C006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786E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ECA1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Tijeras</w:t>
            </w:r>
          </w:p>
          <w:p w14:paraId="635CD350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7B238BE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Cartones</w:t>
            </w:r>
          </w:p>
          <w:p w14:paraId="1DBB606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386E4BE0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Pegamento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19EE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Catedráticos y Estudiantes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9C52F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proofErr w:type="spellStart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Ind</w:t>
            </w:r>
            <w:proofErr w:type="spellEnd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100% de disciplinas integradas.</w:t>
            </w:r>
          </w:p>
          <w:p w14:paraId="0DAE57A5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746517ED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Medio: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Concurso de maquetas.</w:t>
            </w:r>
          </w:p>
        </w:tc>
      </w:tr>
      <w:tr w:rsidR="002C73F4" w:rsidRPr="002C73F4" w14:paraId="65C951A6" w14:textId="77777777" w:rsidTr="002C73F4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3C754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lastRenderedPageBreak/>
              <w:t>Fortalecer la comprensión lectora aplicada a normas y leyes.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2B78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 xml:space="preserve">Implementación del Proyecto </w:t>
            </w:r>
            <w:proofErr w:type="spellStart"/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Ñe’ẽry</w:t>
            </w:r>
            <w:proofErr w:type="spellEnd"/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 xml:space="preserve"> (Lectura y Comprensión).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7CA53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Lectura analítica de la Constitución y el Código de la Niñez.</w:t>
            </w:r>
          </w:p>
          <w:p w14:paraId="42C9BDE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5087020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Glosario de términos éticos y legales.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5F92C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4E805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5FC4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B2DF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E58B5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DEFA5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F6940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5B41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298E4D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4D432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D7EA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Diccionarios</w:t>
            </w:r>
          </w:p>
          <w:p w14:paraId="1D40D843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5BB5450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Libros de texto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5EA58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Docente del área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C12C7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proofErr w:type="spellStart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Ind</w:t>
            </w:r>
            <w:proofErr w:type="spellEnd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Interpreta textos normativos.</w:t>
            </w:r>
          </w:p>
          <w:p w14:paraId="778929D7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64171D3B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Medio: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Ficha de lectura.</w:t>
            </w:r>
          </w:p>
        </w:tc>
      </w:tr>
      <w:tr w:rsidR="002C73F4" w:rsidRPr="002C73F4" w14:paraId="7A100395" w14:textId="77777777" w:rsidTr="002C73F4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E38C0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Afianzar el razonamiento lógico para la resolución de dilemas.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409BA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Talleres de resolución de conflictos y liderazgo ético.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5CE4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Aplicación de lógica en dilemas morales.</w:t>
            </w:r>
          </w:p>
          <w:p w14:paraId="3FD866D8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6BEE4482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Talleres del programa "Yo Lidero".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7197A" w14:textId="28947A21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926AD" w14:textId="631E002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D8E04" w14:textId="10F8D2E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E211F" w14:textId="34BFAFA0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96ADE" w14:textId="38C16072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5A0DD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90C71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6EE97A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F970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2E2F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X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9D28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Guías didácticas</w:t>
            </w:r>
          </w:p>
          <w:p w14:paraId="4F6F6D9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00CC6286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>- Papelería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C5D4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Docentes y Orientación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C3929C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proofErr w:type="spellStart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Ind</w:t>
            </w:r>
            <w:proofErr w:type="spellEnd"/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Propone soluciones lógicas.</w:t>
            </w:r>
          </w:p>
          <w:p w14:paraId="6ADC4ED9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br/>
            </w:r>
          </w:p>
          <w:p w14:paraId="20C9D57E" w14:textId="77777777" w:rsidR="002C73F4" w:rsidRPr="002C73F4" w:rsidRDefault="002C73F4" w:rsidP="002C73F4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</w:pPr>
            <w:r w:rsidRPr="002C73F4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s-PY"/>
                <w14:ligatures w14:val="none"/>
              </w:rPr>
              <w:t>Medio:</w:t>
            </w:r>
            <w:r w:rsidRPr="002C73F4">
              <w:rPr>
                <w:rFonts w:ascii="Arial" w:eastAsia="Times New Roman" w:hAnsi="Arial" w:cs="Arial"/>
                <w:color w:val="1F1F1F"/>
                <w:kern w:val="0"/>
                <w:lang w:eastAsia="es-PY"/>
                <w14:ligatures w14:val="none"/>
              </w:rPr>
              <w:t xml:space="preserve"> Registro de observación.</w:t>
            </w:r>
          </w:p>
        </w:tc>
      </w:tr>
    </w:tbl>
    <w:p w14:paraId="7572BD24" w14:textId="77777777" w:rsidR="00BE4C83" w:rsidRDefault="00BE4C83" w:rsidP="002C73F4"/>
    <w:sectPr w:rsidR="00BE4C83" w:rsidSect="002C73F4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8171C" w14:textId="77777777" w:rsidR="006A094F" w:rsidRDefault="006A094F" w:rsidP="002C73F4">
      <w:pPr>
        <w:spacing w:after="0" w:line="240" w:lineRule="auto"/>
      </w:pPr>
      <w:r>
        <w:separator/>
      </w:r>
    </w:p>
  </w:endnote>
  <w:endnote w:type="continuationSeparator" w:id="0">
    <w:p w14:paraId="0458B4F0" w14:textId="77777777" w:rsidR="006A094F" w:rsidRDefault="006A094F" w:rsidP="002C7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8647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2787149" w14:textId="1BBCD7C1" w:rsidR="002C73F4" w:rsidRDefault="002C73F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8DFDC7F" w14:textId="77777777" w:rsidR="002C73F4" w:rsidRDefault="002C73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0597" w14:textId="77777777" w:rsidR="006A094F" w:rsidRDefault="006A094F" w:rsidP="002C73F4">
      <w:pPr>
        <w:spacing w:after="0" w:line="240" w:lineRule="auto"/>
      </w:pPr>
      <w:r>
        <w:separator/>
      </w:r>
    </w:p>
  </w:footnote>
  <w:footnote w:type="continuationSeparator" w:id="0">
    <w:p w14:paraId="420C3279" w14:textId="77777777" w:rsidR="006A094F" w:rsidRDefault="006A094F" w:rsidP="002C7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BC0E" w14:textId="6B1948B4" w:rsidR="002C73F4" w:rsidRPr="002C73F4" w:rsidRDefault="002C73F4">
    <w:pPr>
      <w:pStyle w:val="Header"/>
      <w:rPr>
        <w:lang w:val="es-MX"/>
      </w:rPr>
    </w:pPr>
    <w:r>
      <w:rPr>
        <w:lang w:val="es-MX"/>
      </w:rPr>
      <w:t xml:space="preserve">POA 2026 I FORMACIÓN ETICA Y CIUDADANA I ESC. EXC. MANUAL </w:t>
    </w:r>
    <w:proofErr w:type="gramStart"/>
    <w:r>
      <w:rPr>
        <w:lang w:val="es-MX"/>
      </w:rPr>
      <w:t>MOLINAS.-</w:t>
    </w:r>
    <w:proofErr w:type="gramEnd"/>
    <w:r>
      <w:rPr>
        <w:lang w:val="es-MX"/>
      </w:rPr>
      <w:br/>
      <w:t>PROF: LIC. CHRISTHIAN KEIM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34BB"/>
    <w:multiLevelType w:val="hybridMultilevel"/>
    <w:tmpl w:val="8366594A"/>
    <w:lvl w:ilvl="0" w:tplc="E70C437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9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9C"/>
    <w:rsid w:val="00154164"/>
    <w:rsid w:val="002C73F4"/>
    <w:rsid w:val="006A094F"/>
    <w:rsid w:val="00B75FC4"/>
    <w:rsid w:val="00BE4C83"/>
    <w:rsid w:val="00CE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C6DC"/>
  <w15:chartTrackingRefBased/>
  <w15:docId w15:val="{30FA0DCA-DFAE-43EE-A800-5D41C6A5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3F4"/>
  </w:style>
  <w:style w:type="paragraph" w:styleId="Footer">
    <w:name w:val="footer"/>
    <w:basedOn w:val="Normal"/>
    <w:link w:val="FooterChar"/>
    <w:uiPriority w:val="99"/>
    <w:unhideWhenUsed/>
    <w:rsid w:val="002C7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Christhian Keim</dc:creator>
  <cp:keywords/>
  <dc:description/>
  <cp:lastModifiedBy>Christhian Keim</cp:lastModifiedBy>
  <cp:revision>2</cp:revision>
  <dcterms:created xsi:type="dcterms:W3CDTF">2026-04-15T13:59:00Z</dcterms:created>
  <dcterms:modified xsi:type="dcterms:W3CDTF">2026-04-15T14:06:00Z</dcterms:modified>
</cp:coreProperties>
</file>