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EE64" w14:textId="77777777" w:rsidR="00B56783" w:rsidRDefault="00AF72B0" w:rsidP="004743CC">
      <w:pPr>
        <w:spacing w:after="0"/>
        <w:jc w:val="center"/>
      </w:pPr>
      <w:r>
        <w:rPr>
          <w:noProof/>
          <w:lang w:val="en-US"/>
        </w:rPr>
        <w:drawing>
          <wp:inline distT="0" distB="0" distL="0" distR="0" wp14:anchorId="038D852D" wp14:editId="673AAF6A">
            <wp:extent cx="2028825" cy="1933575"/>
            <wp:effectExtent l="0" t="0" r="9525" b="9525"/>
            <wp:docPr id="1" name="Imagen 2"/>
            <wp:cNvGraphicFramePr/>
            <a:graphic xmlns:a="http://schemas.openxmlformats.org/drawingml/2006/main">
              <a:graphicData uri="http://schemas.openxmlformats.org/drawingml/2006/picture">
                <pic:pic xmlns:pic="http://schemas.openxmlformats.org/drawingml/2006/picture">
                  <pic:nvPicPr>
                    <pic:cNvPr id="3" name="Imagen 2"/>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8825" cy="1933575"/>
                    </a:xfrm>
                    <a:prstGeom prst="rect">
                      <a:avLst/>
                    </a:prstGeom>
                    <a:noFill/>
                    <a:ln>
                      <a:noFill/>
                    </a:ln>
                  </pic:spPr>
                </pic:pic>
              </a:graphicData>
            </a:graphic>
          </wp:inline>
        </w:drawing>
      </w:r>
    </w:p>
    <w:p w14:paraId="1DCC3DDC" w14:textId="77777777" w:rsidR="00F5619B" w:rsidRPr="00F5619B" w:rsidRDefault="00F5619B" w:rsidP="004743CC">
      <w:pPr>
        <w:spacing w:after="0"/>
        <w:jc w:val="center"/>
        <w:rPr>
          <w:sz w:val="32"/>
          <w:szCs w:val="32"/>
        </w:rPr>
      </w:pPr>
      <w:r w:rsidRPr="00F5619B">
        <w:rPr>
          <w:sz w:val="32"/>
          <w:szCs w:val="32"/>
        </w:rPr>
        <w:t xml:space="preserve">INSTITUTO SUPERIOR EN CIENCIAS </w:t>
      </w:r>
      <w:r w:rsidR="00AA21AC">
        <w:rPr>
          <w:sz w:val="32"/>
          <w:szCs w:val="32"/>
        </w:rPr>
        <w:t>EMPRESARIALES</w:t>
      </w:r>
    </w:p>
    <w:p w14:paraId="3F6DD7FF" w14:textId="77777777" w:rsidR="00F5619B" w:rsidRPr="00F5619B" w:rsidRDefault="00AA21AC" w:rsidP="004743CC">
      <w:pPr>
        <w:spacing w:after="0"/>
        <w:jc w:val="center"/>
        <w:rPr>
          <w:sz w:val="32"/>
          <w:szCs w:val="32"/>
        </w:rPr>
      </w:pPr>
      <w:r>
        <w:rPr>
          <w:sz w:val="32"/>
          <w:szCs w:val="32"/>
        </w:rPr>
        <w:t>“CENTURIA</w:t>
      </w:r>
      <w:r w:rsidR="00931E34">
        <w:rPr>
          <w:sz w:val="32"/>
          <w:szCs w:val="32"/>
        </w:rPr>
        <w:t>”</w:t>
      </w:r>
    </w:p>
    <w:p w14:paraId="74041884" w14:textId="77777777" w:rsidR="00F5619B" w:rsidRDefault="00F5619B" w:rsidP="004743CC">
      <w:pPr>
        <w:spacing w:after="0"/>
      </w:pPr>
    </w:p>
    <w:p w14:paraId="480C92B8" w14:textId="77777777" w:rsidR="00C9390E" w:rsidRDefault="00F5619B" w:rsidP="004743CC">
      <w:pPr>
        <w:spacing w:after="0" w:line="240" w:lineRule="auto"/>
        <w:jc w:val="center"/>
        <w:rPr>
          <w:b/>
          <w:sz w:val="72"/>
          <w:szCs w:val="96"/>
        </w:rPr>
      </w:pPr>
      <w:r w:rsidRPr="009875C3">
        <w:rPr>
          <w:b/>
          <w:sz w:val="72"/>
          <w:szCs w:val="96"/>
        </w:rPr>
        <w:t xml:space="preserve">TRABAJO </w:t>
      </w:r>
      <w:r w:rsidR="009673FE" w:rsidRPr="009875C3">
        <w:rPr>
          <w:b/>
          <w:sz w:val="72"/>
          <w:szCs w:val="96"/>
        </w:rPr>
        <w:t xml:space="preserve">DE </w:t>
      </w:r>
      <w:r w:rsidR="00C9390E">
        <w:rPr>
          <w:b/>
          <w:sz w:val="72"/>
          <w:szCs w:val="96"/>
        </w:rPr>
        <w:t>INVESTIGACIÓN</w:t>
      </w:r>
    </w:p>
    <w:p w14:paraId="57A31B66" w14:textId="380BD11C" w:rsidR="00F5619B" w:rsidRPr="009875C3" w:rsidRDefault="00887B47" w:rsidP="004743CC">
      <w:pPr>
        <w:spacing w:after="0" w:line="240" w:lineRule="auto"/>
        <w:jc w:val="center"/>
        <w:rPr>
          <w:b/>
          <w:sz w:val="72"/>
          <w:szCs w:val="96"/>
        </w:rPr>
      </w:pPr>
      <w:r>
        <w:rPr>
          <w:b/>
          <w:sz w:val="72"/>
          <w:szCs w:val="96"/>
        </w:rPr>
        <w:t>MONOGRAFÍA</w:t>
      </w:r>
    </w:p>
    <w:p w14:paraId="275F018E" w14:textId="1B0C8B83" w:rsidR="00F5619B" w:rsidRDefault="00F5619B" w:rsidP="004743CC">
      <w:pPr>
        <w:pBdr>
          <w:bottom w:val="single" w:sz="4" w:space="1" w:color="auto"/>
        </w:pBdr>
        <w:spacing w:after="0"/>
        <w:ind w:left="1560" w:hanging="1560"/>
      </w:pPr>
      <w:r w:rsidRPr="00CB1152">
        <w:rPr>
          <w:b/>
          <w:bCs/>
        </w:rPr>
        <w:t>MATERIA</w:t>
      </w:r>
      <w:r w:rsidR="009673FE" w:rsidRPr="00CB1152">
        <w:rPr>
          <w:b/>
          <w:bCs/>
        </w:rPr>
        <w:tab/>
        <w:t>:</w:t>
      </w:r>
      <w:r w:rsidR="009673FE">
        <w:t xml:space="preserve"> </w:t>
      </w:r>
      <w:r w:rsidR="00AF0469">
        <w:t>ADMINISTRACION A LA CONTABILIDAD PUBLICA</w:t>
      </w:r>
    </w:p>
    <w:p w14:paraId="02CB74D7" w14:textId="77777777" w:rsidR="00F5619B" w:rsidRDefault="00F5619B" w:rsidP="004743CC">
      <w:pPr>
        <w:spacing w:after="0"/>
      </w:pPr>
    </w:p>
    <w:p w14:paraId="524DFDD3" w14:textId="35071FED" w:rsidR="00F5619B" w:rsidRPr="00132CC4" w:rsidRDefault="00132CC4" w:rsidP="004743CC">
      <w:pPr>
        <w:pBdr>
          <w:bottom w:val="single" w:sz="4" w:space="1" w:color="auto"/>
        </w:pBdr>
        <w:spacing w:after="0"/>
        <w:rPr>
          <w:b/>
          <w:bCs/>
        </w:rPr>
      </w:pPr>
      <w:r>
        <w:rPr>
          <w:b/>
          <w:bCs/>
        </w:rPr>
        <w:t>DOCENTE</w:t>
      </w:r>
      <w:r w:rsidRPr="00CB1152">
        <w:rPr>
          <w:b/>
          <w:bCs/>
        </w:rPr>
        <w:t>:</w:t>
      </w:r>
      <w:r w:rsidR="009673FE" w:rsidRPr="00CB1152">
        <w:rPr>
          <w:b/>
          <w:bCs/>
        </w:rPr>
        <w:t xml:space="preserve"> </w:t>
      </w:r>
      <w:r w:rsidR="0013073F" w:rsidRPr="00CB1152">
        <w:rPr>
          <w:b/>
          <w:bCs/>
        </w:rPr>
        <w:t xml:space="preserve"> </w:t>
      </w:r>
      <w:r w:rsidR="0060448C">
        <w:t xml:space="preserve">C.P </w:t>
      </w:r>
      <w:r w:rsidR="0013073F" w:rsidRPr="006353F9">
        <w:t>Mg</w:t>
      </w:r>
      <w:r w:rsidR="0060448C">
        <w:t xml:space="preserve"> JUAN CARLOS MONTIEL</w:t>
      </w:r>
      <w:r w:rsidR="00A130E3" w:rsidRPr="006353F9">
        <w:tab/>
      </w:r>
    </w:p>
    <w:p w14:paraId="150F5775" w14:textId="77777777" w:rsidR="00F5619B" w:rsidRPr="006353F9" w:rsidRDefault="00F5619B" w:rsidP="004743CC">
      <w:pPr>
        <w:spacing w:after="0"/>
      </w:pPr>
    </w:p>
    <w:p w14:paraId="089AD8C8" w14:textId="0F1487D0" w:rsidR="00F5619B" w:rsidRPr="00CB1152" w:rsidRDefault="00AA21AC" w:rsidP="004743CC">
      <w:pPr>
        <w:pBdr>
          <w:bottom w:val="single" w:sz="4" w:space="1" w:color="auto"/>
        </w:pBdr>
        <w:spacing w:after="0"/>
        <w:rPr>
          <w:b/>
          <w:bCs/>
        </w:rPr>
      </w:pPr>
      <w:r w:rsidRPr="00CB1152">
        <w:rPr>
          <w:b/>
          <w:bCs/>
        </w:rPr>
        <w:t>ALUMN</w:t>
      </w:r>
      <w:r w:rsidR="00F5619B" w:rsidRPr="00CB1152">
        <w:rPr>
          <w:b/>
          <w:bCs/>
        </w:rPr>
        <w:t>O</w:t>
      </w:r>
      <w:r w:rsidR="00F5619B" w:rsidRPr="00CB1152">
        <w:rPr>
          <w:b/>
          <w:bCs/>
        </w:rPr>
        <w:tab/>
        <w:t>:</w:t>
      </w:r>
      <w:r w:rsidR="00680FE2" w:rsidRPr="00CB1152">
        <w:rPr>
          <w:b/>
          <w:bCs/>
        </w:rPr>
        <w:tab/>
      </w:r>
      <w:r w:rsidR="005E18C1">
        <w:rPr>
          <w:b/>
          <w:bCs/>
        </w:rPr>
        <w:t xml:space="preserve">Nelly Faustina jara de </w:t>
      </w:r>
      <w:proofErr w:type="spellStart"/>
      <w:r w:rsidR="005E18C1">
        <w:rPr>
          <w:b/>
          <w:bCs/>
        </w:rPr>
        <w:t>keim</w:t>
      </w:r>
      <w:proofErr w:type="spellEnd"/>
      <w:r w:rsidR="005E18C1">
        <w:rPr>
          <w:b/>
          <w:bCs/>
        </w:rPr>
        <w:t xml:space="preserve"> </w:t>
      </w:r>
      <w:r w:rsidR="00680FE2" w:rsidRPr="00CB1152">
        <w:rPr>
          <w:b/>
          <w:bCs/>
        </w:rPr>
        <w:tab/>
      </w:r>
    </w:p>
    <w:p w14:paraId="377B29C1" w14:textId="77777777" w:rsidR="00F5619B" w:rsidRDefault="00F5619B" w:rsidP="004743CC">
      <w:pPr>
        <w:spacing w:after="0"/>
      </w:pPr>
    </w:p>
    <w:p w14:paraId="0AFD9454" w14:textId="4DC7BEE4" w:rsidR="00F5619B" w:rsidRPr="00CB1152" w:rsidRDefault="00222A74" w:rsidP="004743CC">
      <w:pPr>
        <w:pBdr>
          <w:bottom w:val="single" w:sz="4" w:space="1" w:color="auto"/>
        </w:pBdr>
        <w:spacing w:after="0"/>
        <w:rPr>
          <w:b/>
          <w:bCs/>
        </w:rPr>
      </w:pPr>
      <w:r w:rsidRPr="00CB1152">
        <w:rPr>
          <w:b/>
          <w:bCs/>
        </w:rPr>
        <w:t xml:space="preserve">CEDULA DE IDENTIDAD </w:t>
      </w:r>
      <w:proofErr w:type="spellStart"/>
      <w:r w:rsidRPr="00CB1152">
        <w:rPr>
          <w:b/>
          <w:bCs/>
        </w:rPr>
        <w:t>N°</w:t>
      </w:r>
      <w:proofErr w:type="spellEnd"/>
      <w:r w:rsidRPr="00CB1152">
        <w:rPr>
          <w:b/>
          <w:bCs/>
        </w:rPr>
        <w:t>:</w:t>
      </w:r>
      <w:r w:rsidR="00A637C3" w:rsidRPr="00CB1152">
        <w:rPr>
          <w:b/>
          <w:bCs/>
        </w:rPr>
        <w:tab/>
      </w:r>
      <w:r w:rsidR="005E18C1">
        <w:rPr>
          <w:b/>
          <w:bCs/>
        </w:rPr>
        <w:t>494913</w:t>
      </w:r>
    </w:p>
    <w:p w14:paraId="3D300B5F" w14:textId="77777777" w:rsidR="00222A74" w:rsidRDefault="00222A74" w:rsidP="004743CC">
      <w:pPr>
        <w:spacing w:after="0"/>
      </w:pPr>
    </w:p>
    <w:p w14:paraId="7730FF78" w14:textId="2AFB6B89" w:rsidR="00222A74" w:rsidRPr="00CB1152" w:rsidRDefault="00222A74" w:rsidP="004743CC">
      <w:pPr>
        <w:pBdr>
          <w:bottom w:val="single" w:sz="4" w:space="1" w:color="auto"/>
        </w:pBdr>
        <w:spacing w:after="0"/>
        <w:rPr>
          <w:b/>
          <w:bCs/>
        </w:rPr>
      </w:pPr>
      <w:r w:rsidRPr="00CB1152">
        <w:rPr>
          <w:b/>
          <w:bCs/>
        </w:rPr>
        <w:t>CARRERA:</w:t>
      </w:r>
      <w:r w:rsidR="004743CC" w:rsidRPr="00CB1152">
        <w:rPr>
          <w:b/>
          <w:bCs/>
        </w:rPr>
        <w:t xml:space="preserve"> </w:t>
      </w:r>
      <w:r w:rsidR="00680FE2" w:rsidRPr="00CB1152">
        <w:rPr>
          <w:b/>
          <w:bCs/>
        </w:rPr>
        <w:tab/>
      </w:r>
      <w:r w:rsidR="00680FE2" w:rsidRPr="00CB1152">
        <w:tab/>
      </w:r>
      <w:r w:rsidR="005E18C1">
        <w:t>Masterado</w:t>
      </w:r>
      <w:r w:rsidR="00E10F31">
        <w:t xml:space="preserve"> en </w:t>
      </w:r>
      <w:r w:rsidR="006E256A">
        <w:t>Gestión en</w:t>
      </w:r>
      <w:r w:rsidR="005E18C1">
        <w:t xml:space="preserve"> la función publica </w:t>
      </w:r>
      <w:r w:rsidR="00680FE2" w:rsidRPr="00CB1152">
        <w:rPr>
          <w:b/>
          <w:bCs/>
        </w:rPr>
        <w:tab/>
      </w:r>
    </w:p>
    <w:p w14:paraId="2DC59522" w14:textId="77777777" w:rsidR="00222A74" w:rsidRDefault="00222A74" w:rsidP="004743CC">
      <w:pPr>
        <w:spacing w:after="0"/>
      </w:pPr>
    </w:p>
    <w:p w14:paraId="10F93AE5" w14:textId="4C0889DC" w:rsidR="0055308C" w:rsidRPr="00CB1152" w:rsidRDefault="0041262F" w:rsidP="004743CC">
      <w:pPr>
        <w:pBdr>
          <w:bottom w:val="single" w:sz="4" w:space="1" w:color="auto"/>
        </w:pBdr>
        <w:spacing w:after="0"/>
        <w:rPr>
          <w:b/>
          <w:bCs/>
        </w:rPr>
      </w:pPr>
      <w:r w:rsidRPr="00CB1152">
        <w:rPr>
          <w:b/>
          <w:bCs/>
        </w:rPr>
        <w:t>SECCION / GRUPO:</w:t>
      </w:r>
      <w:r w:rsidR="009673FE" w:rsidRPr="00CB1152">
        <w:rPr>
          <w:b/>
          <w:bCs/>
        </w:rPr>
        <w:t xml:space="preserve"> </w:t>
      </w:r>
      <w:r w:rsidR="007C62B5" w:rsidRPr="00CB1152">
        <w:rPr>
          <w:b/>
          <w:bCs/>
        </w:rPr>
        <w:t xml:space="preserve"> </w:t>
      </w:r>
      <w:r w:rsidR="00882878" w:rsidRPr="00882878">
        <w:t>S</w:t>
      </w:r>
      <w:r w:rsidR="002C0CC8" w:rsidRPr="002C0CC8">
        <w:t>.026</w:t>
      </w:r>
    </w:p>
    <w:p w14:paraId="44551F36" w14:textId="77777777" w:rsidR="0041262F" w:rsidRPr="0055308C" w:rsidRDefault="0055308C" w:rsidP="004743CC">
      <w:pPr>
        <w:spacing w:after="0"/>
        <w:jc w:val="center"/>
        <w:rPr>
          <w:sz w:val="36"/>
          <w:szCs w:val="36"/>
        </w:rPr>
      </w:pPr>
      <w:r w:rsidRPr="0055308C">
        <w:rPr>
          <w:sz w:val="36"/>
          <w:szCs w:val="36"/>
        </w:rPr>
        <w:t>DATOS PARA USO INTERNO</w:t>
      </w:r>
    </w:p>
    <w:tbl>
      <w:tblPr>
        <w:tblStyle w:val="Tablaconcuadrcula"/>
        <w:tblW w:w="0" w:type="auto"/>
        <w:jc w:val="center"/>
        <w:tblLook w:val="04A0" w:firstRow="1" w:lastRow="0" w:firstColumn="1" w:lastColumn="0" w:noHBand="0" w:noVBand="1"/>
      </w:tblPr>
      <w:tblGrid>
        <w:gridCol w:w="2860"/>
        <w:gridCol w:w="10"/>
        <w:gridCol w:w="2832"/>
        <w:gridCol w:w="20"/>
        <w:gridCol w:w="2755"/>
        <w:gridCol w:w="27"/>
      </w:tblGrid>
      <w:tr w:rsidR="0041262F" w14:paraId="4C6A855E" w14:textId="77777777" w:rsidTr="0041262F">
        <w:trPr>
          <w:gridAfter w:val="1"/>
          <w:wAfter w:w="30" w:type="dxa"/>
          <w:jc w:val="center"/>
        </w:trPr>
        <w:tc>
          <w:tcPr>
            <w:tcW w:w="2992" w:type="dxa"/>
            <w:tcBorders>
              <w:top w:val="nil"/>
              <w:left w:val="nil"/>
              <w:bottom w:val="nil"/>
              <w:right w:val="nil"/>
            </w:tcBorders>
          </w:tcPr>
          <w:p w14:paraId="109B210E" w14:textId="77777777" w:rsidR="0041262F" w:rsidRDefault="0041262F" w:rsidP="004743CC">
            <w:pPr>
              <w:jc w:val="center"/>
            </w:pPr>
            <w:r>
              <w:t>ADMINISTRACION</w:t>
            </w:r>
          </w:p>
        </w:tc>
        <w:tc>
          <w:tcPr>
            <w:tcW w:w="2993" w:type="dxa"/>
            <w:gridSpan w:val="2"/>
            <w:tcBorders>
              <w:top w:val="nil"/>
              <w:left w:val="nil"/>
              <w:bottom w:val="nil"/>
              <w:right w:val="nil"/>
            </w:tcBorders>
          </w:tcPr>
          <w:p w14:paraId="2A4FBFAC" w14:textId="77777777" w:rsidR="0041262F" w:rsidRDefault="0041262F" w:rsidP="004743CC">
            <w:pPr>
              <w:jc w:val="center"/>
            </w:pPr>
            <w:r>
              <w:t>COORDINACION</w:t>
            </w:r>
          </w:p>
        </w:tc>
        <w:tc>
          <w:tcPr>
            <w:tcW w:w="2993" w:type="dxa"/>
            <w:gridSpan w:val="2"/>
            <w:tcBorders>
              <w:top w:val="nil"/>
              <w:left w:val="nil"/>
              <w:bottom w:val="nil"/>
              <w:right w:val="nil"/>
            </w:tcBorders>
          </w:tcPr>
          <w:p w14:paraId="5078FC0E" w14:textId="77777777" w:rsidR="0041262F" w:rsidRDefault="0041262F" w:rsidP="004743CC">
            <w:pPr>
              <w:jc w:val="center"/>
            </w:pPr>
            <w:r>
              <w:t>DOCENTE</w:t>
            </w:r>
          </w:p>
        </w:tc>
      </w:tr>
      <w:tr w:rsidR="0041262F" w:rsidRPr="0041262F" w14:paraId="1CBCB27E" w14:textId="77777777" w:rsidTr="0041262F">
        <w:tblPrEx>
          <w:jc w:val="left"/>
        </w:tblPrEx>
        <w:trPr>
          <w:trHeight w:val="1152"/>
        </w:trPr>
        <w:tc>
          <w:tcPr>
            <w:tcW w:w="3002" w:type="dxa"/>
            <w:gridSpan w:val="2"/>
          </w:tcPr>
          <w:p w14:paraId="2D8B50A6" w14:textId="77777777" w:rsidR="0055308C" w:rsidRDefault="0055308C" w:rsidP="004743CC">
            <w:pPr>
              <w:jc w:val="center"/>
              <w:rPr>
                <w:sz w:val="16"/>
                <w:szCs w:val="16"/>
              </w:rPr>
            </w:pPr>
          </w:p>
          <w:p w14:paraId="54A1C08D" w14:textId="77777777" w:rsidR="0055308C" w:rsidRDefault="0055308C" w:rsidP="004743CC">
            <w:pPr>
              <w:jc w:val="center"/>
              <w:rPr>
                <w:sz w:val="16"/>
                <w:szCs w:val="16"/>
              </w:rPr>
            </w:pPr>
          </w:p>
          <w:p w14:paraId="5C64CFAA" w14:textId="77777777" w:rsidR="0055308C" w:rsidRDefault="0055308C" w:rsidP="004743CC">
            <w:pPr>
              <w:jc w:val="center"/>
              <w:rPr>
                <w:sz w:val="16"/>
                <w:szCs w:val="16"/>
              </w:rPr>
            </w:pPr>
          </w:p>
          <w:p w14:paraId="227FA2EC" w14:textId="77777777" w:rsidR="0055308C" w:rsidRDefault="0055308C" w:rsidP="004743CC">
            <w:pPr>
              <w:jc w:val="center"/>
              <w:rPr>
                <w:sz w:val="16"/>
                <w:szCs w:val="16"/>
              </w:rPr>
            </w:pPr>
          </w:p>
          <w:p w14:paraId="1599FC5F" w14:textId="77777777" w:rsidR="0055308C" w:rsidRDefault="0055308C" w:rsidP="004743CC">
            <w:pPr>
              <w:jc w:val="center"/>
              <w:rPr>
                <w:sz w:val="16"/>
                <w:szCs w:val="16"/>
              </w:rPr>
            </w:pPr>
          </w:p>
          <w:p w14:paraId="4F738AAC" w14:textId="77777777" w:rsidR="0041262F" w:rsidRPr="0041262F" w:rsidRDefault="0041262F" w:rsidP="004743CC">
            <w:pPr>
              <w:jc w:val="center"/>
              <w:rPr>
                <w:sz w:val="16"/>
                <w:szCs w:val="16"/>
              </w:rPr>
            </w:pPr>
            <w:r w:rsidRPr="0041262F">
              <w:rPr>
                <w:sz w:val="16"/>
                <w:szCs w:val="16"/>
              </w:rPr>
              <w:t>FIRMA Y SELLO</w:t>
            </w:r>
          </w:p>
        </w:tc>
        <w:tc>
          <w:tcPr>
            <w:tcW w:w="3003" w:type="dxa"/>
            <w:gridSpan w:val="2"/>
          </w:tcPr>
          <w:p w14:paraId="1E9BD13D" w14:textId="77777777" w:rsidR="0055308C" w:rsidRDefault="0055308C" w:rsidP="004743CC">
            <w:pPr>
              <w:jc w:val="center"/>
              <w:rPr>
                <w:sz w:val="16"/>
                <w:szCs w:val="16"/>
              </w:rPr>
            </w:pPr>
          </w:p>
          <w:p w14:paraId="5AB6C216" w14:textId="77777777" w:rsidR="0055308C" w:rsidRDefault="0055308C" w:rsidP="004743CC">
            <w:pPr>
              <w:jc w:val="center"/>
              <w:rPr>
                <w:sz w:val="16"/>
                <w:szCs w:val="16"/>
              </w:rPr>
            </w:pPr>
          </w:p>
          <w:p w14:paraId="3040B749" w14:textId="77777777" w:rsidR="0055308C" w:rsidRDefault="0055308C" w:rsidP="004743CC">
            <w:pPr>
              <w:jc w:val="center"/>
              <w:rPr>
                <w:sz w:val="16"/>
                <w:szCs w:val="16"/>
              </w:rPr>
            </w:pPr>
          </w:p>
          <w:p w14:paraId="3DC43792" w14:textId="77777777" w:rsidR="0055308C" w:rsidRDefault="0055308C" w:rsidP="004743CC">
            <w:pPr>
              <w:jc w:val="center"/>
              <w:rPr>
                <w:sz w:val="16"/>
                <w:szCs w:val="16"/>
              </w:rPr>
            </w:pPr>
          </w:p>
          <w:p w14:paraId="2B94C3E4" w14:textId="77777777" w:rsidR="0055308C" w:rsidRDefault="0055308C" w:rsidP="004743CC">
            <w:pPr>
              <w:jc w:val="center"/>
              <w:rPr>
                <w:sz w:val="16"/>
                <w:szCs w:val="16"/>
              </w:rPr>
            </w:pPr>
          </w:p>
          <w:p w14:paraId="052BD23B" w14:textId="77777777" w:rsidR="0041262F" w:rsidRPr="0041262F" w:rsidRDefault="0041262F" w:rsidP="004743CC">
            <w:pPr>
              <w:jc w:val="center"/>
              <w:rPr>
                <w:sz w:val="16"/>
                <w:szCs w:val="16"/>
              </w:rPr>
            </w:pPr>
            <w:r w:rsidRPr="0041262F">
              <w:rPr>
                <w:sz w:val="16"/>
                <w:szCs w:val="16"/>
              </w:rPr>
              <w:t>FIRMA Y SELLO</w:t>
            </w:r>
          </w:p>
        </w:tc>
        <w:tc>
          <w:tcPr>
            <w:tcW w:w="3003" w:type="dxa"/>
            <w:gridSpan w:val="2"/>
          </w:tcPr>
          <w:p w14:paraId="7D2CD116" w14:textId="77777777" w:rsidR="0055308C" w:rsidRDefault="0055308C" w:rsidP="004743CC">
            <w:pPr>
              <w:jc w:val="center"/>
              <w:rPr>
                <w:sz w:val="16"/>
                <w:szCs w:val="16"/>
              </w:rPr>
            </w:pPr>
          </w:p>
          <w:p w14:paraId="3B5E26EA" w14:textId="77777777" w:rsidR="0055308C" w:rsidRDefault="0055308C" w:rsidP="004743CC">
            <w:pPr>
              <w:jc w:val="center"/>
              <w:rPr>
                <w:sz w:val="16"/>
                <w:szCs w:val="16"/>
              </w:rPr>
            </w:pPr>
          </w:p>
          <w:p w14:paraId="2607A478" w14:textId="77777777" w:rsidR="0055308C" w:rsidRDefault="0055308C" w:rsidP="004743CC">
            <w:pPr>
              <w:jc w:val="center"/>
              <w:rPr>
                <w:sz w:val="16"/>
                <w:szCs w:val="16"/>
              </w:rPr>
            </w:pPr>
          </w:p>
          <w:p w14:paraId="0E3D51AF" w14:textId="77777777" w:rsidR="0055308C" w:rsidRDefault="0055308C" w:rsidP="004743CC">
            <w:pPr>
              <w:jc w:val="center"/>
              <w:rPr>
                <w:sz w:val="16"/>
                <w:szCs w:val="16"/>
              </w:rPr>
            </w:pPr>
          </w:p>
          <w:p w14:paraId="617361FE" w14:textId="77777777" w:rsidR="0055308C" w:rsidRDefault="0055308C" w:rsidP="004743CC">
            <w:pPr>
              <w:jc w:val="center"/>
              <w:rPr>
                <w:sz w:val="16"/>
                <w:szCs w:val="16"/>
              </w:rPr>
            </w:pPr>
          </w:p>
          <w:p w14:paraId="228328B0" w14:textId="77777777" w:rsidR="0041262F" w:rsidRPr="0041262F" w:rsidRDefault="0041262F" w:rsidP="004743CC">
            <w:pPr>
              <w:jc w:val="center"/>
              <w:rPr>
                <w:sz w:val="16"/>
                <w:szCs w:val="16"/>
              </w:rPr>
            </w:pPr>
            <w:r w:rsidRPr="0041262F">
              <w:rPr>
                <w:sz w:val="16"/>
                <w:szCs w:val="16"/>
              </w:rPr>
              <w:t>FIRMA Y SELLO</w:t>
            </w:r>
          </w:p>
        </w:tc>
      </w:tr>
    </w:tbl>
    <w:p w14:paraId="0E185B5A" w14:textId="77777777" w:rsidR="00F5619B" w:rsidRDefault="00F5619B" w:rsidP="004743CC">
      <w:pPr>
        <w:spacing w:after="0" w:line="240" w:lineRule="auto"/>
      </w:pPr>
    </w:p>
    <w:tbl>
      <w:tblPr>
        <w:tblStyle w:val="Tablaconcuadrcula"/>
        <w:tblW w:w="8500" w:type="dxa"/>
        <w:tblLook w:val="04A0" w:firstRow="1" w:lastRow="0" w:firstColumn="1" w:lastColumn="0" w:noHBand="0" w:noVBand="1"/>
      </w:tblPr>
      <w:tblGrid>
        <w:gridCol w:w="6069"/>
        <w:gridCol w:w="2431"/>
      </w:tblGrid>
      <w:tr w:rsidR="0055308C" w14:paraId="0499F3E4" w14:textId="77777777" w:rsidTr="009875C3">
        <w:trPr>
          <w:trHeight w:val="254"/>
        </w:trPr>
        <w:tc>
          <w:tcPr>
            <w:tcW w:w="6069" w:type="dxa"/>
          </w:tcPr>
          <w:p w14:paraId="57753B6C" w14:textId="77777777" w:rsidR="0055308C" w:rsidRDefault="0055308C" w:rsidP="004743CC">
            <w:r>
              <w:t xml:space="preserve">COMPROBANTE DE INGRESO </w:t>
            </w:r>
            <w:proofErr w:type="spellStart"/>
            <w:r>
              <w:t>N°</w:t>
            </w:r>
            <w:proofErr w:type="spellEnd"/>
            <w:r>
              <w:t xml:space="preserve">: </w:t>
            </w:r>
          </w:p>
        </w:tc>
        <w:tc>
          <w:tcPr>
            <w:tcW w:w="2431" w:type="dxa"/>
          </w:tcPr>
          <w:p w14:paraId="4775931F" w14:textId="77777777" w:rsidR="0055308C" w:rsidRDefault="0055308C" w:rsidP="004743CC">
            <w:r>
              <w:t>FECHA:</w:t>
            </w:r>
          </w:p>
        </w:tc>
      </w:tr>
    </w:tbl>
    <w:p w14:paraId="212E2D53" w14:textId="191B2209" w:rsidR="002F1703" w:rsidRDefault="002F1703" w:rsidP="00887956"/>
    <w:p w14:paraId="127B49FE" w14:textId="77777777" w:rsidR="004743CC" w:rsidRDefault="004743CC">
      <w:pPr>
        <w:rPr>
          <w:rFonts w:ascii="Arial" w:hAnsi="Arial" w:cs="Arial"/>
          <w:b/>
          <w:sz w:val="24"/>
          <w:szCs w:val="24"/>
        </w:rPr>
      </w:pPr>
      <w:r>
        <w:rPr>
          <w:rFonts w:ascii="Arial" w:hAnsi="Arial" w:cs="Arial"/>
          <w:b/>
          <w:sz w:val="24"/>
          <w:szCs w:val="24"/>
        </w:rPr>
        <w:br w:type="page"/>
      </w:r>
    </w:p>
    <w:p w14:paraId="40F5767B" w14:textId="6EAD895B" w:rsidR="002F1703" w:rsidRPr="006F0A0D" w:rsidRDefault="00716F98" w:rsidP="00ED67AF">
      <w:pPr>
        <w:spacing w:line="360" w:lineRule="auto"/>
        <w:jc w:val="both"/>
        <w:rPr>
          <w:rFonts w:ascii="Arial" w:hAnsi="Arial" w:cs="Arial"/>
          <w:b/>
          <w:sz w:val="24"/>
          <w:szCs w:val="24"/>
        </w:rPr>
      </w:pPr>
      <w:r w:rsidRPr="006F0A0D">
        <w:rPr>
          <w:rFonts w:ascii="Arial" w:hAnsi="Arial" w:cs="Arial"/>
          <w:b/>
          <w:sz w:val="24"/>
          <w:szCs w:val="24"/>
        </w:rPr>
        <w:lastRenderedPageBreak/>
        <w:t>ÍNDICE</w:t>
      </w:r>
    </w:p>
    <w:p w14:paraId="2E0A0CAD" w14:textId="3C8C00B1" w:rsidR="009875C3" w:rsidRPr="006F0A0D" w:rsidRDefault="009875C3" w:rsidP="00ED67AF">
      <w:pPr>
        <w:jc w:val="both"/>
        <w:rPr>
          <w:rFonts w:ascii="Arial" w:hAnsi="Arial" w:cs="Arial"/>
          <w:sz w:val="24"/>
          <w:szCs w:val="24"/>
        </w:rPr>
      </w:pPr>
      <w:r w:rsidRPr="006F0A0D">
        <w:rPr>
          <w:rFonts w:ascii="Arial" w:hAnsi="Arial" w:cs="Arial"/>
          <w:sz w:val="24"/>
          <w:szCs w:val="24"/>
        </w:rPr>
        <w:t>Introducción</w:t>
      </w:r>
    </w:p>
    <w:p w14:paraId="0657FDA0" w14:textId="77777777" w:rsidR="009875C3" w:rsidRPr="004B5593" w:rsidRDefault="009875C3" w:rsidP="00ED67AF">
      <w:pPr>
        <w:jc w:val="both"/>
        <w:rPr>
          <w:rFonts w:ascii="Arial" w:hAnsi="Arial" w:cs="Arial"/>
          <w:sz w:val="24"/>
          <w:szCs w:val="24"/>
        </w:rPr>
      </w:pPr>
      <w:r w:rsidRPr="004B5593">
        <w:rPr>
          <w:rFonts w:ascii="Arial" w:hAnsi="Arial" w:cs="Arial"/>
          <w:sz w:val="24"/>
          <w:szCs w:val="24"/>
        </w:rPr>
        <w:t>Desarrollo</w:t>
      </w:r>
    </w:p>
    <w:p w14:paraId="3ACDECD9" w14:textId="346F3AB9" w:rsidR="00AB406C" w:rsidRPr="00AB406C" w:rsidRDefault="00382584" w:rsidP="00AB406C">
      <w:pPr>
        <w:pStyle w:val="Prrafodelista"/>
        <w:numPr>
          <w:ilvl w:val="0"/>
          <w:numId w:val="6"/>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La inve</w:t>
      </w:r>
      <w:r w:rsidR="00AB406C">
        <w:rPr>
          <w:rFonts w:ascii="Arial" w:hAnsi="Arial" w:cs="Arial"/>
          <w:color w:val="000000" w:themeColor="text1"/>
          <w:sz w:val="24"/>
          <w:szCs w:val="24"/>
          <w:highlight w:val="yellow"/>
        </w:rPr>
        <w:t xml:space="preserve">stigación científica. </w:t>
      </w:r>
      <w:r w:rsidR="00A7502F">
        <w:rPr>
          <w:rFonts w:ascii="Arial" w:hAnsi="Arial" w:cs="Arial"/>
          <w:color w:val="000000" w:themeColor="text1"/>
          <w:sz w:val="24"/>
          <w:szCs w:val="24"/>
          <w:highlight w:val="yellow"/>
        </w:rPr>
        <w:t>Definición</w:t>
      </w:r>
    </w:p>
    <w:p w14:paraId="7D05D5F3" w14:textId="3F8EA0EB" w:rsidR="00077B24" w:rsidRDefault="008719D6" w:rsidP="00DC06E9">
      <w:pPr>
        <w:spacing w:line="480" w:lineRule="auto"/>
        <w:jc w:val="both"/>
        <w:rPr>
          <w:rFonts w:ascii="Arial" w:hAnsi="Arial" w:cs="Arial"/>
          <w:color w:val="000000" w:themeColor="text1"/>
          <w:sz w:val="24"/>
          <w:szCs w:val="24"/>
        </w:rPr>
      </w:pPr>
      <w:r>
        <w:rPr>
          <w:rFonts w:ascii="Arial" w:hAnsi="Arial" w:cs="Arial"/>
          <w:color w:val="000000" w:themeColor="text1"/>
          <w:sz w:val="24"/>
          <w:szCs w:val="24"/>
        </w:rPr>
        <w:t xml:space="preserve">Es un </w:t>
      </w:r>
      <w:r w:rsidR="005E18C1" w:rsidRPr="005E18C1">
        <w:rPr>
          <w:rFonts w:ascii="Arial" w:hAnsi="Arial" w:cs="Arial"/>
          <w:color w:val="000000" w:themeColor="text1"/>
          <w:sz w:val="24"/>
          <w:szCs w:val="24"/>
        </w:rPr>
        <w:t xml:space="preserve">proceso </w:t>
      </w:r>
      <w:r w:rsidR="005E18C1">
        <w:rPr>
          <w:rFonts w:ascii="Arial" w:hAnsi="Arial" w:cs="Arial"/>
          <w:color w:val="000000" w:themeColor="text1"/>
          <w:sz w:val="24"/>
          <w:szCs w:val="24"/>
        </w:rPr>
        <w:t xml:space="preserve">ordenado y </w:t>
      </w:r>
      <w:r w:rsidR="00DC06E9">
        <w:rPr>
          <w:rFonts w:ascii="Arial" w:hAnsi="Arial" w:cs="Arial"/>
          <w:color w:val="000000" w:themeColor="text1"/>
          <w:sz w:val="24"/>
          <w:szCs w:val="24"/>
        </w:rPr>
        <w:t>sistemático</w:t>
      </w:r>
      <w:r w:rsidR="005E18C1">
        <w:rPr>
          <w:rFonts w:ascii="Arial" w:hAnsi="Arial" w:cs="Arial"/>
          <w:color w:val="000000" w:themeColor="text1"/>
          <w:sz w:val="24"/>
          <w:szCs w:val="24"/>
        </w:rPr>
        <w:t xml:space="preserve"> de indagación cuyo </w:t>
      </w:r>
      <w:proofErr w:type="spellStart"/>
      <w:r w:rsidR="005E18C1">
        <w:rPr>
          <w:rFonts w:ascii="Arial" w:hAnsi="Arial" w:cs="Arial"/>
          <w:color w:val="000000" w:themeColor="text1"/>
          <w:sz w:val="24"/>
          <w:szCs w:val="24"/>
        </w:rPr>
        <w:t>odjetivo</w:t>
      </w:r>
      <w:proofErr w:type="spellEnd"/>
      <w:r w:rsidR="005E18C1">
        <w:rPr>
          <w:rFonts w:ascii="Arial" w:hAnsi="Arial" w:cs="Arial"/>
          <w:color w:val="000000" w:themeColor="text1"/>
          <w:sz w:val="24"/>
          <w:szCs w:val="24"/>
        </w:rPr>
        <w:t xml:space="preserve"> es adquirir </w:t>
      </w:r>
      <w:r>
        <w:rPr>
          <w:rFonts w:ascii="Arial" w:hAnsi="Arial" w:cs="Arial"/>
          <w:color w:val="000000" w:themeColor="text1"/>
          <w:sz w:val="24"/>
          <w:szCs w:val="24"/>
        </w:rPr>
        <w:t>nuevo conocimiento</w:t>
      </w:r>
      <w:r w:rsidR="005E18C1">
        <w:rPr>
          <w:rFonts w:ascii="Arial" w:hAnsi="Arial" w:cs="Arial"/>
          <w:color w:val="000000" w:themeColor="text1"/>
          <w:sz w:val="24"/>
          <w:szCs w:val="24"/>
        </w:rPr>
        <w:t xml:space="preserve">, explicar fenómenos o resolver problemas </w:t>
      </w:r>
      <w:proofErr w:type="spellStart"/>
      <w:r w:rsidR="005E18C1">
        <w:rPr>
          <w:rFonts w:ascii="Arial" w:hAnsi="Arial" w:cs="Arial"/>
          <w:color w:val="000000" w:themeColor="text1"/>
          <w:sz w:val="24"/>
          <w:szCs w:val="24"/>
        </w:rPr>
        <w:t>concret</w:t>
      </w:r>
      <w:r w:rsidR="00ED3A4B">
        <w:rPr>
          <w:rFonts w:ascii="Arial" w:hAnsi="Arial" w:cs="Arial"/>
          <w:color w:val="000000" w:themeColor="text1"/>
          <w:sz w:val="24"/>
          <w:szCs w:val="24"/>
        </w:rPr>
        <w:t>os.</w:t>
      </w:r>
      <w:r>
        <w:rPr>
          <w:rFonts w:ascii="Arial" w:hAnsi="Arial" w:cs="Arial"/>
          <w:color w:val="000000" w:themeColor="text1"/>
          <w:sz w:val="24"/>
          <w:szCs w:val="24"/>
        </w:rPr>
        <w:t>se</w:t>
      </w:r>
      <w:proofErr w:type="spellEnd"/>
      <w:r>
        <w:rPr>
          <w:rFonts w:ascii="Arial" w:hAnsi="Arial" w:cs="Arial"/>
          <w:color w:val="000000" w:themeColor="text1"/>
          <w:sz w:val="24"/>
          <w:szCs w:val="24"/>
        </w:rPr>
        <w:t xml:space="preserve"> fundamenta en el método científico, lo que garantiza que los re</w:t>
      </w:r>
      <w:r w:rsidR="00C62144">
        <w:rPr>
          <w:rFonts w:ascii="Arial" w:hAnsi="Arial" w:cs="Arial"/>
          <w:color w:val="000000" w:themeColor="text1"/>
          <w:sz w:val="24"/>
          <w:szCs w:val="24"/>
        </w:rPr>
        <w:t>sultados.</w:t>
      </w:r>
      <w:r w:rsidR="00AB406C" w:rsidRPr="00AB406C">
        <w:t xml:space="preserve"> </w:t>
      </w:r>
      <w:r w:rsidR="00AB406C" w:rsidRPr="00AB406C">
        <w:rPr>
          <w:rFonts w:ascii="Arial" w:hAnsi="Arial" w:cs="Arial"/>
          <w:color w:val="000000" w:themeColor="text1"/>
          <w:sz w:val="24"/>
          <w:szCs w:val="24"/>
        </w:rPr>
        <w:t>Un proyecto de investigación se estructura en cuatro etapas pr</w:t>
      </w:r>
      <w:r w:rsidR="00D07306">
        <w:rPr>
          <w:rFonts w:ascii="Arial" w:hAnsi="Arial" w:cs="Arial"/>
          <w:color w:val="000000" w:themeColor="text1"/>
          <w:sz w:val="24"/>
          <w:szCs w:val="24"/>
        </w:rPr>
        <w:t>incipales:</w:t>
      </w:r>
    </w:p>
    <w:p w14:paraId="3243C52B" w14:textId="181B2FF1" w:rsidR="00077B24" w:rsidRDefault="00D07306" w:rsidP="005E18C1">
      <w:pPr>
        <w:spacing w:line="480" w:lineRule="auto"/>
        <w:ind w:left="360"/>
        <w:jc w:val="both"/>
        <w:rPr>
          <w:rFonts w:ascii="Arial" w:hAnsi="Arial" w:cs="Arial"/>
          <w:color w:val="000000" w:themeColor="text1"/>
          <w:sz w:val="24"/>
          <w:szCs w:val="24"/>
        </w:rPr>
      </w:pPr>
      <w:r>
        <w:rPr>
          <w:rFonts w:ascii="Arial" w:hAnsi="Arial" w:cs="Arial"/>
          <w:color w:val="000000" w:themeColor="text1"/>
          <w:sz w:val="24"/>
          <w:szCs w:val="24"/>
        </w:rPr>
        <w:t xml:space="preserve"> </w:t>
      </w:r>
      <w:r w:rsidR="00077B24">
        <w:rPr>
          <w:rFonts w:ascii="Arial" w:hAnsi="Arial" w:cs="Arial"/>
          <w:color w:val="000000" w:themeColor="text1"/>
          <w:sz w:val="24"/>
          <w:szCs w:val="24"/>
        </w:rPr>
        <w:t>1-</w:t>
      </w:r>
      <w:r w:rsidR="004B5593">
        <w:rPr>
          <w:rFonts w:ascii="Arial" w:hAnsi="Arial" w:cs="Arial"/>
          <w:color w:val="000000" w:themeColor="text1"/>
          <w:sz w:val="24"/>
          <w:szCs w:val="24"/>
        </w:rPr>
        <w:t>Gestación/N</w:t>
      </w:r>
      <w:r>
        <w:rPr>
          <w:rFonts w:ascii="Arial" w:hAnsi="Arial" w:cs="Arial"/>
          <w:color w:val="000000" w:themeColor="text1"/>
          <w:sz w:val="24"/>
          <w:szCs w:val="24"/>
        </w:rPr>
        <w:t>acimiento *</w:t>
      </w:r>
    </w:p>
    <w:p w14:paraId="575D7B15" w14:textId="35F8CB39" w:rsidR="00077B24" w:rsidRDefault="00077B24" w:rsidP="005E18C1">
      <w:pPr>
        <w:spacing w:line="480" w:lineRule="auto"/>
        <w:ind w:left="360"/>
        <w:jc w:val="both"/>
        <w:rPr>
          <w:rFonts w:ascii="Arial" w:hAnsi="Arial" w:cs="Arial"/>
          <w:color w:val="000000" w:themeColor="text1"/>
          <w:sz w:val="24"/>
          <w:szCs w:val="24"/>
        </w:rPr>
      </w:pPr>
      <w:r>
        <w:rPr>
          <w:rFonts w:ascii="Arial" w:hAnsi="Arial" w:cs="Arial"/>
          <w:color w:val="000000" w:themeColor="text1"/>
          <w:sz w:val="24"/>
          <w:szCs w:val="24"/>
        </w:rPr>
        <w:t>2-</w:t>
      </w:r>
      <w:r w:rsidR="004B5593">
        <w:rPr>
          <w:rFonts w:ascii="Arial" w:hAnsi="Arial" w:cs="Arial"/>
          <w:color w:val="000000" w:themeColor="text1"/>
          <w:sz w:val="24"/>
          <w:szCs w:val="24"/>
        </w:rPr>
        <w:t>D</w:t>
      </w:r>
      <w:r w:rsidR="00D07306">
        <w:rPr>
          <w:rFonts w:ascii="Arial" w:hAnsi="Arial" w:cs="Arial"/>
          <w:color w:val="000000" w:themeColor="text1"/>
          <w:sz w:val="24"/>
          <w:szCs w:val="24"/>
        </w:rPr>
        <w:t xml:space="preserve">efinición de la idea y problema, </w:t>
      </w:r>
    </w:p>
    <w:p w14:paraId="5A204435" w14:textId="7B04BB50" w:rsidR="00077B24" w:rsidRDefault="00077B24" w:rsidP="005E18C1">
      <w:pPr>
        <w:spacing w:line="480" w:lineRule="auto"/>
        <w:ind w:left="360"/>
        <w:jc w:val="both"/>
        <w:rPr>
          <w:rFonts w:ascii="Arial" w:hAnsi="Arial" w:cs="Arial"/>
          <w:color w:val="000000" w:themeColor="text1"/>
          <w:sz w:val="24"/>
          <w:szCs w:val="24"/>
        </w:rPr>
      </w:pPr>
      <w:r>
        <w:rPr>
          <w:rFonts w:ascii="Arial" w:hAnsi="Arial" w:cs="Arial"/>
          <w:color w:val="000000" w:themeColor="text1"/>
          <w:sz w:val="24"/>
          <w:szCs w:val="24"/>
        </w:rPr>
        <w:t>3-</w:t>
      </w:r>
      <w:r w:rsidR="004B5593">
        <w:rPr>
          <w:rFonts w:ascii="Arial" w:hAnsi="Arial" w:cs="Arial"/>
          <w:color w:val="000000" w:themeColor="text1"/>
          <w:sz w:val="24"/>
          <w:szCs w:val="24"/>
        </w:rPr>
        <w:t>P</w:t>
      </w:r>
      <w:r w:rsidR="00D07306">
        <w:rPr>
          <w:rFonts w:ascii="Arial" w:hAnsi="Arial" w:cs="Arial"/>
          <w:color w:val="000000" w:themeColor="text1"/>
          <w:sz w:val="24"/>
          <w:szCs w:val="24"/>
        </w:rPr>
        <w:t>laneación/elaboración</w:t>
      </w:r>
    </w:p>
    <w:p w14:paraId="7B9E7441" w14:textId="3360AC58" w:rsidR="00077B24" w:rsidRDefault="00077B24" w:rsidP="005E18C1">
      <w:pPr>
        <w:spacing w:line="480" w:lineRule="auto"/>
        <w:ind w:left="360"/>
        <w:jc w:val="both"/>
        <w:rPr>
          <w:rFonts w:ascii="Arial" w:hAnsi="Arial" w:cs="Arial"/>
          <w:color w:val="000000" w:themeColor="text1"/>
          <w:sz w:val="24"/>
          <w:szCs w:val="24"/>
        </w:rPr>
      </w:pPr>
      <w:r>
        <w:rPr>
          <w:rFonts w:ascii="Arial" w:hAnsi="Arial" w:cs="Arial"/>
          <w:color w:val="000000" w:themeColor="text1"/>
          <w:sz w:val="24"/>
          <w:szCs w:val="24"/>
        </w:rPr>
        <w:t>4-</w:t>
      </w:r>
      <w:r w:rsidR="004B5593">
        <w:rPr>
          <w:rFonts w:ascii="Arial" w:hAnsi="Arial" w:cs="Arial"/>
          <w:color w:val="000000" w:themeColor="text1"/>
          <w:sz w:val="24"/>
          <w:szCs w:val="24"/>
        </w:rPr>
        <w:t xml:space="preserve"> Marco teórico y M</w:t>
      </w:r>
      <w:r w:rsidR="00AB406C" w:rsidRPr="00AB406C">
        <w:rPr>
          <w:rFonts w:ascii="Arial" w:hAnsi="Arial" w:cs="Arial"/>
          <w:color w:val="000000" w:themeColor="text1"/>
          <w:sz w:val="24"/>
          <w:szCs w:val="24"/>
        </w:rPr>
        <w:t>etodolog</w:t>
      </w:r>
      <w:r w:rsidR="00D07306">
        <w:rPr>
          <w:rFonts w:ascii="Arial" w:hAnsi="Arial" w:cs="Arial"/>
          <w:color w:val="000000" w:themeColor="text1"/>
          <w:sz w:val="24"/>
          <w:szCs w:val="24"/>
        </w:rPr>
        <w:t xml:space="preserve">ía, </w:t>
      </w:r>
    </w:p>
    <w:p w14:paraId="2C00E501" w14:textId="0DE6B6F2" w:rsidR="00077B24" w:rsidRDefault="00077B24" w:rsidP="005E18C1">
      <w:pPr>
        <w:spacing w:line="480" w:lineRule="auto"/>
        <w:ind w:left="360"/>
        <w:jc w:val="both"/>
        <w:rPr>
          <w:rFonts w:ascii="Arial" w:hAnsi="Arial" w:cs="Arial"/>
          <w:color w:val="000000" w:themeColor="text1"/>
          <w:sz w:val="24"/>
          <w:szCs w:val="24"/>
        </w:rPr>
      </w:pPr>
      <w:r>
        <w:rPr>
          <w:rFonts w:ascii="Arial" w:hAnsi="Arial" w:cs="Arial"/>
          <w:color w:val="000000" w:themeColor="text1"/>
          <w:sz w:val="24"/>
          <w:szCs w:val="24"/>
        </w:rPr>
        <w:t>5-</w:t>
      </w:r>
      <w:r w:rsidR="00C133C2">
        <w:rPr>
          <w:rFonts w:ascii="Arial" w:hAnsi="Arial" w:cs="Arial"/>
          <w:color w:val="000000" w:themeColor="text1"/>
          <w:sz w:val="24"/>
          <w:szCs w:val="24"/>
        </w:rPr>
        <w:t>Ejecución, recogida</w:t>
      </w:r>
      <w:r w:rsidR="00D07306">
        <w:rPr>
          <w:rFonts w:ascii="Arial" w:hAnsi="Arial" w:cs="Arial"/>
          <w:color w:val="000000" w:themeColor="text1"/>
          <w:sz w:val="24"/>
          <w:szCs w:val="24"/>
        </w:rPr>
        <w:t xml:space="preserve"> y análisis de datos y cierre/divulgación</w:t>
      </w:r>
    </w:p>
    <w:p w14:paraId="576C374F" w14:textId="7671BC3E" w:rsidR="00077B24" w:rsidRDefault="00077B24" w:rsidP="005E18C1">
      <w:pPr>
        <w:spacing w:line="480" w:lineRule="auto"/>
        <w:ind w:left="360"/>
        <w:jc w:val="both"/>
        <w:rPr>
          <w:rFonts w:ascii="Arial" w:hAnsi="Arial" w:cs="Arial"/>
          <w:color w:val="000000" w:themeColor="text1"/>
          <w:sz w:val="24"/>
          <w:szCs w:val="24"/>
        </w:rPr>
      </w:pPr>
      <w:r>
        <w:rPr>
          <w:rFonts w:ascii="Arial" w:hAnsi="Arial" w:cs="Arial"/>
          <w:color w:val="000000" w:themeColor="text1"/>
          <w:sz w:val="24"/>
          <w:szCs w:val="24"/>
        </w:rPr>
        <w:t>6-</w:t>
      </w:r>
      <w:r w:rsidR="00980E18">
        <w:rPr>
          <w:rFonts w:ascii="Arial" w:hAnsi="Arial" w:cs="Arial"/>
          <w:color w:val="000000" w:themeColor="text1"/>
          <w:sz w:val="24"/>
          <w:szCs w:val="24"/>
        </w:rPr>
        <w:t xml:space="preserve"> I</w:t>
      </w:r>
      <w:r w:rsidR="00D07306">
        <w:rPr>
          <w:rFonts w:ascii="Arial" w:hAnsi="Arial" w:cs="Arial"/>
          <w:color w:val="000000" w:themeColor="text1"/>
          <w:sz w:val="24"/>
          <w:szCs w:val="24"/>
        </w:rPr>
        <w:t>nforme final y conclusiones</w:t>
      </w:r>
      <w:r w:rsidR="00D07306" w:rsidRPr="00AB406C">
        <w:rPr>
          <w:rFonts w:ascii="Arial" w:hAnsi="Arial" w:cs="Arial"/>
          <w:color w:val="000000" w:themeColor="text1"/>
          <w:sz w:val="24"/>
          <w:szCs w:val="24"/>
        </w:rPr>
        <w:t>.</w:t>
      </w:r>
      <w:r w:rsidR="00D07306">
        <w:rPr>
          <w:rFonts w:ascii="Arial" w:hAnsi="Arial" w:cs="Arial"/>
          <w:color w:val="000000" w:themeColor="text1"/>
          <w:sz w:val="24"/>
          <w:szCs w:val="24"/>
        </w:rPr>
        <w:t xml:space="preserve"> </w:t>
      </w:r>
    </w:p>
    <w:p w14:paraId="096F1606" w14:textId="20F6573E" w:rsidR="008719D6" w:rsidRPr="00077B24" w:rsidRDefault="00D07306" w:rsidP="005E18C1">
      <w:pPr>
        <w:spacing w:line="480" w:lineRule="auto"/>
        <w:ind w:left="360"/>
        <w:jc w:val="both"/>
        <w:rPr>
          <w:rFonts w:ascii="Arial" w:hAnsi="Arial" w:cs="Arial"/>
          <w:b/>
          <w:color w:val="000000" w:themeColor="text1"/>
          <w:sz w:val="24"/>
          <w:szCs w:val="24"/>
        </w:rPr>
      </w:pPr>
      <w:r w:rsidRPr="00077B24">
        <w:rPr>
          <w:rFonts w:ascii="Arial" w:hAnsi="Arial" w:cs="Arial"/>
          <w:b/>
          <w:color w:val="000000" w:themeColor="text1"/>
          <w:sz w:val="24"/>
          <w:szCs w:val="24"/>
        </w:rPr>
        <w:t>Resultados</w:t>
      </w:r>
      <w:r w:rsidR="008719D6" w:rsidRPr="00077B24">
        <w:rPr>
          <w:rFonts w:ascii="Arial" w:hAnsi="Arial" w:cs="Arial"/>
          <w:b/>
          <w:color w:val="000000" w:themeColor="text1"/>
          <w:sz w:val="24"/>
          <w:szCs w:val="24"/>
        </w:rPr>
        <w:t xml:space="preserve"> sean objetivos</w:t>
      </w:r>
      <w:r w:rsidR="00980E18">
        <w:rPr>
          <w:rFonts w:ascii="Arial" w:hAnsi="Arial" w:cs="Arial"/>
          <w:b/>
          <w:color w:val="000000" w:themeColor="text1"/>
          <w:sz w:val="24"/>
          <w:szCs w:val="24"/>
        </w:rPr>
        <w:t>,</w:t>
      </w:r>
      <w:r w:rsidR="008719D6" w:rsidRPr="00077B24">
        <w:rPr>
          <w:rFonts w:ascii="Arial" w:hAnsi="Arial" w:cs="Arial"/>
          <w:b/>
          <w:color w:val="000000" w:themeColor="text1"/>
          <w:sz w:val="24"/>
          <w:szCs w:val="24"/>
        </w:rPr>
        <w:t xml:space="preserve"> verificables y replicable.  </w:t>
      </w:r>
    </w:p>
    <w:p w14:paraId="7AF27362" w14:textId="77777777" w:rsidR="00AB406C" w:rsidRPr="00077B24" w:rsidRDefault="00AB406C" w:rsidP="005E18C1">
      <w:pPr>
        <w:spacing w:line="480" w:lineRule="auto"/>
        <w:ind w:left="360"/>
        <w:jc w:val="both"/>
        <w:rPr>
          <w:rFonts w:ascii="Arial" w:hAnsi="Arial" w:cs="Arial"/>
          <w:b/>
          <w:color w:val="000000" w:themeColor="text1"/>
          <w:sz w:val="24"/>
          <w:szCs w:val="24"/>
        </w:rPr>
      </w:pPr>
    </w:p>
    <w:p w14:paraId="3FB2738B" w14:textId="642A2D4D" w:rsidR="00382584" w:rsidRDefault="00382584" w:rsidP="008719D6">
      <w:pPr>
        <w:pStyle w:val="Prrafodelista"/>
        <w:numPr>
          <w:ilvl w:val="0"/>
          <w:numId w:val="13"/>
        </w:numPr>
        <w:spacing w:line="480" w:lineRule="auto"/>
        <w:jc w:val="both"/>
        <w:rPr>
          <w:rFonts w:ascii="Arial" w:hAnsi="Arial" w:cs="Arial"/>
          <w:color w:val="000000" w:themeColor="text1"/>
          <w:sz w:val="24"/>
          <w:szCs w:val="24"/>
        </w:rPr>
      </w:pPr>
      <w:r w:rsidRPr="008719D6">
        <w:rPr>
          <w:rFonts w:ascii="Arial" w:hAnsi="Arial" w:cs="Arial"/>
          <w:color w:val="000000" w:themeColor="text1"/>
          <w:sz w:val="24"/>
          <w:szCs w:val="24"/>
          <w:highlight w:val="yellow"/>
        </w:rPr>
        <w:t xml:space="preserve">Etapas: </w:t>
      </w:r>
    </w:p>
    <w:p w14:paraId="32A98183" w14:textId="028AFACC" w:rsidR="000C3861" w:rsidRPr="000C3861" w:rsidRDefault="00674C25" w:rsidP="000C3861">
      <w:pPr>
        <w:pStyle w:val="Prrafodelista"/>
        <w:spacing w:line="480" w:lineRule="auto"/>
        <w:jc w:val="both"/>
        <w:rPr>
          <w:rFonts w:ascii="Arial" w:hAnsi="Arial" w:cs="Arial"/>
          <w:color w:val="000000" w:themeColor="text1"/>
          <w:sz w:val="24"/>
          <w:szCs w:val="24"/>
        </w:rPr>
      </w:pPr>
      <w:r>
        <w:rPr>
          <w:rFonts w:ascii="Arial" w:hAnsi="Arial" w:cs="Arial"/>
          <w:color w:val="000000" w:themeColor="text1"/>
          <w:sz w:val="24"/>
          <w:szCs w:val="24"/>
        </w:rPr>
        <w:t>Toda investigación científica</w:t>
      </w:r>
      <w:r w:rsidR="00BA63A6">
        <w:rPr>
          <w:rFonts w:ascii="Arial" w:hAnsi="Arial" w:cs="Arial"/>
          <w:color w:val="000000" w:themeColor="text1"/>
          <w:sz w:val="24"/>
          <w:szCs w:val="24"/>
        </w:rPr>
        <w:t xml:space="preserve"> sigue una serie de pasos preestablecidos que te permiten asegurar que el conocimiento obtenido sea confiable, verificable y verdaderamente útil</w:t>
      </w:r>
      <w:r w:rsidR="000C3861">
        <w:rPr>
          <w:rFonts w:ascii="Arial" w:hAnsi="Arial" w:cs="Arial"/>
          <w:color w:val="000000" w:themeColor="text1"/>
          <w:sz w:val="24"/>
          <w:szCs w:val="24"/>
        </w:rPr>
        <w:t>,</w:t>
      </w:r>
      <w:r w:rsidR="00BA63A6">
        <w:rPr>
          <w:rFonts w:ascii="Arial" w:hAnsi="Arial" w:cs="Arial"/>
          <w:color w:val="000000" w:themeColor="text1"/>
          <w:sz w:val="24"/>
          <w:szCs w:val="24"/>
        </w:rPr>
        <w:t xml:space="preserve"> </w:t>
      </w:r>
      <w:r w:rsidR="000C3861" w:rsidRPr="000C3861">
        <w:rPr>
          <w:rFonts w:ascii="Arial" w:hAnsi="Arial" w:cs="Arial"/>
          <w:color w:val="000000" w:themeColor="text1"/>
          <w:sz w:val="24"/>
          <w:szCs w:val="24"/>
        </w:rPr>
        <w:t>sobre el mundo que nos rodea. Claro está que todos los procesos deben ser validados y coherentes, sin i</w:t>
      </w:r>
      <w:r w:rsidR="000C3861">
        <w:rPr>
          <w:rFonts w:ascii="Arial" w:hAnsi="Arial" w:cs="Arial"/>
          <w:color w:val="000000" w:themeColor="text1"/>
          <w:sz w:val="24"/>
          <w:szCs w:val="24"/>
        </w:rPr>
        <w:t xml:space="preserve">nventar o manipular los datos. </w:t>
      </w:r>
    </w:p>
    <w:p w14:paraId="727F45A1" w14:textId="76B0C4F6" w:rsidR="000C3861" w:rsidRPr="000C3861" w:rsidRDefault="000C3861" w:rsidP="000C3861">
      <w:pPr>
        <w:pStyle w:val="Prrafodelista"/>
        <w:spacing w:line="480" w:lineRule="auto"/>
        <w:jc w:val="both"/>
        <w:rPr>
          <w:rFonts w:ascii="Arial" w:hAnsi="Arial" w:cs="Arial"/>
          <w:color w:val="000000" w:themeColor="text1"/>
          <w:sz w:val="24"/>
          <w:szCs w:val="24"/>
        </w:rPr>
      </w:pPr>
      <w:r w:rsidRPr="000C3861">
        <w:rPr>
          <w:rFonts w:ascii="Arial" w:hAnsi="Arial" w:cs="Arial"/>
          <w:color w:val="000000" w:themeColor="text1"/>
          <w:sz w:val="24"/>
          <w:szCs w:val="24"/>
        </w:rPr>
        <w:lastRenderedPageBreak/>
        <w:t>Se ejecuta a través de técnicas como la observación, entrevistas, experimentación, etc., ya que así se genera nuevo conocimiento, a la vez que se obtienen las respuestas que buscan los investigadores s</w:t>
      </w:r>
      <w:r>
        <w:rPr>
          <w:rFonts w:ascii="Arial" w:hAnsi="Arial" w:cs="Arial"/>
          <w:color w:val="000000" w:themeColor="text1"/>
          <w:sz w:val="24"/>
          <w:szCs w:val="24"/>
        </w:rPr>
        <w:t xml:space="preserve">obre un fenómeno determinado.  </w:t>
      </w:r>
    </w:p>
    <w:p w14:paraId="179F313E" w14:textId="154C89C1" w:rsidR="000C3861" w:rsidRDefault="000C3861" w:rsidP="000C3861">
      <w:pPr>
        <w:pStyle w:val="Prrafodelista"/>
        <w:spacing w:line="480" w:lineRule="auto"/>
        <w:jc w:val="both"/>
        <w:rPr>
          <w:rFonts w:ascii="Arial" w:hAnsi="Arial" w:cs="Arial"/>
          <w:color w:val="000000" w:themeColor="text1"/>
          <w:sz w:val="24"/>
          <w:szCs w:val="24"/>
        </w:rPr>
      </w:pPr>
      <w:r w:rsidRPr="000C3861">
        <w:rPr>
          <w:rFonts w:ascii="Arial" w:hAnsi="Arial" w:cs="Arial"/>
          <w:color w:val="000000" w:themeColor="text1"/>
          <w:sz w:val="24"/>
          <w:szCs w:val="24"/>
        </w:rPr>
        <w:t xml:space="preserve">En palabras simples, es la forma más estructurada y cuidadosa que hemos inventado los humanos para dejar de adivinar y empezar a entender realmente cómo funcionan las cosas. Así de simple. </w:t>
      </w:r>
    </w:p>
    <w:p w14:paraId="5747AEED"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1. Identificación y planteamiento del problema</w:t>
      </w:r>
    </w:p>
    <w:p w14:paraId="740EB0B5"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729DFE32"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Cualquier tipo de investigación empieza con una pregunta o un fenómeno que llama la atención. Es decir, puedes partir de interrogantes como: </w:t>
      </w:r>
    </w:p>
    <w:p w14:paraId="322DBA7A"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1F57ACF8"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    ¿Por qué ocurre esto? </w:t>
      </w:r>
    </w:p>
    <w:p w14:paraId="019366FC"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    ¿Qué relación hay entre X e Y?</w:t>
      </w:r>
    </w:p>
    <w:p w14:paraId="0EE29091"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24D0B4F0" w14:textId="30C6BED9"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En esta etapa también se delimita el tema, lo cual, según Hernández Sampieri, Fern</w:t>
      </w:r>
      <w:r w:rsidR="00234280">
        <w:rPr>
          <w:rFonts w:ascii="Arial" w:hAnsi="Arial" w:cs="Arial"/>
          <w:color w:val="000000" w:themeColor="text1"/>
          <w:sz w:val="24"/>
          <w:szCs w:val="24"/>
        </w:rPr>
        <w:t>ández Collado y Baptista Lucio,</w:t>
      </w:r>
      <w:r w:rsidR="00234280" w:rsidRPr="00025DC7">
        <w:rPr>
          <w:rFonts w:ascii="Arial" w:hAnsi="Arial" w:cs="Arial"/>
          <w:color w:val="000000" w:themeColor="text1"/>
          <w:sz w:val="24"/>
          <w:szCs w:val="24"/>
        </w:rPr>
        <w:t xml:space="preserve"> autores</w:t>
      </w:r>
      <w:r w:rsidRPr="00025DC7">
        <w:rPr>
          <w:rFonts w:ascii="Arial" w:hAnsi="Arial" w:cs="Arial"/>
          <w:color w:val="000000" w:themeColor="text1"/>
          <w:sz w:val="24"/>
          <w:szCs w:val="24"/>
        </w:rPr>
        <w:t xml:space="preserve"> del libro </w:t>
      </w:r>
      <w:r w:rsidR="00234280">
        <w:rPr>
          <w:rFonts w:ascii="Arial" w:hAnsi="Arial" w:cs="Arial"/>
          <w:color w:val="000000" w:themeColor="text1"/>
          <w:sz w:val="24"/>
          <w:szCs w:val="24"/>
        </w:rPr>
        <w:t>Metodología de la investigación</w:t>
      </w:r>
      <w:r w:rsidRPr="00025DC7">
        <w:rPr>
          <w:rFonts w:ascii="Arial" w:hAnsi="Arial" w:cs="Arial"/>
          <w:color w:val="000000" w:themeColor="text1"/>
          <w:sz w:val="24"/>
          <w:szCs w:val="24"/>
        </w:rPr>
        <w:t xml:space="preserve">, implica precisar y acotar los aspectos concretos del tema a estudiar. </w:t>
      </w:r>
    </w:p>
    <w:p w14:paraId="021A0019" w14:textId="5937612A" w:rsidR="00025DC7" w:rsidRPr="00234280" w:rsidRDefault="00025DC7" w:rsidP="00234280">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2. Revisión de antecedentes o estado del arte</w:t>
      </w:r>
    </w:p>
    <w:p w14:paraId="3A825FAD"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Es una fase que comprende investigar todo lo que se ha dicho ya sobre el tema, para lo cual debes indagar en libros, artículos científicos, tesis previas, informes, otros estados del arte, etc. </w:t>
      </w:r>
    </w:p>
    <w:p w14:paraId="369D4A37"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4B34ECB5"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lastRenderedPageBreak/>
        <w:t>Eso sí, analiza la información con cuidado y evita repetir lo ya conocido, ya que eso ayuda a encontrar lagunas o contradicciones que justifiquen la nueva investigación.</w:t>
      </w:r>
    </w:p>
    <w:p w14:paraId="1A6859E5" w14:textId="642C03B6" w:rsidR="00025DC7" w:rsidRPr="005926C3" w:rsidRDefault="00025DC7" w:rsidP="005926C3">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3. Formul</w:t>
      </w:r>
      <w:r w:rsidR="005926C3">
        <w:rPr>
          <w:rFonts w:ascii="Arial" w:hAnsi="Arial" w:cs="Arial"/>
          <w:color w:val="000000" w:themeColor="text1"/>
          <w:sz w:val="24"/>
          <w:szCs w:val="24"/>
        </w:rPr>
        <w:t>ación de objetivos e hipótesis o preguntas de investigación</w:t>
      </w:r>
    </w:p>
    <w:p w14:paraId="304D5938"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El siguiente paso lógico en este proceso es formular la hipótesis, objetivos o las preguntas de investigación. En otras palabras, es el momento en el que deberás plantear los objetivos que pretendes lograr. </w:t>
      </w:r>
    </w:p>
    <w:p w14:paraId="26C49ACC" w14:textId="55A2F0CD" w:rsidR="00F026FD" w:rsidRPr="00025DC7" w:rsidRDefault="00F026FD" w:rsidP="00025DC7">
      <w:pPr>
        <w:pStyle w:val="Prrafodelista"/>
        <w:spacing w:line="480" w:lineRule="auto"/>
        <w:jc w:val="both"/>
        <w:rPr>
          <w:rFonts w:ascii="Arial" w:hAnsi="Arial" w:cs="Arial"/>
          <w:color w:val="000000" w:themeColor="text1"/>
          <w:sz w:val="24"/>
          <w:szCs w:val="24"/>
        </w:rPr>
      </w:pPr>
    </w:p>
    <w:p w14:paraId="05B1B7CC"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Existen varias maneras. Por ejemplo, en muchos estudios, sobre todo cuantitativos, se elaboran hipótesis, mientras que para los estudios de corte cualitativo se plantean los objetivos.  </w:t>
      </w:r>
    </w:p>
    <w:p w14:paraId="0DE4B2BA"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19A94418"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Un ejemplo de hipótesis sería: El uso de fertilizante </w:t>
      </w:r>
      <w:r w:rsidRPr="005926C3">
        <w:rPr>
          <w:rFonts w:ascii="Arial" w:hAnsi="Arial" w:cs="Arial"/>
          <w:b/>
          <w:color w:val="000000" w:themeColor="text1"/>
          <w:sz w:val="24"/>
          <w:szCs w:val="24"/>
        </w:rPr>
        <w:t>X</w:t>
      </w:r>
      <w:r w:rsidRPr="005926C3">
        <w:rPr>
          <w:rFonts w:ascii="Arial" w:hAnsi="Arial" w:cs="Arial"/>
          <w:color w:val="000000" w:themeColor="text1"/>
          <w:sz w:val="24"/>
          <w:szCs w:val="24"/>
        </w:rPr>
        <w:t xml:space="preserve"> </w:t>
      </w:r>
      <w:r w:rsidRPr="00025DC7">
        <w:rPr>
          <w:rFonts w:ascii="Arial" w:hAnsi="Arial" w:cs="Arial"/>
          <w:color w:val="000000" w:themeColor="text1"/>
          <w:sz w:val="24"/>
          <w:szCs w:val="24"/>
        </w:rPr>
        <w:t xml:space="preserve">aumenta en un 25% el rendimiento del cultivo </w:t>
      </w:r>
      <w:r w:rsidRPr="005926C3">
        <w:rPr>
          <w:rFonts w:ascii="Arial" w:hAnsi="Arial" w:cs="Arial"/>
          <w:b/>
          <w:color w:val="000000" w:themeColor="text1"/>
          <w:sz w:val="24"/>
          <w:szCs w:val="24"/>
        </w:rPr>
        <w:t>Y</w:t>
      </w:r>
      <w:r w:rsidRPr="00025DC7">
        <w:rPr>
          <w:rFonts w:ascii="Arial" w:hAnsi="Arial" w:cs="Arial"/>
          <w:color w:val="000000" w:themeColor="text1"/>
          <w:sz w:val="24"/>
          <w:szCs w:val="24"/>
        </w:rPr>
        <w:t>.</w:t>
      </w:r>
    </w:p>
    <w:p w14:paraId="0DA5FAE1"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4. Diseño metodológico</w:t>
      </w:r>
    </w:p>
    <w:p w14:paraId="33963905"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25163FE6"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Se trata de la fase en la que debes decidir y explicar cómo vas a investigar, es decir: </w:t>
      </w:r>
    </w:p>
    <w:p w14:paraId="619E0E2E"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0792DA53"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    Tipo de investigación (exploratoria, descriptiva, explicativa, experimental…). </w:t>
      </w:r>
    </w:p>
    <w:p w14:paraId="27CE4CF0"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    Enfoque (cuantitativo, cualitativo o mixto). </w:t>
      </w:r>
    </w:p>
    <w:p w14:paraId="306A622A"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    Población y muestra.</w:t>
      </w:r>
    </w:p>
    <w:p w14:paraId="7C44A9F7"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    Técnicas e instrumentos de recolección de datos (encuestas, experimentos, entrevistas, observación, análisis de documentos…). </w:t>
      </w:r>
    </w:p>
    <w:p w14:paraId="71395839"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    </w:t>
      </w:r>
      <w:proofErr w:type="gramStart"/>
      <w:r w:rsidRPr="00025DC7">
        <w:rPr>
          <w:rFonts w:ascii="Arial" w:hAnsi="Arial" w:cs="Arial"/>
          <w:color w:val="000000" w:themeColor="text1"/>
          <w:sz w:val="24"/>
          <w:szCs w:val="24"/>
        </w:rPr>
        <w:t>Variables a medir</w:t>
      </w:r>
      <w:proofErr w:type="gramEnd"/>
      <w:r w:rsidRPr="00025DC7">
        <w:rPr>
          <w:rFonts w:ascii="Arial" w:hAnsi="Arial" w:cs="Arial"/>
          <w:color w:val="000000" w:themeColor="text1"/>
          <w:sz w:val="24"/>
          <w:szCs w:val="24"/>
        </w:rPr>
        <w:t xml:space="preserve"> y cómo controlarlas. </w:t>
      </w:r>
    </w:p>
    <w:p w14:paraId="3FFA6756"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045B25FD"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El siguiente artículo te puede servir para planificar la metodología de tu TFG. </w:t>
      </w:r>
    </w:p>
    <w:p w14:paraId="37CD02EC"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5. Recolección de datos / trabajo de campo</w:t>
      </w:r>
    </w:p>
    <w:p w14:paraId="4EF5F16C"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4C3BA655"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En esta etapa pasas del plan a la acción como tal. Es decir, es momento de salir a buscar la información, aplicando el método que ya definiste con anterioridad. </w:t>
      </w:r>
    </w:p>
    <w:p w14:paraId="2768EC83"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7F462B10"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Ahora bien, dependiendo de tu investigación, esto puede implicar hacer encuestas, entrevistas, observaciones o experimentos, ya que no se trata de improvisar, sino de seguir el camino que trazaste, con atención y cuidado.</w:t>
      </w:r>
    </w:p>
    <w:p w14:paraId="41EEFDF9"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0892085C"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Aquí también entra en juego algo fundamental: la ética como investigador. Ten en cuenta que no es solo recolectar datos, es respetar a las personas y los contextos con los que trabajas. </w:t>
      </w:r>
    </w:p>
    <w:p w14:paraId="65576F29"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6. Análisis e interpretación de los datos</w:t>
      </w:r>
    </w:p>
    <w:p w14:paraId="66506B82"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36393E7B"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Este momento del proceso de investigación es clave, ya que en él organizas y procesas los datos recolectados, usando métodos que ya estableciste, como por ejemplo estadística, software cualitativo, </w:t>
      </w:r>
      <w:proofErr w:type="spellStart"/>
      <w:r w:rsidRPr="00025DC7">
        <w:rPr>
          <w:rFonts w:ascii="Arial" w:hAnsi="Arial" w:cs="Arial"/>
          <w:color w:val="000000" w:themeColor="text1"/>
          <w:sz w:val="24"/>
          <w:szCs w:val="24"/>
        </w:rPr>
        <w:t>Atlasti</w:t>
      </w:r>
      <w:proofErr w:type="spellEnd"/>
      <w:r w:rsidRPr="00025DC7">
        <w:rPr>
          <w:rFonts w:ascii="Arial" w:hAnsi="Arial" w:cs="Arial"/>
          <w:color w:val="000000" w:themeColor="text1"/>
          <w:sz w:val="24"/>
          <w:szCs w:val="24"/>
        </w:rPr>
        <w:t xml:space="preserve">, tablas, gráficos y un largo etcétera. </w:t>
      </w:r>
    </w:p>
    <w:p w14:paraId="4D1ECFDF"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32197A06"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Asimismo, se contrastan con las hipótesis o se responden las preguntas de investigación, por lo que podemos afirmar que es la fase en la que </w:t>
      </w:r>
      <w:r w:rsidRPr="00025DC7">
        <w:rPr>
          <w:rFonts w:ascii="Arial" w:hAnsi="Arial" w:cs="Arial"/>
          <w:color w:val="000000" w:themeColor="text1"/>
          <w:sz w:val="24"/>
          <w:szCs w:val="24"/>
        </w:rPr>
        <w:lastRenderedPageBreak/>
        <w:t>surge el verdadero “descubrimiento” o la confirmación/rechazo de ideas previas.</w:t>
      </w:r>
    </w:p>
    <w:p w14:paraId="166B141F"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7. Conclusiones y recomendaciones</w:t>
      </w:r>
    </w:p>
    <w:p w14:paraId="24EF97DE"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16A1F8BE"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Aquí se cierran todas las piezas de la investigación. Y no solo va de resumir lo que hiciste, sino de interpretar los resultados y explicar qué significan realmente.</w:t>
      </w:r>
    </w:p>
    <w:p w14:paraId="5ED04360"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76B5961C"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Vamos, que es la fase en la que respondes de forma directa las preguntas planteadas al inicio: qué se logró demostrar, hasta dónde llegan los resultados y qué no pudo abordarse.</w:t>
      </w:r>
    </w:p>
    <w:p w14:paraId="2F4CA104"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8. Comunicación y difusión de los resultados</w:t>
      </w:r>
    </w:p>
    <w:p w14:paraId="29C9DF36"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4084DC68"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El conocimiento científico solo cobra sentido cuando se comparte. Por eso, esta etapa de la investigación se enfoca en comunicar los resultados de manera clara, estructurada y accesible. </w:t>
      </w:r>
    </w:p>
    <w:p w14:paraId="440847B0"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0CB316D6"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Para ello, puedes utilizar un informe final, una tesis, un artículo científico o una ponencia académica; todo depende de lo que te pidan en la universidad. </w:t>
      </w:r>
    </w:p>
    <w:p w14:paraId="4D7FD8CC"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3CACE7C5"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Como puedes ver, investigar no termina cuando se obtienen resultados, sino cuando estos se comunican y contribuyen al avance del conocimiento colectivo.</w:t>
      </w:r>
    </w:p>
    <w:p w14:paraId="50444C5A"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Consideraciones importantes</w:t>
      </w:r>
    </w:p>
    <w:p w14:paraId="67320617"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p>
    <w:p w14:paraId="052081B1"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lastRenderedPageBreak/>
        <w:t xml:space="preserve">    El proceso no es estrictamente lineal: muchas veces hay que volver atrás (por ejemplo, si los datos no responden a las hipótesis, se reformula el diseño o incluso la pregunta inicial).</w:t>
      </w:r>
    </w:p>
    <w:p w14:paraId="4B1C14E7" w14:textId="77777777" w:rsidR="00025DC7" w:rsidRP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    En ciencias experimentales (física, química, biología) suele enfatizarse más la experimentación y el control de variables.</w:t>
      </w:r>
    </w:p>
    <w:p w14:paraId="344D6A96" w14:textId="0F5AC534" w:rsidR="00025DC7" w:rsidRDefault="00025DC7" w:rsidP="00025DC7">
      <w:pPr>
        <w:pStyle w:val="Prrafodelista"/>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 xml:space="preserve">    En ciencias sociales o humanidades puede haber más énfasis en la interpretación profunda y menos en la cuantificación estricta.</w:t>
      </w:r>
    </w:p>
    <w:p w14:paraId="35E0D465" w14:textId="77777777" w:rsidR="00025DC7" w:rsidRPr="000C3861" w:rsidRDefault="00025DC7" w:rsidP="000C3861">
      <w:pPr>
        <w:pStyle w:val="Prrafodelista"/>
        <w:spacing w:line="480" w:lineRule="auto"/>
        <w:jc w:val="both"/>
        <w:rPr>
          <w:rFonts w:ascii="Arial" w:hAnsi="Arial" w:cs="Arial"/>
          <w:color w:val="000000" w:themeColor="text1"/>
          <w:sz w:val="24"/>
          <w:szCs w:val="24"/>
        </w:rPr>
      </w:pPr>
    </w:p>
    <w:p w14:paraId="5130E5D3" w14:textId="77777777" w:rsidR="000C3861" w:rsidRPr="000C3861" w:rsidRDefault="000C3861" w:rsidP="000C3861">
      <w:pPr>
        <w:pStyle w:val="Prrafodelista"/>
        <w:spacing w:line="480" w:lineRule="auto"/>
        <w:jc w:val="both"/>
        <w:rPr>
          <w:rFonts w:ascii="Arial" w:hAnsi="Arial" w:cs="Arial"/>
          <w:color w:val="000000" w:themeColor="text1"/>
          <w:sz w:val="24"/>
          <w:szCs w:val="24"/>
        </w:rPr>
      </w:pPr>
    </w:p>
    <w:p w14:paraId="4118DA8F" w14:textId="5F38DE70" w:rsidR="00C51958" w:rsidRPr="0011494B" w:rsidRDefault="00C51958" w:rsidP="00C51958">
      <w:pPr>
        <w:pStyle w:val="Prrafodelista"/>
        <w:spacing w:line="480" w:lineRule="auto"/>
        <w:jc w:val="both"/>
        <w:rPr>
          <w:rFonts w:ascii="Arial" w:hAnsi="Arial" w:cs="Arial"/>
          <w:b/>
          <w:color w:val="000000" w:themeColor="text1"/>
          <w:sz w:val="24"/>
          <w:szCs w:val="24"/>
        </w:rPr>
      </w:pPr>
      <w:r w:rsidRPr="0011494B">
        <w:rPr>
          <w:rFonts w:ascii="Arial" w:hAnsi="Arial" w:cs="Arial"/>
          <w:b/>
          <w:color w:val="000000" w:themeColor="text1"/>
          <w:sz w:val="24"/>
          <w:szCs w:val="24"/>
        </w:rPr>
        <w:t xml:space="preserve">Etapas del proceso de investigación </w:t>
      </w:r>
    </w:p>
    <w:p w14:paraId="1D941BCB" w14:textId="4ED20EBC" w:rsidR="000C3861" w:rsidRDefault="0011494B" w:rsidP="00C51958">
      <w:pPr>
        <w:pStyle w:val="Prrafodelista"/>
        <w:numPr>
          <w:ilvl w:val="0"/>
          <w:numId w:val="14"/>
        </w:numPr>
        <w:spacing w:line="480" w:lineRule="auto"/>
        <w:jc w:val="both"/>
        <w:rPr>
          <w:rFonts w:ascii="Arial" w:hAnsi="Arial" w:cs="Arial"/>
          <w:color w:val="000000" w:themeColor="text1"/>
          <w:sz w:val="24"/>
          <w:szCs w:val="24"/>
        </w:rPr>
      </w:pPr>
      <w:r>
        <w:rPr>
          <w:rFonts w:ascii="Arial" w:hAnsi="Arial" w:cs="Arial"/>
          <w:color w:val="000000" w:themeColor="text1"/>
          <w:sz w:val="24"/>
          <w:szCs w:val="24"/>
        </w:rPr>
        <w:t>Identificación</w:t>
      </w:r>
      <w:r w:rsidR="000C3861">
        <w:rPr>
          <w:rFonts w:ascii="Arial" w:hAnsi="Arial" w:cs="Arial"/>
          <w:color w:val="000000" w:themeColor="text1"/>
          <w:sz w:val="24"/>
          <w:szCs w:val="24"/>
        </w:rPr>
        <w:t xml:space="preserve"> y planeamiento del problema </w:t>
      </w:r>
    </w:p>
    <w:p w14:paraId="5D16697E" w14:textId="1C1DE24A" w:rsidR="00C51958" w:rsidRPr="000C3861" w:rsidRDefault="00C51958" w:rsidP="000C3861">
      <w:pPr>
        <w:pStyle w:val="Prrafodelista"/>
        <w:numPr>
          <w:ilvl w:val="0"/>
          <w:numId w:val="14"/>
        </w:numPr>
        <w:spacing w:line="480" w:lineRule="auto"/>
        <w:jc w:val="both"/>
        <w:rPr>
          <w:rFonts w:ascii="Arial" w:hAnsi="Arial" w:cs="Arial"/>
          <w:color w:val="000000" w:themeColor="text1"/>
          <w:sz w:val="24"/>
          <w:szCs w:val="24"/>
        </w:rPr>
      </w:pPr>
      <w:r w:rsidRPr="000C3861">
        <w:rPr>
          <w:rFonts w:ascii="Arial" w:hAnsi="Arial" w:cs="Arial"/>
          <w:color w:val="000000" w:themeColor="text1"/>
          <w:sz w:val="24"/>
          <w:szCs w:val="24"/>
        </w:rPr>
        <w:t xml:space="preserve"> y planeamiento del problema </w:t>
      </w:r>
    </w:p>
    <w:p w14:paraId="2A269931" w14:textId="76506C5E" w:rsidR="00C51958" w:rsidRDefault="00C51958" w:rsidP="00C51958">
      <w:pPr>
        <w:pStyle w:val="Prrafodelista"/>
        <w:numPr>
          <w:ilvl w:val="0"/>
          <w:numId w:val="14"/>
        </w:numPr>
        <w:spacing w:line="480" w:lineRule="auto"/>
        <w:jc w:val="both"/>
        <w:rPr>
          <w:rFonts w:ascii="Arial" w:hAnsi="Arial" w:cs="Arial"/>
          <w:color w:val="000000" w:themeColor="text1"/>
          <w:sz w:val="24"/>
          <w:szCs w:val="24"/>
        </w:rPr>
      </w:pPr>
      <w:r>
        <w:rPr>
          <w:rFonts w:ascii="Arial" w:hAnsi="Arial" w:cs="Arial"/>
          <w:color w:val="000000" w:themeColor="text1"/>
          <w:sz w:val="24"/>
          <w:szCs w:val="24"/>
        </w:rPr>
        <w:t xml:space="preserve">Revisión de antecedente o </w:t>
      </w:r>
    </w:p>
    <w:p w14:paraId="065A422C" w14:textId="410B41D3" w:rsidR="00025DC7" w:rsidRPr="00025DC7" w:rsidRDefault="00025DC7" w:rsidP="00025DC7">
      <w:pPr>
        <w:pStyle w:val="Prrafodelista"/>
        <w:spacing w:line="480" w:lineRule="auto"/>
        <w:ind w:left="1080"/>
        <w:jc w:val="both"/>
        <w:rPr>
          <w:rFonts w:ascii="Arial" w:hAnsi="Arial" w:cs="Arial"/>
          <w:b/>
          <w:color w:val="000000" w:themeColor="text1"/>
          <w:sz w:val="24"/>
          <w:szCs w:val="24"/>
        </w:rPr>
      </w:pPr>
      <w:r w:rsidRPr="00025DC7">
        <w:rPr>
          <w:rFonts w:ascii="Arial" w:hAnsi="Arial" w:cs="Arial"/>
          <w:b/>
          <w:color w:val="000000" w:themeColor="text1"/>
          <w:sz w:val="24"/>
          <w:szCs w:val="24"/>
        </w:rPr>
        <w:t>Planificación</w:t>
      </w:r>
    </w:p>
    <w:p w14:paraId="70AF690F" w14:textId="35955EE3" w:rsidR="00025DC7" w:rsidRDefault="00025DC7" w:rsidP="00025DC7">
      <w:pPr>
        <w:spacing w:line="480" w:lineRule="auto"/>
        <w:jc w:val="both"/>
        <w:rPr>
          <w:rFonts w:ascii="Arial" w:hAnsi="Arial" w:cs="Arial"/>
          <w:color w:val="000000" w:themeColor="text1"/>
          <w:sz w:val="24"/>
          <w:szCs w:val="24"/>
        </w:rPr>
      </w:pPr>
      <w:r w:rsidRPr="00025DC7">
        <w:rPr>
          <w:rFonts w:ascii="Arial" w:hAnsi="Arial" w:cs="Arial"/>
          <w:color w:val="000000" w:themeColor="text1"/>
          <w:sz w:val="24"/>
          <w:szCs w:val="24"/>
        </w:rPr>
        <w:t>La planificación de la investigación científica es el proceso inicial y estructurado que delinea el enfoque, los pasos y los recursos de un proyecto. Permite definir qué se estudiará, por qué, cómo, cuándo y cuánto costará, optimizando el tiempo y evitando cambios sustanciales durante la ejecución.</w:t>
      </w:r>
    </w:p>
    <w:p w14:paraId="45FE7F0C" w14:textId="77777777" w:rsidR="00025DC7" w:rsidRPr="0008062D" w:rsidRDefault="00025DC7" w:rsidP="00025DC7">
      <w:pPr>
        <w:spacing w:line="480" w:lineRule="auto"/>
        <w:jc w:val="both"/>
        <w:rPr>
          <w:rFonts w:ascii="Arial" w:hAnsi="Arial" w:cs="Arial"/>
          <w:b/>
          <w:color w:val="000000" w:themeColor="text1"/>
          <w:sz w:val="24"/>
          <w:szCs w:val="24"/>
        </w:rPr>
      </w:pPr>
      <w:r w:rsidRPr="0008062D">
        <w:rPr>
          <w:rFonts w:ascii="Arial" w:hAnsi="Arial" w:cs="Arial"/>
          <w:b/>
          <w:color w:val="000000" w:themeColor="text1"/>
          <w:sz w:val="24"/>
          <w:szCs w:val="24"/>
        </w:rPr>
        <w:t xml:space="preserve">Fases del Plan de Investigación </w:t>
      </w:r>
    </w:p>
    <w:p w14:paraId="342C435C" w14:textId="77777777" w:rsidR="0008062D" w:rsidRDefault="00025DC7" w:rsidP="00025DC7">
      <w:pPr>
        <w:spacing w:line="480" w:lineRule="auto"/>
        <w:jc w:val="both"/>
        <w:rPr>
          <w:rFonts w:ascii="Arial" w:hAnsi="Arial" w:cs="Arial"/>
          <w:color w:val="000000" w:themeColor="text1"/>
          <w:sz w:val="24"/>
          <w:szCs w:val="24"/>
        </w:rPr>
      </w:pPr>
      <w:r w:rsidRPr="0008062D">
        <w:rPr>
          <w:rFonts w:ascii="Arial" w:hAnsi="Arial" w:cs="Arial"/>
          <w:b/>
          <w:color w:val="000000" w:themeColor="text1"/>
          <w:sz w:val="24"/>
          <w:szCs w:val="24"/>
        </w:rPr>
        <w:t>Problema y Objetivos</w:t>
      </w:r>
      <w:r w:rsidRPr="00025DC7">
        <w:rPr>
          <w:rFonts w:ascii="Arial" w:hAnsi="Arial" w:cs="Arial"/>
          <w:color w:val="000000" w:themeColor="text1"/>
          <w:sz w:val="24"/>
          <w:szCs w:val="24"/>
        </w:rPr>
        <w:t>: Identificación de la necesidad a abordar, formulación de la pregunta central y establecimiento de metas claras.</w:t>
      </w:r>
    </w:p>
    <w:p w14:paraId="6C86563D" w14:textId="318771FA" w:rsidR="00025DC7" w:rsidRDefault="00025DC7" w:rsidP="00025DC7">
      <w:pPr>
        <w:spacing w:line="480" w:lineRule="auto"/>
        <w:jc w:val="both"/>
        <w:rPr>
          <w:rFonts w:ascii="Arial" w:hAnsi="Arial" w:cs="Arial"/>
          <w:color w:val="000000" w:themeColor="text1"/>
          <w:sz w:val="24"/>
          <w:szCs w:val="24"/>
        </w:rPr>
      </w:pPr>
      <w:r w:rsidRPr="0008062D">
        <w:rPr>
          <w:rFonts w:ascii="Arial" w:hAnsi="Arial" w:cs="Arial"/>
          <w:b/>
          <w:color w:val="000000" w:themeColor="text1"/>
          <w:sz w:val="24"/>
          <w:szCs w:val="24"/>
        </w:rPr>
        <w:t>Marco Teórico</w:t>
      </w:r>
      <w:r w:rsidRPr="00025DC7">
        <w:rPr>
          <w:rFonts w:ascii="Arial" w:hAnsi="Arial" w:cs="Arial"/>
          <w:color w:val="000000" w:themeColor="text1"/>
          <w:sz w:val="24"/>
          <w:szCs w:val="24"/>
        </w:rPr>
        <w:t xml:space="preserve">: Revisión del estado del arte, antecedentes y bibliografía </w:t>
      </w:r>
    </w:p>
    <w:p w14:paraId="71E544B0" w14:textId="5398F77D" w:rsidR="00025DC7" w:rsidRPr="00AB406C" w:rsidRDefault="00025DC7" w:rsidP="00025DC7">
      <w:pPr>
        <w:spacing w:line="480" w:lineRule="auto"/>
        <w:jc w:val="both"/>
        <w:rPr>
          <w:rFonts w:ascii="Arial" w:hAnsi="Arial" w:cs="Arial"/>
          <w:color w:val="000000" w:themeColor="text1"/>
          <w:sz w:val="24"/>
          <w:szCs w:val="24"/>
        </w:rPr>
      </w:pPr>
      <w:proofErr w:type="spellStart"/>
      <w:proofErr w:type="gramStart"/>
      <w:r w:rsidRPr="0008062D">
        <w:rPr>
          <w:rFonts w:ascii="Arial" w:hAnsi="Arial" w:cs="Arial"/>
          <w:b/>
          <w:color w:val="000000" w:themeColor="text1"/>
          <w:sz w:val="24"/>
          <w:szCs w:val="24"/>
        </w:rPr>
        <w:t>relevante.Metodología</w:t>
      </w:r>
      <w:proofErr w:type="spellEnd"/>
      <w:proofErr w:type="gramEnd"/>
      <w:r w:rsidRPr="00025DC7">
        <w:rPr>
          <w:rFonts w:ascii="Arial" w:hAnsi="Arial" w:cs="Arial"/>
          <w:color w:val="000000" w:themeColor="text1"/>
          <w:sz w:val="24"/>
          <w:szCs w:val="24"/>
        </w:rPr>
        <w:t>: Selección del diseño experimental, técnicas de recolección de datos, población y análisis.</w:t>
      </w:r>
    </w:p>
    <w:p w14:paraId="05CB65CF" w14:textId="3010D367" w:rsidR="00382584" w:rsidRDefault="00382584" w:rsidP="00382584">
      <w:pPr>
        <w:pStyle w:val="Prrafodelista"/>
        <w:numPr>
          <w:ilvl w:val="1"/>
          <w:numId w:val="7"/>
        </w:numPr>
        <w:spacing w:line="480" w:lineRule="auto"/>
        <w:ind w:hanging="153"/>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lastRenderedPageBreak/>
        <w:t xml:space="preserve">Ejecución </w:t>
      </w:r>
    </w:p>
    <w:p w14:paraId="108AE04D" w14:textId="18BD0336" w:rsidR="00AB406C" w:rsidRDefault="00AB406C" w:rsidP="00AB406C">
      <w:pPr>
        <w:pStyle w:val="Prrafodelista"/>
        <w:spacing w:line="480" w:lineRule="auto"/>
        <w:jc w:val="both"/>
        <w:rPr>
          <w:rFonts w:ascii="Arial" w:hAnsi="Arial" w:cs="Arial"/>
          <w:color w:val="000000" w:themeColor="text1"/>
          <w:sz w:val="24"/>
          <w:szCs w:val="24"/>
        </w:rPr>
      </w:pPr>
      <w:r w:rsidRPr="00AB406C">
        <w:rPr>
          <w:rFonts w:ascii="Arial" w:hAnsi="Arial" w:cs="Arial"/>
          <w:color w:val="000000" w:themeColor="text1"/>
          <w:sz w:val="24"/>
          <w:szCs w:val="24"/>
        </w:rPr>
        <w:t>La planificación de la investigación científica es el proceso inicial y estructurado que delinea el enfoque, los pasos y los recursos de un proyecto. Permite definir qué se estudiará, por qué, cómo, cuándo y cuánto costará, optimizando el tiempo y evitando cambios sustanciales durante la ejecución</w:t>
      </w:r>
    </w:p>
    <w:p w14:paraId="2630E877" w14:textId="6960D1B0" w:rsidR="00AB406C" w:rsidRPr="00236AE9" w:rsidRDefault="00AB406C" w:rsidP="00AB406C">
      <w:pPr>
        <w:pStyle w:val="Prrafodelista"/>
        <w:spacing w:line="480" w:lineRule="auto"/>
        <w:jc w:val="both"/>
        <w:rPr>
          <w:rFonts w:ascii="Arial" w:hAnsi="Arial" w:cs="Arial"/>
          <w:color w:val="000000" w:themeColor="text1"/>
          <w:sz w:val="24"/>
          <w:szCs w:val="24"/>
          <w:highlight w:val="yellow"/>
        </w:rPr>
      </w:pPr>
      <w:r w:rsidRPr="00AB406C">
        <w:rPr>
          <w:rFonts w:ascii="Arial" w:hAnsi="Arial" w:cs="Arial"/>
          <w:color w:val="000000" w:themeColor="text1"/>
          <w:sz w:val="24"/>
          <w:szCs w:val="24"/>
        </w:rPr>
        <w:t xml:space="preserve">Planificación (Anteproyecto o Protocolo)Revisión de Literatura: Construir el marco teórico evaluando la literatura y antecedentes </w:t>
      </w:r>
      <w:proofErr w:type="spellStart"/>
      <w:r w:rsidRPr="00AB406C">
        <w:rPr>
          <w:rFonts w:ascii="Arial" w:hAnsi="Arial" w:cs="Arial"/>
          <w:color w:val="000000" w:themeColor="text1"/>
          <w:sz w:val="24"/>
          <w:szCs w:val="24"/>
        </w:rPr>
        <w:t>existentes.Hipótesis</w:t>
      </w:r>
      <w:proofErr w:type="spellEnd"/>
      <w:r w:rsidRPr="00AB406C">
        <w:rPr>
          <w:rFonts w:ascii="Arial" w:hAnsi="Arial" w:cs="Arial"/>
          <w:color w:val="000000" w:themeColor="text1"/>
          <w:sz w:val="24"/>
          <w:szCs w:val="24"/>
        </w:rPr>
        <w:t xml:space="preserve">: Proponer las suposiciones o respuestas tentativas a </w:t>
      </w:r>
      <w:proofErr w:type="spellStart"/>
      <w:r w:rsidRPr="00AB406C">
        <w:rPr>
          <w:rFonts w:ascii="Arial" w:hAnsi="Arial" w:cs="Arial"/>
          <w:color w:val="000000" w:themeColor="text1"/>
          <w:sz w:val="24"/>
          <w:szCs w:val="24"/>
        </w:rPr>
        <w:t>comprobar.Diseño</w:t>
      </w:r>
      <w:proofErr w:type="spellEnd"/>
      <w:r w:rsidRPr="00AB406C">
        <w:rPr>
          <w:rFonts w:ascii="Arial" w:hAnsi="Arial" w:cs="Arial"/>
          <w:color w:val="000000" w:themeColor="text1"/>
          <w:sz w:val="24"/>
          <w:szCs w:val="24"/>
        </w:rPr>
        <w:t xml:space="preserve"> Metodológico: Definir el tipo de investigación, población, muestra y las técnicas e instrumentos de recolección de </w:t>
      </w:r>
      <w:proofErr w:type="spellStart"/>
      <w:r w:rsidRPr="00AB406C">
        <w:rPr>
          <w:rFonts w:ascii="Arial" w:hAnsi="Arial" w:cs="Arial"/>
          <w:color w:val="000000" w:themeColor="text1"/>
          <w:sz w:val="24"/>
          <w:szCs w:val="24"/>
        </w:rPr>
        <w:t>datos.Administración</w:t>
      </w:r>
      <w:proofErr w:type="spellEnd"/>
      <w:r w:rsidRPr="00AB406C">
        <w:rPr>
          <w:rFonts w:ascii="Arial" w:hAnsi="Arial" w:cs="Arial"/>
          <w:color w:val="000000" w:themeColor="text1"/>
          <w:sz w:val="24"/>
          <w:szCs w:val="24"/>
        </w:rPr>
        <w:t xml:space="preserve">: Establecer el cronograma de trabajo y el </w:t>
      </w:r>
      <w:proofErr w:type="spellStart"/>
      <w:r w:rsidRPr="00AB406C">
        <w:rPr>
          <w:rFonts w:ascii="Arial" w:hAnsi="Arial" w:cs="Arial"/>
          <w:color w:val="000000" w:themeColor="text1"/>
          <w:sz w:val="24"/>
          <w:szCs w:val="24"/>
        </w:rPr>
        <w:t>presupuesto.Guía</w:t>
      </w:r>
      <w:proofErr w:type="spellEnd"/>
      <w:r w:rsidRPr="00AB406C">
        <w:rPr>
          <w:rFonts w:ascii="Arial" w:hAnsi="Arial" w:cs="Arial"/>
          <w:color w:val="000000" w:themeColor="text1"/>
          <w:sz w:val="24"/>
          <w:szCs w:val="24"/>
        </w:rPr>
        <w:t xml:space="preserve"> detallada: Revisa el documento oficial de Medicina UCV para profundizar en la estructura escrita</w:t>
      </w:r>
      <w:r>
        <w:rPr>
          <w:rFonts w:ascii="Arial" w:hAnsi="Arial" w:cs="Arial"/>
          <w:color w:val="000000" w:themeColor="text1"/>
          <w:sz w:val="24"/>
          <w:szCs w:val="24"/>
        </w:rPr>
        <w:t>.</w:t>
      </w:r>
    </w:p>
    <w:p w14:paraId="670D63AE" w14:textId="09937FFF" w:rsidR="00382584" w:rsidRDefault="00382584" w:rsidP="00382584">
      <w:pPr>
        <w:pStyle w:val="Prrafodelista"/>
        <w:numPr>
          <w:ilvl w:val="1"/>
          <w:numId w:val="7"/>
        </w:numPr>
        <w:spacing w:line="480" w:lineRule="auto"/>
        <w:ind w:hanging="153"/>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Informe </w:t>
      </w:r>
    </w:p>
    <w:p w14:paraId="536E91C1" w14:textId="77777777" w:rsidR="00AB406C" w:rsidRDefault="00AB406C" w:rsidP="00AB406C">
      <w:pPr>
        <w:pStyle w:val="Prrafodelista"/>
        <w:spacing w:line="480" w:lineRule="auto"/>
        <w:jc w:val="both"/>
        <w:rPr>
          <w:rFonts w:ascii="Arial" w:hAnsi="Arial" w:cs="Arial"/>
          <w:color w:val="000000" w:themeColor="text1"/>
          <w:sz w:val="24"/>
          <w:szCs w:val="24"/>
        </w:rPr>
      </w:pPr>
      <w:r w:rsidRPr="00AB406C">
        <w:rPr>
          <w:rFonts w:ascii="Arial" w:hAnsi="Arial" w:cs="Arial"/>
          <w:color w:val="000000" w:themeColor="text1"/>
          <w:sz w:val="24"/>
          <w:szCs w:val="24"/>
        </w:rPr>
        <w:t>Ejecución</w:t>
      </w:r>
      <w:r>
        <w:rPr>
          <w:rFonts w:ascii="Arial" w:hAnsi="Arial" w:cs="Arial"/>
          <w:color w:val="000000" w:themeColor="text1"/>
          <w:sz w:val="24"/>
          <w:szCs w:val="24"/>
        </w:rPr>
        <w:t xml:space="preserve"> </w:t>
      </w:r>
      <w:r w:rsidRPr="00AB406C">
        <w:rPr>
          <w:rFonts w:ascii="Arial" w:hAnsi="Arial" w:cs="Arial"/>
          <w:color w:val="000000" w:themeColor="text1"/>
          <w:sz w:val="24"/>
          <w:szCs w:val="24"/>
        </w:rPr>
        <w:t>Recopilación de Datos: Aplicar los instrumentos definidos (experimentos, encuestas, entrevistas, observación</w:t>
      </w:r>
      <w:proofErr w:type="gramStart"/>
      <w:r w:rsidRPr="00AB406C">
        <w:rPr>
          <w:rFonts w:ascii="Arial" w:hAnsi="Arial" w:cs="Arial"/>
          <w:color w:val="000000" w:themeColor="text1"/>
          <w:sz w:val="24"/>
          <w:szCs w:val="24"/>
        </w:rPr>
        <w:t>).Análisis</w:t>
      </w:r>
      <w:proofErr w:type="gramEnd"/>
      <w:r w:rsidRPr="00AB406C">
        <w:rPr>
          <w:rFonts w:ascii="Arial" w:hAnsi="Arial" w:cs="Arial"/>
          <w:color w:val="000000" w:themeColor="text1"/>
          <w:sz w:val="24"/>
          <w:szCs w:val="24"/>
        </w:rPr>
        <w:t xml:space="preserve"> de Datos: Procesar la información obtenida mediante métodos estadísticos (cuantitativos) o interpretativos/temáticos (cualitativos).4. Cierre y </w:t>
      </w:r>
      <w:proofErr w:type="spellStart"/>
      <w:r w:rsidRPr="00AB406C">
        <w:rPr>
          <w:rFonts w:ascii="Arial" w:hAnsi="Arial" w:cs="Arial"/>
          <w:color w:val="000000" w:themeColor="text1"/>
          <w:sz w:val="24"/>
          <w:szCs w:val="24"/>
        </w:rPr>
        <w:t>PresentaciónResultados</w:t>
      </w:r>
      <w:proofErr w:type="spellEnd"/>
      <w:r w:rsidRPr="00AB406C">
        <w:rPr>
          <w:rFonts w:ascii="Arial" w:hAnsi="Arial" w:cs="Arial"/>
          <w:color w:val="000000" w:themeColor="text1"/>
          <w:sz w:val="24"/>
          <w:szCs w:val="24"/>
        </w:rPr>
        <w:t xml:space="preserve"> y Conclusiones: Responder a las preguntas iniciales, validar o rechazar hipótesis y redactar las</w:t>
      </w:r>
    </w:p>
    <w:p w14:paraId="7AA21773" w14:textId="0ABB6DC3" w:rsidR="00AB406C" w:rsidRPr="00236AE9" w:rsidRDefault="00AB406C" w:rsidP="00AB406C">
      <w:pPr>
        <w:pStyle w:val="Prrafodelista"/>
        <w:spacing w:line="480" w:lineRule="auto"/>
        <w:jc w:val="both"/>
        <w:rPr>
          <w:rFonts w:ascii="Arial" w:hAnsi="Arial" w:cs="Arial"/>
          <w:color w:val="000000" w:themeColor="text1"/>
          <w:sz w:val="24"/>
          <w:szCs w:val="24"/>
          <w:highlight w:val="yellow"/>
        </w:rPr>
      </w:pPr>
      <w:r w:rsidRPr="00AB406C">
        <w:rPr>
          <w:rFonts w:ascii="Arial" w:hAnsi="Arial" w:cs="Arial"/>
          <w:color w:val="000000" w:themeColor="text1"/>
          <w:sz w:val="24"/>
          <w:szCs w:val="24"/>
        </w:rPr>
        <w:t xml:space="preserve"> </w:t>
      </w:r>
      <w:proofErr w:type="spellStart"/>
      <w:proofErr w:type="gramStart"/>
      <w:r w:rsidRPr="00AB406C">
        <w:rPr>
          <w:rFonts w:ascii="Arial" w:hAnsi="Arial" w:cs="Arial"/>
          <w:color w:val="000000" w:themeColor="text1"/>
          <w:sz w:val="24"/>
          <w:szCs w:val="24"/>
        </w:rPr>
        <w:t>conclusiones.Informe</w:t>
      </w:r>
      <w:proofErr w:type="spellEnd"/>
      <w:proofErr w:type="gramEnd"/>
      <w:r w:rsidRPr="00AB406C">
        <w:rPr>
          <w:rFonts w:ascii="Arial" w:hAnsi="Arial" w:cs="Arial"/>
          <w:color w:val="000000" w:themeColor="text1"/>
          <w:sz w:val="24"/>
          <w:szCs w:val="24"/>
        </w:rPr>
        <w:t xml:space="preserve"> Final: Estructurar el documento definitivo (tesis, reporte o artículo) para la divulgación y transferencia del conocimiento adquirido.</w:t>
      </w:r>
    </w:p>
    <w:p w14:paraId="07B5EDDF" w14:textId="36BB363E" w:rsidR="00382584" w:rsidRDefault="00382584" w:rsidP="00382584">
      <w:pPr>
        <w:pStyle w:val="Prrafodelista"/>
        <w:numPr>
          <w:ilvl w:val="1"/>
          <w:numId w:val="7"/>
        </w:numPr>
        <w:spacing w:line="480" w:lineRule="auto"/>
        <w:ind w:hanging="153"/>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Trabajos o productos de la investigación. </w:t>
      </w:r>
    </w:p>
    <w:p w14:paraId="471CAAFC" w14:textId="0BBE4433" w:rsidR="00AB406C" w:rsidRDefault="00AB406C" w:rsidP="00AB406C">
      <w:pPr>
        <w:pStyle w:val="Prrafodelista"/>
        <w:spacing w:line="480" w:lineRule="auto"/>
        <w:jc w:val="both"/>
        <w:rPr>
          <w:rFonts w:ascii="Arial" w:hAnsi="Arial" w:cs="Arial"/>
          <w:color w:val="000000" w:themeColor="text1"/>
          <w:sz w:val="24"/>
          <w:szCs w:val="24"/>
        </w:rPr>
      </w:pPr>
      <w:r w:rsidRPr="00AB406C">
        <w:rPr>
          <w:rFonts w:ascii="Arial" w:hAnsi="Arial" w:cs="Arial"/>
          <w:color w:val="000000" w:themeColor="text1"/>
          <w:sz w:val="24"/>
          <w:szCs w:val="24"/>
        </w:rPr>
        <w:lastRenderedPageBreak/>
        <w:t>Los trabajos o productos de investigación son los resultados concretos y verificables que comunican nuevos conocimientos. Incluyen formatos académicos y científicos como artículos científicos, tesis doctorales y trabajos de fin de grado, monografías, ponencias, reportes y patentes o software registrado.</w:t>
      </w:r>
    </w:p>
    <w:p w14:paraId="1D4B15E5" w14:textId="7EC8FA40" w:rsidR="000374E7" w:rsidRDefault="000374E7" w:rsidP="00AB406C">
      <w:pPr>
        <w:pStyle w:val="Prrafodelista"/>
        <w:spacing w:line="480" w:lineRule="auto"/>
        <w:jc w:val="both"/>
        <w:rPr>
          <w:rFonts w:ascii="Arial" w:hAnsi="Arial" w:cs="Arial"/>
          <w:color w:val="000000" w:themeColor="text1"/>
          <w:sz w:val="24"/>
          <w:szCs w:val="24"/>
        </w:rPr>
      </w:pPr>
      <w:r w:rsidRPr="000374E7">
        <w:rPr>
          <w:rFonts w:ascii="Arial" w:hAnsi="Arial" w:cs="Arial"/>
          <w:color w:val="000000" w:themeColor="text1"/>
          <w:sz w:val="24"/>
          <w:szCs w:val="24"/>
        </w:rPr>
        <w:t xml:space="preserve">Tipos de Productos de </w:t>
      </w:r>
      <w:proofErr w:type="spellStart"/>
      <w:r w:rsidRPr="000374E7">
        <w:rPr>
          <w:rFonts w:ascii="Arial" w:hAnsi="Arial" w:cs="Arial"/>
          <w:color w:val="000000" w:themeColor="text1"/>
          <w:sz w:val="24"/>
          <w:szCs w:val="24"/>
        </w:rPr>
        <w:t>InvestigaciónArtículos</w:t>
      </w:r>
      <w:proofErr w:type="spellEnd"/>
      <w:r w:rsidRPr="000374E7">
        <w:rPr>
          <w:rFonts w:ascii="Arial" w:hAnsi="Arial" w:cs="Arial"/>
          <w:color w:val="000000" w:themeColor="text1"/>
          <w:sz w:val="24"/>
          <w:szCs w:val="24"/>
        </w:rPr>
        <w:t xml:space="preserve"> de Investigación: Informes escritos originales para divulgar hallazgos. Puedes consultar guías en el repositorio de la Universidad Nacional de </w:t>
      </w:r>
      <w:proofErr w:type="spellStart"/>
      <w:r w:rsidRPr="000374E7">
        <w:rPr>
          <w:rFonts w:ascii="Arial" w:hAnsi="Arial" w:cs="Arial"/>
          <w:color w:val="000000" w:themeColor="text1"/>
          <w:sz w:val="24"/>
          <w:szCs w:val="24"/>
        </w:rPr>
        <w:t>Asunción.Trabajos</w:t>
      </w:r>
      <w:proofErr w:type="spellEnd"/>
      <w:r w:rsidRPr="000374E7">
        <w:rPr>
          <w:rFonts w:ascii="Arial" w:hAnsi="Arial" w:cs="Arial"/>
          <w:color w:val="000000" w:themeColor="text1"/>
          <w:sz w:val="24"/>
          <w:szCs w:val="24"/>
        </w:rPr>
        <w:t xml:space="preserve"> Académicos: Tesis, tesinas o monografías presentadas para grados académicos. Revisa la estructura y lineamientos metodológicos en el documento de la Universidad del Norte o en el texto de la Universidad de </w:t>
      </w:r>
      <w:proofErr w:type="spellStart"/>
      <w:r w:rsidRPr="000374E7">
        <w:rPr>
          <w:rFonts w:ascii="Arial" w:hAnsi="Arial" w:cs="Arial"/>
          <w:color w:val="000000" w:themeColor="text1"/>
          <w:sz w:val="24"/>
          <w:szCs w:val="24"/>
        </w:rPr>
        <w:t>Granada.Innovación</w:t>
      </w:r>
      <w:proofErr w:type="spellEnd"/>
      <w:r w:rsidRPr="000374E7">
        <w:rPr>
          <w:rFonts w:ascii="Arial" w:hAnsi="Arial" w:cs="Arial"/>
          <w:color w:val="000000" w:themeColor="text1"/>
          <w:sz w:val="24"/>
          <w:szCs w:val="24"/>
        </w:rPr>
        <w:t xml:space="preserve"> y Desarrollo: Proyectos, patentes o software </w:t>
      </w:r>
      <w:proofErr w:type="spellStart"/>
      <w:proofErr w:type="gramStart"/>
      <w:r w:rsidRPr="000374E7">
        <w:rPr>
          <w:rFonts w:ascii="Arial" w:hAnsi="Arial" w:cs="Arial"/>
          <w:color w:val="000000" w:themeColor="text1"/>
          <w:sz w:val="24"/>
          <w:szCs w:val="24"/>
        </w:rPr>
        <w:t>legalizados.Estructura</w:t>
      </w:r>
      <w:proofErr w:type="spellEnd"/>
      <w:proofErr w:type="gramEnd"/>
      <w:r w:rsidRPr="000374E7">
        <w:rPr>
          <w:rFonts w:ascii="Arial" w:hAnsi="Arial" w:cs="Arial"/>
          <w:color w:val="000000" w:themeColor="text1"/>
          <w:sz w:val="24"/>
          <w:szCs w:val="24"/>
        </w:rPr>
        <w:t xml:space="preserve"> </w:t>
      </w:r>
      <w:proofErr w:type="spellStart"/>
      <w:r w:rsidRPr="000374E7">
        <w:rPr>
          <w:rFonts w:ascii="Arial" w:hAnsi="Arial" w:cs="Arial"/>
          <w:color w:val="000000" w:themeColor="text1"/>
          <w:sz w:val="24"/>
          <w:szCs w:val="24"/>
        </w:rPr>
        <w:t>BásicaPreliminares</w:t>
      </w:r>
      <w:proofErr w:type="spellEnd"/>
      <w:r w:rsidRPr="000374E7">
        <w:rPr>
          <w:rFonts w:ascii="Arial" w:hAnsi="Arial" w:cs="Arial"/>
          <w:color w:val="000000" w:themeColor="text1"/>
          <w:sz w:val="24"/>
          <w:szCs w:val="24"/>
        </w:rPr>
        <w:t xml:space="preserve">: Portada, resumen y </w:t>
      </w:r>
      <w:proofErr w:type="spellStart"/>
      <w:proofErr w:type="gramStart"/>
      <w:r w:rsidRPr="000374E7">
        <w:rPr>
          <w:rFonts w:ascii="Arial" w:hAnsi="Arial" w:cs="Arial"/>
          <w:color w:val="000000" w:themeColor="text1"/>
          <w:sz w:val="24"/>
          <w:szCs w:val="24"/>
        </w:rPr>
        <w:t>abstract.Cuerpo</w:t>
      </w:r>
      <w:proofErr w:type="spellEnd"/>
      <w:proofErr w:type="gramEnd"/>
      <w:r w:rsidRPr="000374E7">
        <w:rPr>
          <w:rFonts w:ascii="Arial" w:hAnsi="Arial" w:cs="Arial"/>
          <w:color w:val="000000" w:themeColor="text1"/>
          <w:sz w:val="24"/>
          <w:szCs w:val="24"/>
        </w:rPr>
        <w:t xml:space="preserve">: Introducción, marco teórico, metodología, resultados y </w:t>
      </w:r>
      <w:proofErr w:type="spellStart"/>
      <w:proofErr w:type="gramStart"/>
      <w:r w:rsidRPr="000374E7">
        <w:rPr>
          <w:rFonts w:ascii="Arial" w:hAnsi="Arial" w:cs="Arial"/>
          <w:color w:val="000000" w:themeColor="text1"/>
          <w:sz w:val="24"/>
          <w:szCs w:val="24"/>
        </w:rPr>
        <w:t>discusión.Cierre</w:t>
      </w:r>
      <w:proofErr w:type="spellEnd"/>
      <w:proofErr w:type="gramEnd"/>
      <w:r w:rsidRPr="000374E7">
        <w:rPr>
          <w:rFonts w:ascii="Arial" w:hAnsi="Arial" w:cs="Arial"/>
          <w:color w:val="000000" w:themeColor="text1"/>
          <w:sz w:val="24"/>
          <w:szCs w:val="24"/>
        </w:rPr>
        <w:t xml:space="preserve">: Conclusiones y referencias </w:t>
      </w:r>
      <w:proofErr w:type="spellStart"/>
      <w:proofErr w:type="gramStart"/>
      <w:r w:rsidRPr="000374E7">
        <w:rPr>
          <w:rFonts w:ascii="Arial" w:hAnsi="Arial" w:cs="Arial"/>
          <w:color w:val="000000" w:themeColor="text1"/>
          <w:sz w:val="24"/>
          <w:szCs w:val="24"/>
        </w:rPr>
        <w:t>bibliográficas.Profundización</w:t>
      </w:r>
      <w:proofErr w:type="spellEnd"/>
      <w:proofErr w:type="gramEnd"/>
      <w:r w:rsidRPr="000374E7">
        <w:rPr>
          <w:rFonts w:ascii="Arial" w:hAnsi="Arial" w:cs="Arial"/>
          <w:color w:val="000000" w:themeColor="text1"/>
          <w:sz w:val="24"/>
          <w:szCs w:val="24"/>
        </w:rPr>
        <w:t xml:space="preserve"> y Recursos Metodológicos</w:t>
      </w:r>
      <w:r>
        <w:rPr>
          <w:rFonts w:ascii="Arial" w:hAnsi="Arial" w:cs="Arial"/>
          <w:color w:val="000000" w:themeColor="text1"/>
          <w:sz w:val="24"/>
          <w:szCs w:val="24"/>
        </w:rPr>
        <w:t xml:space="preserve"> </w:t>
      </w:r>
      <w:r w:rsidRPr="000374E7">
        <w:rPr>
          <w:rFonts w:ascii="Arial" w:hAnsi="Arial" w:cs="Arial"/>
          <w:color w:val="000000" w:themeColor="text1"/>
          <w:sz w:val="24"/>
          <w:szCs w:val="24"/>
        </w:rPr>
        <w:t>Aprende la metodología paso a paso leyendo la guía de Acta Académica.</w:t>
      </w:r>
      <w:r>
        <w:rPr>
          <w:rFonts w:ascii="Arial" w:hAnsi="Arial" w:cs="Arial"/>
          <w:color w:val="000000" w:themeColor="text1"/>
          <w:sz w:val="24"/>
          <w:szCs w:val="24"/>
        </w:rPr>
        <w:t xml:space="preserve"> </w:t>
      </w:r>
      <w:r w:rsidRPr="000374E7">
        <w:rPr>
          <w:rFonts w:ascii="Arial" w:hAnsi="Arial" w:cs="Arial"/>
          <w:color w:val="000000" w:themeColor="text1"/>
          <w:sz w:val="24"/>
          <w:szCs w:val="24"/>
        </w:rPr>
        <w:t>Consulta la tipología de productos oficial del portal Rama Judicial.</w:t>
      </w:r>
      <w:r>
        <w:rPr>
          <w:rFonts w:ascii="Arial" w:hAnsi="Arial" w:cs="Arial"/>
          <w:color w:val="000000" w:themeColor="text1"/>
          <w:sz w:val="24"/>
          <w:szCs w:val="24"/>
        </w:rPr>
        <w:t xml:space="preserve"> </w:t>
      </w:r>
      <w:r w:rsidRPr="000374E7">
        <w:rPr>
          <w:rFonts w:ascii="Arial" w:hAnsi="Arial" w:cs="Arial"/>
          <w:color w:val="000000" w:themeColor="text1"/>
          <w:sz w:val="24"/>
          <w:szCs w:val="24"/>
        </w:rPr>
        <w:t>Explora la documentación sobre productos en el portal Scribd.</w:t>
      </w:r>
      <w:r>
        <w:rPr>
          <w:rFonts w:ascii="Arial" w:hAnsi="Arial" w:cs="Arial"/>
          <w:color w:val="000000" w:themeColor="text1"/>
          <w:sz w:val="24"/>
          <w:szCs w:val="24"/>
        </w:rPr>
        <w:t xml:space="preserve"> </w:t>
      </w:r>
      <w:r w:rsidRPr="000374E7">
        <w:rPr>
          <w:rFonts w:ascii="Arial" w:hAnsi="Arial" w:cs="Arial"/>
          <w:color w:val="000000" w:themeColor="text1"/>
          <w:sz w:val="24"/>
          <w:szCs w:val="24"/>
        </w:rPr>
        <w:t>¿Necesitas ayuda redactando la sección metodológica o definiendo el tipo de producto adecuado para tu proyecto?</w:t>
      </w:r>
    </w:p>
    <w:tbl>
      <w:tblPr>
        <w:tblStyle w:val="Tablaconcuadrcula"/>
        <w:tblW w:w="0" w:type="auto"/>
        <w:tblInd w:w="720" w:type="dxa"/>
        <w:tblLook w:val="04A0" w:firstRow="1" w:lastRow="0" w:firstColumn="1" w:lastColumn="0" w:noHBand="0" w:noVBand="1"/>
      </w:tblPr>
      <w:tblGrid>
        <w:gridCol w:w="2576"/>
        <w:gridCol w:w="2612"/>
        <w:gridCol w:w="2586"/>
      </w:tblGrid>
      <w:tr w:rsidR="000374E7" w14:paraId="6690C804" w14:textId="77777777" w:rsidTr="000374E7">
        <w:tc>
          <w:tcPr>
            <w:tcW w:w="2576" w:type="dxa"/>
          </w:tcPr>
          <w:p w14:paraId="4583437A" w14:textId="0E4EE08C" w:rsid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Tipo de trabajo</w:t>
            </w:r>
          </w:p>
        </w:tc>
        <w:tc>
          <w:tcPr>
            <w:tcW w:w="2612" w:type="dxa"/>
          </w:tcPr>
          <w:p w14:paraId="57C07723" w14:textId="69254E18" w:rsid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Finalidad principal</w:t>
            </w:r>
          </w:p>
        </w:tc>
        <w:tc>
          <w:tcPr>
            <w:tcW w:w="2586" w:type="dxa"/>
          </w:tcPr>
          <w:p w14:paraId="0DA74F10" w14:textId="506FB355" w:rsid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Nivel de profundidad</w:t>
            </w:r>
          </w:p>
        </w:tc>
      </w:tr>
      <w:tr w:rsidR="000374E7" w14:paraId="432CE914" w14:textId="77777777" w:rsidTr="000374E7">
        <w:tc>
          <w:tcPr>
            <w:tcW w:w="2576" w:type="dxa"/>
          </w:tcPr>
          <w:p w14:paraId="5B562BED" w14:textId="668C3A50" w:rsid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Monografía</w:t>
            </w:r>
          </w:p>
        </w:tc>
        <w:tc>
          <w:tcPr>
            <w:tcW w:w="2612" w:type="dxa"/>
          </w:tcPr>
          <w:p w14:paraId="13E00136" w14:textId="7B7E927B" w:rsid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Exponer y argumentar sobre un tema</w:t>
            </w:r>
          </w:p>
        </w:tc>
        <w:tc>
          <w:tcPr>
            <w:tcW w:w="2586" w:type="dxa"/>
          </w:tcPr>
          <w:p w14:paraId="139B2D7E" w14:textId="70531D83" w:rsid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Medio</w:t>
            </w:r>
          </w:p>
        </w:tc>
      </w:tr>
      <w:tr w:rsidR="000374E7" w14:paraId="2A84847D" w14:textId="77777777" w:rsidTr="000374E7">
        <w:tc>
          <w:tcPr>
            <w:tcW w:w="2576" w:type="dxa"/>
          </w:tcPr>
          <w:p w14:paraId="2CF687D9" w14:textId="75A0C53C" w:rsid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Tesis</w:t>
            </w:r>
          </w:p>
        </w:tc>
        <w:tc>
          <w:tcPr>
            <w:tcW w:w="2612" w:type="dxa"/>
          </w:tcPr>
          <w:p w14:paraId="08C652AC" w14:textId="56EF6E93" w:rsid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Investigar y aportar conocimiento nuevo</w:t>
            </w:r>
          </w:p>
        </w:tc>
        <w:tc>
          <w:tcPr>
            <w:tcW w:w="2586" w:type="dxa"/>
          </w:tcPr>
          <w:p w14:paraId="3B5E44DC" w14:textId="3F53B55E" w:rsid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Muy alto</w:t>
            </w:r>
          </w:p>
        </w:tc>
      </w:tr>
      <w:tr w:rsidR="000374E7" w14:paraId="0842BC93" w14:textId="77777777" w:rsidTr="000374E7">
        <w:tc>
          <w:tcPr>
            <w:tcW w:w="2576" w:type="dxa"/>
          </w:tcPr>
          <w:p w14:paraId="4002F642" w14:textId="0EFD5C7E" w:rsidR="000374E7" w:rsidRP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lastRenderedPageBreak/>
              <w:t>Artículo científico</w:t>
            </w:r>
          </w:p>
        </w:tc>
        <w:tc>
          <w:tcPr>
            <w:tcW w:w="2612" w:type="dxa"/>
          </w:tcPr>
          <w:p w14:paraId="4CAE270E" w14:textId="12A278E9" w:rsidR="000374E7" w:rsidRP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Publicar hallazgos originales</w:t>
            </w:r>
          </w:p>
        </w:tc>
        <w:tc>
          <w:tcPr>
            <w:tcW w:w="2586" w:type="dxa"/>
          </w:tcPr>
          <w:p w14:paraId="501D1F33" w14:textId="0A5753F6" w:rsidR="000374E7" w:rsidRPr="000374E7" w:rsidRDefault="000374E7" w:rsidP="00AB406C">
            <w:pPr>
              <w:pStyle w:val="Prrafodelista"/>
              <w:spacing w:line="480" w:lineRule="auto"/>
              <w:ind w:left="0"/>
              <w:jc w:val="both"/>
              <w:rPr>
                <w:rFonts w:ascii="Arial" w:hAnsi="Arial" w:cs="Arial"/>
                <w:color w:val="000000" w:themeColor="text1"/>
                <w:sz w:val="24"/>
                <w:szCs w:val="24"/>
              </w:rPr>
            </w:pPr>
            <w:r w:rsidRPr="000374E7">
              <w:rPr>
                <w:rFonts w:ascii="Arial" w:hAnsi="Arial" w:cs="Arial"/>
                <w:color w:val="000000" w:themeColor="text1"/>
                <w:sz w:val="24"/>
                <w:szCs w:val="24"/>
              </w:rPr>
              <w:t>Muy alto</w:t>
            </w:r>
          </w:p>
        </w:tc>
      </w:tr>
      <w:tr w:rsidR="000374E7" w14:paraId="07A6DD5A" w14:textId="77777777" w:rsidTr="000374E7">
        <w:tc>
          <w:tcPr>
            <w:tcW w:w="2576" w:type="dxa"/>
          </w:tcPr>
          <w:p w14:paraId="2AF637BC" w14:textId="77777777" w:rsidR="000374E7" w:rsidRPr="000374E7" w:rsidRDefault="000374E7" w:rsidP="00AB406C">
            <w:pPr>
              <w:pStyle w:val="Prrafodelista"/>
              <w:spacing w:line="480" w:lineRule="auto"/>
              <w:ind w:left="0"/>
              <w:jc w:val="both"/>
              <w:rPr>
                <w:rFonts w:ascii="Arial" w:hAnsi="Arial" w:cs="Arial"/>
                <w:color w:val="000000" w:themeColor="text1"/>
                <w:sz w:val="24"/>
                <w:szCs w:val="24"/>
              </w:rPr>
            </w:pPr>
          </w:p>
        </w:tc>
        <w:tc>
          <w:tcPr>
            <w:tcW w:w="2612" w:type="dxa"/>
          </w:tcPr>
          <w:p w14:paraId="42C4F2C0" w14:textId="77777777" w:rsidR="000374E7" w:rsidRPr="000374E7" w:rsidRDefault="000374E7" w:rsidP="00AB406C">
            <w:pPr>
              <w:pStyle w:val="Prrafodelista"/>
              <w:spacing w:line="480" w:lineRule="auto"/>
              <w:ind w:left="0"/>
              <w:jc w:val="both"/>
              <w:rPr>
                <w:rFonts w:ascii="Arial" w:hAnsi="Arial" w:cs="Arial"/>
                <w:color w:val="000000" w:themeColor="text1"/>
                <w:sz w:val="24"/>
                <w:szCs w:val="24"/>
              </w:rPr>
            </w:pPr>
          </w:p>
        </w:tc>
        <w:tc>
          <w:tcPr>
            <w:tcW w:w="2586" w:type="dxa"/>
          </w:tcPr>
          <w:p w14:paraId="18A18638" w14:textId="77777777" w:rsidR="000374E7" w:rsidRPr="000374E7" w:rsidRDefault="000374E7" w:rsidP="00AB406C">
            <w:pPr>
              <w:pStyle w:val="Prrafodelista"/>
              <w:spacing w:line="480" w:lineRule="auto"/>
              <w:ind w:left="0"/>
              <w:jc w:val="both"/>
              <w:rPr>
                <w:rFonts w:ascii="Arial" w:hAnsi="Arial" w:cs="Arial"/>
                <w:color w:val="000000" w:themeColor="text1"/>
                <w:sz w:val="24"/>
                <w:szCs w:val="24"/>
              </w:rPr>
            </w:pPr>
          </w:p>
        </w:tc>
      </w:tr>
    </w:tbl>
    <w:p w14:paraId="138ECE7C" w14:textId="77777777" w:rsidR="000374E7" w:rsidRDefault="000374E7" w:rsidP="000374E7">
      <w:pPr>
        <w:pStyle w:val="Prrafodelista"/>
        <w:spacing w:line="480" w:lineRule="auto"/>
        <w:ind w:left="396"/>
        <w:jc w:val="both"/>
        <w:rPr>
          <w:rFonts w:ascii="Arial" w:hAnsi="Arial" w:cs="Arial"/>
          <w:color w:val="000000" w:themeColor="text1"/>
          <w:sz w:val="24"/>
          <w:szCs w:val="24"/>
          <w:highlight w:val="yellow"/>
        </w:rPr>
      </w:pPr>
    </w:p>
    <w:p w14:paraId="69732773" w14:textId="0C9FB73A" w:rsidR="00382584" w:rsidRDefault="00382584" w:rsidP="00382584">
      <w:pPr>
        <w:pStyle w:val="Prrafodelista"/>
        <w:numPr>
          <w:ilvl w:val="0"/>
          <w:numId w:val="7"/>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Las fuentes de información o conocimiento. </w:t>
      </w:r>
    </w:p>
    <w:p w14:paraId="6644E8FC" w14:textId="42AC94B1" w:rsidR="000374E7" w:rsidRDefault="000374E7" w:rsidP="000374E7">
      <w:pPr>
        <w:pStyle w:val="Prrafodelista"/>
        <w:spacing w:line="480" w:lineRule="auto"/>
        <w:ind w:left="396"/>
        <w:jc w:val="both"/>
        <w:rPr>
          <w:rFonts w:ascii="Arial" w:hAnsi="Arial" w:cs="Arial"/>
          <w:color w:val="000000" w:themeColor="text1"/>
          <w:sz w:val="24"/>
          <w:szCs w:val="24"/>
        </w:rPr>
      </w:pPr>
      <w:r w:rsidRPr="000374E7">
        <w:rPr>
          <w:rFonts w:ascii="Arial" w:hAnsi="Arial" w:cs="Arial"/>
          <w:color w:val="000000" w:themeColor="text1"/>
          <w:sz w:val="24"/>
          <w:szCs w:val="24"/>
        </w:rPr>
        <w:t>Se utilizan en investigaciones académicas, escolares o periodísticas para satisfacer necesidades informativas y se clasifican principalmente según su nivel de originalidad</w:t>
      </w:r>
    </w:p>
    <w:p w14:paraId="71D13585" w14:textId="08A9EC0F" w:rsidR="007A6B79" w:rsidRDefault="007A6B79" w:rsidP="000374E7">
      <w:pPr>
        <w:pStyle w:val="Prrafodelista"/>
        <w:spacing w:line="480" w:lineRule="auto"/>
        <w:ind w:left="396"/>
        <w:jc w:val="both"/>
        <w:rPr>
          <w:rFonts w:ascii="Arial" w:hAnsi="Arial" w:cs="Arial"/>
          <w:color w:val="000000" w:themeColor="text1"/>
          <w:sz w:val="24"/>
          <w:szCs w:val="24"/>
        </w:rPr>
      </w:pPr>
      <w:r w:rsidRPr="007A6B79">
        <w:rPr>
          <w:rFonts w:ascii="Arial" w:hAnsi="Arial" w:cs="Arial"/>
          <w:color w:val="000000" w:themeColor="text1"/>
          <w:sz w:val="24"/>
          <w:szCs w:val="24"/>
        </w:rPr>
        <w:t xml:space="preserve">Clasificación </w:t>
      </w:r>
      <w:proofErr w:type="spellStart"/>
      <w:r w:rsidRPr="007A6B79">
        <w:rPr>
          <w:rFonts w:ascii="Arial" w:hAnsi="Arial" w:cs="Arial"/>
          <w:color w:val="000000" w:themeColor="text1"/>
          <w:sz w:val="24"/>
          <w:szCs w:val="24"/>
        </w:rPr>
        <w:t>principalPrimarias</w:t>
      </w:r>
      <w:proofErr w:type="spellEnd"/>
      <w:r w:rsidRPr="007A6B79">
        <w:rPr>
          <w:rFonts w:ascii="Arial" w:hAnsi="Arial" w:cs="Arial"/>
          <w:color w:val="000000" w:themeColor="text1"/>
          <w:sz w:val="24"/>
          <w:szCs w:val="24"/>
        </w:rPr>
        <w:t xml:space="preserve">: Contienen información original o de primera mano que no ha sido filtrada ni </w:t>
      </w:r>
      <w:proofErr w:type="spellStart"/>
      <w:r w:rsidRPr="007A6B79">
        <w:rPr>
          <w:rFonts w:ascii="Arial" w:hAnsi="Arial" w:cs="Arial"/>
          <w:color w:val="000000" w:themeColor="text1"/>
          <w:sz w:val="24"/>
          <w:szCs w:val="24"/>
        </w:rPr>
        <w:t>interpretada.Ejemplos</w:t>
      </w:r>
      <w:proofErr w:type="spellEnd"/>
      <w:r w:rsidRPr="007A6B79">
        <w:rPr>
          <w:rFonts w:ascii="Arial" w:hAnsi="Arial" w:cs="Arial"/>
          <w:color w:val="000000" w:themeColor="text1"/>
          <w:sz w:val="24"/>
          <w:szCs w:val="24"/>
        </w:rPr>
        <w:t xml:space="preserve">: Libros científicos, tesis, artículos de revistas de investigación, discursos y documentos </w:t>
      </w:r>
      <w:proofErr w:type="spellStart"/>
      <w:r w:rsidRPr="007A6B79">
        <w:rPr>
          <w:rFonts w:ascii="Arial" w:hAnsi="Arial" w:cs="Arial"/>
          <w:color w:val="000000" w:themeColor="text1"/>
          <w:sz w:val="24"/>
          <w:szCs w:val="24"/>
        </w:rPr>
        <w:t>oficiales.Secundarias</w:t>
      </w:r>
      <w:proofErr w:type="spellEnd"/>
      <w:r w:rsidRPr="007A6B79">
        <w:rPr>
          <w:rFonts w:ascii="Arial" w:hAnsi="Arial" w:cs="Arial"/>
          <w:color w:val="000000" w:themeColor="text1"/>
          <w:sz w:val="24"/>
          <w:szCs w:val="24"/>
        </w:rPr>
        <w:t xml:space="preserve">: Analizan, interpretan, reorganizan o sintetizan las fuentes </w:t>
      </w:r>
      <w:proofErr w:type="spellStart"/>
      <w:r w:rsidRPr="007A6B79">
        <w:rPr>
          <w:rFonts w:ascii="Arial" w:hAnsi="Arial" w:cs="Arial"/>
          <w:color w:val="000000" w:themeColor="text1"/>
          <w:sz w:val="24"/>
          <w:szCs w:val="24"/>
        </w:rPr>
        <w:t>primarias.Ejemplos</w:t>
      </w:r>
      <w:proofErr w:type="spellEnd"/>
      <w:r w:rsidRPr="007A6B79">
        <w:rPr>
          <w:rFonts w:ascii="Arial" w:hAnsi="Arial" w:cs="Arial"/>
          <w:color w:val="000000" w:themeColor="text1"/>
          <w:sz w:val="24"/>
          <w:szCs w:val="24"/>
        </w:rPr>
        <w:t xml:space="preserve">: Enciclopedias, antologías, libros de texto y artículos de </w:t>
      </w:r>
      <w:proofErr w:type="spellStart"/>
      <w:r w:rsidRPr="007A6B79">
        <w:rPr>
          <w:rFonts w:ascii="Arial" w:hAnsi="Arial" w:cs="Arial"/>
          <w:color w:val="000000" w:themeColor="text1"/>
          <w:sz w:val="24"/>
          <w:szCs w:val="24"/>
        </w:rPr>
        <w:t>revisión.Terciarias</w:t>
      </w:r>
      <w:proofErr w:type="spellEnd"/>
      <w:r w:rsidRPr="007A6B79">
        <w:rPr>
          <w:rFonts w:ascii="Arial" w:hAnsi="Arial" w:cs="Arial"/>
          <w:color w:val="000000" w:themeColor="text1"/>
          <w:sz w:val="24"/>
          <w:szCs w:val="24"/>
        </w:rPr>
        <w:t xml:space="preserve">: Remiten y resumen brevemente a fuentes primarias y secundarias para facilitar su </w:t>
      </w:r>
      <w:proofErr w:type="spellStart"/>
      <w:r w:rsidRPr="007A6B79">
        <w:rPr>
          <w:rFonts w:ascii="Arial" w:hAnsi="Arial" w:cs="Arial"/>
          <w:color w:val="000000" w:themeColor="text1"/>
          <w:sz w:val="24"/>
          <w:szCs w:val="24"/>
        </w:rPr>
        <w:t>localización.Ejemplos</w:t>
      </w:r>
      <w:proofErr w:type="spellEnd"/>
      <w:r w:rsidRPr="007A6B79">
        <w:rPr>
          <w:rFonts w:ascii="Arial" w:hAnsi="Arial" w:cs="Arial"/>
          <w:color w:val="000000" w:themeColor="text1"/>
          <w:sz w:val="24"/>
          <w:szCs w:val="24"/>
        </w:rPr>
        <w:t>: Bibliografías, catálogos de bibliotecas, directorios y listas de lectura.</w:t>
      </w:r>
    </w:p>
    <w:p w14:paraId="79D1C3AD" w14:textId="0DD16614" w:rsidR="007A6B79" w:rsidRDefault="007A6B79" w:rsidP="000374E7">
      <w:pPr>
        <w:pStyle w:val="Prrafodelista"/>
        <w:spacing w:line="480" w:lineRule="auto"/>
        <w:ind w:left="396"/>
        <w:jc w:val="both"/>
        <w:rPr>
          <w:rFonts w:ascii="Arial" w:hAnsi="Arial" w:cs="Arial"/>
          <w:color w:val="000000" w:themeColor="text1"/>
          <w:sz w:val="24"/>
          <w:szCs w:val="24"/>
        </w:rPr>
      </w:pPr>
      <w:r w:rsidRPr="007A6B79">
        <w:rPr>
          <w:rFonts w:ascii="Arial" w:hAnsi="Arial" w:cs="Arial"/>
          <w:color w:val="000000" w:themeColor="text1"/>
          <w:sz w:val="24"/>
          <w:szCs w:val="24"/>
        </w:rPr>
        <w:t xml:space="preserve">Otras </w:t>
      </w:r>
      <w:proofErr w:type="spellStart"/>
      <w:r w:rsidRPr="007A6B79">
        <w:rPr>
          <w:rFonts w:ascii="Arial" w:hAnsi="Arial" w:cs="Arial"/>
          <w:color w:val="000000" w:themeColor="text1"/>
          <w:sz w:val="24"/>
          <w:szCs w:val="24"/>
        </w:rPr>
        <w:t>clasificacionesSegún</w:t>
      </w:r>
      <w:proofErr w:type="spellEnd"/>
      <w:r w:rsidRPr="007A6B79">
        <w:rPr>
          <w:rFonts w:ascii="Arial" w:hAnsi="Arial" w:cs="Arial"/>
          <w:color w:val="000000" w:themeColor="text1"/>
          <w:sz w:val="24"/>
          <w:szCs w:val="24"/>
        </w:rPr>
        <w:t xml:space="preserve"> el formato o soporte: Textos, videos, audios, fotografías o formatos </w:t>
      </w:r>
      <w:proofErr w:type="spellStart"/>
      <w:proofErr w:type="gramStart"/>
      <w:r w:rsidRPr="007A6B79">
        <w:rPr>
          <w:rFonts w:ascii="Arial" w:hAnsi="Arial" w:cs="Arial"/>
          <w:color w:val="000000" w:themeColor="text1"/>
          <w:sz w:val="24"/>
          <w:szCs w:val="24"/>
        </w:rPr>
        <w:t>audiovisuales.Según</w:t>
      </w:r>
      <w:proofErr w:type="spellEnd"/>
      <w:proofErr w:type="gramEnd"/>
      <w:r w:rsidRPr="007A6B79">
        <w:rPr>
          <w:rFonts w:ascii="Arial" w:hAnsi="Arial" w:cs="Arial"/>
          <w:color w:val="000000" w:themeColor="text1"/>
          <w:sz w:val="24"/>
          <w:szCs w:val="24"/>
        </w:rPr>
        <w:t xml:space="preserve"> el canal: Orales, documentales o de observación </w:t>
      </w:r>
      <w:proofErr w:type="spellStart"/>
      <w:proofErr w:type="gramStart"/>
      <w:r w:rsidRPr="007A6B79">
        <w:rPr>
          <w:rFonts w:ascii="Arial" w:hAnsi="Arial" w:cs="Arial"/>
          <w:color w:val="000000" w:themeColor="text1"/>
          <w:sz w:val="24"/>
          <w:szCs w:val="24"/>
        </w:rPr>
        <w:t>directa.Según</w:t>
      </w:r>
      <w:proofErr w:type="spellEnd"/>
      <w:proofErr w:type="gramEnd"/>
      <w:r w:rsidRPr="007A6B79">
        <w:rPr>
          <w:rFonts w:ascii="Arial" w:hAnsi="Arial" w:cs="Arial"/>
          <w:color w:val="000000" w:themeColor="text1"/>
          <w:sz w:val="24"/>
          <w:szCs w:val="24"/>
        </w:rPr>
        <w:t xml:space="preserve"> el tipo de contenido: De c</w:t>
      </w:r>
      <w:r>
        <w:rPr>
          <w:rFonts w:ascii="Arial" w:hAnsi="Arial" w:cs="Arial"/>
          <w:color w:val="000000" w:themeColor="text1"/>
          <w:sz w:val="24"/>
          <w:szCs w:val="24"/>
        </w:rPr>
        <w:t>arácter general o especializado.</w:t>
      </w:r>
    </w:p>
    <w:p w14:paraId="3545D4C0" w14:textId="5A7CE363" w:rsidR="007A6B79" w:rsidRPr="007A6B79" w:rsidRDefault="007A6B79" w:rsidP="007A6B79">
      <w:pPr>
        <w:pStyle w:val="Prrafodelista"/>
        <w:spacing w:line="480" w:lineRule="auto"/>
        <w:ind w:left="396"/>
        <w:jc w:val="both"/>
        <w:rPr>
          <w:rFonts w:ascii="Arial" w:hAnsi="Arial" w:cs="Arial"/>
          <w:color w:val="000000" w:themeColor="text1"/>
          <w:sz w:val="24"/>
          <w:szCs w:val="24"/>
        </w:rPr>
      </w:pPr>
      <w:r w:rsidRPr="007A6B79">
        <w:rPr>
          <w:rFonts w:ascii="Arial" w:hAnsi="Arial" w:cs="Arial"/>
          <w:color w:val="000000" w:themeColor="text1"/>
          <w:sz w:val="24"/>
          <w:szCs w:val="24"/>
        </w:rPr>
        <w:t>4.</w:t>
      </w:r>
      <w:r w:rsidRPr="007A6B79">
        <w:rPr>
          <w:rFonts w:ascii="Arial" w:hAnsi="Arial" w:cs="Arial"/>
          <w:b/>
          <w:color w:val="000000" w:themeColor="text1"/>
          <w:sz w:val="24"/>
          <w:szCs w:val="24"/>
        </w:rPr>
        <w:tab/>
        <w:t>El método científico</w:t>
      </w:r>
      <w:r w:rsidRPr="007A6B79">
        <w:rPr>
          <w:rFonts w:ascii="Arial" w:hAnsi="Arial" w:cs="Arial"/>
          <w:color w:val="000000" w:themeColor="text1"/>
          <w:sz w:val="24"/>
          <w:szCs w:val="24"/>
        </w:rPr>
        <w:t>.</w:t>
      </w:r>
    </w:p>
    <w:p w14:paraId="533D56DF" w14:textId="77777777" w:rsidR="007A6B79" w:rsidRDefault="007A6B79" w:rsidP="000374E7">
      <w:pPr>
        <w:pStyle w:val="Prrafodelista"/>
        <w:spacing w:line="480" w:lineRule="auto"/>
        <w:ind w:left="396"/>
        <w:jc w:val="both"/>
        <w:rPr>
          <w:rFonts w:ascii="Arial" w:hAnsi="Arial" w:cs="Arial"/>
          <w:color w:val="000000" w:themeColor="text1"/>
          <w:sz w:val="24"/>
          <w:szCs w:val="24"/>
        </w:rPr>
      </w:pPr>
      <w:r w:rsidRPr="007A6B79">
        <w:rPr>
          <w:rFonts w:ascii="Arial" w:hAnsi="Arial" w:cs="Arial"/>
          <w:color w:val="000000" w:themeColor="text1"/>
          <w:sz w:val="24"/>
          <w:szCs w:val="24"/>
        </w:rPr>
        <w:t xml:space="preserve">El método científico es un proceso ordenado y lógico para investigar fenómenos, adquirir nuevos conocimientos y verificar explicaciones. Su aplicación busca garantizar la objetividad, fiabilidad y reproducibilidad de los </w:t>
      </w:r>
      <w:proofErr w:type="spellStart"/>
      <w:r w:rsidRPr="007A6B79">
        <w:rPr>
          <w:rFonts w:ascii="Arial" w:hAnsi="Arial" w:cs="Arial"/>
          <w:color w:val="000000" w:themeColor="text1"/>
          <w:sz w:val="24"/>
          <w:szCs w:val="24"/>
        </w:rPr>
        <w:t>resultados.Etapas</w:t>
      </w:r>
      <w:proofErr w:type="spellEnd"/>
      <w:r w:rsidRPr="007A6B79">
        <w:rPr>
          <w:rFonts w:ascii="Arial" w:hAnsi="Arial" w:cs="Arial"/>
          <w:color w:val="000000" w:themeColor="text1"/>
          <w:sz w:val="24"/>
          <w:szCs w:val="24"/>
        </w:rPr>
        <w:t xml:space="preserve"> </w:t>
      </w:r>
      <w:proofErr w:type="spellStart"/>
      <w:r w:rsidRPr="007A6B79">
        <w:rPr>
          <w:rFonts w:ascii="Arial" w:hAnsi="Arial" w:cs="Arial"/>
          <w:color w:val="000000" w:themeColor="text1"/>
          <w:sz w:val="24"/>
          <w:szCs w:val="24"/>
        </w:rPr>
        <w:t>PrincipalesLas</w:t>
      </w:r>
      <w:proofErr w:type="spellEnd"/>
      <w:r w:rsidRPr="007A6B79">
        <w:rPr>
          <w:rFonts w:ascii="Arial" w:hAnsi="Arial" w:cs="Arial"/>
          <w:color w:val="000000" w:themeColor="text1"/>
          <w:sz w:val="24"/>
          <w:szCs w:val="24"/>
        </w:rPr>
        <w:t xml:space="preserve"> fases fundamentales para llevar a cabo una investigación bajo este método </w:t>
      </w:r>
      <w:proofErr w:type="spellStart"/>
      <w:r w:rsidRPr="007A6B79">
        <w:rPr>
          <w:rFonts w:ascii="Arial" w:hAnsi="Arial" w:cs="Arial"/>
          <w:color w:val="000000" w:themeColor="text1"/>
          <w:sz w:val="24"/>
          <w:szCs w:val="24"/>
        </w:rPr>
        <w:t>son:Observación</w:t>
      </w:r>
      <w:proofErr w:type="spellEnd"/>
      <w:r w:rsidRPr="007A6B79">
        <w:rPr>
          <w:rFonts w:ascii="Arial" w:hAnsi="Arial" w:cs="Arial"/>
          <w:color w:val="000000" w:themeColor="text1"/>
          <w:sz w:val="24"/>
          <w:szCs w:val="24"/>
        </w:rPr>
        <w:t xml:space="preserve">: Se examina un </w:t>
      </w:r>
      <w:r w:rsidRPr="007A6B79">
        <w:rPr>
          <w:rFonts w:ascii="Arial" w:hAnsi="Arial" w:cs="Arial"/>
          <w:color w:val="000000" w:themeColor="text1"/>
          <w:sz w:val="24"/>
          <w:szCs w:val="24"/>
        </w:rPr>
        <w:lastRenderedPageBreak/>
        <w:t xml:space="preserve">fenómeno o situación de la realidad utilizando los sentidos o instrumentos de </w:t>
      </w:r>
      <w:proofErr w:type="spellStart"/>
      <w:r w:rsidRPr="007A6B79">
        <w:rPr>
          <w:rFonts w:ascii="Arial" w:hAnsi="Arial" w:cs="Arial"/>
          <w:color w:val="000000" w:themeColor="text1"/>
          <w:sz w:val="24"/>
          <w:szCs w:val="24"/>
        </w:rPr>
        <w:t>medición.Planteamiento</w:t>
      </w:r>
      <w:proofErr w:type="spellEnd"/>
      <w:r w:rsidRPr="007A6B79">
        <w:rPr>
          <w:rFonts w:ascii="Arial" w:hAnsi="Arial" w:cs="Arial"/>
          <w:color w:val="000000" w:themeColor="text1"/>
          <w:sz w:val="24"/>
          <w:szCs w:val="24"/>
        </w:rPr>
        <w:t xml:space="preserve"> del problema: A partir de lo observado, se formula una pregunta clara y precisa sobre lo que </w:t>
      </w:r>
      <w:proofErr w:type="spellStart"/>
      <w:r w:rsidRPr="007A6B79">
        <w:rPr>
          <w:rFonts w:ascii="Arial" w:hAnsi="Arial" w:cs="Arial"/>
          <w:color w:val="000000" w:themeColor="text1"/>
          <w:sz w:val="24"/>
          <w:szCs w:val="24"/>
        </w:rPr>
        <w:t>ocurre.Revisión</w:t>
      </w:r>
      <w:proofErr w:type="spellEnd"/>
      <w:r w:rsidRPr="007A6B79">
        <w:rPr>
          <w:rFonts w:ascii="Arial" w:hAnsi="Arial" w:cs="Arial"/>
          <w:color w:val="000000" w:themeColor="text1"/>
          <w:sz w:val="24"/>
          <w:szCs w:val="24"/>
        </w:rPr>
        <w:t xml:space="preserve"> de información: Se investiga documentación o antecedentes previos sobre el </w:t>
      </w:r>
      <w:proofErr w:type="spellStart"/>
      <w:r w:rsidRPr="007A6B79">
        <w:rPr>
          <w:rFonts w:ascii="Arial" w:hAnsi="Arial" w:cs="Arial"/>
          <w:color w:val="000000" w:themeColor="text1"/>
          <w:sz w:val="24"/>
          <w:szCs w:val="24"/>
        </w:rPr>
        <w:t>tema.Hipótesis</w:t>
      </w:r>
      <w:proofErr w:type="spellEnd"/>
      <w:r w:rsidRPr="007A6B79">
        <w:rPr>
          <w:rFonts w:ascii="Arial" w:hAnsi="Arial" w:cs="Arial"/>
          <w:color w:val="000000" w:themeColor="text1"/>
          <w:sz w:val="24"/>
          <w:szCs w:val="24"/>
        </w:rPr>
        <w:t xml:space="preserve">: Se plantea una suposición fundamentada o posible explicación que pueda ponerse a </w:t>
      </w:r>
      <w:proofErr w:type="spellStart"/>
      <w:r w:rsidRPr="007A6B79">
        <w:rPr>
          <w:rFonts w:ascii="Arial" w:hAnsi="Arial" w:cs="Arial"/>
          <w:color w:val="000000" w:themeColor="text1"/>
          <w:sz w:val="24"/>
          <w:szCs w:val="24"/>
        </w:rPr>
        <w:t>prueba.Experimentación</w:t>
      </w:r>
      <w:proofErr w:type="spellEnd"/>
      <w:r w:rsidRPr="007A6B79">
        <w:rPr>
          <w:rFonts w:ascii="Arial" w:hAnsi="Arial" w:cs="Arial"/>
          <w:color w:val="000000" w:themeColor="text1"/>
          <w:sz w:val="24"/>
          <w:szCs w:val="24"/>
        </w:rPr>
        <w:t xml:space="preserve">: Se diseñan y realizan pruebas empíricas para comprobar si la hipótesis es verdadera o </w:t>
      </w:r>
      <w:proofErr w:type="spellStart"/>
      <w:r w:rsidRPr="007A6B79">
        <w:rPr>
          <w:rFonts w:ascii="Arial" w:hAnsi="Arial" w:cs="Arial"/>
          <w:color w:val="000000" w:themeColor="text1"/>
          <w:sz w:val="24"/>
          <w:szCs w:val="24"/>
        </w:rPr>
        <w:t>falsa.Análisis</w:t>
      </w:r>
      <w:proofErr w:type="spellEnd"/>
      <w:r w:rsidRPr="007A6B79">
        <w:rPr>
          <w:rFonts w:ascii="Arial" w:hAnsi="Arial" w:cs="Arial"/>
          <w:color w:val="000000" w:themeColor="text1"/>
          <w:sz w:val="24"/>
          <w:szCs w:val="24"/>
        </w:rPr>
        <w:t xml:space="preserve"> de resultados: Se organizan e interpretan los datos y mediciones obtenidas durante las </w:t>
      </w:r>
      <w:proofErr w:type="spellStart"/>
      <w:r w:rsidRPr="007A6B79">
        <w:rPr>
          <w:rFonts w:ascii="Arial" w:hAnsi="Arial" w:cs="Arial"/>
          <w:color w:val="000000" w:themeColor="text1"/>
          <w:sz w:val="24"/>
          <w:szCs w:val="24"/>
        </w:rPr>
        <w:t>pruebas.Conclusión</w:t>
      </w:r>
      <w:proofErr w:type="spellEnd"/>
      <w:r w:rsidRPr="007A6B79">
        <w:rPr>
          <w:rFonts w:ascii="Arial" w:hAnsi="Arial" w:cs="Arial"/>
          <w:color w:val="000000" w:themeColor="text1"/>
          <w:sz w:val="24"/>
          <w:szCs w:val="24"/>
        </w:rPr>
        <w:t xml:space="preserve">: Se determina si la evidencia apoya la hipótesis y se comunican los hallazgos a la </w:t>
      </w:r>
      <w:proofErr w:type="spellStart"/>
      <w:r w:rsidRPr="007A6B79">
        <w:rPr>
          <w:rFonts w:ascii="Arial" w:hAnsi="Arial" w:cs="Arial"/>
          <w:color w:val="000000" w:themeColor="text1"/>
          <w:sz w:val="24"/>
          <w:szCs w:val="24"/>
        </w:rPr>
        <w:t>comunidad.Profundización</w:t>
      </w:r>
      <w:proofErr w:type="spellEnd"/>
      <w:r w:rsidRPr="007A6B79">
        <w:rPr>
          <w:rFonts w:ascii="Arial" w:hAnsi="Arial" w:cs="Arial"/>
          <w:color w:val="000000" w:themeColor="text1"/>
          <w:sz w:val="24"/>
          <w:szCs w:val="24"/>
        </w:rPr>
        <w:t xml:space="preserve"> sobre el tema </w:t>
      </w:r>
      <w:proofErr w:type="spellStart"/>
      <w:r w:rsidRPr="007A6B79">
        <w:rPr>
          <w:rFonts w:ascii="Arial" w:hAnsi="Arial" w:cs="Arial"/>
          <w:color w:val="000000" w:themeColor="text1"/>
          <w:sz w:val="24"/>
          <w:szCs w:val="24"/>
        </w:rPr>
        <w:t>científicoExplora</w:t>
      </w:r>
      <w:proofErr w:type="spellEnd"/>
      <w:r w:rsidRPr="007A6B79">
        <w:rPr>
          <w:rFonts w:ascii="Arial" w:hAnsi="Arial" w:cs="Arial"/>
          <w:color w:val="000000" w:themeColor="text1"/>
          <w:sz w:val="24"/>
          <w:szCs w:val="24"/>
        </w:rPr>
        <w:t xml:space="preserve"> la definición y características corporativas en </w:t>
      </w:r>
      <w:proofErr w:type="spellStart"/>
      <w:r w:rsidRPr="007A6B79">
        <w:rPr>
          <w:rFonts w:ascii="Arial" w:hAnsi="Arial" w:cs="Arial"/>
          <w:color w:val="000000" w:themeColor="text1"/>
          <w:sz w:val="24"/>
          <w:szCs w:val="24"/>
        </w:rPr>
        <w:t>Ferrovial.Repasa</w:t>
      </w:r>
      <w:proofErr w:type="spellEnd"/>
      <w:r w:rsidRPr="007A6B79">
        <w:rPr>
          <w:rFonts w:ascii="Arial" w:hAnsi="Arial" w:cs="Arial"/>
          <w:color w:val="000000" w:themeColor="text1"/>
          <w:sz w:val="24"/>
          <w:szCs w:val="24"/>
        </w:rPr>
        <w:t xml:space="preserve"> la guía práctica de pasos en </w:t>
      </w:r>
      <w:proofErr w:type="spellStart"/>
      <w:r w:rsidRPr="007A6B79">
        <w:rPr>
          <w:rFonts w:ascii="Arial" w:hAnsi="Arial" w:cs="Arial"/>
          <w:color w:val="000000" w:themeColor="text1"/>
          <w:sz w:val="24"/>
          <w:szCs w:val="24"/>
        </w:rPr>
        <w:t>Science</w:t>
      </w:r>
      <w:proofErr w:type="spellEnd"/>
      <w:r w:rsidRPr="007A6B79">
        <w:rPr>
          <w:rFonts w:ascii="Arial" w:hAnsi="Arial" w:cs="Arial"/>
          <w:color w:val="000000" w:themeColor="text1"/>
          <w:sz w:val="24"/>
          <w:szCs w:val="24"/>
        </w:rPr>
        <w:t xml:space="preserve"> </w:t>
      </w:r>
      <w:proofErr w:type="spellStart"/>
      <w:r w:rsidRPr="007A6B79">
        <w:rPr>
          <w:rFonts w:ascii="Arial" w:hAnsi="Arial" w:cs="Arial"/>
          <w:color w:val="000000" w:themeColor="text1"/>
          <w:sz w:val="24"/>
          <w:szCs w:val="24"/>
        </w:rPr>
        <w:t>Buddies.Lee</w:t>
      </w:r>
      <w:proofErr w:type="spellEnd"/>
      <w:r w:rsidRPr="007A6B79">
        <w:rPr>
          <w:rFonts w:ascii="Arial" w:hAnsi="Arial" w:cs="Arial"/>
          <w:color w:val="000000" w:themeColor="text1"/>
          <w:sz w:val="24"/>
          <w:szCs w:val="24"/>
        </w:rPr>
        <w:t xml:space="preserve"> el documento académico en webcolegios.</w:t>
      </w:r>
      <w:proofErr w:type="spellStart"/>
      <w:r w:rsidRPr="007A6B79">
        <w:rPr>
          <w:rFonts w:ascii="Arial" w:hAnsi="Arial" w:cs="Arial"/>
          <w:color w:val="000000" w:themeColor="text1"/>
          <w:sz w:val="24"/>
          <w:szCs w:val="24"/>
        </w:rPr>
        <w:t>com</w:t>
      </w:r>
      <w:proofErr w:type="spellEnd"/>
      <w:r w:rsidRPr="007A6B79">
        <w:rPr>
          <w:rFonts w:ascii="Arial" w:hAnsi="Arial" w:cs="Arial"/>
          <w:color w:val="000000" w:themeColor="text1"/>
          <w:sz w:val="24"/>
          <w:szCs w:val="24"/>
        </w:rPr>
        <w:t xml:space="preserve">.¿Te gustaría ver un ejemplo práctico aplicado a la vida cotidiana o necesitas saber más sobre los tipos de razonamiento (deductivo e inductivo) utilizados en la investigación?11 </w:t>
      </w:r>
      <w:proofErr w:type="spellStart"/>
      <w:r w:rsidRPr="007A6B79">
        <w:rPr>
          <w:rFonts w:ascii="Arial" w:hAnsi="Arial" w:cs="Arial"/>
          <w:color w:val="000000" w:themeColor="text1"/>
          <w:sz w:val="24"/>
          <w:szCs w:val="24"/>
        </w:rPr>
        <w:t>sitiosMétodo</w:t>
      </w:r>
      <w:proofErr w:type="spellEnd"/>
      <w:r w:rsidRPr="007A6B79">
        <w:rPr>
          <w:rFonts w:ascii="Arial" w:hAnsi="Arial" w:cs="Arial"/>
          <w:color w:val="000000" w:themeColor="text1"/>
          <w:sz w:val="24"/>
          <w:szCs w:val="24"/>
        </w:rPr>
        <w:t xml:space="preserve"> científico - Wikipedia, la enciclopedia </w:t>
      </w:r>
      <w:proofErr w:type="spellStart"/>
      <w:r w:rsidRPr="007A6B79">
        <w:rPr>
          <w:rFonts w:ascii="Arial" w:hAnsi="Arial" w:cs="Arial"/>
          <w:color w:val="000000" w:themeColor="text1"/>
          <w:sz w:val="24"/>
          <w:szCs w:val="24"/>
        </w:rPr>
        <w:t>libreConsiste</w:t>
      </w:r>
      <w:proofErr w:type="spellEnd"/>
      <w:r w:rsidRPr="007A6B79">
        <w:rPr>
          <w:rFonts w:ascii="Arial" w:hAnsi="Arial" w:cs="Arial"/>
          <w:color w:val="000000" w:themeColor="text1"/>
          <w:sz w:val="24"/>
          <w:szCs w:val="24"/>
        </w:rPr>
        <w:t xml:space="preserve"> en la observación sistemática, medición, experimentación y la formulación, análisis y modificación de hipótesis. Las </w:t>
      </w:r>
      <w:proofErr w:type="spellStart"/>
      <w:r w:rsidRPr="007A6B79">
        <w:rPr>
          <w:rFonts w:ascii="Arial" w:hAnsi="Arial" w:cs="Arial"/>
          <w:color w:val="000000" w:themeColor="text1"/>
          <w:sz w:val="24"/>
          <w:szCs w:val="24"/>
        </w:rPr>
        <w:t>prin</w:t>
      </w:r>
      <w:proofErr w:type="spellEnd"/>
      <w:r w:rsidRPr="007A6B79">
        <w:rPr>
          <w:rFonts w:ascii="Arial" w:hAnsi="Arial" w:cs="Arial"/>
          <w:color w:val="000000" w:themeColor="text1"/>
          <w:sz w:val="24"/>
          <w:szCs w:val="24"/>
        </w:rPr>
        <w:t>...</w:t>
      </w:r>
      <w:proofErr w:type="spellStart"/>
      <w:r w:rsidRPr="007A6B79">
        <w:rPr>
          <w:rFonts w:ascii="Arial" w:hAnsi="Arial" w:cs="Arial"/>
          <w:color w:val="000000" w:themeColor="text1"/>
          <w:sz w:val="24"/>
          <w:szCs w:val="24"/>
        </w:rPr>
        <w:t>WikipediaEl</w:t>
      </w:r>
      <w:proofErr w:type="spellEnd"/>
      <w:r w:rsidRPr="007A6B79">
        <w:rPr>
          <w:rFonts w:ascii="Arial" w:hAnsi="Arial" w:cs="Arial"/>
          <w:color w:val="000000" w:themeColor="text1"/>
          <w:sz w:val="24"/>
          <w:szCs w:val="24"/>
        </w:rPr>
        <w:t xml:space="preserve"> MÉTODO CIENTÍFICO: Definición, etapas y ejemplos </w:t>
      </w:r>
      <w:r w:rsidRPr="007A6B79">
        <w:rPr>
          <w:rFonts w:ascii="Segoe UI Symbol" w:hAnsi="Segoe UI Symbol" w:cs="Segoe UI Symbol"/>
          <w:color w:val="000000" w:themeColor="text1"/>
          <w:sz w:val="24"/>
          <w:szCs w:val="24"/>
        </w:rPr>
        <w:t>👨</w:t>
      </w:r>
      <w:r w:rsidRPr="007A6B79">
        <w:rPr>
          <w:rFonts w:ascii="Arial" w:hAnsi="Arial" w:cs="Arial"/>
          <w:color w:val="000000" w:themeColor="text1"/>
          <w:sz w:val="24"/>
          <w:szCs w:val="24"/>
        </w:rPr>
        <w:t xml:space="preserve">‍ ...25 jun. 2024 — ¿qué es el método. científico en pocas palabras el método científico es un conjunto de pasos que los científicos. usan para </w:t>
      </w:r>
      <w:proofErr w:type="spellStart"/>
      <w:r w:rsidRPr="007A6B79">
        <w:rPr>
          <w:rFonts w:ascii="Arial" w:hAnsi="Arial" w:cs="Arial"/>
          <w:color w:val="000000" w:themeColor="text1"/>
          <w:sz w:val="24"/>
          <w:szCs w:val="24"/>
        </w:rPr>
        <w:t>invest</w:t>
      </w:r>
      <w:proofErr w:type="spellEnd"/>
      <w:r w:rsidRPr="007A6B79">
        <w:rPr>
          <w:rFonts w:ascii="Arial" w:hAnsi="Arial" w:cs="Arial"/>
          <w:color w:val="000000" w:themeColor="text1"/>
          <w:sz w:val="24"/>
          <w:szCs w:val="24"/>
        </w:rPr>
        <w:t xml:space="preserve">...55sYouTube·TeoComMétodo Científico22 </w:t>
      </w:r>
      <w:proofErr w:type="spellStart"/>
      <w:r w:rsidRPr="007A6B79">
        <w:rPr>
          <w:rFonts w:ascii="Arial" w:hAnsi="Arial" w:cs="Arial"/>
          <w:color w:val="000000" w:themeColor="text1"/>
          <w:sz w:val="24"/>
          <w:szCs w:val="24"/>
        </w:rPr>
        <w:t>may</w:t>
      </w:r>
      <w:proofErr w:type="spellEnd"/>
      <w:r w:rsidRPr="007A6B79">
        <w:rPr>
          <w:rFonts w:ascii="Arial" w:hAnsi="Arial" w:cs="Arial"/>
          <w:color w:val="000000" w:themeColor="text1"/>
          <w:sz w:val="24"/>
          <w:szCs w:val="24"/>
        </w:rPr>
        <w:t xml:space="preserve">. 2022 — método científico anteriormente se creía que a partir de un pedazo de carbón este se podía transformar en oro puro casi como por </w:t>
      </w:r>
      <w:proofErr w:type="gramStart"/>
      <w:r w:rsidRPr="007A6B79">
        <w:rPr>
          <w:rFonts w:ascii="Arial" w:hAnsi="Arial" w:cs="Arial"/>
          <w:color w:val="000000" w:themeColor="text1"/>
          <w:sz w:val="24"/>
          <w:szCs w:val="24"/>
        </w:rPr>
        <w:t>a...</w:t>
      </w:r>
      <w:proofErr w:type="gramEnd"/>
      <w:r w:rsidRPr="007A6B79">
        <w:rPr>
          <w:rFonts w:ascii="Arial" w:hAnsi="Arial" w:cs="Arial"/>
          <w:color w:val="000000" w:themeColor="text1"/>
          <w:sz w:val="24"/>
          <w:szCs w:val="24"/>
        </w:rPr>
        <w:t xml:space="preserve">5mYouTube·Es Ciencia Mostrar todo     </w:t>
      </w:r>
    </w:p>
    <w:p w14:paraId="78F8DCAD" w14:textId="22708F7C" w:rsidR="007A6B79" w:rsidRPr="00236AE9" w:rsidRDefault="007A6B79" w:rsidP="000374E7">
      <w:pPr>
        <w:pStyle w:val="Prrafodelista"/>
        <w:spacing w:line="480" w:lineRule="auto"/>
        <w:ind w:left="396"/>
        <w:jc w:val="both"/>
        <w:rPr>
          <w:rFonts w:ascii="Arial" w:hAnsi="Arial" w:cs="Arial"/>
          <w:color w:val="000000" w:themeColor="text1"/>
          <w:sz w:val="24"/>
          <w:szCs w:val="24"/>
          <w:highlight w:val="yellow"/>
        </w:rPr>
      </w:pPr>
      <w:r w:rsidRPr="007A6B79">
        <w:rPr>
          <w:rFonts w:ascii="Arial" w:hAnsi="Arial" w:cs="Arial"/>
          <w:color w:val="000000" w:themeColor="text1"/>
          <w:sz w:val="24"/>
          <w:szCs w:val="24"/>
        </w:rPr>
        <w:t xml:space="preserve">   </w:t>
      </w:r>
    </w:p>
    <w:p w14:paraId="59A8E26A" w14:textId="70594259" w:rsidR="00382584" w:rsidRDefault="00382584" w:rsidP="00382584">
      <w:pPr>
        <w:pStyle w:val="Prrafodelista"/>
        <w:numPr>
          <w:ilvl w:val="0"/>
          <w:numId w:val="7"/>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Características y fases. </w:t>
      </w:r>
    </w:p>
    <w:p w14:paraId="2B534359" w14:textId="69918D7D" w:rsidR="007A6B79" w:rsidRPr="00236AE9" w:rsidRDefault="007A6B79" w:rsidP="007A6B79">
      <w:pPr>
        <w:pStyle w:val="Prrafodelista"/>
        <w:spacing w:line="480" w:lineRule="auto"/>
        <w:ind w:left="396"/>
        <w:jc w:val="both"/>
        <w:rPr>
          <w:rFonts w:ascii="Arial" w:hAnsi="Arial" w:cs="Arial"/>
          <w:color w:val="000000" w:themeColor="text1"/>
          <w:sz w:val="24"/>
          <w:szCs w:val="24"/>
          <w:highlight w:val="yellow"/>
        </w:rPr>
      </w:pPr>
      <w:r w:rsidRPr="007A6B79">
        <w:rPr>
          <w:rFonts w:ascii="Arial" w:hAnsi="Arial" w:cs="Arial"/>
          <w:color w:val="000000" w:themeColor="text1"/>
          <w:sz w:val="24"/>
          <w:szCs w:val="24"/>
        </w:rPr>
        <w:lastRenderedPageBreak/>
        <w:t xml:space="preserve">Las características y fases definen la estructura y el comportamiento de un sistema, proyecto o fenómeno a lo largo de su evolución, permitiendo gestionar su complejidad mediante hitos </w:t>
      </w:r>
      <w:proofErr w:type="spellStart"/>
      <w:r w:rsidRPr="007A6B79">
        <w:rPr>
          <w:rFonts w:ascii="Arial" w:hAnsi="Arial" w:cs="Arial"/>
          <w:color w:val="000000" w:themeColor="text1"/>
          <w:sz w:val="24"/>
          <w:szCs w:val="24"/>
        </w:rPr>
        <w:t>evaluables.Modelos</w:t>
      </w:r>
      <w:proofErr w:type="spellEnd"/>
      <w:r w:rsidRPr="007A6B79">
        <w:rPr>
          <w:rFonts w:ascii="Arial" w:hAnsi="Arial" w:cs="Arial"/>
          <w:color w:val="000000" w:themeColor="text1"/>
          <w:sz w:val="24"/>
          <w:szCs w:val="24"/>
        </w:rPr>
        <w:t xml:space="preserve"> de Fases </w:t>
      </w:r>
      <w:proofErr w:type="spellStart"/>
      <w:r w:rsidRPr="007A6B79">
        <w:rPr>
          <w:rFonts w:ascii="Arial" w:hAnsi="Arial" w:cs="Arial"/>
          <w:color w:val="000000" w:themeColor="text1"/>
          <w:sz w:val="24"/>
          <w:szCs w:val="24"/>
        </w:rPr>
        <w:t>ComunesGestión</w:t>
      </w:r>
      <w:proofErr w:type="spellEnd"/>
      <w:r w:rsidRPr="007A6B79">
        <w:rPr>
          <w:rFonts w:ascii="Arial" w:hAnsi="Arial" w:cs="Arial"/>
          <w:color w:val="000000" w:themeColor="text1"/>
          <w:sz w:val="24"/>
          <w:szCs w:val="24"/>
        </w:rPr>
        <w:t xml:space="preserve"> de Proyectos: Dividido tradicionalmente en Fases de un proyecto (Diagnóstico, Planificación, Ejecución y Evaluación), o según el Project Management </w:t>
      </w:r>
      <w:proofErr w:type="spellStart"/>
      <w:r w:rsidRPr="007A6B79">
        <w:rPr>
          <w:rFonts w:ascii="Arial" w:hAnsi="Arial" w:cs="Arial"/>
          <w:color w:val="000000" w:themeColor="text1"/>
          <w:sz w:val="24"/>
          <w:szCs w:val="24"/>
        </w:rPr>
        <w:t>Institute</w:t>
      </w:r>
      <w:proofErr w:type="spellEnd"/>
      <w:r w:rsidRPr="007A6B79">
        <w:rPr>
          <w:rFonts w:ascii="Arial" w:hAnsi="Arial" w:cs="Arial"/>
          <w:color w:val="000000" w:themeColor="text1"/>
          <w:sz w:val="24"/>
          <w:szCs w:val="24"/>
        </w:rPr>
        <w:t xml:space="preserve"> (Iniciación, Planificación, Ejecución y Cierre).Innovación y Diseño: Metodologías como </w:t>
      </w:r>
      <w:proofErr w:type="spellStart"/>
      <w:r w:rsidRPr="007A6B79">
        <w:rPr>
          <w:rFonts w:ascii="Arial" w:hAnsi="Arial" w:cs="Arial"/>
          <w:color w:val="000000" w:themeColor="text1"/>
          <w:sz w:val="24"/>
          <w:szCs w:val="24"/>
        </w:rPr>
        <w:t>Design</w:t>
      </w:r>
      <w:proofErr w:type="spellEnd"/>
      <w:r w:rsidRPr="007A6B79">
        <w:rPr>
          <w:rFonts w:ascii="Arial" w:hAnsi="Arial" w:cs="Arial"/>
          <w:color w:val="000000" w:themeColor="text1"/>
          <w:sz w:val="24"/>
          <w:szCs w:val="24"/>
        </w:rPr>
        <w:t xml:space="preserve"> </w:t>
      </w:r>
      <w:proofErr w:type="spellStart"/>
      <w:r w:rsidRPr="007A6B79">
        <w:rPr>
          <w:rFonts w:ascii="Arial" w:hAnsi="Arial" w:cs="Arial"/>
          <w:color w:val="000000" w:themeColor="text1"/>
          <w:sz w:val="24"/>
          <w:szCs w:val="24"/>
        </w:rPr>
        <w:t>Thinking</w:t>
      </w:r>
      <w:proofErr w:type="spellEnd"/>
      <w:r w:rsidRPr="007A6B79">
        <w:rPr>
          <w:rFonts w:ascii="Arial" w:hAnsi="Arial" w:cs="Arial"/>
          <w:color w:val="000000" w:themeColor="text1"/>
          <w:sz w:val="24"/>
          <w:szCs w:val="24"/>
        </w:rPr>
        <w:t xml:space="preserve"> estructuran el proceso en cinco etapas: Empatía, Definición, Ideación, Prototipado y </w:t>
      </w:r>
      <w:proofErr w:type="spellStart"/>
      <w:r w:rsidRPr="007A6B79">
        <w:rPr>
          <w:rFonts w:ascii="Arial" w:hAnsi="Arial" w:cs="Arial"/>
          <w:color w:val="000000" w:themeColor="text1"/>
          <w:sz w:val="24"/>
          <w:szCs w:val="24"/>
        </w:rPr>
        <w:t>Testeo.Proceso</w:t>
      </w:r>
      <w:proofErr w:type="spellEnd"/>
      <w:r w:rsidRPr="007A6B79">
        <w:rPr>
          <w:rFonts w:ascii="Arial" w:hAnsi="Arial" w:cs="Arial"/>
          <w:color w:val="000000" w:themeColor="text1"/>
          <w:sz w:val="24"/>
          <w:szCs w:val="24"/>
        </w:rPr>
        <w:t xml:space="preserve"> Administrativo: Compuesto por dos etapas principales divididas en cuatro fases: Planificación, Organización, Dirección y </w:t>
      </w:r>
      <w:proofErr w:type="spellStart"/>
      <w:r w:rsidRPr="007A6B79">
        <w:rPr>
          <w:rFonts w:ascii="Arial" w:hAnsi="Arial" w:cs="Arial"/>
          <w:color w:val="000000" w:themeColor="text1"/>
          <w:sz w:val="24"/>
          <w:szCs w:val="24"/>
        </w:rPr>
        <w:t>Control.Materia</w:t>
      </w:r>
      <w:proofErr w:type="spellEnd"/>
      <w:r w:rsidRPr="007A6B79">
        <w:rPr>
          <w:rFonts w:ascii="Arial" w:hAnsi="Arial" w:cs="Arial"/>
          <w:color w:val="000000" w:themeColor="text1"/>
          <w:sz w:val="24"/>
          <w:szCs w:val="24"/>
        </w:rPr>
        <w:t xml:space="preserve">: En física, los estados fundamentales de la materia (sólido, líquido, gas y plasma) poseen propiedades físicas uniformes y distintas que determinan su </w:t>
      </w:r>
      <w:proofErr w:type="spellStart"/>
      <w:r w:rsidRPr="007A6B79">
        <w:rPr>
          <w:rFonts w:ascii="Arial" w:hAnsi="Arial" w:cs="Arial"/>
          <w:color w:val="000000" w:themeColor="text1"/>
          <w:sz w:val="24"/>
          <w:szCs w:val="24"/>
        </w:rPr>
        <w:t>comportamiento.Características</w:t>
      </w:r>
      <w:proofErr w:type="spellEnd"/>
      <w:r w:rsidRPr="007A6B79">
        <w:rPr>
          <w:rFonts w:ascii="Arial" w:hAnsi="Arial" w:cs="Arial"/>
          <w:color w:val="000000" w:themeColor="text1"/>
          <w:sz w:val="24"/>
          <w:szCs w:val="24"/>
        </w:rPr>
        <w:t xml:space="preserve"> </w:t>
      </w:r>
      <w:proofErr w:type="spellStart"/>
      <w:r w:rsidRPr="007A6B79">
        <w:rPr>
          <w:rFonts w:ascii="Arial" w:hAnsi="Arial" w:cs="Arial"/>
          <w:color w:val="000000" w:themeColor="text1"/>
          <w:sz w:val="24"/>
          <w:szCs w:val="24"/>
        </w:rPr>
        <w:t>PrincipalesSecuencialidad</w:t>
      </w:r>
      <w:proofErr w:type="spellEnd"/>
      <w:r w:rsidRPr="007A6B79">
        <w:rPr>
          <w:rFonts w:ascii="Arial" w:hAnsi="Arial" w:cs="Arial"/>
          <w:color w:val="000000" w:themeColor="text1"/>
          <w:sz w:val="24"/>
          <w:szCs w:val="24"/>
        </w:rPr>
        <w:t xml:space="preserve">: Las fases ocurren en un orden sucesivo donde cada etapa prepara las condiciones para la </w:t>
      </w:r>
      <w:proofErr w:type="spellStart"/>
      <w:r w:rsidRPr="007A6B79">
        <w:rPr>
          <w:rFonts w:ascii="Arial" w:hAnsi="Arial" w:cs="Arial"/>
          <w:color w:val="000000" w:themeColor="text1"/>
          <w:sz w:val="24"/>
          <w:szCs w:val="24"/>
        </w:rPr>
        <w:t>siguiente.Uniformidad</w:t>
      </w:r>
      <w:proofErr w:type="spellEnd"/>
      <w:r w:rsidRPr="007A6B79">
        <w:rPr>
          <w:rFonts w:ascii="Arial" w:hAnsi="Arial" w:cs="Arial"/>
          <w:color w:val="000000" w:themeColor="text1"/>
          <w:sz w:val="24"/>
          <w:szCs w:val="24"/>
        </w:rPr>
        <w:t xml:space="preserve">: En sistemas termodinámicos, cada fase mantiene propiedades intensivas homogéneas en todo su </w:t>
      </w:r>
      <w:proofErr w:type="spellStart"/>
      <w:r w:rsidRPr="007A6B79">
        <w:rPr>
          <w:rFonts w:ascii="Arial" w:hAnsi="Arial" w:cs="Arial"/>
          <w:color w:val="000000" w:themeColor="text1"/>
          <w:sz w:val="24"/>
          <w:szCs w:val="24"/>
        </w:rPr>
        <w:t>volumen.Orientación</w:t>
      </w:r>
      <w:proofErr w:type="spellEnd"/>
      <w:r w:rsidRPr="007A6B79">
        <w:rPr>
          <w:rFonts w:ascii="Arial" w:hAnsi="Arial" w:cs="Arial"/>
          <w:color w:val="000000" w:themeColor="text1"/>
          <w:sz w:val="24"/>
          <w:szCs w:val="24"/>
        </w:rPr>
        <w:t xml:space="preserve"> a Objetivos: Cada fase posee metas, niveles de estructura y herramientas </w:t>
      </w:r>
      <w:proofErr w:type="spellStart"/>
      <w:r w:rsidRPr="007A6B79">
        <w:rPr>
          <w:rFonts w:ascii="Arial" w:hAnsi="Arial" w:cs="Arial"/>
          <w:color w:val="000000" w:themeColor="text1"/>
          <w:sz w:val="24"/>
          <w:szCs w:val="24"/>
        </w:rPr>
        <w:t>específicas.Explora</w:t>
      </w:r>
      <w:proofErr w:type="spellEnd"/>
      <w:r w:rsidRPr="007A6B79">
        <w:rPr>
          <w:rFonts w:ascii="Arial" w:hAnsi="Arial" w:cs="Arial"/>
          <w:color w:val="000000" w:themeColor="text1"/>
          <w:sz w:val="24"/>
          <w:szCs w:val="24"/>
        </w:rPr>
        <w:t xml:space="preserve"> la definición formal en el Diccionario de la lengua </w:t>
      </w:r>
      <w:proofErr w:type="spellStart"/>
      <w:r w:rsidRPr="007A6B79">
        <w:rPr>
          <w:rFonts w:ascii="Arial" w:hAnsi="Arial" w:cs="Arial"/>
          <w:color w:val="000000" w:themeColor="text1"/>
          <w:sz w:val="24"/>
          <w:szCs w:val="24"/>
        </w:rPr>
        <w:t>española.Consulta</w:t>
      </w:r>
      <w:proofErr w:type="spellEnd"/>
      <w:r w:rsidRPr="007A6B79">
        <w:rPr>
          <w:rFonts w:ascii="Arial" w:hAnsi="Arial" w:cs="Arial"/>
          <w:color w:val="000000" w:themeColor="text1"/>
          <w:sz w:val="24"/>
          <w:szCs w:val="24"/>
        </w:rPr>
        <w:t xml:space="preserve"> la teoría de la materia en el artículo de </w:t>
      </w:r>
      <w:proofErr w:type="spellStart"/>
      <w:r w:rsidRPr="007A6B79">
        <w:rPr>
          <w:rFonts w:ascii="Arial" w:hAnsi="Arial" w:cs="Arial"/>
          <w:color w:val="000000" w:themeColor="text1"/>
          <w:sz w:val="24"/>
          <w:szCs w:val="24"/>
        </w:rPr>
        <w:t>Wikipedia.Revisa</w:t>
      </w:r>
      <w:proofErr w:type="spellEnd"/>
      <w:r w:rsidRPr="007A6B79">
        <w:rPr>
          <w:rFonts w:ascii="Arial" w:hAnsi="Arial" w:cs="Arial"/>
          <w:color w:val="000000" w:themeColor="text1"/>
          <w:sz w:val="24"/>
          <w:szCs w:val="24"/>
        </w:rPr>
        <w:t xml:space="preserve"> la clasificación de los estados físicos en </w:t>
      </w:r>
      <w:proofErr w:type="spellStart"/>
      <w:r w:rsidRPr="007A6B79">
        <w:rPr>
          <w:rFonts w:ascii="Arial" w:hAnsi="Arial" w:cs="Arial"/>
          <w:color w:val="000000" w:themeColor="text1"/>
          <w:sz w:val="24"/>
          <w:szCs w:val="24"/>
        </w:rPr>
        <w:t>LibreTexts</w:t>
      </w:r>
      <w:proofErr w:type="spellEnd"/>
      <w:r w:rsidRPr="007A6B79">
        <w:rPr>
          <w:rFonts w:ascii="Arial" w:hAnsi="Arial" w:cs="Arial"/>
          <w:color w:val="000000" w:themeColor="text1"/>
          <w:sz w:val="24"/>
          <w:szCs w:val="24"/>
        </w:rPr>
        <w:t xml:space="preserve"> </w:t>
      </w:r>
      <w:proofErr w:type="spellStart"/>
      <w:r w:rsidRPr="007A6B79">
        <w:rPr>
          <w:rFonts w:ascii="Arial" w:hAnsi="Arial" w:cs="Arial"/>
          <w:color w:val="000000" w:themeColor="text1"/>
          <w:sz w:val="24"/>
          <w:szCs w:val="24"/>
        </w:rPr>
        <w:t>Español.¿Podrías</w:t>
      </w:r>
      <w:proofErr w:type="spellEnd"/>
      <w:r w:rsidRPr="007A6B79">
        <w:rPr>
          <w:rFonts w:ascii="Arial" w:hAnsi="Arial" w:cs="Arial"/>
          <w:color w:val="000000" w:themeColor="text1"/>
          <w:sz w:val="24"/>
          <w:szCs w:val="24"/>
        </w:rPr>
        <w:t xml:space="preserve"> indicar a qué disciplina o ámbito específico (gestión de proyectos, termodinámica, biología, etc.) te refieres para profundizar en sus particularidades?12 </w:t>
      </w:r>
      <w:proofErr w:type="spellStart"/>
      <w:r w:rsidRPr="007A6B79">
        <w:rPr>
          <w:rFonts w:ascii="Arial" w:hAnsi="Arial" w:cs="Arial"/>
          <w:color w:val="000000" w:themeColor="text1"/>
          <w:sz w:val="24"/>
          <w:szCs w:val="24"/>
        </w:rPr>
        <w:t>sitiosComprensión</w:t>
      </w:r>
      <w:proofErr w:type="spellEnd"/>
      <w:r w:rsidRPr="007A6B79">
        <w:rPr>
          <w:rFonts w:ascii="Arial" w:hAnsi="Arial" w:cs="Arial"/>
          <w:color w:val="000000" w:themeColor="text1"/>
          <w:sz w:val="24"/>
          <w:szCs w:val="24"/>
        </w:rPr>
        <w:t xml:space="preserve"> de las fases y la organización del </w:t>
      </w:r>
      <w:proofErr w:type="spellStart"/>
      <w:r w:rsidRPr="007A6B79">
        <w:rPr>
          <w:rFonts w:ascii="Arial" w:hAnsi="Arial" w:cs="Arial"/>
          <w:color w:val="000000" w:themeColor="text1"/>
          <w:sz w:val="24"/>
          <w:szCs w:val="24"/>
        </w:rPr>
        <w:t>proyectoTraducido</w:t>
      </w:r>
      <w:proofErr w:type="spellEnd"/>
      <w:r w:rsidRPr="007A6B79">
        <w:rPr>
          <w:rFonts w:ascii="Arial" w:hAnsi="Arial" w:cs="Arial"/>
          <w:color w:val="000000" w:themeColor="text1"/>
          <w:sz w:val="24"/>
          <w:szCs w:val="24"/>
        </w:rPr>
        <w:t xml:space="preserve"> — El Project Management </w:t>
      </w:r>
      <w:proofErr w:type="spellStart"/>
      <w:r w:rsidRPr="007A6B79">
        <w:rPr>
          <w:rFonts w:ascii="Arial" w:hAnsi="Arial" w:cs="Arial"/>
          <w:color w:val="000000" w:themeColor="text1"/>
          <w:sz w:val="24"/>
          <w:szCs w:val="24"/>
        </w:rPr>
        <w:t>Institute</w:t>
      </w:r>
      <w:proofErr w:type="spellEnd"/>
      <w:r w:rsidRPr="007A6B79">
        <w:rPr>
          <w:rFonts w:ascii="Arial" w:hAnsi="Arial" w:cs="Arial"/>
          <w:color w:val="000000" w:themeColor="text1"/>
          <w:sz w:val="24"/>
          <w:szCs w:val="24"/>
        </w:rPr>
        <w:t xml:space="preserve"> (PMI) identifica cuatro fases principales de un proyecto como características del ciclo de vida de...</w:t>
      </w:r>
      <w:proofErr w:type="spellStart"/>
      <w:r w:rsidRPr="007A6B79">
        <w:rPr>
          <w:rFonts w:ascii="Arial" w:hAnsi="Arial" w:cs="Arial"/>
          <w:color w:val="000000" w:themeColor="text1"/>
          <w:sz w:val="24"/>
          <w:szCs w:val="24"/>
        </w:rPr>
        <w:t>EdTech</w:t>
      </w:r>
      <w:proofErr w:type="spellEnd"/>
      <w:r w:rsidRPr="007A6B79">
        <w:rPr>
          <w:rFonts w:ascii="Arial" w:hAnsi="Arial" w:cs="Arial"/>
          <w:color w:val="000000" w:themeColor="text1"/>
          <w:sz w:val="24"/>
          <w:szCs w:val="24"/>
        </w:rPr>
        <w:t xml:space="preserve"> </w:t>
      </w:r>
      <w:proofErr w:type="spellStart"/>
      <w:r w:rsidRPr="007A6B79">
        <w:rPr>
          <w:rFonts w:ascii="Arial" w:hAnsi="Arial" w:cs="Arial"/>
          <w:color w:val="000000" w:themeColor="text1"/>
          <w:sz w:val="24"/>
          <w:szCs w:val="24"/>
        </w:rPr>
        <w:t>Booksfase</w:t>
      </w:r>
      <w:proofErr w:type="spellEnd"/>
      <w:r w:rsidRPr="007A6B79">
        <w:rPr>
          <w:rFonts w:ascii="Arial" w:hAnsi="Arial" w:cs="Arial"/>
          <w:color w:val="000000" w:themeColor="text1"/>
          <w:sz w:val="24"/>
          <w:szCs w:val="24"/>
        </w:rPr>
        <w:t xml:space="preserve"> | Definición | Diccionario de la lengua </w:t>
      </w:r>
      <w:r w:rsidRPr="007A6B79">
        <w:rPr>
          <w:rFonts w:ascii="Arial" w:hAnsi="Arial" w:cs="Arial"/>
          <w:color w:val="000000" w:themeColor="text1"/>
          <w:sz w:val="24"/>
          <w:szCs w:val="24"/>
        </w:rPr>
        <w:lastRenderedPageBreak/>
        <w:t xml:space="preserve">española | RAE - </w:t>
      </w:r>
      <w:proofErr w:type="spellStart"/>
      <w:r w:rsidRPr="007A6B79">
        <w:rPr>
          <w:rFonts w:ascii="Arial" w:hAnsi="Arial" w:cs="Arial"/>
          <w:color w:val="000000" w:themeColor="text1"/>
          <w:sz w:val="24"/>
          <w:szCs w:val="24"/>
        </w:rPr>
        <w:t>ASALEf</w:t>
      </w:r>
      <w:proofErr w:type="spellEnd"/>
      <w:r w:rsidRPr="007A6B79">
        <w:rPr>
          <w:rFonts w:ascii="Arial" w:hAnsi="Arial" w:cs="Arial"/>
          <w:color w:val="000000" w:themeColor="text1"/>
          <w:sz w:val="24"/>
          <w:szCs w:val="24"/>
        </w:rPr>
        <w:t xml:space="preserve">. Cada uno de los distintos estados sucesivos de un fenómeno natural o histórico, o de una doctrina, negocio, etc. período, ciclo...Diccionario de la lengua </w:t>
      </w:r>
      <w:proofErr w:type="spellStart"/>
      <w:proofErr w:type="gramStart"/>
      <w:r w:rsidRPr="007A6B79">
        <w:rPr>
          <w:rFonts w:ascii="Arial" w:hAnsi="Arial" w:cs="Arial"/>
          <w:color w:val="000000" w:themeColor="text1"/>
          <w:sz w:val="24"/>
          <w:szCs w:val="24"/>
        </w:rPr>
        <w:t>española¿</w:t>
      </w:r>
      <w:proofErr w:type="gramEnd"/>
      <w:r w:rsidRPr="007A6B79">
        <w:rPr>
          <w:rFonts w:ascii="Arial" w:hAnsi="Arial" w:cs="Arial"/>
          <w:color w:val="000000" w:themeColor="text1"/>
          <w:sz w:val="24"/>
          <w:szCs w:val="24"/>
        </w:rPr>
        <w:t>Qué</w:t>
      </w:r>
      <w:proofErr w:type="spellEnd"/>
      <w:r w:rsidRPr="007A6B79">
        <w:rPr>
          <w:rFonts w:ascii="Arial" w:hAnsi="Arial" w:cs="Arial"/>
          <w:color w:val="000000" w:themeColor="text1"/>
          <w:sz w:val="24"/>
          <w:szCs w:val="24"/>
        </w:rPr>
        <w:t xml:space="preserve"> es </w:t>
      </w:r>
      <w:proofErr w:type="spellStart"/>
      <w:r w:rsidRPr="007A6B79">
        <w:rPr>
          <w:rFonts w:ascii="Arial" w:hAnsi="Arial" w:cs="Arial"/>
          <w:color w:val="000000" w:themeColor="text1"/>
          <w:sz w:val="24"/>
          <w:szCs w:val="24"/>
        </w:rPr>
        <w:t>Design</w:t>
      </w:r>
      <w:proofErr w:type="spellEnd"/>
      <w:r w:rsidRPr="007A6B79">
        <w:rPr>
          <w:rFonts w:ascii="Arial" w:hAnsi="Arial" w:cs="Arial"/>
          <w:color w:val="000000" w:themeColor="text1"/>
          <w:sz w:val="24"/>
          <w:szCs w:val="24"/>
        </w:rPr>
        <w:t xml:space="preserve"> </w:t>
      </w:r>
      <w:proofErr w:type="spellStart"/>
      <w:r w:rsidRPr="007A6B79">
        <w:rPr>
          <w:rFonts w:ascii="Arial" w:hAnsi="Arial" w:cs="Arial"/>
          <w:color w:val="000000" w:themeColor="text1"/>
          <w:sz w:val="24"/>
          <w:szCs w:val="24"/>
        </w:rPr>
        <w:t>Thinking</w:t>
      </w:r>
      <w:proofErr w:type="spellEnd"/>
      <w:r w:rsidRPr="007A6B79">
        <w:rPr>
          <w:rFonts w:ascii="Arial" w:hAnsi="Arial" w:cs="Arial"/>
          <w:color w:val="000000" w:themeColor="text1"/>
          <w:sz w:val="24"/>
          <w:szCs w:val="24"/>
        </w:rPr>
        <w:t xml:space="preserve">? Proceso, características y </w:t>
      </w:r>
      <w:proofErr w:type="spellStart"/>
      <w:r w:rsidRPr="007A6B79">
        <w:rPr>
          <w:rFonts w:ascii="Arial" w:hAnsi="Arial" w:cs="Arial"/>
          <w:color w:val="000000" w:themeColor="text1"/>
          <w:sz w:val="24"/>
          <w:szCs w:val="24"/>
        </w:rPr>
        <w:t>fasesEl</w:t>
      </w:r>
      <w:proofErr w:type="spellEnd"/>
      <w:r w:rsidRPr="007A6B79">
        <w:rPr>
          <w:rFonts w:ascii="Arial" w:hAnsi="Arial" w:cs="Arial"/>
          <w:color w:val="000000" w:themeColor="text1"/>
          <w:sz w:val="24"/>
          <w:szCs w:val="24"/>
        </w:rPr>
        <w:t xml:space="preserve"> proceso del método </w:t>
      </w:r>
      <w:proofErr w:type="spellStart"/>
      <w:r w:rsidRPr="007A6B79">
        <w:rPr>
          <w:rFonts w:ascii="Arial" w:hAnsi="Arial" w:cs="Arial"/>
          <w:color w:val="000000" w:themeColor="text1"/>
          <w:sz w:val="24"/>
          <w:szCs w:val="24"/>
        </w:rPr>
        <w:t>Design</w:t>
      </w:r>
      <w:proofErr w:type="spellEnd"/>
      <w:r w:rsidRPr="007A6B79">
        <w:rPr>
          <w:rFonts w:ascii="Arial" w:hAnsi="Arial" w:cs="Arial"/>
          <w:color w:val="000000" w:themeColor="text1"/>
          <w:sz w:val="24"/>
          <w:szCs w:val="24"/>
        </w:rPr>
        <w:t xml:space="preserve"> </w:t>
      </w:r>
      <w:proofErr w:type="spellStart"/>
      <w:r w:rsidRPr="007A6B79">
        <w:rPr>
          <w:rFonts w:ascii="Arial" w:hAnsi="Arial" w:cs="Arial"/>
          <w:color w:val="000000" w:themeColor="text1"/>
          <w:sz w:val="24"/>
          <w:szCs w:val="24"/>
        </w:rPr>
        <w:t>Thinking</w:t>
      </w:r>
      <w:proofErr w:type="spellEnd"/>
      <w:r w:rsidRPr="007A6B79">
        <w:rPr>
          <w:rFonts w:ascii="Arial" w:hAnsi="Arial" w:cs="Arial"/>
          <w:color w:val="000000" w:themeColor="text1"/>
          <w:sz w:val="24"/>
          <w:szCs w:val="24"/>
        </w:rPr>
        <w:t xml:space="preserve"> se compone de cinco etapas: Fase de Empatía; Fase de Definición</w:t>
      </w:r>
      <w:r w:rsidR="008B7DEE">
        <w:rPr>
          <w:rFonts w:ascii="Arial" w:hAnsi="Arial" w:cs="Arial"/>
          <w:color w:val="000000" w:themeColor="text1"/>
          <w:sz w:val="24"/>
          <w:szCs w:val="24"/>
        </w:rPr>
        <w:t>; Fase de Ideación; F</w:t>
      </w:r>
    </w:p>
    <w:p w14:paraId="3F02EDA7" w14:textId="2043BD6A" w:rsidR="00382584" w:rsidRDefault="00382584" w:rsidP="00382584">
      <w:pPr>
        <w:pStyle w:val="Prrafodelista"/>
        <w:numPr>
          <w:ilvl w:val="0"/>
          <w:numId w:val="7"/>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Técnicas Métodos para obtener información </w:t>
      </w:r>
    </w:p>
    <w:p w14:paraId="61C653A9" w14:textId="2292DD04" w:rsidR="008B7DEE" w:rsidRPr="00236AE9" w:rsidRDefault="008B7DEE" w:rsidP="008B7DEE">
      <w:pPr>
        <w:pStyle w:val="Prrafodelista"/>
        <w:spacing w:line="480" w:lineRule="auto"/>
        <w:ind w:left="396"/>
        <w:jc w:val="both"/>
        <w:rPr>
          <w:rFonts w:ascii="Arial" w:hAnsi="Arial" w:cs="Arial"/>
          <w:color w:val="000000" w:themeColor="text1"/>
          <w:sz w:val="24"/>
          <w:szCs w:val="24"/>
          <w:highlight w:val="yellow"/>
        </w:rPr>
      </w:pPr>
      <w:r w:rsidRPr="008B7DEE">
        <w:rPr>
          <w:rFonts w:ascii="Arial" w:hAnsi="Arial" w:cs="Arial"/>
          <w:color w:val="000000" w:themeColor="text1"/>
          <w:sz w:val="24"/>
          <w:szCs w:val="24"/>
        </w:rPr>
        <w:t xml:space="preserve">métodos principales de obtención de </w:t>
      </w:r>
      <w:proofErr w:type="spellStart"/>
      <w:r w:rsidRPr="008B7DEE">
        <w:rPr>
          <w:rFonts w:ascii="Arial" w:hAnsi="Arial" w:cs="Arial"/>
          <w:color w:val="000000" w:themeColor="text1"/>
          <w:sz w:val="24"/>
          <w:szCs w:val="24"/>
        </w:rPr>
        <w:t>informaciónEncuestas</w:t>
      </w:r>
      <w:proofErr w:type="spellEnd"/>
      <w:r w:rsidRPr="008B7DEE">
        <w:rPr>
          <w:rFonts w:ascii="Arial" w:hAnsi="Arial" w:cs="Arial"/>
          <w:color w:val="000000" w:themeColor="text1"/>
          <w:sz w:val="24"/>
          <w:szCs w:val="24"/>
        </w:rPr>
        <w:t xml:space="preserve"> y cuestionarios: Conjunto de preguntas estructuradas para recopilar datos cuantitativos o cualitativos de forma física o </w:t>
      </w:r>
      <w:proofErr w:type="spellStart"/>
      <w:r w:rsidRPr="008B7DEE">
        <w:rPr>
          <w:rFonts w:ascii="Arial" w:hAnsi="Arial" w:cs="Arial"/>
          <w:color w:val="000000" w:themeColor="text1"/>
          <w:sz w:val="24"/>
          <w:szCs w:val="24"/>
        </w:rPr>
        <w:t>digital.Entrevistas</w:t>
      </w:r>
      <w:proofErr w:type="spellEnd"/>
      <w:r w:rsidRPr="008B7DEE">
        <w:rPr>
          <w:rFonts w:ascii="Arial" w:hAnsi="Arial" w:cs="Arial"/>
          <w:color w:val="000000" w:themeColor="text1"/>
          <w:sz w:val="24"/>
          <w:szCs w:val="24"/>
        </w:rPr>
        <w:t xml:space="preserve">: Conversaciones estructuradas o semiestructuradas que brindan la oportunidad de obtener información detallada y contextualizada directamente de los </w:t>
      </w:r>
      <w:proofErr w:type="spellStart"/>
      <w:r w:rsidRPr="008B7DEE">
        <w:rPr>
          <w:rFonts w:ascii="Arial" w:hAnsi="Arial" w:cs="Arial"/>
          <w:color w:val="000000" w:themeColor="text1"/>
          <w:sz w:val="24"/>
          <w:szCs w:val="24"/>
        </w:rPr>
        <w:t>participantes.Observación</w:t>
      </w:r>
      <w:proofErr w:type="spellEnd"/>
      <w:r w:rsidRPr="008B7DEE">
        <w:rPr>
          <w:rFonts w:ascii="Arial" w:hAnsi="Arial" w:cs="Arial"/>
          <w:color w:val="000000" w:themeColor="text1"/>
          <w:sz w:val="24"/>
          <w:szCs w:val="24"/>
        </w:rPr>
        <w:t xml:space="preserve">: Adquisición activa de información sobre un contexto visualizando, sintiendo o escuchando el comportamiento de las personas o fenómenos </w:t>
      </w:r>
      <w:proofErr w:type="spellStart"/>
      <w:r w:rsidRPr="008B7DEE">
        <w:rPr>
          <w:rFonts w:ascii="Arial" w:hAnsi="Arial" w:cs="Arial"/>
          <w:color w:val="000000" w:themeColor="text1"/>
          <w:sz w:val="24"/>
          <w:szCs w:val="24"/>
        </w:rPr>
        <w:t>directamente.Grupos</w:t>
      </w:r>
      <w:proofErr w:type="spellEnd"/>
      <w:r w:rsidRPr="008B7DEE">
        <w:rPr>
          <w:rFonts w:ascii="Arial" w:hAnsi="Arial" w:cs="Arial"/>
          <w:color w:val="000000" w:themeColor="text1"/>
          <w:sz w:val="24"/>
          <w:szCs w:val="24"/>
        </w:rPr>
        <w:t xml:space="preserve"> focales (Focus </w:t>
      </w:r>
      <w:proofErr w:type="spellStart"/>
      <w:r w:rsidRPr="008B7DEE">
        <w:rPr>
          <w:rFonts w:ascii="Arial" w:hAnsi="Arial" w:cs="Arial"/>
          <w:color w:val="000000" w:themeColor="text1"/>
          <w:sz w:val="24"/>
          <w:szCs w:val="24"/>
        </w:rPr>
        <w:t>group</w:t>
      </w:r>
      <w:proofErr w:type="spellEnd"/>
      <w:r w:rsidRPr="008B7DEE">
        <w:rPr>
          <w:rFonts w:ascii="Arial" w:hAnsi="Arial" w:cs="Arial"/>
          <w:color w:val="000000" w:themeColor="text1"/>
          <w:sz w:val="24"/>
          <w:szCs w:val="24"/>
        </w:rPr>
        <w:t xml:space="preserve">): Reuniones donde un grupo reducido de personas discute sobre un tema específico expresando su punto de </w:t>
      </w:r>
      <w:proofErr w:type="spellStart"/>
      <w:r w:rsidRPr="008B7DEE">
        <w:rPr>
          <w:rFonts w:ascii="Arial" w:hAnsi="Arial" w:cs="Arial"/>
          <w:color w:val="000000" w:themeColor="text1"/>
          <w:sz w:val="24"/>
          <w:szCs w:val="24"/>
        </w:rPr>
        <w:t>vista.Revisión</w:t>
      </w:r>
      <w:proofErr w:type="spellEnd"/>
      <w:r w:rsidRPr="008B7DEE">
        <w:rPr>
          <w:rFonts w:ascii="Arial" w:hAnsi="Arial" w:cs="Arial"/>
          <w:color w:val="000000" w:themeColor="text1"/>
          <w:sz w:val="24"/>
          <w:szCs w:val="24"/>
        </w:rPr>
        <w:t xml:space="preserve"> de registros y documentos: Análisis de documentos de archivo, fuentes gubernamentales o bases de datos </w:t>
      </w:r>
      <w:proofErr w:type="spellStart"/>
      <w:r w:rsidRPr="008B7DEE">
        <w:rPr>
          <w:rFonts w:ascii="Arial" w:hAnsi="Arial" w:cs="Arial"/>
          <w:color w:val="000000" w:themeColor="text1"/>
          <w:sz w:val="24"/>
          <w:szCs w:val="24"/>
        </w:rPr>
        <w:t>existentes.Más</w:t>
      </w:r>
      <w:proofErr w:type="spellEnd"/>
      <w:r w:rsidRPr="008B7DEE">
        <w:rPr>
          <w:rFonts w:ascii="Arial" w:hAnsi="Arial" w:cs="Arial"/>
          <w:color w:val="000000" w:themeColor="text1"/>
          <w:sz w:val="24"/>
          <w:szCs w:val="24"/>
        </w:rPr>
        <w:t xml:space="preserve"> allá de la investigación </w:t>
      </w:r>
      <w:proofErr w:type="spellStart"/>
      <w:r w:rsidRPr="008B7DEE">
        <w:rPr>
          <w:rFonts w:ascii="Arial" w:hAnsi="Arial" w:cs="Arial"/>
          <w:color w:val="000000" w:themeColor="text1"/>
          <w:sz w:val="24"/>
          <w:szCs w:val="24"/>
        </w:rPr>
        <w:t>tradicionalOtras</w:t>
      </w:r>
      <w:proofErr w:type="spellEnd"/>
      <w:r w:rsidRPr="008B7DEE">
        <w:rPr>
          <w:rFonts w:ascii="Arial" w:hAnsi="Arial" w:cs="Arial"/>
          <w:color w:val="000000" w:themeColor="text1"/>
          <w:sz w:val="24"/>
          <w:szCs w:val="24"/>
        </w:rPr>
        <w:t xml:space="preserve"> tácticas utilizadas incluyen evaluaciones fisiológicas, toma de muestras biológicas, el seguimiento en línea o análisis de redes sociales. Para profundizar en el funcionamiento de estas herramientas, puedes apoyarte en la experiencia directa y en la estructuración mental de abstracción o creatividad.</w:t>
      </w:r>
    </w:p>
    <w:p w14:paraId="10829D21" w14:textId="2E9EA9B7" w:rsidR="009875C3" w:rsidRDefault="009875C3" w:rsidP="00ED67AF">
      <w:pPr>
        <w:jc w:val="both"/>
        <w:rPr>
          <w:rFonts w:ascii="Arial" w:hAnsi="Arial" w:cs="Arial"/>
          <w:sz w:val="24"/>
          <w:szCs w:val="24"/>
        </w:rPr>
      </w:pPr>
      <w:r w:rsidRPr="006F0A0D">
        <w:rPr>
          <w:rFonts w:ascii="Arial" w:hAnsi="Arial" w:cs="Arial"/>
          <w:sz w:val="24"/>
          <w:szCs w:val="24"/>
        </w:rPr>
        <w:t>Conclusión</w:t>
      </w:r>
    </w:p>
    <w:p w14:paraId="17E192BF" w14:textId="517830D6" w:rsidR="008B7DEE" w:rsidRDefault="008B7DEE" w:rsidP="00ED67AF">
      <w:pPr>
        <w:jc w:val="both"/>
        <w:rPr>
          <w:rFonts w:ascii="Arial" w:hAnsi="Arial" w:cs="Arial"/>
          <w:sz w:val="24"/>
          <w:szCs w:val="24"/>
        </w:rPr>
      </w:pPr>
      <w:r w:rsidRPr="008B7DEE">
        <w:rPr>
          <w:rFonts w:ascii="Arial" w:hAnsi="Arial" w:cs="Arial"/>
          <w:sz w:val="24"/>
          <w:szCs w:val="24"/>
        </w:rPr>
        <w:t>Una conclusión es la resolución, idea o proposición final a la que se llega tras considerar, examinar y analizar una serie de datos, premisas o circunstancias. Representa el cierre lógico de un argumento, estudio o texto.</w:t>
      </w:r>
    </w:p>
    <w:p w14:paraId="0AF666C0" w14:textId="476FF9C2" w:rsidR="008B7DEE" w:rsidRPr="006F0A0D" w:rsidRDefault="008B7DEE" w:rsidP="00ED67AF">
      <w:pPr>
        <w:jc w:val="both"/>
        <w:rPr>
          <w:rFonts w:ascii="Arial" w:hAnsi="Arial" w:cs="Arial"/>
          <w:sz w:val="24"/>
          <w:szCs w:val="24"/>
        </w:rPr>
      </w:pPr>
      <w:r w:rsidRPr="008B7DEE">
        <w:rPr>
          <w:rFonts w:ascii="Arial" w:hAnsi="Arial" w:cs="Arial"/>
          <w:sz w:val="24"/>
          <w:szCs w:val="24"/>
        </w:rPr>
        <w:lastRenderedPageBreak/>
        <w:t>En el campo de la lógica, la conclusión es la proposición final de un argumento o un razonamiento, porque se desprende de las premisas (enunciados que afirman algo). Por ejemplo: Todos los hombres son mortales; Sócrates es un hombre; por lo tanto, Sócrates es mortal.</w:t>
      </w:r>
    </w:p>
    <w:p w14:paraId="09F26A03" w14:textId="3E10CC46" w:rsidR="00280B46" w:rsidRDefault="004743CC" w:rsidP="00280B46">
      <w:pPr>
        <w:jc w:val="both"/>
        <w:rPr>
          <w:rFonts w:ascii="Arial" w:hAnsi="Arial" w:cs="Arial"/>
          <w:sz w:val="24"/>
          <w:szCs w:val="24"/>
        </w:rPr>
      </w:pPr>
      <w:r>
        <w:rPr>
          <w:rFonts w:ascii="Arial" w:hAnsi="Arial" w:cs="Arial"/>
          <w:sz w:val="24"/>
          <w:szCs w:val="24"/>
        </w:rPr>
        <w:t>Grilla de</w:t>
      </w:r>
      <w:r w:rsidR="00280B46" w:rsidRPr="00280B46">
        <w:rPr>
          <w:rFonts w:ascii="Arial" w:hAnsi="Arial" w:cs="Arial"/>
          <w:sz w:val="24"/>
          <w:szCs w:val="24"/>
        </w:rPr>
        <w:t xml:space="preserve"> </w:t>
      </w:r>
      <w:r w:rsidR="00280B46" w:rsidRPr="006F0A0D">
        <w:rPr>
          <w:rFonts w:ascii="Arial" w:hAnsi="Arial" w:cs="Arial"/>
          <w:sz w:val="24"/>
          <w:szCs w:val="24"/>
        </w:rPr>
        <w:t>Fuentes de consulta</w:t>
      </w:r>
    </w:p>
    <w:p w14:paraId="20D92DC1" w14:textId="77777777" w:rsidR="00E11287" w:rsidRPr="00E11287" w:rsidRDefault="004743CC" w:rsidP="00ED67AF">
      <w:pPr>
        <w:jc w:val="both"/>
        <w:rPr>
          <w:rFonts w:ascii="Arial" w:hAnsi="Arial" w:cs="Arial"/>
          <w:b/>
          <w:sz w:val="24"/>
          <w:szCs w:val="24"/>
        </w:rPr>
      </w:pPr>
      <w:r>
        <w:rPr>
          <w:rFonts w:ascii="Arial" w:hAnsi="Arial" w:cs="Arial"/>
          <w:sz w:val="24"/>
          <w:szCs w:val="24"/>
        </w:rPr>
        <w:t xml:space="preserve"> </w:t>
      </w:r>
      <w:r w:rsidRPr="00E11287">
        <w:rPr>
          <w:rFonts w:ascii="Arial" w:hAnsi="Arial" w:cs="Arial"/>
          <w:b/>
          <w:sz w:val="24"/>
          <w:szCs w:val="24"/>
        </w:rPr>
        <w:t>Evaluación</w:t>
      </w:r>
    </w:p>
    <w:p w14:paraId="14805AAC" w14:textId="44B9808B" w:rsidR="009B5645" w:rsidRPr="006F0A0D" w:rsidRDefault="00E11287" w:rsidP="00ED67AF">
      <w:pPr>
        <w:jc w:val="both"/>
        <w:rPr>
          <w:rFonts w:ascii="Arial" w:hAnsi="Arial" w:cs="Arial"/>
          <w:sz w:val="24"/>
          <w:szCs w:val="24"/>
        </w:rPr>
      </w:pPr>
      <w:r w:rsidRPr="00E11287">
        <w:rPr>
          <w:rFonts w:ascii="Arial" w:hAnsi="Arial" w:cs="Arial"/>
          <w:sz w:val="24"/>
          <w:szCs w:val="24"/>
        </w:rPr>
        <w:t>La evaluación es un proceso sistemático que recopila información objetiva para emitir un juicio de valor, medir el mérito o estimar el valor de un objeto, persona o situación. Permite tomar decisiones, orientar acciones y lograr mejoras continuas en distintos ámbitos</w:t>
      </w:r>
      <w:r>
        <w:rPr>
          <w:rFonts w:ascii="Arial" w:hAnsi="Arial" w:cs="Arial"/>
          <w:sz w:val="24"/>
          <w:szCs w:val="24"/>
        </w:rPr>
        <w:t>.</w:t>
      </w:r>
      <w:r w:rsidRPr="00E11287">
        <w:rPr>
          <w:rFonts w:ascii="Arial" w:hAnsi="Arial" w:cs="Arial"/>
          <w:sz w:val="24"/>
          <w:szCs w:val="24"/>
        </w:rPr>
        <w:t xml:space="preserve"> </w:t>
      </w:r>
      <w:r w:rsidR="009B5645" w:rsidRPr="006F0A0D">
        <w:rPr>
          <w:rFonts w:ascii="Arial" w:hAnsi="Arial" w:cs="Arial"/>
          <w:sz w:val="24"/>
          <w:szCs w:val="24"/>
        </w:rPr>
        <w:br w:type="page"/>
      </w:r>
    </w:p>
    <w:p w14:paraId="6E82079E" w14:textId="77EBACDF" w:rsidR="00B41E4D" w:rsidRPr="006F0A0D" w:rsidRDefault="009B5645" w:rsidP="00ED67AF">
      <w:pPr>
        <w:spacing w:line="480" w:lineRule="auto"/>
        <w:jc w:val="both"/>
        <w:rPr>
          <w:rFonts w:ascii="Arial" w:hAnsi="Arial" w:cs="Arial"/>
          <w:b/>
          <w:sz w:val="24"/>
          <w:szCs w:val="24"/>
        </w:rPr>
      </w:pPr>
      <w:r w:rsidRPr="006F0A0D">
        <w:rPr>
          <w:rFonts w:ascii="Arial" w:hAnsi="Arial" w:cs="Arial"/>
          <w:b/>
          <w:sz w:val="24"/>
          <w:szCs w:val="24"/>
        </w:rPr>
        <w:lastRenderedPageBreak/>
        <w:t>INTRODUCCIÓN</w:t>
      </w:r>
    </w:p>
    <w:p w14:paraId="6026AE2B" w14:textId="34015635" w:rsidR="002C0CC8" w:rsidRPr="002C0CC8" w:rsidRDefault="002C0CC8" w:rsidP="002C0CC8">
      <w:pPr>
        <w:spacing w:line="480" w:lineRule="auto"/>
        <w:jc w:val="both"/>
        <w:rPr>
          <w:rFonts w:ascii="Arial" w:hAnsi="Arial" w:cs="Arial"/>
          <w:b/>
          <w:bCs/>
          <w:color w:val="FF0000"/>
          <w:sz w:val="24"/>
          <w:szCs w:val="24"/>
        </w:rPr>
      </w:pPr>
      <w:r w:rsidRPr="00382584">
        <w:rPr>
          <w:rFonts w:ascii="Arial" w:hAnsi="Arial" w:cs="Arial"/>
          <w:b/>
          <w:bCs/>
          <w:color w:val="FF0000"/>
          <w:sz w:val="24"/>
          <w:szCs w:val="24"/>
          <w:highlight w:val="yellow"/>
        </w:rPr>
        <w:t xml:space="preserve">Consideraciones </w:t>
      </w:r>
      <w:proofErr w:type="gramStart"/>
      <w:r w:rsidRPr="00382584">
        <w:rPr>
          <w:rFonts w:ascii="Arial" w:hAnsi="Arial" w:cs="Arial"/>
          <w:b/>
          <w:bCs/>
          <w:color w:val="FF0000"/>
          <w:sz w:val="24"/>
          <w:szCs w:val="24"/>
          <w:highlight w:val="yellow"/>
        </w:rPr>
        <w:t>a</w:t>
      </w:r>
      <w:proofErr w:type="gramEnd"/>
      <w:r w:rsidRPr="00382584">
        <w:rPr>
          <w:rFonts w:ascii="Arial" w:hAnsi="Arial" w:cs="Arial"/>
          <w:b/>
          <w:bCs/>
          <w:color w:val="FF0000"/>
          <w:sz w:val="24"/>
          <w:szCs w:val="24"/>
          <w:highlight w:val="yellow"/>
        </w:rPr>
        <w:t xml:space="preserve"> tener en cuenta</w:t>
      </w:r>
    </w:p>
    <w:p w14:paraId="154BFC1B" w14:textId="515D128A" w:rsidR="00ED67AF" w:rsidRPr="002C0CC8" w:rsidRDefault="00ED67AF" w:rsidP="002C0CC8">
      <w:pPr>
        <w:spacing w:line="480" w:lineRule="auto"/>
        <w:jc w:val="both"/>
        <w:rPr>
          <w:rFonts w:ascii="Arial" w:hAnsi="Arial" w:cs="Arial"/>
          <w:color w:val="FF0000"/>
          <w:sz w:val="24"/>
          <w:szCs w:val="24"/>
        </w:rPr>
      </w:pPr>
      <w:r w:rsidRPr="00382584">
        <w:rPr>
          <w:rFonts w:ascii="Arial" w:hAnsi="Arial" w:cs="Arial"/>
          <w:color w:val="FF0000"/>
          <w:sz w:val="24"/>
          <w:szCs w:val="24"/>
          <w:highlight w:val="yellow"/>
        </w:rPr>
        <w:t>Este documento ya está formateado según especificaciones</w:t>
      </w:r>
      <w:r w:rsidR="002C0CC8" w:rsidRPr="00382584">
        <w:rPr>
          <w:rFonts w:ascii="Arial" w:hAnsi="Arial" w:cs="Arial"/>
          <w:color w:val="FF0000"/>
          <w:sz w:val="24"/>
          <w:szCs w:val="24"/>
          <w:highlight w:val="yellow"/>
        </w:rPr>
        <w:t xml:space="preserve"> </w:t>
      </w:r>
      <w:proofErr w:type="gramStart"/>
      <w:r w:rsidR="002C0CC8" w:rsidRPr="00382584">
        <w:rPr>
          <w:rFonts w:ascii="Arial" w:hAnsi="Arial" w:cs="Arial"/>
          <w:color w:val="FF0000"/>
          <w:sz w:val="24"/>
          <w:szCs w:val="24"/>
          <w:highlight w:val="yellow"/>
        </w:rPr>
        <w:t>a</w:t>
      </w:r>
      <w:proofErr w:type="gramEnd"/>
      <w:r w:rsidR="002C0CC8" w:rsidRPr="00382584">
        <w:rPr>
          <w:rFonts w:ascii="Arial" w:hAnsi="Arial" w:cs="Arial"/>
          <w:color w:val="FF0000"/>
          <w:sz w:val="24"/>
          <w:szCs w:val="24"/>
          <w:highlight w:val="yellow"/>
        </w:rPr>
        <w:t xml:space="preserve"> tener en cuenta según formato de hoja, tamaño de letra e interlineado, debe contener como mínimo 15 hojas esta monografía</w:t>
      </w:r>
      <w:r w:rsidRPr="00382584">
        <w:rPr>
          <w:rFonts w:ascii="Arial" w:hAnsi="Arial" w:cs="Arial"/>
          <w:color w:val="FF0000"/>
          <w:sz w:val="24"/>
          <w:szCs w:val="24"/>
          <w:highlight w:val="yellow"/>
        </w:rPr>
        <w:t>.</w:t>
      </w:r>
    </w:p>
    <w:p w14:paraId="29321CF8" w14:textId="106ED810" w:rsidR="00382584" w:rsidRPr="00382584" w:rsidRDefault="00382584" w:rsidP="00382584">
      <w:pPr>
        <w:spacing w:line="480" w:lineRule="auto"/>
        <w:jc w:val="both"/>
        <w:rPr>
          <w:rFonts w:ascii="Arial" w:hAnsi="Arial" w:cs="Arial"/>
          <w:b/>
          <w:bCs/>
          <w:color w:val="FF0000"/>
          <w:sz w:val="24"/>
          <w:szCs w:val="24"/>
        </w:rPr>
      </w:pPr>
      <w:r w:rsidRPr="00382584">
        <w:rPr>
          <w:rFonts w:ascii="Arial" w:hAnsi="Arial" w:cs="Arial"/>
          <w:b/>
          <w:bCs/>
          <w:color w:val="FF0000"/>
          <w:sz w:val="24"/>
          <w:szCs w:val="24"/>
        </w:rPr>
        <w:t>En el resumen, la introducción debe incluir:</w:t>
      </w:r>
    </w:p>
    <w:p w14:paraId="21F48AF7" w14:textId="538FF672" w:rsidR="00382584" w:rsidRDefault="00382584" w:rsidP="00382584">
      <w:pPr>
        <w:pStyle w:val="Prrafodelista"/>
        <w:numPr>
          <w:ilvl w:val="0"/>
          <w:numId w:val="8"/>
        </w:numPr>
        <w:spacing w:line="480" w:lineRule="auto"/>
        <w:jc w:val="both"/>
        <w:rPr>
          <w:rFonts w:ascii="Arial" w:hAnsi="Arial" w:cs="Arial"/>
          <w:color w:val="FF0000"/>
          <w:sz w:val="24"/>
          <w:szCs w:val="24"/>
        </w:rPr>
      </w:pPr>
      <w:r w:rsidRPr="00382584">
        <w:rPr>
          <w:rFonts w:ascii="Arial" w:hAnsi="Arial" w:cs="Arial"/>
          <w:color w:val="FF0000"/>
          <w:sz w:val="24"/>
          <w:szCs w:val="24"/>
        </w:rPr>
        <w:t>Presentación del tema</w:t>
      </w:r>
    </w:p>
    <w:p w14:paraId="54EE5891" w14:textId="0AF08FE4" w:rsidR="00F14401" w:rsidRDefault="00F14401" w:rsidP="00F14401">
      <w:pPr>
        <w:pStyle w:val="Prrafodelista"/>
        <w:spacing w:line="480" w:lineRule="auto"/>
        <w:jc w:val="both"/>
        <w:rPr>
          <w:rFonts w:ascii="Arial" w:hAnsi="Arial" w:cs="Arial"/>
          <w:color w:val="FF0000"/>
          <w:sz w:val="24"/>
          <w:szCs w:val="24"/>
        </w:rPr>
      </w:pPr>
      <w:r w:rsidRPr="00D27377">
        <w:rPr>
          <w:rFonts w:ascii="Arial" w:hAnsi="Arial" w:cs="Arial"/>
          <w:sz w:val="24"/>
          <w:szCs w:val="24"/>
        </w:rPr>
        <w:t>La Municipalidad de Asunción es el órgano de gobierno ejecutivo de la capital de Paraguay, ubicada en el barrio Villa Aurelia. Se rige por la Ley Orgánica Municipal y se divide en la Intendencia, liderada por el intendente Luis Bello, y la Junta Municipal, presidida por Arturo Almirón</w:t>
      </w:r>
      <w:r w:rsidRPr="00F14401">
        <w:rPr>
          <w:rFonts w:ascii="Arial" w:hAnsi="Arial" w:cs="Arial"/>
          <w:color w:val="FF0000"/>
          <w:sz w:val="24"/>
          <w:szCs w:val="24"/>
        </w:rPr>
        <w:t>.</w:t>
      </w:r>
    </w:p>
    <w:p w14:paraId="49CCE72F" w14:textId="77777777" w:rsidR="00D27377" w:rsidRPr="00382584" w:rsidRDefault="00D27377" w:rsidP="00F14401">
      <w:pPr>
        <w:pStyle w:val="Prrafodelista"/>
        <w:spacing w:line="480" w:lineRule="auto"/>
        <w:jc w:val="both"/>
        <w:rPr>
          <w:rFonts w:ascii="Arial" w:hAnsi="Arial" w:cs="Arial"/>
          <w:color w:val="FF0000"/>
          <w:sz w:val="24"/>
          <w:szCs w:val="24"/>
        </w:rPr>
      </w:pPr>
    </w:p>
    <w:p w14:paraId="0AE7F89E" w14:textId="77777777" w:rsidR="00382584" w:rsidRPr="00382584" w:rsidRDefault="00382584" w:rsidP="00382584">
      <w:pPr>
        <w:pStyle w:val="Prrafodelista"/>
        <w:numPr>
          <w:ilvl w:val="0"/>
          <w:numId w:val="8"/>
        </w:numPr>
        <w:spacing w:line="480" w:lineRule="auto"/>
        <w:jc w:val="both"/>
        <w:rPr>
          <w:rFonts w:ascii="Arial" w:hAnsi="Arial" w:cs="Arial"/>
          <w:color w:val="FF0000"/>
          <w:sz w:val="24"/>
          <w:szCs w:val="24"/>
        </w:rPr>
      </w:pPr>
      <w:r w:rsidRPr="00382584">
        <w:rPr>
          <w:rFonts w:ascii="Arial" w:hAnsi="Arial" w:cs="Arial"/>
          <w:color w:val="FF0000"/>
          <w:sz w:val="24"/>
          <w:szCs w:val="24"/>
        </w:rPr>
        <w:t>Planteamiento del problema</w:t>
      </w:r>
    </w:p>
    <w:p w14:paraId="35C5733B" w14:textId="77777777" w:rsidR="00382584" w:rsidRPr="00382584" w:rsidRDefault="00382584" w:rsidP="00382584">
      <w:pPr>
        <w:pStyle w:val="Prrafodelista"/>
        <w:numPr>
          <w:ilvl w:val="0"/>
          <w:numId w:val="8"/>
        </w:numPr>
        <w:spacing w:line="480" w:lineRule="auto"/>
        <w:jc w:val="both"/>
        <w:rPr>
          <w:rFonts w:ascii="Arial" w:hAnsi="Arial" w:cs="Arial"/>
          <w:color w:val="FF0000"/>
          <w:sz w:val="24"/>
          <w:szCs w:val="24"/>
        </w:rPr>
      </w:pPr>
      <w:r w:rsidRPr="00382584">
        <w:rPr>
          <w:rFonts w:ascii="Arial" w:hAnsi="Arial" w:cs="Arial"/>
          <w:color w:val="FF0000"/>
          <w:sz w:val="24"/>
          <w:szCs w:val="24"/>
        </w:rPr>
        <w:t>Justificación</w:t>
      </w:r>
    </w:p>
    <w:p w14:paraId="759D1071" w14:textId="77777777" w:rsidR="00382584" w:rsidRPr="00382584" w:rsidRDefault="00382584" w:rsidP="00382584">
      <w:pPr>
        <w:pStyle w:val="Prrafodelista"/>
        <w:numPr>
          <w:ilvl w:val="0"/>
          <w:numId w:val="8"/>
        </w:numPr>
        <w:spacing w:line="480" w:lineRule="auto"/>
        <w:jc w:val="both"/>
        <w:rPr>
          <w:rFonts w:ascii="Arial" w:hAnsi="Arial" w:cs="Arial"/>
          <w:color w:val="FF0000"/>
          <w:sz w:val="24"/>
          <w:szCs w:val="24"/>
        </w:rPr>
      </w:pPr>
      <w:r w:rsidRPr="00382584">
        <w:rPr>
          <w:rFonts w:ascii="Arial" w:hAnsi="Arial" w:cs="Arial"/>
          <w:color w:val="FF0000"/>
          <w:sz w:val="24"/>
          <w:szCs w:val="24"/>
        </w:rPr>
        <w:t>Objetivo(s)</w:t>
      </w:r>
    </w:p>
    <w:p w14:paraId="2969A0CA" w14:textId="21B4C7D5" w:rsidR="009B5645" w:rsidRPr="00382584" w:rsidRDefault="00382584" w:rsidP="00382584">
      <w:pPr>
        <w:pStyle w:val="Prrafodelista"/>
        <w:numPr>
          <w:ilvl w:val="0"/>
          <w:numId w:val="8"/>
        </w:numPr>
        <w:spacing w:line="480" w:lineRule="auto"/>
        <w:jc w:val="both"/>
        <w:rPr>
          <w:rFonts w:ascii="Arial" w:hAnsi="Arial" w:cs="Arial"/>
          <w:sz w:val="24"/>
          <w:szCs w:val="24"/>
        </w:rPr>
      </w:pPr>
      <w:r w:rsidRPr="00382584">
        <w:rPr>
          <w:rFonts w:ascii="Arial" w:hAnsi="Arial" w:cs="Arial"/>
          <w:color w:val="FF0000"/>
          <w:sz w:val="24"/>
          <w:szCs w:val="24"/>
        </w:rPr>
        <w:t>Descripción de la estructura del trabajo</w:t>
      </w:r>
    </w:p>
    <w:p w14:paraId="3A82F7C4" w14:textId="4D67ED4C" w:rsidR="009B5645" w:rsidRPr="006F0A0D" w:rsidRDefault="009B5645" w:rsidP="00ED67AF">
      <w:pPr>
        <w:spacing w:line="480" w:lineRule="auto"/>
        <w:jc w:val="both"/>
        <w:rPr>
          <w:rFonts w:ascii="Arial" w:hAnsi="Arial" w:cs="Arial"/>
          <w:sz w:val="24"/>
          <w:szCs w:val="24"/>
        </w:rPr>
      </w:pPr>
      <w:r w:rsidRPr="006F0A0D">
        <w:rPr>
          <w:rFonts w:ascii="Arial" w:hAnsi="Arial" w:cs="Arial"/>
          <w:sz w:val="24"/>
          <w:szCs w:val="24"/>
        </w:rPr>
        <w:br w:type="page"/>
      </w:r>
    </w:p>
    <w:p w14:paraId="2707674F" w14:textId="4695AAAD" w:rsidR="009B5645" w:rsidRPr="006F0A0D" w:rsidRDefault="009B5645" w:rsidP="00ED67AF">
      <w:pPr>
        <w:spacing w:line="480" w:lineRule="auto"/>
        <w:jc w:val="both"/>
        <w:rPr>
          <w:rFonts w:ascii="Arial" w:hAnsi="Arial" w:cs="Arial"/>
          <w:b/>
          <w:sz w:val="24"/>
          <w:szCs w:val="24"/>
        </w:rPr>
      </w:pPr>
      <w:r w:rsidRPr="006F0A0D">
        <w:rPr>
          <w:rFonts w:ascii="Arial" w:hAnsi="Arial" w:cs="Arial"/>
          <w:b/>
          <w:sz w:val="24"/>
          <w:szCs w:val="24"/>
        </w:rPr>
        <w:lastRenderedPageBreak/>
        <w:t xml:space="preserve">DESARROLLO </w:t>
      </w:r>
    </w:p>
    <w:p w14:paraId="6D6F1E46" w14:textId="1169A2A4" w:rsidR="00382584" w:rsidRPr="00382584" w:rsidRDefault="00382584" w:rsidP="00382584">
      <w:pPr>
        <w:spacing w:line="480" w:lineRule="auto"/>
        <w:jc w:val="both"/>
        <w:rPr>
          <w:rFonts w:ascii="Arial" w:hAnsi="Arial" w:cs="Arial"/>
          <w:color w:val="FF0000"/>
          <w:sz w:val="24"/>
          <w:szCs w:val="24"/>
        </w:rPr>
      </w:pPr>
      <w:r>
        <w:rPr>
          <w:rFonts w:ascii="Arial" w:hAnsi="Arial" w:cs="Arial"/>
          <w:color w:val="FF0000"/>
          <w:sz w:val="24"/>
          <w:szCs w:val="24"/>
        </w:rPr>
        <w:t>E</w:t>
      </w:r>
      <w:r w:rsidRPr="00382584">
        <w:rPr>
          <w:rFonts w:ascii="Arial" w:hAnsi="Arial" w:cs="Arial"/>
          <w:color w:val="FF0000"/>
          <w:sz w:val="24"/>
          <w:szCs w:val="24"/>
        </w:rPr>
        <w:t>n el desarrollo de una monografía se debe tener en cuenta:</w:t>
      </w:r>
    </w:p>
    <w:p w14:paraId="4604D695"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Organización en capítulos o subtemas</w:t>
      </w:r>
    </w:p>
    <w:p w14:paraId="65463CB4"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Información confiable y documentada</w:t>
      </w:r>
    </w:p>
    <w:p w14:paraId="07C2E468"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Coherencia y orden lógico de las ideas</w:t>
      </w:r>
    </w:p>
    <w:p w14:paraId="3D9A9E01"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Análisis y explicación del tema</w:t>
      </w:r>
    </w:p>
    <w:p w14:paraId="40B1EEE7"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Uso de citas y referencias bibliográficas</w:t>
      </w:r>
    </w:p>
    <w:p w14:paraId="6B01B7F5" w14:textId="427EB182" w:rsidR="009B5645" w:rsidRPr="00382584" w:rsidRDefault="00382584" w:rsidP="00382584">
      <w:pPr>
        <w:pStyle w:val="Prrafodelista"/>
        <w:numPr>
          <w:ilvl w:val="0"/>
          <w:numId w:val="9"/>
        </w:numPr>
        <w:spacing w:line="480" w:lineRule="auto"/>
        <w:jc w:val="both"/>
        <w:rPr>
          <w:rFonts w:ascii="Arial" w:hAnsi="Arial" w:cs="Arial"/>
          <w:sz w:val="24"/>
          <w:szCs w:val="24"/>
        </w:rPr>
      </w:pPr>
      <w:r w:rsidRPr="00382584">
        <w:rPr>
          <w:rFonts w:ascii="Arial" w:hAnsi="Arial" w:cs="Arial"/>
          <w:color w:val="FF0000"/>
          <w:sz w:val="24"/>
          <w:szCs w:val="24"/>
        </w:rPr>
        <w:t>Redacción clara y formal</w:t>
      </w:r>
      <w:r w:rsidR="009B5645" w:rsidRPr="00382584">
        <w:rPr>
          <w:rFonts w:ascii="Arial" w:hAnsi="Arial" w:cs="Arial"/>
          <w:sz w:val="24"/>
          <w:szCs w:val="24"/>
        </w:rPr>
        <w:br w:type="page"/>
      </w:r>
    </w:p>
    <w:p w14:paraId="2AA01C98" w14:textId="3C328168" w:rsidR="009B5645" w:rsidRPr="006F0A0D" w:rsidRDefault="009B5645" w:rsidP="00ED67AF">
      <w:pPr>
        <w:spacing w:line="480" w:lineRule="auto"/>
        <w:jc w:val="both"/>
        <w:rPr>
          <w:rFonts w:ascii="Arial" w:hAnsi="Arial" w:cs="Arial"/>
          <w:b/>
          <w:sz w:val="24"/>
          <w:szCs w:val="24"/>
        </w:rPr>
      </w:pPr>
      <w:r w:rsidRPr="006F0A0D">
        <w:rPr>
          <w:rFonts w:ascii="Arial" w:hAnsi="Arial" w:cs="Arial"/>
          <w:b/>
          <w:sz w:val="24"/>
          <w:szCs w:val="24"/>
        </w:rPr>
        <w:lastRenderedPageBreak/>
        <w:t>CONCLUSIÓN</w:t>
      </w:r>
    </w:p>
    <w:p w14:paraId="79D42FDB" w14:textId="77777777" w:rsidR="008C1C89" w:rsidRPr="008C1C89" w:rsidRDefault="008C1C89" w:rsidP="008C1C89">
      <w:pPr>
        <w:spacing w:line="480" w:lineRule="auto"/>
        <w:jc w:val="both"/>
        <w:rPr>
          <w:rFonts w:ascii="Arial" w:hAnsi="Arial" w:cs="Arial"/>
          <w:color w:val="FF0000"/>
          <w:sz w:val="24"/>
          <w:szCs w:val="24"/>
        </w:rPr>
      </w:pPr>
      <w:r w:rsidRPr="008C1C89">
        <w:rPr>
          <w:rFonts w:ascii="Arial" w:hAnsi="Arial" w:cs="Arial"/>
          <w:color w:val="FF0000"/>
          <w:sz w:val="24"/>
          <w:szCs w:val="24"/>
        </w:rPr>
        <w:t>En resumen, la conclusión debe incluir:</w:t>
      </w:r>
    </w:p>
    <w:p w14:paraId="25B6AEE2"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Síntesis de las ideas principales</w:t>
      </w:r>
    </w:p>
    <w:p w14:paraId="3585FBC0"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Respuesta al objetivo o problema</w:t>
      </w:r>
    </w:p>
    <w:p w14:paraId="5D93BA8F"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Resultados o hallazgos del trabajo</w:t>
      </w:r>
    </w:p>
    <w:p w14:paraId="5EB6D230"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Reflexión final sobre el tema</w:t>
      </w:r>
    </w:p>
    <w:p w14:paraId="7275AAAD" w14:textId="727BF519" w:rsidR="009B5645" w:rsidRPr="008C1C89" w:rsidRDefault="008C1C89" w:rsidP="008C1C89">
      <w:pPr>
        <w:pStyle w:val="Prrafodelista"/>
        <w:numPr>
          <w:ilvl w:val="0"/>
          <w:numId w:val="10"/>
        </w:numPr>
        <w:spacing w:line="480" w:lineRule="auto"/>
        <w:jc w:val="both"/>
        <w:rPr>
          <w:rFonts w:ascii="Arial" w:hAnsi="Arial" w:cs="Arial"/>
          <w:sz w:val="24"/>
          <w:szCs w:val="24"/>
        </w:rPr>
      </w:pPr>
      <w:r w:rsidRPr="008C1C89">
        <w:rPr>
          <w:rFonts w:ascii="Arial" w:hAnsi="Arial" w:cs="Arial"/>
          <w:color w:val="FF0000"/>
          <w:sz w:val="24"/>
          <w:szCs w:val="24"/>
        </w:rPr>
        <w:t>Recomendaciones (si corresponde)</w:t>
      </w:r>
      <w:r w:rsidR="009B5645" w:rsidRPr="008C1C89">
        <w:rPr>
          <w:rFonts w:ascii="Arial" w:hAnsi="Arial" w:cs="Arial"/>
          <w:sz w:val="24"/>
          <w:szCs w:val="24"/>
        </w:rPr>
        <w:br w:type="page"/>
      </w:r>
    </w:p>
    <w:p w14:paraId="52F1CFB6" w14:textId="53B62ACD" w:rsidR="009B5645" w:rsidRDefault="009B5645" w:rsidP="00ED67AF">
      <w:pPr>
        <w:spacing w:line="480" w:lineRule="auto"/>
        <w:jc w:val="both"/>
        <w:rPr>
          <w:rFonts w:ascii="Arial" w:hAnsi="Arial" w:cs="Arial"/>
          <w:b/>
          <w:sz w:val="24"/>
          <w:szCs w:val="24"/>
        </w:rPr>
      </w:pPr>
      <w:r w:rsidRPr="006F0A0D">
        <w:rPr>
          <w:rFonts w:ascii="Arial" w:hAnsi="Arial" w:cs="Arial"/>
          <w:b/>
          <w:sz w:val="24"/>
          <w:szCs w:val="24"/>
        </w:rPr>
        <w:lastRenderedPageBreak/>
        <w:t>FUENTES DE CONSULTA</w:t>
      </w:r>
    </w:p>
    <w:p w14:paraId="7E77C58D" w14:textId="77777777" w:rsidR="008C1C89" w:rsidRPr="008C1C89" w:rsidRDefault="008C1C89" w:rsidP="008C1C89">
      <w:pPr>
        <w:spacing w:line="480" w:lineRule="auto"/>
        <w:jc w:val="both"/>
        <w:rPr>
          <w:rFonts w:ascii="Arial" w:hAnsi="Arial" w:cs="Arial"/>
          <w:bCs/>
          <w:color w:val="FF0000"/>
          <w:sz w:val="24"/>
          <w:szCs w:val="24"/>
          <w:lang w:val="es-AR"/>
        </w:rPr>
      </w:pPr>
      <w:r w:rsidRPr="008C1C89">
        <w:rPr>
          <w:rFonts w:ascii="Arial" w:hAnsi="Arial" w:cs="Arial"/>
          <w:b/>
          <w:bCs/>
          <w:color w:val="FF0000"/>
          <w:sz w:val="24"/>
          <w:szCs w:val="24"/>
          <w:highlight w:val="yellow"/>
          <w:lang w:val="es-AR"/>
        </w:rPr>
        <w:t>En resumen, las referencias según APA 6ª edición deben:</w:t>
      </w:r>
    </w:p>
    <w:p w14:paraId="53E2B50C"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Colocarse al final del trabajo</w:t>
      </w:r>
    </w:p>
    <w:p w14:paraId="3B486CE5"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Ordenarse alfabéticamente</w:t>
      </w:r>
    </w:p>
    <w:p w14:paraId="6486575E"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Incluir autor, año, título y fuente</w:t>
      </w:r>
    </w:p>
    <w:p w14:paraId="10D2AA9C"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Seguir el formato específico según el tipo de documento.</w:t>
      </w:r>
    </w:p>
    <w:p w14:paraId="667EAD8D" w14:textId="77777777" w:rsidR="008C1C89" w:rsidRPr="008C1C89" w:rsidRDefault="008C1C89" w:rsidP="008C1C89">
      <w:pPr>
        <w:pStyle w:val="Ttulo2"/>
        <w:rPr>
          <w:rFonts w:ascii="Arial" w:hAnsi="Arial" w:cs="Arial"/>
          <w:color w:val="FF0000"/>
          <w:sz w:val="24"/>
          <w:szCs w:val="24"/>
        </w:rPr>
      </w:pPr>
      <w:r w:rsidRPr="008C1C89">
        <w:rPr>
          <w:rFonts w:ascii="Arial" w:hAnsi="Arial" w:cs="Arial"/>
          <w:color w:val="FF0000"/>
          <w:sz w:val="24"/>
          <w:szCs w:val="24"/>
          <w:highlight w:val="yellow"/>
        </w:rPr>
        <w:t>Ejemplos de cómo redactar las fuentes</w:t>
      </w:r>
    </w:p>
    <w:p w14:paraId="24D4F375" w14:textId="77777777" w:rsidR="008C1C89" w:rsidRPr="008C1C89" w:rsidRDefault="008C1C89" w:rsidP="008C1C89">
      <w:pPr>
        <w:pStyle w:val="Ttulo3"/>
        <w:rPr>
          <w:rFonts w:ascii="Arial" w:hAnsi="Arial" w:cs="Arial"/>
          <w:sz w:val="24"/>
          <w:szCs w:val="24"/>
        </w:rPr>
      </w:pPr>
      <w:r w:rsidRPr="008C1C89">
        <w:rPr>
          <w:rFonts w:ascii="Arial" w:hAnsi="Arial" w:cs="Arial"/>
          <w:sz w:val="24"/>
          <w:szCs w:val="24"/>
        </w:rPr>
        <w:t>1. Libro</w:t>
      </w:r>
    </w:p>
    <w:p w14:paraId="188CA54D" w14:textId="77777777" w:rsidR="008C1C89" w:rsidRPr="008C1C89" w:rsidRDefault="008C1C89" w:rsidP="008C1C89">
      <w:pPr>
        <w:pStyle w:val="NormalWeb"/>
        <w:rPr>
          <w:rFonts w:ascii="Arial" w:hAnsi="Arial" w:cs="Arial"/>
        </w:rPr>
      </w:pPr>
      <w:r w:rsidRPr="008C1C89">
        <w:rPr>
          <w:rStyle w:val="Fuerte"/>
          <w:rFonts w:ascii="Arial" w:hAnsi="Arial" w:cs="Arial"/>
        </w:rPr>
        <w:t>Formato:</w:t>
      </w:r>
    </w:p>
    <w:p w14:paraId="66AE2D9F" w14:textId="77777777" w:rsidR="008C1C89" w:rsidRPr="008C1C89" w:rsidRDefault="008C1C89" w:rsidP="008C1C89">
      <w:pPr>
        <w:pStyle w:val="NormalWeb"/>
        <w:rPr>
          <w:rFonts w:ascii="Arial" w:hAnsi="Arial" w:cs="Arial"/>
        </w:rPr>
      </w:pPr>
      <w:r w:rsidRPr="008C1C89">
        <w:rPr>
          <w:rFonts w:ascii="Arial" w:hAnsi="Arial" w:cs="Arial"/>
        </w:rPr>
        <w:t xml:space="preserve">Autor, A. A. (Año). </w:t>
      </w:r>
      <w:r w:rsidRPr="008C1C89">
        <w:rPr>
          <w:rStyle w:val="nfasis"/>
          <w:rFonts w:ascii="Arial" w:hAnsi="Arial" w:cs="Arial"/>
        </w:rPr>
        <w:t>Título del libro</w:t>
      </w:r>
      <w:r w:rsidRPr="008C1C89">
        <w:rPr>
          <w:rFonts w:ascii="Arial" w:hAnsi="Arial" w:cs="Arial"/>
        </w:rPr>
        <w:t>. Ciudad, País: Editorial.</w:t>
      </w:r>
    </w:p>
    <w:p w14:paraId="431924DF" w14:textId="77777777" w:rsidR="008C1C89" w:rsidRPr="008C1C89" w:rsidRDefault="008C1C89" w:rsidP="008C1C89">
      <w:pPr>
        <w:pStyle w:val="NormalWeb"/>
        <w:rPr>
          <w:rFonts w:ascii="Arial" w:hAnsi="Arial" w:cs="Arial"/>
        </w:rPr>
      </w:pPr>
      <w:r w:rsidRPr="008C1C89">
        <w:rPr>
          <w:rStyle w:val="Fuerte"/>
          <w:rFonts w:ascii="Arial" w:hAnsi="Arial" w:cs="Arial"/>
        </w:rPr>
        <w:t>Ejemplo:</w:t>
      </w:r>
    </w:p>
    <w:p w14:paraId="36A85F5F" w14:textId="77777777" w:rsidR="008C1C89" w:rsidRPr="008C1C89" w:rsidRDefault="008C1C89" w:rsidP="008C1C89">
      <w:pPr>
        <w:pStyle w:val="NormalWeb"/>
        <w:rPr>
          <w:rFonts w:ascii="Arial" w:hAnsi="Arial" w:cs="Arial"/>
        </w:rPr>
      </w:pPr>
      <w:r w:rsidRPr="008C1C89">
        <w:rPr>
          <w:rFonts w:ascii="Arial" w:hAnsi="Arial" w:cs="Arial"/>
        </w:rPr>
        <w:t xml:space="preserve">Hernández Sampieri, R., Fernández, C., &amp; Baptista, P. (2014). </w:t>
      </w:r>
      <w:r w:rsidRPr="008C1C89">
        <w:rPr>
          <w:rStyle w:val="nfasis"/>
          <w:rFonts w:ascii="Arial" w:hAnsi="Arial" w:cs="Arial"/>
        </w:rPr>
        <w:t>Metodología de la investigación</w:t>
      </w:r>
      <w:r w:rsidRPr="008C1C89">
        <w:rPr>
          <w:rFonts w:ascii="Arial" w:hAnsi="Arial" w:cs="Arial"/>
        </w:rPr>
        <w:t>. México: McGraw-Hill.</w:t>
      </w:r>
    </w:p>
    <w:p w14:paraId="102F3E87" w14:textId="77777777" w:rsidR="008C1C89" w:rsidRPr="008C1C89" w:rsidRDefault="008C1C89" w:rsidP="008C1C89">
      <w:pPr>
        <w:pStyle w:val="Ttulo3"/>
        <w:rPr>
          <w:rFonts w:ascii="Arial" w:hAnsi="Arial" w:cs="Arial"/>
          <w:sz w:val="24"/>
          <w:szCs w:val="24"/>
        </w:rPr>
      </w:pPr>
      <w:r w:rsidRPr="008C1C89">
        <w:rPr>
          <w:rFonts w:ascii="Arial" w:hAnsi="Arial" w:cs="Arial"/>
          <w:sz w:val="24"/>
          <w:szCs w:val="24"/>
        </w:rPr>
        <w:t>2. Artículo de revista</w:t>
      </w:r>
    </w:p>
    <w:p w14:paraId="7F7E897F" w14:textId="77777777" w:rsidR="008C1C89" w:rsidRPr="008C1C89" w:rsidRDefault="008C1C89" w:rsidP="008C1C89">
      <w:pPr>
        <w:pStyle w:val="NormalWeb"/>
        <w:rPr>
          <w:rFonts w:ascii="Arial" w:hAnsi="Arial" w:cs="Arial"/>
        </w:rPr>
      </w:pPr>
      <w:r w:rsidRPr="008C1C89">
        <w:rPr>
          <w:rStyle w:val="Fuerte"/>
          <w:rFonts w:ascii="Arial" w:hAnsi="Arial" w:cs="Arial"/>
        </w:rPr>
        <w:t>Formato:</w:t>
      </w:r>
    </w:p>
    <w:p w14:paraId="346DBFC7" w14:textId="77777777" w:rsidR="008C1C89" w:rsidRPr="008C1C89" w:rsidRDefault="008C1C89" w:rsidP="008C1C89">
      <w:pPr>
        <w:pStyle w:val="NormalWeb"/>
        <w:rPr>
          <w:rFonts w:ascii="Arial" w:hAnsi="Arial" w:cs="Arial"/>
        </w:rPr>
      </w:pPr>
      <w:r w:rsidRPr="008C1C89">
        <w:rPr>
          <w:rFonts w:ascii="Arial" w:hAnsi="Arial" w:cs="Arial"/>
        </w:rPr>
        <w:t xml:space="preserve">Autor, A. A. (Año). Título del artículo. </w:t>
      </w:r>
      <w:r w:rsidRPr="008C1C89">
        <w:rPr>
          <w:rStyle w:val="nfasis"/>
          <w:rFonts w:ascii="Arial" w:hAnsi="Arial" w:cs="Arial"/>
        </w:rPr>
        <w:t>Nombre de la revista</w:t>
      </w:r>
      <w:r w:rsidRPr="008C1C89">
        <w:rPr>
          <w:rFonts w:ascii="Arial" w:hAnsi="Arial" w:cs="Arial"/>
        </w:rPr>
        <w:t>, volumen(número), páginas.</w:t>
      </w:r>
    </w:p>
    <w:p w14:paraId="71630BD5" w14:textId="77777777" w:rsidR="008C1C89" w:rsidRPr="008C1C89" w:rsidRDefault="008C1C89" w:rsidP="008C1C89">
      <w:pPr>
        <w:pStyle w:val="NormalWeb"/>
        <w:rPr>
          <w:rFonts w:ascii="Arial" w:hAnsi="Arial" w:cs="Arial"/>
        </w:rPr>
      </w:pPr>
      <w:r w:rsidRPr="008C1C89">
        <w:rPr>
          <w:rStyle w:val="Fuerte"/>
          <w:rFonts w:ascii="Arial" w:hAnsi="Arial" w:cs="Arial"/>
        </w:rPr>
        <w:t>Ejemplo:</w:t>
      </w:r>
    </w:p>
    <w:p w14:paraId="7FC9E2B6" w14:textId="77777777" w:rsidR="008C1C89" w:rsidRPr="008C1C89" w:rsidRDefault="008C1C89" w:rsidP="008C1C89">
      <w:pPr>
        <w:pStyle w:val="NormalWeb"/>
        <w:rPr>
          <w:rFonts w:ascii="Arial" w:hAnsi="Arial" w:cs="Arial"/>
        </w:rPr>
      </w:pPr>
      <w:r w:rsidRPr="008C1C89">
        <w:rPr>
          <w:rFonts w:ascii="Arial" w:hAnsi="Arial" w:cs="Arial"/>
        </w:rPr>
        <w:t xml:space="preserve">González, L. (2018). Factores asociados a la depresión posparto. </w:t>
      </w:r>
      <w:r w:rsidRPr="008C1C89">
        <w:rPr>
          <w:rStyle w:val="nfasis"/>
          <w:rFonts w:ascii="Arial" w:hAnsi="Arial" w:cs="Arial"/>
        </w:rPr>
        <w:t>Revista de Salud Materna</w:t>
      </w:r>
      <w:r w:rsidRPr="008C1C89">
        <w:rPr>
          <w:rFonts w:ascii="Arial" w:hAnsi="Arial" w:cs="Arial"/>
        </w:rPr>
        <w:t>, 12(2), 45–52.</w:t>
      </w:r>
    </w:p>
    <w:p w14:paraId="70DD0E28" w14:textId="77777777" w:rsidR="008C1C89" w:rsidRPr="008C1C89" w:rsidRDefault="008C1C89" w:rsidP="008C1C89">
      <w:pPr>
        <w:pStyle w:val="Ttulo3"/>
        <w:rPr>
          <w:rFonts w:ascii="Arial" w:hAnsi="Arial" w:cs="Arial"/>
          <w:sz w:val="24"/>
          <w:szCs w:val="24"/>
        </w:rPr>
      </w:pPr>
      <w:r w:rsidRPr="008C1C89">
        <w:rPr>
          <w:rFonts w:ascii="Arial" w:hAnsi="Arial" w:cs="Arial"/>
          <w:sz w:val="24"/>
          <w:szCs w:val="24"/>
        </w:rPr>
        <w:t>3. Página web</w:t>
      </w:r>
    </w:p>
    <w:p w14:paraId="6B7506F2" w14:textId="77777777" w:rsidR="008C1C89" w:rsidRPr="008C1C89" w:rsidRDefault="008C1C89" w:rsidP="008C1C89">
      <w:pPr>
        <w:pStyle w:val="NormalWeb"/>
        <w:rPr>
          <w:rFonts w:ascii="Arial" w:hAnsi="Arial" w:cs="Arial"/>
        </w:rPr>
      </w:pPr>
      <w:r w:rsidRPr="008C1C89">
        <w:rPr>
          <w:rStyle w:val="Fuerte"/>
          <w:rFonts w:ascii="Arial" w:hAnsi="Arial" w:cs="Arial"/>
        </w:rPr>
        <w:t>Formato:</w:t>
      </w:r>
    </w:p>
    <w:p w14:paraId="039859D8" w14:textId="77777777" w:rsidR="008C1C89" w:rsidRPr="008C1C89" w:rsidRDefault="008C1C89" w:rsidP="008C1C89">
      <w:pPr>
        <w:pStyle w:val="NormalWeb"/>
        <w:rPr>
          <w:rFonts w:ascii="Arial" w:hAnsi="Arial" w:cs="Arial"/>
        </w:rPr>
      </w:pPr>
      <w:r w:rsidRPr="008C1C89">
        <w:rPr>
          <w:rFonts w:ascii="Arial" w:hAnsi="Arial" w:cs="Arial"/>
        </w:rPr>
        <w:t xml:space="preserve">Autor o institución. (Año). </w:t>
      </w:r>
      <w:r w:rsidRPr="008C1C89">
        <w:rPr>
          <w:rStyle w:val="nfasis"/>
          <w:rFonts w:ascii="Arial" w:hAnsi="Arial" w:cs="Arial"/>
        </w:rPr>
        <w:t>Título del documento o página</w:t>
      </w:r>
      <w:r w:rsidRPr="008C1C89">
        <w:rPr>
          <w:rFonts w:ascii="Arial" w:hAnsi="Arial" w:cs="Arial"/>
        </w:rPr>
        <w:t>. Recuperado de URL</w:t>
      </w:r>
    </w:p>
    <w:p w14:paraId="06BB648D" w14:textId="77777777" w:rsidR="008C1C89" w:rsidRPr="008C1C89" w:rsidRDefault="008C1C89" w:rsidP="008C1C89">
      <w:pPr>
        <w:pStyle w:val="NormalWeb"/>
        <w:rPr>
          <w:rFonts w:ascii="Arial" w:hAnsi="Arial" w:cs="Arial"/>
        </w:rPr>
      </w:pPr>
      <w:r w:rsidRPr="008C1C89">
        <w:rPr>
          <w:rStyle w:val="Fuerte"/>
          <w:rFonts w:ascii="Arial" w:hAnsi="Arial" w:cs="Arial"/>
        </w:rPr>
        <w:t>Ejemplo:</w:t>
      </w:r>
    </w:p>
    <w:p w14:paraId="5E0D27B9" w14:textId="77777777" w:rsidR="008C1C89" w:rsidRPr="008C1C89" w:rsidRDefault="008C1C89" w:rsidP="008C1C89">
      <w:pPr>
        <w:pStyle w:val="NormalWeb"/>
        <w:rPr>
          <w:rFonts w:ascii="Arial" w:hAnsi="Arial" w:cs="Arial"/>
        </w:rPr>
      </w:pPr>
      <w:r w:rsidRPr="008C1C89">
        <w:rPr>
          <w:rFonts w:ascii="Arial" w:hAnsi="Arial" w:cs="Arial"/>
        </w:rPr>
        <w:t xml:space="preserve">Organización Mundial de la Salud. (2020). </w:t>
      </w:r>
      <w:r w:rsidRPr="008C1C89">
        <w:rPr>
          <w:rStyle w:val="nfasis"/>
          <w:rFonts w:ascii="Arial" w:hAnsi="Arial" w:cs="Arial"/>
        </w:rPr>
        <w:t>Salud materna</w:t>
      </w:r>
      <w:r w:rsidRPr="008C1C89">
        <w:rPr>
          <w:rFonts w:ascii="Arial" w:hAnsi="Arial" w:cs="Arial"/>
        </w:rPr>
        <w:t xml:space="preserve">. Recuperado de </w:t>
      </w:r>
      <w:hyperlink r:id="rId9" w:tgtFrame="_new" w:history="1">
        <w:r w:rsidRPr="008C1C89">
          <w:rPr>
            <w:rStyle w:val="Hipervnculo"/>
            <w:rFonts w:ascii="Arial" w:hAnsi="Arial" w:cs="Arial"/>
            <w:color w:val="000000" w:themeColor="text1"/>
            <w:u w:val="none"/>
          </w:rPr>
          <w:t>https://www.who.int</w:t>
        </w:r>
      </w:hyperlink>
    </w:p>
    <w:p w14:paraId="3FA2CA92" w14:textId="4E524EDA" w:rsidR="00EA4348" w:rsidRDefault="00EA4348">
      <w:pPr>
        <w:rPr>
          <w:color w:val="FF0000"/>
        </w:rPr>
      </w:pPr>
      <w:r>
        <w:rPr>
          <w:color w:val="FF0000"/>
        </w:rPr>
        <w:br w:type="page"/>
      </w:r>
    </w:p>
    <w:p w14:paraId="46A7D0D8" w14:textId="787E061C" w:rsidR="00EA4348" w:rsidRPr="00CA0DFD" w:rsidRDefault="004E0BB4" w:rsidP="00CA0DFD">
      <w:pPr>
        <w:spacing w:line="480" w:lineRule="auto"/>
        <w:ind w:left="709" w:hanging="709"/>
        <w:jc w:val="both"/>
        <w:rPr>
          <w:color w:val="FF0000"/>
        </w:rPr>
      </w:pPr>
      <w:r w:rsidRPr="004E0BB4">
        <w:rPr>
          <w:noProof/>
          <w:color w:val="FF0000"/>
          <w:lang w:val="en-US"/>
        </w:rPr>
        <w:lastRenderedPageBreak/>
        <w:drawing>
          <wp:inline distT="0" distB="0" distL="0" distR="0" wp14:anchorId="15BD4B19" wp14:editId="7694007A">
            <wp:extent cx="5400040" cy="7318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7318375"/>
                    </a:xfrm>
                    <a:prstGeom prst="rect">
                      <a:avLst/>
                    </a:prstGeom>
                  </pic:spPr>
                </pic:pic>
              </a:graphicData>
            </a:graphic>
          </wp:inline>
        </w:drawing>
      </w:r>
    </w:p>
    <w:sectPr w:rsidR="00EA4348" w:rsidRPr="00CA0DFD" w:rsidSect="008C1C89">
      <w:headerReference w:type="even" r:id="rId11"/>
      <w:headerReference w:type="default" r:id="rId12"/>
      <w:footerReference w:type="default" r:id="rId13"/>
      <w:headerReference w:type="first" r:id="rId14"/>
      <w:pgSz w:w="11906" w:h="16838" w:code="9"/>
      <w:pgMar w:top="567" w:right="1701" w:bottom="32" w:left="1701" w:header="708"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3EEFE" w14:textId="77777777" w:rsidR="0021242E" w:rsidRDefault="0021242E" w:rsidP="00F900BB">
      <w:pPr>
        <w:spacing w:after="0" w:line="240" w:lineRule="auto"/>
      </w:pPr>
      <w:r>
        <w:separator/>
      </w:r>
    </w:p>
  </w:endnote>
  <w:endnote w:type="continuationSeparator" w:id="0">
    <w:p w14:paraId="62528AC7" w14:textId="77777777" w:rsidR="0021242E" w:rsidRDefault="0021242E" w:rsidP="00F90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221319"/>
      <w:docPartObj>
        <w:docPartGallery w:val="Page Numbers (Bottom of Page)"/>
        <w:docPartUnique/>
      </w:docPartObj>
    </w:sdtPr>
    <w:sdtContent>
      <w:p w14:paraId="5EA82F8E" w14:textId="092D87D7" w:rsidR="008C1C89" w:rsidRDefault="008C1C89">
        <w:pPr>
          <w:pStyle w:val="Piedepgina"/>
          <w:jc w:val="right"/>
        </w:pPr>
        <w:r>
          <w:fldChar w:fldCharType="begin"/>
        </w:r>
        <w:r>
          <w:instrText>PAGE   \* MERGEFORMAT</w:instrText>
        </w:r>
        <w:r>
          <w:fldChar w:fldCharType="separate"/>
        </w:r>
        <w:r w:rsidR="00D92951" w:rsidRPr="00D92951">
          <w:rPr>
            <w:noProof/>
            <w:lang w:val="es-ES"/>
          </w:rPr>
          <w:t>3</w:t>
        </w:r>
        <w:r>
          <w:fldChar w:fldCharType="end"/>
        </w:r>
      </w:p>
    </w:sdtContent>
  </w:sdt>
  <w:p w14:paraId="5B87241C" w14:textId="77777777" w:rsidR="008C1C89" w:rsidRDefault="008C1C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F2F3A" w14:textId="77777777" w:rsidR="0021242E" w:rsidRDefault="0021242E" w:rsidP="00F900BB">
      <w:pPr>
        <w:spacing w:after="0" w:line="240" w:lineRule="auto"/>
      </w:pPr>
      <w:r>
        <w:separator/>
      </w:r>
    </w:p>
  </w:footnote>
  <w:footnote w:type="continuationSeparator" w:id="0">
    <w:p w14:paraId="432AF600" w14:textId="77777777" w:rsidR="0021242E" w:rsidRDefault="0021242E" w:rsidP="00F90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6FCA" w14:textId="77777777" w:rsidR="00F900BB" w:rsidRDefault="00000000">
    <w:pPr>
      <w:pStyle w:val="Encabezado"/>
    </w:pPr>
    <w:r>
      <w:rPr>
        <w:noProof/>
        <w:lang w:val="es-ES" w:eastAsia="es-ES"/>
      </w:rPr>
      <w:pict w14:anchorId="67375A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4454" o:spid="_x0000_s1026" type="#_x0000_t75" style="position:absolute;margin-left:0;margin-top:0;width:441.6pt;height:441.6pt;z-index:-251657216;mso-position-horizontal:center;mso-position-horizontal-relative:margin;mso-position-vertical:center;mso-position-vertical-relative:margin" o:allowincell="f">
          <v:imagedata r:id="rId1" o:title="Centuri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0AC6" w14:textId="77777777" w:rsidR="00F900BB" w:rsidRDefault="00000000">
    <w:pPr>
      <w:pStyle w:val="Encabezado"/>
    </w:pPr>
    <w:r>
      <w:rPr>
        <w:noProof/>
        <w:lang w:val="es-ES" w:eastAsia="es-ES"/>
      </w:rPr>
      <w:pict w14:anchorId="518FD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4455" o:spid="_x0000_s1027" type="#_x0000_t75" style="position:absolute;margin-left:5.8pt;margin-top:120.3pt;width:441.6pt;height:395.4pt;z-index:-251656192;mso-position-horizontal-relative:margin;mso-position-vertical-relative:margin" o:allowincell="f">
          <v:imagedata r:id="rId1" o:title="Centuria" chromakey="#fffdff" gain="13107f"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0310" w14:textId="77777777" w:rsidR="00F900BB" w:rsidRDefault="00000000">
    <w:pPr>
      <w:pStyle w:val="Encabezado"/>
    </w:pPr>
    <w:r>
      <w:rPr>
        <w:noProof/>
        <w:lang w:val="es-ES" w:eastAsia="es-ES"/>
      </w:rPr>
      <w:pict w14:anchorId="15BA5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4453" o:spid="_x0000_s1025" type="#_x0000_t75" style="position:absolute;margin-left:0;margin-top:0;width:441.6pt;height:441.6pt;z-index:-251658240;mso-position-horizontal:center;mso-position-horizontal-relative:margin;mso-position-vertical:center;mso-position-vertical-relative:margin" o:allowincell="f">
          <v:imagedata r:id="rId1" o:title="Centuri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8D85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875"/>
      </v:shape>
    </w:pict>
  </w:numPicBullet>
  <w:abstractNum w:abstractNumId="0" w15:restartNumberingAfterBreak="0">
    <w:nsid w:val="01C51A99"/>
    <w:multiLevelType w:val="hybridMultilevel"/>
    <w:tmpl w:val="32344E1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09925C62"/>
    <w:multiLevelType w:val="hybridMultilevel"/>
    <w:tmpl w:val="8CE258A8"/>
    <w:lvl w:ilvl="0" w:tplc="D7F46A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7566A"/>
    <w:multiLevelType w:val="hybridMultilevel"/>
    <w:tmpl w:val="354CEBA0"/>
    <w:lvl w:ilvl="0" w:tplc="7B34F6BC">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2FE762B1"/>
    <w:multiLevelType w:val="hybridMultilevel"/>
    <w:tmpl w:val="CB3C33D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4A32306E"/>
    <w:multiLevelType w:val="hybridMultilevel"/>
    <w:tmpl w:val="F42A76D6"/>
    <w:lvl w:ilvl="0" w:tplc="913E60C4">
      <w:start w:val="1"/>
      <w:numFmt w:val="decimal"/>
      <w:lvlText w:val="%1."/>
      <w:lvlJc w:val="left"/>
      <w:pPr>
        <w:ind w:left="720" w:hanging="360"/>
      </w:pPr>
      <w:rPr>
        <w:rFonts w:hint="default"/>
        <w:b/>
      </w:rPr>
    </w:lvl>
    <w:lvl w:ilvl="1" w:tplc="3C0A0019">
      <w:start w:val="1"/>
      <w:numFmt w:val="lowerLetter"/>
      <w:lvlText w:val="%2."/>
      <w:lvlJc w:val="left"/>
      <w:pPr>
        <w:ind w:left="1440" w:hanging="360"/>
      </w:pPr>
    </w:lvl>
    <w:lvl w:ilvl="2" w:tplc="3C0A001B">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5" w15:restartNumberingAfterBreak="0">
    <w:nsid w:val="4FFF2C61"/>
    <w:multiLevelType w:val="hybridMultilevel"/>
    <w:tmpl w:val="84AC3CB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503F3B23"/>
    <w:multiLevelType w:val="hybridMultilevel"/>
    <w:tmpl w:val="C6A07F90"/>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3BA411A"/>
    <w:multiLevelType w:val="hybridMultilevel"/>
    <w:tmpl w:val="9A2AE0B8"/>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4047331"/>
    <w:multiLevelType w:val="hybridMultilevel"/>
    <w:tmpl w:val="C99854F2"/>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77618DC"/>
    <w:multiLevelType w:val="multilevel"/>
    <w:tmpl w:val="C5C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D24A3"/>
    <w:multiLevelType w:val="hybridMultilevel"/>
    <w:tmpl w:val="43544FEA"/>
    <w:lvl w:ilvl="0" w:tplc="E1A29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F960DDF"/>
    <w:multiLevelType w:val="multilevel"/>
    <w:tmpl w:val="BCDAA754"/>
    <w:lvl w:ilvl="0">
      <w:start w:val="2"/>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1F211F1"/>
    <w:multiLevelType w:val="multilevel"/>
    <w:tmpl w:val="0B507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F844491"/>
    <w:multiLevelType w:val="multilevel"/>
    <w:tmpl w:val="D7FA0B4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953223">
    <w:abstractNumId w:val="4"/>
  </w:num>
  <w:num w:numId="2" w16cid:durableId="1198083638">
    <w:abstractNumId w:val="12"/>
  </w:num>
  <w:num w:numId="3" w16cid:durableId="1518615028">
    <w:abstractNumId w:val="0"/>
  </w:num>
  <w:num w:numId="4" w16cid:durableId="300303997">
    <w:abstractNumId w:val="5"/>
  </w:num>
  <w:num w:numId="5" w16cid:durableId="1547718095">
    <w:abstractNumId w:val="3"/>
  </w:num>
  <w:num w:numId="6" w16cid:durableId="578178121">
    <w:abstractNumId w:val="2"/>
  </w:num>
  <w:num w:numId="7" w16cid:durableId="1035541912">
    <w:abstractNumId w:val="11"/>
  </w:num>
  <w:num w:numId="8" w16cid:durableId="589437497">
    <w:abstractNumId w:val="7"/>
  </w:num>
  <w:num w:numId="9" w16cid:durableId="2137793434">
    <w:abstractNumId w:val="6"/>
  </w:num>
  <w:num w:numId="10" w16cid:durableId="1863544863">
    <w:abstractNumId w:val="8"/>
  </w:num>
  <w:num w:numId="11" w16cid:durableId="1293516135">
    <w:abstractNumId w:val="9"/>
  </w:num>
  <w:num w:numId="12" w16cid:durableId="1805658335">
    <w:abstractNumId w:val="13"/>
  </w:num>
  <w:num w:numId="13" w16cid:durableId="1926105502">
    <w:abstractNumId w:val="1"/>
  </w:num>
  <w:num w:numId="14" w16cid:durableId="897861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19B"/>
    <w:rsid w:val="00025DC7"/>
    <w:rsid w:val="000313EA"/>
    <w:rsid w:val="00037436"/>
    <w:rsid w:val="000374E7"/>
    <w:rsid w:val="00077B24"/>
    <w:rsid w:val="0008062D"/>
    <w:rsid w:val="000B5CE1"/>
    <w:rsid w:val="000C3861"/>
    <w:rsid w:val="0011494B"/>
    <w:rsid w:val="0013073F"/>
    <w:rsid w:val="00132CC4"/>
    <w:rsid w:val="00137F74"/>
    <w:rsid w:val="001733E7"/>
    <w:rsid w:val="0018595F"/>
    <w:rsid w:val="00194E27"/>
    <w:rsid w:val="001978FD"/>
    <w:rsid w:val="001B25DE"/>
    <w:rsid w:val="001F355D"/>
    <w:rsid w:val="0020565D"/>
    <w:rsid w:val="0021242E"/>
    <w:rsid w:val="002226F5"/>
    <w:rsid w:val="00222A74"/>
    <w:rsid w:val="00234280"/>
    <w:rsid w:val="00234E27"/>
    <w:rsid w:val="00236AE9"/>
    <w:rsid w:val="00240144"/>
    <w:rsid w:val="002771C5"/>
    <w:rsid w:val="00280B46"/>
    <w:rsid w:val="00290F82"/>
    <w:rsid w:val="002C0CC8"/>
    <w:rsid w:val="002C71F4"/>
    <w:rsid w:val="002E2249"/>
    <w:rsid w:val="002F1703"/>
    <w:rsid w:val="0035626D"/>
    <w:rsid w:val="00362343"/>
    <w:rsid w:val="00382584"/>
    <w:rsid w:val="003B5074"/>
    <w:rsid w:val="003D2D05"/>
    <w:rsid w:val="003D51E5"/>
    <w:rsid w:val="003E31E2"/>
    <w:rsid w:val="0041262F"/>
    <w:rsid w:val="00420400"/>
    <w:rsid w:val="004743CC"/>
    <w:rsid w:val="00486005"/>
    <w:rsid w:val="004B5593"/>
    <w:rsid w:val="004D5EF8"/>
    <w:rsid w:val="004E0BB4"/>
    <w:rsid w:val="004F62C2"/>
    <w:rsid w:val="00507EA6"/>
    <w:rsid w:val="0055308C"/>
    <w:rsid w:val="005624F3"/>
    <w:rsid w:val="005926C3"/>
    <w:rsid w:val="005A23E3"/>
    <w:rsid w:val="005C2C01"/>
    <w:rsid w:val="005D1BAA"/>
    <w:rsid w:val="005E18C1"/>
    <w:rsid w:val="005E23BC"/>
    <w:rsid w:val="005E4617"/>
    <w:rsid w:val="005F5D74"/>
    <w:rsid w:val="0060448C"/>
    <w:rsid w:val="006353F9"/>
    <w:rsid w:val="00674C25"/>
    <w:rsid w:val="00680FE2"/>
    <w:rsid w:val="00697DCE"/>
    <w:rsid w:val="006E256A"/>
    <w:rsid w:val="006E641C"/>
    <w:rsid w:val="006F0A0D"/>
    <w:rsid w:val="00716F98"/>
    <w:rsid w:val="0078406C"/>
    <w:rsid w:val="00786E5C"/>
    <w:rsid w:val="007A699C"/>
    <w:rsid w:val="007A6B79"/>
    <w:rsid w:val="007C5800"/>
    <w:rsid w:val="007C62B5"/>
    <w:rsid w:val="007D3308"/>
    <w:rsid w:val="008244DB"/>
    <w:rsid w:val="008259A9"/>
    <w:rsid w:val="008719D6"/>
    <w:rsid w:val="00882878"/>
    <w:rsid w:val="00887956"/>
    <w:rsid w:val="00887B47"/>
    <w:rsid w:val="008A2627"/>
    <w:rsid w:val="008B484F"/>
    <w:rsid w:val="008B7DEE"/>
    <w:rsid w:val="008C1C89"/>
    <w:rsid w:val="008C6B6A"/>
    <w:rsid w:val="008E7C0A"/>
    <w:rsid w:val="0091586E"/>
    <w:rsid w:val="00921F8B"/>
    <w:rsid w:val="00931E34"/>
    <w:rsid w:val="00963648"/>
    <w:rsid w:val="009673FE"/>
    <w:rsid w:val="00980E18"/>
    <w:rsid w:val="009875C3"/>
    <w:rsid w:val="009B31B9"/>
    <w:rsid w:val="009B5645"/>
    <w:rsid w:val="009B7492"/>
    <w:rsid w:val="009C31AC"/>
    <w:rsid w:val="009F44E3"/>
    <w:rsid w:val="00A01B75"/>
    <w:rsid w:val="00A11333"/>
    <w:rsid w:val="00A130E3"/>
    <w:rsid w:val="00A22680"/>
    <w:rsid w:val="00A63675"/>
    <w:rsid w:val="00A637C3"/>
    <w:rsid w:val="00A7502F"/>
    <w:rsid w:val="00AA21AC"/>
    <w:rsid w:val="00AB406C"/>
    <w:rsid w:val="00AD6075"/>
    <w:rsid w:val="00AF0469"/>
    <w:rsid w:val="00AF72B0"/>
    <w:rsid w:val="00B06D35"/>
    <w:rsid w:val="00B41E4D"/>
    <w:rsid w:val="00B56783"/>
    <w:rsid w:val="00B65D22"/>
    <w:rsid w:val="00B82B83"/>
    <w:rsid w:val="00BA63A6"/>
    <w:rsid w:val="00BC473C"/>
    <w:rsid w:val="00C133C2"/>
    <w:rsid w:val="00C51958"/>
    <w:rsid w:val="00C57676"/>
    <w:rsid w:val="00C62144"/>
    <w:rsid w:val="00C82340"/>
    <w:rsid w:val="00C9390E"/>
    <w:rsid w:val="00CA0DFD"/>
    <w:rsid w:val="00CB09FE"/>
    <w:rsid w:val="00CB1152"/>
    <w:rsid w:val="00D07306"/>
    <w:rsid w:val="00D27377"/>
    <w:rsid w:val="00D7175A"/>
    <w:rsid w:val="00D92951"/>
    <w:rsid w:val="00DC06E9"/>
    <w:rsid w:val="00DC6D5B"/>
    <w:rsid w:val="00E1061D"/>
    <w:rsid w:val="00E10F31"/>
    <w:rsid w:val="00E11287"/>
    <w:rsid w:val="00E30BEE"/>
    <w:rsid w:val="00E5774F"/>
    <w:rsid w:val="00E61F67"/>
    <w:rsid w:val="00E7514D"/>
    <w:rsid w:val="00E86F18"/>
    <w:rsid w:val="00EA17F5"/>
    <w:rsid w:val="00EA4348"/>
    <w:rsid w:val="00EB7BE2"/>
    <w:rsid w:val="00EC0B72"/>
    <w:rsid w:val="00ED3A4B"/>
    <w:rsid w:val="00ED67AF"/>
    <w:rsid w:val="00F026FD"/>
    <w:rsid w:val="00F14401"/>
    <w:rsid w:val="00F445C7"/>
    <w:rsid w:val="00F5619B"/>
    <w:rsid w:val="00F806D2"/>
    <w:rsid w:val="00F900BB"/>
    <w:rsid w:val="00FC1D3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BD5D2"/>
  <w15:docId w15:val="{83C0A7C1-C029-4280-90BD-66CFF03E6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783"/>
  </w:style>
  <w:style w:type="paragraph" w:styleId="Ttulo2">
    <w:name w:val="heading 2"/>
    <w:basedOn w:val="Normal"/>
    <w:link w:val="Ttulo2Car"/>
    <w:uiPriority w:val="9"/>
    <w:qFormat/>
    <w:rsid w:val="008C1C89"/>
    <w:pPr>
      <w:spacing w:before="100" w:beforeAutospacing="1" w:after="100" w:afterAutospacing="1" w:line="240" w:lineRule="auto"/>
      <w:outlineLvl w:val="1"/>
    </w:pPr>
    <w:rPr>
      <w:rFonts w:ascii="Times New Roman" w:eastAsia="Times New Roman" w:hAnsi="Times New Roman" w:cs="Times New Roman"/>
      <w:b/>
      <w:bCs/>
      <w:sz w:val="36"/>
      <w:szCs w:val="36"/>
      <w:lang w:val="es-AR" w:eastAsia="es-AR"/>
    </w:rPr>
  </w:style>
  <w:style w:type="paragraph" w:styleId="Ttulo3">
    <w:name w:val="heading 3"/>
    <w:basedOn w:val="Normal"/>
    <w:link w:val="Ttulo3Car"/>
    <w:uiPriority w:val="9"/>
    <w:qFormat/>
    <w:rsid w:val="008C1C89"/>
    <w:pPr>
      <w:spacing w:before="100" w:beforeAutospacing="1" w:after="100" w:afterAutospacing="1" w:line="240" w:lineRule="auto"/>
      <w:outlineLvl w:val="2"/>
    </w:pPr>
    <w:rPr>
      <w:rFonts w:ascii="Times New Roman" w:eastAsia="Times New Roman" w:hAnsi="Times New Roman" w:cs="Times New Roman"/>
      <w:b/>
      <w:bCs/>
      <w:sz w:val="27"/>
      <w:szCs w:val="27"/>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561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619B"/>
    <w:rPr>
      <w:rFonts w:ascii="Tahoma" w:hAnsi="Tahoma" w:cs="Tahoma"/>
      <w:sz w:val="16"/>
      <w:szCs w:val="16"/>
    </w:rPr>
  </w:style>
  <w:style w:type="table" w:styleId="Tablaconcuadrcula">
    <w:name w:val="Table Grid"/>
    <w:basedOn w:val="Tablanormal"/>
    <w:uiPriority w:val="59"/>
    <w:rsid w:val="0041262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F900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00BB"/>
  </w:style>
  <w:style w:type="paragraph" w:styleId="Piedepgina">
    <w:name w:val="footer"/>
    <w:basedOn w:val="Normal"/>
    <w:link w:val="PiedepginaCar"/>
    <w:uiPriority w:val="99"/>
    <w:unhideWhenUsed/>
    <w:rsid w:val="00F900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00BB"/>
  </w:style>
  <w:style w:type="paragraph" w:styleId="Prrafodelista">
    <w:name w:val="List Paragraph"/>
    <w:basedOn w:val="Normal"/>
    <w:uiPriority w:val="34"/>
    <w:qFormat/>
    <w:rsid w:val="00716F98"/>
    <w:pPr>
      <w:ind w:left="720"/>
      <w:contextualSpacing/>
    </w:pPr>
  </w:style>
  <w:style w:type="character" w:styleId="Hipervnculo">
    <w:name w:val="Hyperlink"/>
    <w:basedOn w:val="Fuentedeprrafopredeter"/>
    <w:uiPriority w:val="99"/>
    <w:unhideWhenUsed/>
    <w:rsid w:val="00EA4348"/>
    <w:rPr>
      <w:color w:val="0000FF" w:themeColor="hyperlink"/>
      <w:u w:val="single"/>
    </w:rPr>
  </w:style>
  <w:style w:type="character" w:customStyle="1" w:styleId="Mencinsinresolver1">
    <w:name w:val="Mención sin resolver1"/>
    <w:basedOn w:val="Fuentedeprrafopredeter"/>
    <w:uiPriority w:val="99"/>
    <w:semiHidden/>
    <w:unhideWhenUsed/>
    <w:rsid w:val="00EA4348"/>
    <w:rPr>
      <w:color w:val="605E5C"/>
      <w:shd w:val="clear" w:color="auto" w:fill="E1DFDD"/>
    </w:rPr>
  </w:style>
  <w:style w:type="character" w:customStyle="1" w:styleId="Ttulo2Car">
    <w:name w:val="Título 2 Car"/>
    <w:basedOn w:val="Fuentedeprrafopredeter"/>
    <w:link w:val="Ttulo2"/>
    <w:uiPriority w:val="9"/>
    <w:rsid w:val="008C1C89"/>
    <w:rPr>
      <w:rFonts w:ascii="Times New Roman" w:eastAsia="Times New Roman" w:hAnsi="Times New Roman" w:cs="Times New Roman"/>
      <w:b/>
      <w:bCs/>
      <w:sz w:val="36"/>
      <w:szCs w:val="36"/>
      <w:lang w:val="es-AR" w:eastAsia="es-AR"/>
    </w:rPr>
  </w:style>
  <w:style w:type="character" w:customStyle="1" w:styleId="Ttulo3Car">
    <w:name w:val="Título 3 Car"/>
    <w:basedOn w:val="Fuentedeprrafopredeter"/>
    <w:link w:val="Ttulo3"/>
    <w:uiPriority w:val="9"/>
    <w:rsid w:val="008C1C89"/>
    <w:rPr>
      <w:rFonts w:ascii="Times New Roman" w:eastAsia="Times New Roman" w:hAnsi="Times New Roman" w:cs="Times New Roman"/>
      <w:b/>
      <w:bCs/>
      <w:sz w:val="27"/>
      <w:szCs w:val="27"/>
      <w:lang w:val="es-AR" w:eastAsia="es-AR"/>
    </w:rPr>
  </w:style>
  <w:style w:type="paragraph" w:styleId="NormalWeb">
    <w:name w:val="Normal (Web)"/>
    <w:basedOn w:val="Normal"/>
    <w:uiPriority w:val="99"/>
    <w:semiHidden/>
    <w:unhideWhenUsed/>
    <w:rsid w:val="008C1C89"/>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Fuerte">
    <w:name w:val="Strong"/>
    <w:basedOn w:val="Fuentedeprrafopredeter"/>
    <w:uiPriority w:val="22"/>
    <w:qFormat/>
    <w:rsid w:val="008C1C89"/>
    <w:rPr>
      <w:b/>
      <w:bCs/>
    </w:rPr>
  </w:style>
  <w:style w:type="character" w:styleId="nfasis">
    <w:name w:val="Emphasis"/>
    <w:basedOn w:val="Fuentedeprrafopredeter"/>
    <w:uiPriority w:val="20"/>
    <w:qFormat/>
    <w:rsid w:val="008C1C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68294">
      <w:bodyDiv w:val="1"/>
      <w:marLeft w:val="0"/>
      <w:marRight w:val="0"/>
      <w:marTop w:val="0"/>
      <w:marBottom w:val="0"/>
      <w:divBdr>
        <w:top w:val="none" w:sz="0" w:space="0" w:color="auto"/>
        <w:left w:val="none" w:sz="0" w:space="0" w:color="auto"/>
        <w:bottom w:val="none" w:sz="0" w:space="0" w:color="auto"/>
        <w:right w:val="none" w:sz="0" w:space="0" w:color="auto"/>
      </w:divBdr>
    </w:div>
    <w:div w:id="639312346">
      <w:bodyDiv w:val="1"/>
      <w:marLeft w:val="0"/>
      <w:marRight w:val="0"/>
      <w:marTop w:val="0"/>
      <w:marBottom w:val="0"/>
      <w:divBdr>
        <w:top w:val="none" w:sz="0" w:space="0" w:color="auto"/>
        <w:left w:val="none" w:sz="0" w:space="0" w:color="auto"/>
        <w:bottom w:val="none" w:sz="0" w:space="0" w:color="auto"/>
        <w:right w:val="none" w:sz="0" w:space="0" w:color="auto"/>
      </w:divBdr>
    </w:div>
    <w:div w:id="1022628436">
      <w:bodyDiv w:val="1"/>
      <w:marLeft w:val="0"/>
      <w:marRight w:val="0"/>
      <w:marTop w:val="0"/>
      <w:marBottom w:val="0"/>
      <w:divBdr>
        <w:top w:val="none" w:sz="0" w:space="0" w:color="auto"/>
        <w:left w:val="none" w:sz="0" w:space="0" w:color="auto"/>
        <w:bottom w:val="none" w:sz="0" w:space="0" w:color="auto"/>
        <w:right w:val="none" w:sz="0" w:space="0" w:color="auto"/>
      </w:divBdr>
    </w:div>
    <w:div w:id="1365516609">
      <w:bodyDiv w:val="1"/>
      <w:marLeft w:val="0"/>
      <w:marRight w:val="0"/>
      <w:marTop w:val="0"/>
      <w:marBottom w:val="0"/>
      <w:divBdr>
        <w:top w:val="none" w:sz="0" w:space="0" w:color="auto"/>
        <w:left w:val="none" w:sz="0" w:space="0" w:color="auto"/>
        <w:bottom w:val="none" w:sz="0" w:space="0" w:color="auto"/>
        <w:right w:val="none" w:sz="0" w:space="0" w:color="auto"/>
      </w:divBdr>
    </w:div>
    <w:div w:id="205318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who.int"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1A9E6-E026-49F3-843D-9E715E0B2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3035</Words>
  <Characters>16698</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BIBLIOTECA03</dc:creator>
  <cp:lastModifiedBy>Christhian Keim</cp:lastModifiedBy>
  <cp:revision>2</cp:revision>
  <cp:lastPrinted>2026-06-29T17:06:00Z</cp:lastPrinted>
  <dcterms:created xsi:type="dcterms:W3CDTF">2026-07-15T15:15:00Z</dcterms:created>
  <dcterms:modified xsi:type="dcterms:W3CDTF">2026-07-15T15:15:00Z</dcterms:modified>
</cp:coreProperties>
</file>