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19: Synoptic features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The effective radius of feature shall be defined with respect to the radius of the 1000-hPa isobars at mean sea level.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 (large storms)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pattern type of the DT-number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picture type of the PT-number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the final 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