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Category 09: Vertical sounding sequences (conventional data)</w:t>
      </w:r>
    </w:p>
    <w:p>
      <w:r>
        <w:rPr>
          <w:rFonts w:ascii="Verdana" w:hAnsi="Verdana"/>
          <w:i/>
          <w:sz w:val="14"/>
        </w:rPr>
        <w:t>Note 4: Additional descriptors are required to reduce the workload with respect to the station database, e.g. for identification of the federal state and identification of the highway.</w:t>
      </w:r>
    </w:p>
    <w:p>
      <w:r>
        <w:rPr>
          <w:rFonts w:ascii="Verdana" w:hAnsi="Verdana"/>
          <w:i/>
          <w:sz w:val="14"/>
        </w:rPr>
        <w:t>Note 7: Compound BUFR messages may be described within the data description section, if required (e.g. 3 01 041, 3 04 001, 3 04 002, 3 04 003, 3 04 004, 3 04 005, 3 04 006).</w:t>
      </w:r>
    </w:p>
    <w:p>
      <w:r>
        <w:rPr>
          <w:rFonts w:ascii="Verdana" w:hAnsi="Verdana"/>
          <w:i/>
          <w:sz w:val="14"/>
        </w:rPr>
        <w:t>Note 10: Decibel (dB) is a logarithmic measure of the relative power, or of the relative values of two flux densities, especially of sound intensities and radio and radar power densities. In radar meteorology, the logarithmic scale (dBZ) is used for measuring radar reflectivity factor (obtained from the American Meteorological Society Glossary of Meteorology).</w:t>
      </w:r>
    </w:p>
    <w:p>
      <w:r>
        <w:rPr>
          <w:rFonts w:ascii="Verdana" w:hAnsi="Verdana"/>
          <w:i/>
          <w:sz w:val="14"/>
        </w:rPr>
        <w:t>Note 15: Descriptors 3 03 021 to 3 03 027 are not available in CREX.</w:t>
      </w:r>
    </w:p>
    <w:p>
      <w:r>
        <w:rPr>
          <w:rFonts w:ascii="Verdana" w:hAnsi="Verdana"/>
          <w:i/>
          <w:sz w:val="14"/>
        </w:rPr>
        <w:t>Note 16: Each BUFR message may contain data for a number of locations; the BUFR compression technique involves negligible overheads for data items that are invariant.</w:t>
      </w:r>
    </w:p>
    <w:p>
      <w:r>
        <w:rPr>
          <w:rFonts w:ascii="Verdana" w:hAnsi="Verdana"/>
          <w:i/>
          <w:sz w:val="14"/>
        </w:rPr>
        <w:t>Note 32: It could be argued that, as only additions are possible, only complete lines should be allowed; but it is conceivable that local areas will require changes as well as additions, so it is better and in any case clearer to provide descriptions for all the fields.</w:t>
      </w:r>
    </w:p>
    <w:p>
      <w:r>
        <w:rPr>
          <w:rFonts w:ascii="Verdana" w:hAnsi="Verdana"/>
          <w:i/>
          <w:sz w:val="14"/>
        </w:rPr>
        <w:t>Note 33: It is better to use different Class 00 descriptors for the defining and defined elements, in the same way as different descriptors correspond to pressure considered as a coordinate and pressure measured at a given point; otherwise special rules would be needed to interpret such message. Entries 0 00 010 to 0 00 012 define F, X and Y for Tables B and D; entry 0 00 030 is a descriptor used as data and provides the F, X and Y values defining a sequence for Table D entries.</w:t>
      </w:r>
    </w:p>
    <w:p>
      <w:r>
        <w:rPr>
          <w:rFonts w:ascii="Verdana" w:hAnsi="Verdana"/>
          <w:i/>
          <w:sz w:val="14"/>
        </w:rPr>
        <w:t>Note 34: Latitude displacement 0 05 015 in the sequence represents the latitude offset from the latitude of the launch site. Longitude displacement 0 06 015 in the sequence represents the longitude offset from the longitude of the launch site.</w:t>
      </w:r>
    </w:p>
    <w:p>
      <w:r>
        <w:rPr>
          <w:rFonts w:ascii="Verdana" w:hAnsi="Verdana"/>
          <w:i/>
          <w:sz w:val="14"/>
        </w:rPr>
        <w:t>Note 35: Long time displacement 0 04 086 in the sequence represents the time offset from the launch time 3 01 013 (in seconds).</w:t>
      </w:r>
    </w:p>
    <w:p>
      <w:r>
        <w:rPr>
          <w:rFonts w:ascii="Verdana" w:hAnsi="Verdana"/>
          <w:i/>
          <w:sz w:val="14"/>
        </w:rPr>
        <w:t>Note 43: Separation of single level satellite data into sets of BUFR messages helps compression and results inefficient data transmission and storage.</w:t>
      </w:r>
    </w:p>
    <w:p>
      <w:r>
        <w:rPr>
          <w:rFonts w:ascii="Verdana" w:hAnsi="Verdana"/>
          <w:i/>
          <w:sz w:val="14"/>
        </w:rPr>
        <w:t>Note 49: The majority of stations has only one position on the road and one subsurface temperature sensor. Delayed Replications have been introduced to increase flexibility and volume efficiency.</w:t>
      </w:r>
    </w:p>
    <w:p>
      <w:r>
        <w:rPr>
          <w:rFonts w:ascii="Verdana" w:hAnsi="Verdana"/>
          <w:i/>
          <w:sz w:val="14"/>
        </w:rPr>
        <w:t>Note 62: These descriptors should not be used in CREX for transmission.</w:t>
      </w:r>
    </w:p>
    <w:p>
      <w:r>
        <w:rPr>
          <w:rFonts w:ascii="Verdana" w:hAnsi="Verdana"/>
          <w:i/>
          <w:sz w:val="14"/>
        </w:rPr>
        <w:t>Note 63: These entries include the facility to update the Table A code figure and data description.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TITLE</w:t>
            </w:r>
          </w:p>
        </w:tc>
        <w:tc>
          <w:tcPr>
            <w:tcW w:type="dxa" w:w="2163"/>
            <w:shd w:val="clear" w:color="auto" w:fill="D9D9D9"/>
          </w:tcPr>
          <w:p>
            <w:pPr>
              <w:spacing w:before="20" w:after="20"/>
            </w:pPr>
            <w:r/>
            <w:r>
              <w:rPr>
                <w:rFonts w:ascii="Verdana" w:hAnsi="Verdana"/>
                <w:b w:val="0"/>
                <w:sz w:val="16"/>
              </w:rPr>
              <w:t>SUBTITLE</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ELEMENT NAME</w:t>
            </w:r>
          </w:p>
        </w:tc>
        <w:tc>
          <w:tcPr>
            <w:tcW w:type="dxa" w:w="2163"/>
            <w:shd w:val="clear" w:color="auto" w:fill="D9D9D9"/>
          </w:tcPr>
          <w:p>
            <w:pPr>
              <w:spacing w:before="20" w:after="20"/>
            </w:pPr>
            <w:r/>
            <w:r>
              <w:rPr>
                <w:rFonts w:ascii="Verdana" w:hAnsi="Verdana"/>
                <w:b w:val="0"/>
                <w:sz w:val="16"/>
              </w:rPr>
              <w:t>ELEMENT DESCRIPTION</w:t>
            </w:r>
          </w:p>
        </w:tc>
        <w:tc>
          <w:tcPr>
            <w:tcW w:type="dxa" w:w="2163"/>
            <w:shd w:val="clear" w:color="auto" w:fill="D9D9D9"/>
          </w:tcPr>
          <w:p>
            <w:pPr>
              <w:spacing w:before="20" w:after="20"/>
            </w:pPr>
            <w:r/>
            <w:r>
              <w:rPr>
                <w:rFonts w:ascii="Verdana" w:hAnsi="Verdana"/>
                <w:b w:val="0"/>
                <w:sz w:val="16"/>
              </w:rPr>
              <w:t>NOTE</w:t>
            </w:r>
          </w:p>
        </w:tc>
      </w:tr>
      <w:tr>
        <w:trPr>
          <w:cantSplit/>
        </w:trPr>
        <w:tc>
          <w:tcPr>
            <w:tcW w:type="dxa" w:w="2163"/>
          </w:tcPr>
          <w:p>
            <w:pPr>
              <w:spacing w:before="20" w:after="20"/>
            </w:pPr>
            <w:r>
              <w:rPr>
                <w:b/>
              </w:rPr>
            </w:r>
            <w:r>
              <w:rPr>
                <w:rFonts w:ascii="Verdana" w:hAnsi="Verdana"/>
                <w:b/>
                <w:sz w:val="16"/>
              </w:rPr>
              <w:t>3 09 001</w:t>
            </w:r>
          </w:p>
        </w:tc>
        <w:tc>
          <w:tcPr>
            <w:tcW w:type="dxa" w:w="2163"/>
          </w:tcPr>
          <w:p>
            <w:pPr>
              <w:spacing w:before="20" w:after="20"/>
            </w:pPr>
            <w:r>
              <w:rPr>
                <w:b/>
              </w:rPr>
            </w:r>
            <w:r>
              <w:rPr>
                <w:rFonts w:ascii="Verdana" w:hAnsi="Verdana"/>
                <w:b/>
                <w:sz w:val="16"/>
              </w:rPr>
              <w:t>(Vertical wind profile)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3 01 037</w:t>
            </w:r>
          </w:p>
        </w:tc>
        <w:tc>
          <w:tcPr>
            <w:tcW w:type="dxa" w:w="2163"/>
          </w:tcPr>
          <w:p>
            <w:pPr>
              <w:spacing w:before="20" w:after="20"/>
            </w:pPr>
            <w:r/>
            <w:r>
              <w:rPr>
                <w:rFonts w:ascii="Verdana" w:hAnsi="Verdana"/>
                <w:b w:val="0"/>
                <w:sz w:val="16"/>
              </w:rPr>
              <w:t>Land station for vertical soundings</w:t>
            </w:r>
          </w:p>
        </w:tc>
        <w:tc>
          <w:tcPr>
            <w:tcW w:type="dxa" w:w="2163"/>
          </w:tcPr>
          <w:p>
            <w:pPr>
              <w:spacing w:before="20" w:after="20"/>
            </w:pPr>
            <w:r/>
            <w:r>
              <w:rPr>
                <w:rFonts w:ascii="Verdana" w:hAnsi="Verdana"/>
                <w:b w:val="0"/>
                <w:sz w:val="16"/>
              </w:rPr>
              <w:t>Identification, etc. (land station, high accuracy position)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3 03 011</w:t>
            </w:r>
          </w:p>
        </w:tc>
        <w:tc>
          <w:tcPr>
            <w:tcW w:type="dxa" w:w="2163"/>
          </w:tcPr>
          <w:p>
            <w:pPr>
              <w:spacing w:before="20" w:after="20"/>
            </w:pPr>
            <w:r/>
            <w:r>
              <w:rPr>
                <w:rFonts w:ascii="Verdana" w:hAnsi="Verdana"/>
                <w:b w:val="0"/>
                <w:sz w:val="16"/>
              </w:rPr>
              <w:t>Wind at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3 09 002</w:t>
            </w:r>
          </w:p>
        </w:tc>
        <w:tc>
          <w:tcPr>
            <w:tcW w:type="dxa" w:w="2163"/>
          </w:tcPr>
          <w:p>
            <w:pPr>
              <w:spacing w:before="20" w:after="20"/>
            </w:pPr>
            <w:r>
              <w:rPr>
                <w:b/>
              </w:rPr>
            </w:r>
            <w:r>
              <w:rPr>
                <w:rFonts w:ascii="Verdana" w:hAnsi="Verdana"/>
                <w:b/>
                <w:sz w:val="16"/>
              </w:rPr>
              <w:t>(Vertical wind profile)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3 01 038</w:t>
            </w:r>
          </w:p>
        </w:tc>
        <w:tc>
          <w:tcPr>
            <w:tcW w:type="dxa" w:w="2163"/>
          </w:tcPr>
          <w:p>
            <w:pPr>
              <w:spacing w:before="20" w:after="20"/>
            </w:pPr>
            <w:r/>
            <w:r>
              <w:rPr>
                <w:rFonts w:ascii="Verdana" w:hAnsi="Verdana"/>
                <w:b w:val="0"/>
                <w:sz w:val="16"/>
              </w:rPr>
              <w:t>Land station for vertical soundings</w:t>
            </w:r>
          </w:p>
        </w:tc>
        <w:tc>
          <w:tcPr>
            <w:tcW w:type="dxa" w:w="2163"/>
          </w:tcPr>
          <w:p>
            <w:pPr>
              <w:spacing w:before="20" w:after="20"/>
            </w:pPr>
            <w:r/>
            <w:r>
              <w:rPr>
                <w:rFonts w:ascii="Verdana" w:hAnsi="Verdana"/>
                <w:b w:val="0"/>
                <w:sz w:val="16"/>
              </w:rPr>
              <w:t>Identification, etc. (land station, coarse accuracy position)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3 03 011</w:t>
            </w:r>
          </w:p>
        </w:tc>
        <w:tc>
          <w:tcPr>
            <w:tcW w:type="dxa" w:w="2163"/>
          </w:tcPr>
          <w:p>
            <w:pPr>
              <w:spacing w:before="20" w:after="20"/>
            </w:pPr>
            <w:r/>
            <w:r>
              <w:rPr>
                <w:rFonts w:ascii="Verdana" w:hAnsi="Verdana"/>
                <w:b w:val="0"/>
                <w:sz w:val="16"/>
              </w:rPr>
              <w:t>Wind at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3 09 003</w:t>
            </w:r>
          </w:p>
        </w:tc>
        <w:tc>
          <w:tcPr>
            <w:tcW w:type="dxa" w:w="2163"/>
          </w:tcPr>
          <w:p>
            <w:pPr>
              <w:spacing w:before="20" w:after="20"/>
            </w:pPr>
            <w:r>
              <w:rPr>
                <w:b/>
              </w:rPr>
            </w:r>
            <w:r>
              <w:rPr>
                <w:rFonts w:ascii="Verdana" w:hAnsi="Verdana"/>
                <w:b/>
                <w:sz w:val="16"/>
              </w:rPr>
              <w:t>(Vertical wind profile)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3 01 037</w:t>
            </w:r>
          </w:p>
        </w:tc>
        <w:tc>
          <w:tcPr>
            <w:tcW w:type="dxa" w:w="2163"/>
          </w:tcPr>
          <w:p>
            <w:pPr>
              <w:spacing w:before="20" w:after="20"/>
            </w:pPr>
            <w:r/>
            <w:r>
              <w:rPr>
                <w:rFonts w:ascii="Verdana" w:hAnsi="Verdana"/>
                <w:b w:val="0"/>
                <w:sz w:val="16"/>
              </w:rPr>
              <w:t>Land station for vertical soundings</w:t>
            </w:r>
          </w:p>
        </w:tc>
        <w:tc>
          <w:tcPr>
            <w:tcW w:type="dxa" w:w="2163"/>
          </w:tcPr>
          <w:p>
            <w:pPr>
              <w:spacing w:before="20" w:after="20"/>
            </w:pPr>
            <w:r/>
            <w:r>
              <w:rPr>
                <w:rFonts w:ascii="Verdana" w:hAnsi="Verdana"/>
                <w:b w:val="0"/>
                <w:sz w:val="16"/>
              </w:rPr>
              <w:t>Identification, etc. (land station, high accuracy position)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3 03 012</w:t>
            </w:r>
          </w:p>
        </w:tc>
        <w:tc>
          <w:tcPr>
            <w:tcW w:type="dxa" w:w="2163"/>
          </w:tcPr>
          <w:p>
            <w:pPr>
              <w:spacing w:before="20" w:after="20"/>
            </w:pPr>
            <w:r/>
            <w:r>
              <w:rPr>
                <w:rFonts w:ascii="Verdana" w:hAnsi="Verdana"/>
                <w:b w:val="0"/>
                <w:sz w:val="16"/>
              </w:rPr>
              <w:t>Wind at pressure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3 09 004</w:t>
            </w:r>
          </w:p>
        </w:tc>
        <w:tc>
          <w:tcPr>
            <w:tcW w:type="dxa" w:w="2163"/>
          </w:tcPr>
          <w:p>
            <w:pPr>
              <w:spacing w:before="20" w:after="20"/>
            </w:pPr>
            <w:r>
              <w:rPr>
                <w:b/>
              </w:rPr>
            </w:r>
            <w:r>
              <w:rPr>
                <w:rFonts w:ascii="Verdana" w:hAnsi="Verdana"/>
                <w:b/>
                <w:sz w:val="16"/>
              </w:rPr>
              <w:t>(Vertical wind profile)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3 01 038</w:t>
            </w:r>
          </w:p>
        </w:tc>
        <w:tc>
          <w:tcPr>
            <w:tcW w:type="dxa" w:w="2163"/>
          </w:tcPr>
          <w:p>
            <w:pPr>
              <w:spacing w:before="20" w:after="20"/>
            </w:pPr>
            <w:r/>
            <w:r>
              <w:rPr>
                <w:rFonts w:ascii="Verdana" w:hAnsi="Verdana"/>
                <w:b w:val="0"/>
                <w:sz w:val="16"/>
              </w:rPr>
              <w:t>Land station for vertical soundings</w:t>
            </w:r>
          </w:p>
        </w:tc>
        <w:tc>
          <w:tcPr>
            <w:tcW w:type="dxa" w:w="2163"/>
          </w:tcPr>
          <w:p>
            <w:pPr>
              <w:spacing w:before="20" w:after="20"/>
            </w:pPr>
            <w:r/>
            <w:r>
              <w:rPr>
                <w:rFonts w:ascii="Verdana" w:hAnsi="Verdana"/>
                <w:b w:val="0"/>
                <w:sz w:val="16"/>
              </w:rPr>
              <w:t>Identification, etc. (land station, coarse accuracy position)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3 03 012</w:t>
            </w:r>
          </w:p>
        </w:tc>
        <w:tc>
          <w:tcPr>
            <w:tcW w:type="dxa" w:w="2163"/>
          </w:tcPr>
          <w:p>
            <w:pPr>
              <w:spacing w:before="20" w:after="20"/>
            </w:pPr>
            <w:r/>
            <w:r>
              <w:rPr>
                <w:rFonts w:ascii="Verdana" w:hAnsi="Verdana"/>
                <w:b w:val="0"/>
                <w:sz w:val="16"/>
              </w:rPr>
              <w:t>Wind at pressure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3 09 005</w:t>
            </w:r>
          </w:p>
        </w:tc>
        <w:tc>
          <w:tcPr>
            <w:tcW w:type="dxa" w:w="2163"/>
          </w:tcPr>
          <w:p>
            <w:pPr>
              <w:spacing w:before="20" w:after="20"/>
            </w:pPr>
            <w:r>
              <w:rPr>
                <w:b/>
              </w:rPr>
            </w:r>
            <w:r>
              <w:rPr>
                <w:rFonts w:ascii="Verdana" w:hAnsi="Verdana"/>
                <w:b/>
                <w:sz w:val="16"/>
              </w:rPr>
              <w:t>(Vertical sounding with relative humidity)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3 01 037</w:t>
            </w:r>
          </w:p>
        </w:tc>
        <w:tc>
          <w:tcPr>
            <w:tcW w:type="dxa" w:w="2163"/>
          </w:tcPr>
          <w:p>
            <w:pPr>
              <w:spacing w:before="20" w:after="20"/>
            </w:pPr>
            <w:r/>
            <w:r>
              <w:rPr>
                <w:rFonts w:ascii="Verdana" w:hAnsi="Verdana"/>
                <w:b w:val="0"/>
                <w:sz w:val="16"/>
              </w:rPr>
              <w:t>Land station for vertical soundings</w:t>
            </w:r>
          </w:p>
        </w:tc>
        <w:tc>
          <w:tcPr>
            <w:tcW w:type="dxa" w:w="2163"/>
          </w:tcPr>
          <w:p>
            <w:pPr>
              <w:spacing w:before="20" w:after="20"/>
            </w:pPr>
            <w:r/>
            <w:r>
              <w:rPr>
                <w:rFonts w:ascii="Verdana" w:hAnsi="Verdana"/>
                <w:b w:val="0"/>
                <w:sz w:val="16"/>
              </w:rPr>
              <w:t>Identification, etc. (land station, high accuracy position)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3 02 004</w:t>
            </w:r>
          </w:p>
        </w:tc>
        <w:tc>
          <w:tcPr>
            <w:tcW w:type="dxa" w:w="2163"/>
          </w:tcPr>
          <w:p>
            <w:pPr>
              <w:spacing w:before="20" w:after="20"/>
            </w:pPr>
            <w:r/>
            <w:r>
              <w:rPr>
                <w:rFonts w:ascii="Verdana" w:hAnsi="Verdana"/>
                <w:b w:val="0"/>
                <w:sz w:val="16"/>
              </w:rPr>
              <w:t>General cloud information</w:t>
            </w:r>
          </w:p>
        </w:tc>
        <w:tc>
          <w:tcPr>
            <w:tcW w:type="dxa" w:w="2163"/>
          </w:tcPr>
          <w:p>
            <w:pPr>
              <w:spacing w:before="20" w:after="20"/>
            </w:pPr>
            <w:r/>
            <w:r>
              <w:rPr>
                <w:rFonts w:ascii="Verdana" w:hAnsi="Verdana"/>
                <w:b w:val="0"/>
                <w:sz w:val="16"/>
              </w:rPr>
              <w:t>Significant cloud layer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3 03 013</w:t>
            </w:r>
          </w:p>
        </w:tc>
        <w:tc>
          <w:tcPr>
            <w:tcW w:type="dxa" w:w="2163"/>
          </w:tcPr>
          <w:p>
            <w:pPr>
              <w:spacing w:before="20" w:after="20"/>
            </w:pPr>
            <w:r/>
            <w:r>
              <w:rPr>
                <w:rFonts w:ascii="Verdana" w:hAnsi="Verdana"/>
                <w:b w:val="0"/>
                <w:sz w:val="16"/>
              </w:rPr>
              <w:t>Geopotential, temperature, humidity, wind at pressure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3 09 006</w:t>
            </w:r>
          </w:p>
        </w:tc>
        <w:tc>
          <w:tcPr>
            <w:tcW w:type="dxa" w:w="2163"/>
          </w:tcPr>
          <w:p>
            <w:pPr>
              <w:spacing w:before="20" w:after="20"/>
            </w:pPr>
            <w:r>
              <w:rPr>
                <w:b/>
              </w:rPr>
            </w:r>
            <w:r>
              <w:rPr>
                <w:rFonts w:ascii="Verdana" w:hAnsi="Verdana"/>
                <w:b/>
                <w:sz w:val="16"/>
              </w:rPr>
              <w:t>(Vertical sounding with relative humidity)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3 01 038</w:t>
            </w:r>
          </w:p>
        </w:tc>
        <w:tc>
          <w:tcPr>
            <w:tcW w:type="dxa" w:w="2163"/>
          </w:tcPr>
          <w:p>
            <w:pPr>
              <w:spacing w:before="20" w:after="20"/>
            </w:pPr>
            <w:r/>
            <w:r>
              <w:rPr>
                <w:rFonts w:ascii="Verdana" w:hAnsi="Verdana"/>
                <w:b w:val="0"/>
                <w:sz w:val="16"/>
              </w:rPr>
              <w:t>Land station for vertical soundings</w:t>
            </w:r>
          </w:p>
        </w:tc>
        <w:tc>
          <w:tcPr>
            <w:tcW w:type="dxa" w:w="2163"/>
          </w:tcPr>
          <w:p>
            <w:pPr>
              <w:spacing w:before="20" w:after="20"/>
            </w:pPr>
            <w:r/>
            <w:r>
              <w:rPr>
                <w:rFonts w:ascii="Verdana" w:hAnsi="Verdana"/>
                <w:b w:val="0"/>
                <w:sz w:val="16"/>
              </w:rPr>
              <w:t>Identification, etc. (land station, coarse accuracy position)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3 02 004</w:t>
            </w:r>
          </w:p>
        </w:tc>
        <w:tc>
          <w:tcPr>
            <w:tcW w:type="dxa" w:w="2163"/>
          </w:tcPr>
          <w:p>
            <w:pPr>
              <w:spacing w:before="20" w:after="20"/>
            </w:pPr>
            <w:r/>
            <w:r>
              <w:rPr>
                <w:rFonts w:ascii="Verdana" w:hAnsi="Verdana"/>
                <w:b w:val="0"/>
                <w:sz w:val="16"/>
              </w:rPr>
              <w:t>General cloud information</w:t>
            </w:r>
          </w:p>
        </w:tc>
        <w:tc>
          <w:tcPr>
            <w:tcW w:type="dxa" w:w="2163"/>
          </w:tcPr>
          <w:p>
            <w:pPr>
              <w:spacing w:before="20" w:after="20"/>
            </w:pPr>
            <w:r/>
            <w:r>
              <w:rPr>
                <w:rFonts w:ascii="Verdana" w:hAnsi="Verdana"/>
                <w:b w:val="0"/>
                <w:sz w:val="16"/>
              </w:rPr>
              <w:t>Significant cloud layer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3 03 013</w:t>
            </w:r>
          </w:p>
        </w:tc>
        <w:tc>
          <w:tcPr>
            <w:tcW w:type="dxa" w:w="2163"/>
          </w:tcPr>
          <w:p>
            <w:pPr>
              <w:spacing w:before="20" w:after="20"/>
            </w:pPr>
            <w:r/>
            <w:r>
              <w:rPr>
                <w:rFonts w:ascii="Verdana" w:hAnsi="Verdana"/>
                <w:b w:val="0"/>
                <w:sz w:val="16"/>
              </w:rPr>
              <w:t>Geopotential, temperature, humidity, wind at pressure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3 09 007</w:t>
            </w:r>
          </w:p>
        </w:tc>
        <w:tc>
          <w:tcPr>
            <w:tcW w:type="dxa" w:w="2163"/>
          </w:tcPr>
          <w:p>
            <w:pPr>
              <w:spacing w:before="20" w:after="20"/>
            </w:pPr>
            <w:r>
              <w:rPr>
                <w:b/>
              </w:rPr>
            </w:r>
            <w:r>
              <w:rPr>
                <w:rFonts w:ascii="Verdana" w:hAnsi="Verdana"/>
                <w:b/>
                <w:sz w:val="16"/>
              </w:rPr>
              <w:t>(Vertical sounding with dewpoint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3 01 037</w:t>
            </w:r>
          </w:p>
        </w:tc>
        <w:tc>
          <w:tcPr>
            <w:tcW w:type="dxa" w:w="2163"/>
          </w:tcPr>
          <w:p>
            <w:pPr>
              <w:spacing w:before="20" w:after="20"/>
            </w:pPr>
            <w:r/>
            <w:r>
              <w:rPr>
                <w:rFonts w:ascii="Verdana" w:hAnsi="Verdana"/>
                <w:b w:val="0"/>
                <w:sz w:val="16"/>
              </w:rPr>
              <w:t>Land station for vertical soundings</w:t>
            </w:r>
          </w:p>
        </w:tc>
        <w:tc>
          <w:tcPr>
            <w:tcW w:type="dxa" w:w="2163"/>
          </w:tcPr>
          <w:p>
            <w:pPr>
              <w:spacing w:before="20" w:after="20"/>
            </w:pPr>
            <w:r/>
            <w:r>
              <w:rPr>
                <w:rFonts w:ascii="Verdana" w:hAnsi="Verdana"/>
                <w:b w:val="0"/>
                <w:sz w:val="16"/>
              </w:rPr>
              <w:t>Identification, etc. (land station, high accuracy position)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3 02 004</w:t>
            </w:r>
          </w:p>
        </w:tc>
        <w:tc>
          <w:tcPr>
            <w:tcW w:type="dxa" w:w="2163"/>
          </w:tcPr>
          <w:p>
            <w:pPr>
              <w:spacing w:before="20" w:after="20"/>
            </w:pPr>
            <w:r/>
            <w:r>
              <w:rPr>
                <w:rFonts w:ascii="Verdana" w:hAnsi="Verdana"/>
                <w:b w:val="0"/>
                <w:sz w:val="16"/>
              </w:rPr>
              <w:t>General cloud information</w:t>
            </w:r>
          </w:p>
        </w:tc>
        <w:tc>
          <w:tcPr>
            <w:tcW w:type="dxa" w:w="2163"/>
          </w:tcPr>
          <w:p>
            <w:pPr>
              <w:spacing w:before="20" w:after="20"/>
            </w:pPr>
            <w:r/>
            <w:r>
              <w:rPr>
                <w:rFonts w:ascii="Verdana" w:hAnsi="Verdana"/>
                <w:b w:val="0"/>
                <w:sz w:val="16"/>
              </w:rPr>
              <w:t>Significant cloud layer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3 03 014</w:t>
            </w:r>
          </w:p>
        </w:tc>
        <w:tc>
          <w:tcPr>
            <w:tcW w:type="dxa" w:w="2163"/>
          </w:tcPr>
          <w:p>
            <w:pPr>
              <w:spacing w:before="20" w:after="20"/>
            </w:pPr>
            <w:r/>
            <w:r>
              <w:rPr>
                <w:rFonts w:ascii="Verdana" w:hAnsi="Verdana"/>
                <w:b w:val="0"/>
                <w:sz w:val="16"/>
              </w:rPr>
              <w:t>Geopotential, temperature, dewpoint temperature, wind at pressure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3 09 008</w:t>
            </w:r>
          </w:p>
        </w:tc>
        <w:tc>
          <w:tcPr>
            <w:tcW w:type="dxa" w:w="2163"/>
          </w:tcPr>
          <w:p>
            <w:pPr>
              <w:spacing w:before="20" w:after="20"/>
            </w:pPr>
            <w:r>
              <w:rPr>
                <w:b/>
              </w:rPr>
            </w:r>
            <w:r>
              <w:rPr>
                <w:rFonts w:ascii="Verdana" w:hAnsi="Verdana"/>
                <w:b/>
                <w:sz w:val="16"/>
              </w:rPr>
              <w:t>(Vertical sounding with dewpoint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3 01 038</w:t>
            </w:r>
          </w:p>
        </w:tc>
        <w:tc>
          <w:tcPr>
            <w:tcW w:type="dxa" w:w="2163"/>
          </w:tcPr>
          <w:p>
            <w:pPr>
              <w:spacing w:before="20" w:after="20"/>
            </w:pPr>
            <w:r/>
            <w:r>
              <w:rPr>
                <w:rFonts w:ascii="Verdana" w:hAnsi="Verdana"/>
                <w:b w:val="0"/>
                <w:sz w:val="16"/>
              </w:rPr>
              <w:t>Land station for vertical soundings</w:t>
            </w:r>
          </w:p>
        </w:tc>
        <w:tc>
          <w:tcPr>
            <w:tcW w:type="dxa" w:w="2163"/>
          </w:tcPr>
          <w:p>
            <w:pPr>
              <w:spacing w:before="20" w:after="20"/>
            </w:pPr>
            <w:r/>
            <w:r>
              <w:rPr>
                <w:rFonts w:ascii="Verdana" w:hAnsi="Verdana"/>
                <w:b w:val="0"/>
                <w:sz w:val="16"/>
              </w:rPr>
              <w:t>Identification, etc. (land station, coarse accuracy position)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3 02 004</w:t>
            </w:r>
          </w:p>
        </w:tc>
        <w:tc>
          <w:tcPr>
            <w:tcW w:type="dxa" w:w="2163"/>
          </w:tcPr>
          <w:p>
            <w:pPr>
              <w:spacing w:before="20" w:after="20"/>
            </w:pPr>
            <w:r/>
            <w:r>
              <w:rPr>
                <w:rFonts w:ascii="Verdana" w:hAnsi="Verdana"/>
                <w:b w:val="0"/>
                <w:sz w:val="16"/>
              </w:rPr>
              <w:t>General cloud information</w:t>
            </w:r>
          </w:p>
        </w:tc>
        <w:tc>
          <w:tcPr>
            <w:tcW w:type="dxa" w:w="2163"/>
          </w:tcPr>
          <w:p>
            <w:pPr>
              <w:spacing w:before="20" w:after="20"/>
            </w:pPr>
            <w:r/>
            <w:r>
              <w:rPr>
                <w:rFonts w:ascii="Verdana" w:hAnsi="Verdana"/>
                <w:b w:val="0"/>
                <w:sz w:val="16"/>
              </w:rPr>
              <w:t>Significant cloud layer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3 03 014</w:t>
            </w:r>
          </w:p>
        </w:tc>
        <w:tc>
          <w:tcPr>
            <w:tcW w:type="dxa" w:w="2163"/>
          </w:tcPr>
          <w:p>
            <w:pPr>
              <w:spacing w:before="20" w:after="20"/>
            </w:pPr>
            <w:r/>
            <w:r>
              <w:rPr>
                <w:rFonts w:ascii="Verdana" w:hAnsi="Verdana"/>
                <w:b w:val="0"/>
                <w:sz w:val="16"/>
              </w:rPr>
              <w:t>Geopotential, temperature, dewpoint temperature, wind at pressure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3 09 011</w:t>
            </w:r>
          </w:p>
        </w:tc>
        <w:tc>
          <w:tcPr>
            <w:tcW w:type="dxa" w:w="2163"/>
          </w:tcPr>
          <w:p>
            <w:pPr>
              <w:spacing w:before="20" w:after="20"/>
            </w:pPr>
            <w:r>
              <w:rPr>
                <w:b/>
              </w:rPr>
            </w:r>
            <w:r>
              <w:rPr>
                <w:rFonts w:ascii="Verdana" w:hAnsi="Verdana"/>
                <w:b/>
                <w:sz w:val="16"/>
              </w:rPr>
              <w:t>(Vertical wind profile)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3 01 039</w:t>
            </w:r>
          </w:p>
        </w:tc>
        <w:tc>
          <w:tcPr>
            <w:tcW w:type="dxa" w:w="2163"/>
          </w:tcPr>
          <w:p>
            <w:pPr>
              <w:spacing w:before="20" w:after="20"/>
            </w:pPr>
            <w:r/>
            <w:r>
              <w:rPr>
                <w:rFonts w:ascii="Verdana" w:hAnsi="Verdana"/>
                <w:b w:val="0"/>
                <w:sz w:val="16"/>
              </w:rPr>
              <w:t>Ship for vertical soundings</w:t>
            </w:r>
          </w:p>
        </w:tc>
        <w:tc>
          <w:tcPr>
            <w:tcW w:type="dxa" w:w="2163"/>
          </w:tcPr>
          <w:p>
            <w:pPr>
              <w:spacing w:before="20" w:after="20"/>
            </w:pPr>
            <w:r/>
            <w:r>
              <w:rPr>
                <w:rFonts w:ascii="Verdana" w:hAnsi="Verdana"/>
                <w:b w:val="0"/>
                <w:sz w:val="16"/>
              </w:rPr>
              <w:t>Ship's identification, etc.</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3 03 011</w:t>
            </w:r>
          </w:p>
        </w:tc>
        <w:tc>
          <w:tcPr>
            <w:tcW w:type="dxa" w:w="2163"/>
          </w:tcPr>
          <w:p>
            <w:pPr>
              <w:spacing w:before="20" w:after="20"/>
            </w:pPr>
            <w:r/>
            <w:r>
              <w:rPr>
                <w:rFonts w:ascii="Verdana" w:hAnsi="Verdana"/>
                <w:b w:val="0"/>
                <w:sz w:val="16"/>
              </w:rPr>
              <w:t>Wind at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3 09 012</w:t>
            </w:r>
          </w:p>
        </w:tc>
        <w:tc>
          <w:tcPr>
            <w:tcW w:type="dxa" w:w="2163"/>
          </w:tcPr>
          <w:p>
            <w:pPr>
              <w:spacing w:before="20" w:after="20"/>
            </w:pPr>
            <w:r>
              <w:rPr>
                <w:b/>
              </w:rPr>
            </w:r>
            <w:r>
              <w:rPr>
                <w:rFonts w:ascii="Verdana" w:hAnsi="Verdana"/>
                <w:b/>
                <w:sz w:val="16"/>
              </w:rPr>
              <w:t>(Vertical wind profile)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3 01 039</w:t>
            </w:r>
          </w:p>
        </w:tc>
        <w:tc>
          <w:tcPr>
            <w:tcW w:type="dxa" w:w="2163"/>
          </w:tcPr>
          <w:p>
            <w:pPr>
              <w:spacing w:before="20" w:after="20"/>
            </w:pPr>
            <w:r/>
            <w:r>
              <w:rPr>
                <w:rFonts w:ascii="Verdana" w:hAnsi="Verdana"/>
                <w:b w:val="0"/>
                <w:sz w:val="16"/>
              </w:rPr>
              <w:t>Ship for vertical soundings</w:t>
            </w:r>
          </w:p>
        </w:tc>
        <w:tc>
          <w:tcPr>
            <w:tcW w:type="dxa" w:w="2163"/>
          </w:tcPr>
          <w:p>
            <w:pPr>
              <w:spacing w:before="20" w:after="20"/>
            </w:pPr>
            <w:r/>
            <w:r>
              <w:rPr>
                <w:rFonts w:ascii="Verdana" w:hAnsi="Verdana"/>
                <w:b w:val="0"/>
                <w:sz w:val="16"/>
              </w:rPr>
              <w:t>Ship's identification, etc.</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3 03 012</w:t>
            </w:r>
          </w:p>
        </w:tc>
        <w:tc>
          <w:tcPr>
            <w:tcW w:type="dxa" w:w="2163"/>
          </w:tcPr>
          <w:p>
            <w:pPr>
              <w:spacing w:before="20" w:after="20"/>
            </w:pPr>
            <w:r/>
            <w:r>
              <w:rPr>
                <w:rFonts w:ascii="Verdana" w:hAnsi="Verdana"/>
                <w:b w:val="0"/>
                <w:sz w:val="16"/>
              </w:rPr>
              <w:t>Wind at pressure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3 09 013</w:t>
            </w:r>
          </w:p>
        </w:tc>
        <w:tc>
          <w:tcPr>
            <w:tcW w:type="dxa" w:w="2163"/>
          </w:tcPr>
          <w:p>
            <w:pPr>
              <w:spacing w:before="20" w:after="20"/>
            </w:pPr>
            <w:r>
              <w:rPr>
                <w:b/>
              </w:rPr>
            </w:r>
            <w:r>
              <w:rPr>
                <w:rFonts w:ascii="Verdana" w:hAnsi="Verdana"/>
                <w:b/>
                <w:sz w:val="16"/>
              </w:rPr>
              <w:t>(Vertical sounding with relative humidity)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3 01 039</w:t>
            </w:r>
          </w:p>
        </w:tc>
        <w:tc>
          <w:tcPr>
            <w:tcW w:type="dxa" w:w="2163"/>
          </w:tcPr>
          <w:p>
            <w:pPr>
              <w:spacing w:before="20" w:after="20"/>
            </w:pPr>
            <w:r/>
            <w:r>
              <w:rPr>
                <w:rFonts w:ascii="Verdana" w:hAnsi="Verdana"/>
                <w:b w:val="0"/>
                <w:sz w:val="16"/>
              </w:rPr>
              <w:t>Ship for vertical soundings</w:t>
            </w:r>
          </w:p>
        </w:tc>
        <w:tc>
          <w:tcPr>
            <w:tcW w:type="dxa" w:w="2163"/>
          </w:tcPr>
          <w:p>
            <w:pPr>
              <w:spacing w:before="20" w:after="20"/>
            </w:pPr>
            <w:r/>
            <w:r>
              <w:rPr>
                <w:rFonts w:ascii="Verdana" w:hAnsi="Verdana"/>
                <w:b w:val="0"/>
                <w:sz w:val="16"/>
              </w:rPr>
              <w:t>Ship's identification, etc.</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3 02 004</w:t>
            </w:r>
          </w:p>
        </w:tc>
        <w:tc>
          <w:tcPr>
            <w:tcW w:type="dxa" w:w="2163"/>
          </w:tcPr>
          <w:p>
            <w:pPr>
              <w:spacing w:before="20" w:after="20"/>
            </w:pPr>
            <w:r/>
            <w:r>
              <w:rPr>
                <w:rFonts w:ascii="Verdana" w:hAnsi="Verdana"/>
                <w:b w:val="0"/>
                <w:sz w:val="16"/>
              </w:rPr>
              <w:t>General cloud information</w:t>
            </w:r>
          </w:p>
        </w:tc>
        <w:tc>
          <w:tcPr>
            <w:tcW w:type="dxa" w:w="2163"/>
          </w:tcPr>
          <w:p>
            <w:pPr>
              <w:spacing w:before="20" w:after="20"/>
            </w:pPr>
            <w:r/>
            <w:r>
              <w:rPr>
                <w:rFonts w:ascii="Verdana" w:hAnsi="Verdana"/>
                <w:b w:val="0"/>
                <w:sz w:val="16"/>
              </w:rPr>
              <w:t>Significant cloud layer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3 03 013</w:t>
            </w:r>
          </w:p>
        </w:tc>
        <w:tc>
          <w:tcPr>
            <w:tcW w:type="dxa" w:w="2163"/>
          </w:tcPr>
          <w:p>
            <w:pPr>
              <w:spacing w:before="20" w:after="20"/>
            </w:pPr>
            <w:r/>
            <w:r>
              <w:rPr>
                <w:rFonts w:ascii="Verdana" w:hAnsi="Verdana"/>
                <w:b w:val="0"/>
                <w:sz w:val="16"/>
              </w:rPr>
              <w:t>Geopotential, temperature, humidity, wind at pressure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3 09 014</w:t>
            </w:r>
          </w:p>
        </w:tc>
        <w:tc>
          <w:tcPr>
            <w:tcW w:type="dxa" w:w="2163"/>
          </w:tcPr>
          <w:p>
            <w:pPr>
              <w:spacing w:before="20" w:after="20"/>
            </w:pPr>
            <w:r>
              <w:rPr>
                <w:b/>
              </w:rPr>
            </w:r>
            <w:r>
              <w:rPr>
                <w:rFonts w:ascii="Verdana" w:hAnsi="Verdana"/>
                <w:b/>
                <w:sz w:val="16"/>
              </w:rPr>
              <w:t>(Vertical sounding with dewpoint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3 01 039</w:t>
            </w:r>
          </w:p>
        </w:tc>
        <w:tc>
          <w:tcPr>
            <w:tcW w:type="dxa" w:w="2163"/>
          </w:tcPr>
          <w:p>
            <w:pPr>
              <w:spacing w:before="20" w:after="20"/>
            </w:pPr>
            <w:r/>
            <w:r>
              <w:rPr>
                <w:rFonts w:ascii="Verdana" w:hAnsi="Verdana"/>
                <w:b w:val="0"/>
                <w:sz w:val="16"/>
              </w:rPr>
              <w:t>Ship for vertical soundings</w:t>
            </w:r>
          </w:p>
        </w:tc>
        <w:tc>
          <w:tcPr>
            <w:tcW w:type="dxa" w:w="2163"/>
          </w:tcPr>
          <w:p>
            <w:pPr>
              <w:spacing w:before="20" w:after="20"/>
            </w:pPr>
            <w:r/>
            <w:r>
              <w:rPr>
                <w:rFonts w:ascii="Verdana" w:hAnsi="Verdana"/>
                <w:b w:val="0"/>
                <w:sz w:val="16"/>
              </w:rPr>
              <w:t>Ship's identification, etc.</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3 02 004</w:t>
            </w:r>
          </w:p>
        </w:tc>
        <w:tc>
          <w:tcPr>
            <w:tcW w:type="dxa" w:w="2163"/>
          </w:tcPr>
          <w:p>
            <w:pPr>
              <w:spacing w:before="20" w:after="20"/>
            </w:pPr>
            <w:r/>
            <w:r>
              <w:rPr>
                <w:rFonts w:ascii="Verdana" w:hAnsi="Verdana"/>
                <w:b w:val="0"/>
                <w:sz w:val="16"/>
              </w:rPr>
              <w:t>General cloud information</w:t>
            </w:r>
          </w:p>
        </w:tc>
        <w:tc>
          <w:tcPr>
            <w:tcW w:type="dxa" w:w="2163"/>
          </w:tcPr>
          <w:p>
            <w:pPr>
              <w:spacing w:before="20" w:after="20"/>
            </w:pPr>
            <w:r/>
            <w:r>
              <w:rPr>
                <w:rFonts w:ascii="Verdana" w:hAnsi="Verdana"/>
                <w:b w:val="0"/>
                <w:sz w:val="16"/>
              </w:rPr>
              <w:t>Significant cloud layer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3 03 014</w:t>
            </w:r>
          </w:p>
        </w:tc>
        <w:tc>
          <w:tcPr>
            <w:tcW w:type="dxa" w:w="2163"/>
          </w:tcPr>
          <w:p>
            <w:pPr>
              <w:spacing w:before="20" w:after="20"/>
            </w:pPr>
            <w:r/>
            <w:r>
              <w:rPr>
                <w:rFonts w:ascii="Verdana" w:hAnsi="Verdana"/>
                <w:b w:val="0"/>
                <w:sz w:val="16"/>
              </w:rPr>
              <w:t>Geopotential, temperature, dewpoint temperature, wind at pressure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3 09 015</w:t>
            </w:r>
          </w:p>
        </w:tc>
        <w:tc>
          <w:tcPr>
            <w:tcW w:type="dxa" w:w="2163"/>
          </w:tcPr>
          <w:p>
            <w:pPr>
              <w:spacing w:before="20" w:after="20"/>
            </w:pPr>
            <w:r>
              <w:rPr>
                <w:b/>
              </w:rPr>
            </w:r>
            <w:r>
              <w:rPr>
                <w:rFonts w:ascii="Verdana" w:hAnsi="Verdana"/>
                <w:b/>
                <w:sz w:val="16"/>
              </w:rPr>
              <w:t>(Vertical wind profile)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3 01 040</w:t>
            </w:r>
          </w:p>
        </w:tc>
        <w:tc>
          <w:tcPr>
            <w:tcW w:type="dxa" w:w="2163"/>
          </w:tcPr>
          <w:p>
            <w:pPr>
              <w:spacing w:before="20" w:after="20"/>
            </w:pPr>
            <w:r/>
            <w:r>
              <w:rPr>
                <w:rFonts w:ascii="Verdana" w:hAnsi="Verdana"/>
                <w:b w:val="0"/>
                <w:sz w:val="16"/>
              </w:rPr>
              <w:t>Ship for vertical soundings</w:t>
            </w:r>
          </w:p>
        </w:tc>
        <w:tc>
          <w:tcPr>
            <w:tcW w:type="dxa" w:w="2163"/>
          </w:tcPr>
          <w:p>
            <w:pPr>
              <w:spacing w:before="20" w:after="20"/>
            </w:pPr>
            <w:r/>
            <w:r>
              <w:rPr>
                <w:rFonts w:ascii="Verdana" w:hAnsi="Verdana"/>
                <w:b w:val="0"/>
                <w:sz w:val="16"/>
              </w:rPr>
              <w:t>Ship's identification, etc.</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3 03 011</w:t>
            </w:r>
          </w:p>
        </w:tc>
        <w:tc>
          <w:tcPr>
            <w:tcW w:type="dxa" w:w="2163"/>
          </w:tcPr>
          <w:p>
            <w:pPr>
              <w:spacing w:before="20" w:after="20"/>
            </w:pPr>
            <w:r/>
            <w:r>
              <w:rPr>
                <w:rFonts w:ascii="Verdana" w:hAnsi="Verdana"/>
                <w:b w:val="0"/>
                <w:sz w:val="16"/>
              </w:rPr>
              <w:t>Wind at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3 09 016</w:t>
            </w:r>
          </w:p>
        </w:tc>
        <w:tc>
          <w:tcPr>
            <w:tcW w:type="dxa" w:w="2163"/>
          </w:tcPr>
          <w:p>
            <w:pPr>
              <w:spacing w:before="20" w:after="20"/>
            </w:pPr>
            <w:r>
              <w:rPr>
                <w:b/>
              </w:rPr>
            </w:r>
            <w:r>
              <w:rPr>
                <w:rFonts w:ascii="Verdana" w:hAnsi="Verdana"/>
                <w:b/>
                <w:sz w:val="16"/>
              </w:rPr>
              <w:t>(Vertical wind profile)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3 01 040</w:t>
            </w:r>
          </w:p>
        </w:tc>
        <w:tc>
          <w:tcPr>
            <w:tcW w:type="dxa" w:w="2163"/>
          </w:tcPr>
          <w:p>
            <w:pPr>
              <w:spacing w:before="20" w:after="20"/>
            </w:pPr>
            <w:r/>
            <w:r>
              <w:rPr>
                <w:rFonts w:ascii="Verdana" w:hAnsi="Verdana"/>
                <w:b w:val="0"/>
                <w:sz w:val="16"/>
              </w:rPr>
              <w:t>Ship for vertical soundings</w:t>
            </w:r>
          </w:p>
        </w:tc>
        <w:tc>
          <w:tcPr>
            <w:tcW w:type="dxa" w:w="2163"/>
          </w:tcPr>
          <w:p>
            <w:pPr>
              <w:spacing w:before="20" w:after="20"/>
            </w:pPr>
            <w:r/>
            <w:r>
              <w:rPr>
                <w:rFonts w:ascii="Verdana" w:hAnsi="Verdana"/>
                <w:b w:val="0"/>
                <w:sz w:val="16"/>
              </w:rPr>
              <w:t>Ship's identification, etc.</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3 03 012</w:t>
            </w:r>
          </w:p>
        </w:tc>
        <w:tc>
          <w:tcPr>
            <w:tcW w:type="dxa" w:w="2163"/>
          </w:tcPr>
          <w:p>
            <w:pPr>
              <w:spacing w:before="20" w:after="20"/>
            </w:pPr>
            <w:r/>
            <w:r>
              <w:rPr>
                <w:rFonts w:ascii="Verdana" w:hAnsi="Verdana"/>
                <w:b w:val="0"/>
                <w:sz w:val="16"/>
              </w:rPr>
              <w:t>Wind at pressure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3 09 017</w:t>
            </w:r>
          </w:p>
        </w:tc>
        <w:tc>
          <w:tcPr>
            <w:tcW w:type="dxa" w:w="2163"/>
          </w:tcPr>
          <w:p>
            <w:pPr>
              <w:spacing w:before="20" w:after="20"/>
            </w:pPr>
            <w:r>
              <w:rPr>
                <w:b/>
              </w:rPr>
            </w:r>
            <w:r>
              <w:rPr>
                <w:rFonts w:ascii="Verdana" w:hAnsi="Verdana"/>
                <w:b/>
                <w:sz w:val="16"/>
              </w:rPr>
              <w:t>(Vertical sounding with relative humidity)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3 01 040</w:t>
            </w:r>
          </w:p>
        </w:tc>
        <w:tc>
          <w:tcPr>
            <w:tcW w:type="dxa" w:w="2163"/>
          </w:tcPr>
          <w:p>
            <w:pPr>
              <w:spacing w:before="20" w:after="20"/>
            </w:pPr>
            <w:r/>
            <w:r>
              <w:rPr>
                <w:rFonts w:ascii="Verdana" w:hAnsi="Verdana"/>
                <w:b w:val="0"/>
                <w:sz w:val="16"/>
              </w:rPr>
              <w:t>Ship for vertical soundings</w:t>
            </w:r>
          </w:p>
        </w:tc>
        <w:tc>
          <w:tcPr>
            <w:tcW w:type="dxa" w:w="2163"/>
          </w:tcPr>
          <w:p>
            <w:pPr>
              <w:spacing w:before="20" w:after="20"/>
            </w:pPr>
            <w:r/>
            <w:r>
              <w:rPr>
                <w:rFonts w:ascii="Verdana" w:hAnsi="Verdana"/>
                <w:b w:val="0"/>
                <w:sz w:val="16"/>
              </w:rPr>
              <w:t>Ship's identification, etc.</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3 02 004</w:t>
            </w:r>
          </w:p>
        </w:tc>
        <w:tc>
          <w:tcPr>
            <w:tcW w:type="dxa" w:w="2163"/>
          </w:tcPr>
          <w:p>
            <w:pPr>
              <w:spacing w:before="20" w:after="20"/>
            </w:pPr>
            <w:r/>
            <w:r>
              <w:rPr>
                <w:rFonts w:ascii="Verdana" w:hAnsi="Verdana"/>
                <w:b w:val="0"/>
                <w:sz w:val="16"/>
              </w:rPr>
              <w:t>General cloud information</w:t>
            </w:r>
          </w:p>
        </w:tc>
        <w:tc>
          <w:tcPr>
            <w:tcW w:type="dxa" w:w="2163"/>
          </w:tcPr>
          <w:p>
            <w:pPr>
              <w:spacing w:before="20" w:after="20"/>
            </w:pPr>
            <w:r/>
            <w:r>
              <w:rPr>
                <w:rFonts w:ascii="Verdana" w:hAnsi="Verdana"/>
                <w:b w:val="0"/>
                <w:sz w:val="16"/>
              </w:rPr>
              <w:t>Significant cloud layer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3 03 013</w:t>
            </w:r>
          </w:p>
        </w:tc>
        <w:tc>
          <w:tcPr>
            <w:tcW w:type="dxa" w:w="2163"/>
          </w:tcPr>
          <w:p>
            <w:pPr>
              <w:spacing w:before="20" w:after="20"/>
            </w:pPr>
            <w:r/>
            <w:r>
              <w:rPr>
                <w:rFonts w:ascii="Verdana" w:hAnsi="Verdana"/>
                <w:b w:val="0"/>
                <w:sz w:val="16"/>
              </w:rPr>
              <w:t>Geopotential, temperature, humidity, wind at pressure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3 09 018</w:t>
            </w:r>
          </w:p>
        </w:tc>
        <w:tc>
          <w:tcPr>
            <w:tcW w:type="dxa" w:w="2163"/>
          </w:tcPr>
          <w:p>
            <w:pPr>
              <w:spacing w:before="20" w:after="20"/>
            </w:pPr>
            <w:r>
              <w:rPr>
                <w:b/>
              </w:rPr>
            </w:r>
            <w:r>
              <w:rPr>
                <w:rFonts w:ascii="Verdana" w:hAnsi="Verdana"/>
                <w:b/>
                <w:sz w:val="16"/>
              </w:rPr>
              <w:t>(Vertical sounding with dewpoint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3 01 040</w:t>
            </w:r>
          </w:p>
        </w:tc>
        <w:tc>
          <w:tcPr>
            <w:tcW w:type="dxa" w:w="2163"/>
          </w:tcPr>
          <w:p>
            <w:pPr>
              <w:spacing w:before="20" w:after="20"/>
            </w:pPr>
            <w:r/>
            <w:r>
              <w:rPr>
                <w:rFonts w:ascii="Verdana" w:hAnsi="Verdana"/>
                <w:b w:val="0"/>
                <w:sz w:val="16"/>
              </w:rPr>
              <w:t>Ship for vertical soundings</w:t>
            </w:r>
          </w:p>
        </w:tc>
        <w:tc>
          <w:tcPr>
            <w:tcW w:type="dxa" w:w="2163"/>
          </w:tcPr>
          <w:p>
            <w:pPr>
              <w:spacing w:before="20" w:after="20"/>
            </w:pPr>
            <w:r/>
            <w:r>
              <w:rPr>
                <w:rFonts w:ascii="Verdana" w:hAnsi="Verdana"/>
                <w:b w:val="0"/>
                <w:sz w:val="16"/>
              </w:rPr>
              <w:t>Ship's identification, etc.</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3 02 004</w:t>
            </w:r>
          </w:p>
        </w:tc>
        <w:tc>
          <w:tcPr>
            <w:tcW w:type="dxa" w:w="2163"/>
          </w:tcPr>
          <w:p>
            <w:pPr>
              <w:spacing w:before="20" w:after="20"/>
            </w:pPr>
            <w:r/>
            <w:r>
              <w:rPr>
                <w:rFonts w:ascii="Verdana" w:hAnsi="Verdana"/>
                <w:b w:val="0"/>
                <w:sz w:val="16"/>
              </w:rPr>
              <w:t>General cloud information</w:t>
            </w:r>
          </w:p>
        </w:tc>
        <w:tc>
          <w:tcPr>
            <w:tcW w:type="dxa" w:w="2163"/>
          </w:tcPr>
          <w:p>
            <w:pPr>
              <w:spacing w:before="20" w:after="20"/>
            </w:pPr>
            <w:r/>
            <w:r>
              <w:rPr>
                <w:rFonts w:ascii="Verdana" w:hAnsi="Verdana"/>
                <w:b w:val="0"/>
                <w:sz w:val="16"/>
              </w:rPr>
              <w:t>Significant cloud layer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3 03 014</w:t>
            </w:r>
          </w:p>
        </w:tc>
        <w:tc>
          <w:tcPr>
            <w:tcW w:type="dxa" w:w="2163"/>
          </w:tcPr>
          <w:p>
            <w:pPr>
              <w:spacing w:before="20" w:after="20"/>
            </w:pPr>
            <w:r/>
            <w:r>
              <w:rPr>
                <w:rFonts w:ascii="Verdana" w:hAnsi="Verdana"/>
                <w:b w:val="0"/>
                <w:sz w:val="16"/>
              </w:rPr>
              <w:t>Geopotential, temperature, dewpoint temperature, wind at pressure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3 09 019</w:t>
            </w:r>
          </w:p>
        </w:tc>
        <w:tc>
          <w:tcPr>
            <w:tcW w:type="dxa" w:w="2163"/>
          </w:tcPr>
          <w:p>
            <w:pPr>
              <w:spacing w:before="20" w:after="20"/>
            </w:pPr>
            <w:r>
              <w:rPr>
                <w:b/>
              </w:rPr>
            </w:r>
            <w:r>
              <w:rPr>
                <w:rFonts w:ascii="Verdana" w:hAnsi="Verdana"/>
                <w:b/>
                <w:sz w:val="16"/>
              </w:rPr>
              <w:t>(Wind profiler - wind data sounding)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3 01 031</w:t>
            </w:r>
          </w:p>
        </w:tc>
        <w:tc>
          <w:tcPr>
            <w:tcW w:type="dxa" w:w="2163"/>
          </w:tcPr>
          <w:p>
            <w:pPr>
              <w:spacing w:before="20" w:after="20"/>
            </w:pPr>
            <w:r/>
            <w:r>
              <w:rPr>
                <w:rFonts w:ascii="Verdana" w:hAnsi="Verdana"/>
                <w:b w:val="0"/>
                <w:sz w:val="16"/>
              </w:rPr>
              <w:t>Identification and type of station, date/time, location (high accuracy), height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0 02 003</w:t>
            </w:r>
          </w:p>
        </w:tc>
        <w:tc>
          <w:tcPr>
            <w:tcW w:type="dxa" w:w="2163"/>
          </w:tcPr>
          <w:p>
            <w:pPr>
              <w:spacing w:before="20" w:after="20"/>
            </w:pPr>
            <w:r/>
            <w:r>
              <w:rPr>
                <w:rFonts w:ascii="Verdana" w:hAnsi="Verdana"/>
                <w:b w:val="0"/>
                <w:sz w:val="16"/>
              </w:rPr>
              <w:t>Type of measuring equipment used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3 03 011</w:t>
            </w:r>
          </w:p>
        </w:tc>
        <w:tc>
          <w:tcPr>
            <w:tcW w:type="dxa" w:w="2163"/>
          </w:tcPr>
          <w:p>
            <w:pPr>
              <w:spacing w:before="20" w:after="20"/>
            </w:pPr>
            <w:r/>
            <w:r>
              <w:rPr>
                <w:rFonts w:ascii="Verdana" w:hAnsi="Verdana"/>
                <w:b w:val="0"/>
                <w:sz w:val="16"/>
              </w:rPr>
              <w:t>Wind at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3 09 020</w:t>
            </w:r>
          </w:p>
        </w:tc>
        <w:tc>
          <w:tcPr>
            <w:tcW w:type="dxa" w:w="2163"/>
          </w:tcPr>
          <w:p>
            <w:pPr>
              <w:spacing w:before="20" w:after="20"/>
            </w:pPr>
            <w:r>
              <w:rPr>
                <w:b/>
              </w:rPr>
            </w:r>
            <w:r>
              <w:rPr>
                <w:rFonts w:ascii="Verdana" w:hAnsi="Verdana"/>
                <w:b/>
                <w:sz w:val="16"/>
              </w:rPr>
              <w:t>(Wind profiler - Cartesian coordinates)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3 01 031</w:t>
            </w:r>
          </w:p>
        </w:tc>
        <w:tc>
          <w:tcPr>
            <w:tcW w:type="dxa" w:w="2163"/>
          </w:tcPr>
          <w:p>
            <w:pPr>
              <w:spacing w:before="20" w:after="20"/>
            </w:pPr>
            <w:r/>
            <w:r>
              <w:rPr>
                <w:rFonts w:ascii="Verdana" w:hAnsi="Verdana"/>
                <w:b w:val="0"/>
                <w:sz w:val="16"/>
              </w:rPr>
              <w:t>Identification and type of station, date/time, location (high accuracy), height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0 02 003</w:t>
            </w:r>
          </w:p>
        </w:tc>
        <w:tc>
          <w:tcPr>
            <w:tcW w:type="dxa" w:w="2163"/>
          </w:tcPr>
          <w:p>
            <w:pPr>
              <w:spacing w:before="20" w:after="20"/>
            </w:pPr>
            <w:r/>
            <w:r>
              <w:rPr>
                <w:rFonts w:ascii="Verdana" w:hAnsi="Verdana"/>
                <w:b w:val="0"/>
                <w:sz w:val="16"/>
              </w:rPr>
              <w:t>Type of measuring equipment used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Delayed replication of 4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0 07 003</w:t>
            </w:r>
          </w:p>
        </w:tc>
        <w:tc>
          <w:tcPr>
            <w:tcW w:type="dxa" w:w="2163"/>
          </w:tcPr>
          <w:p>
            <w:pPr>
              <w:spacing w:before="20" w:after="20"/>
            </w:pPr>
            <w:r/>
            <w:r>
              <w:rPr>
                <w:rFonts w:ascii="Verdana" w:hAnsi="Verdana"/>
                <w:b w:val="0"/>
                <w:sz w:val="16"/>
              </w:rPr>
              <w:t>Geopotential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0 11 003</w:t>
            </w:r>
          </w:p>
        </w:tc>
        <w:tc>
          <w:tcPr>
            <w:tcW w:type="dxa" w:w="2163"/>
          </w:tcPr>
          <w:p>
            <w:pPr>
              <w:spacing w:before="20" w:after="20"/>
            </w:pPr>
            <w:r/>
            <w:r>
              <w:rPr>
                <w:rFonts w:ascii="Verdana" w:hAnsi="Verdana"/>
                <w:b w:val="0"/>
                <w:sz w:val="16"/>
              </w:rPr>
              <w:t>u-component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0 11 004</w:t>
            </w:r>
          </w:p>
        </w:tc>
        <w:tc>
          <w:tcPr>
            <w:tcW w:type="dxa" w:w="2163"/>
          </w:tcPr>
          <w:p>
            <w:pPr>
              <w:spacing w:before="20" w:after="20"/>
            </w:pPr>
            <w:r/>
            <w:r>
              <w:rPr>
                <w:rFonts w:ascii="Verdana" w:hAnsi="Verdana"/>
                <w:b w:val="0"/>
                <w:sz w:val="16"/>
              </w:rPr>
              <w:t>v-component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0 11 005</w:t>
            </w:r>
          </w:p>
        </w:tc>
        <w:tc>
          <w:tcPr>
            <w:tcW w:type="dxa" w:w="2163"/>
          </w:tcPr>
          <w:p>
            <w:pPr>
              <w:spacing w:before="20" w:after="20"/>
            </w:pPr>
            <w:r/>
            <w:r>
              <w:rPr>
                <w:rFonts w:ascii="Verdana" w:hAnsi="Verdana"/>
                <w:b w:val="0"/>
                <w:sz w:val="16"/>
              </w:rPr>
              <w:t>w-component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3 09 021</w:t>
            </w:r>
          </w:p>
        </w:tc>
        <w:tc>
          <w:tcPr>
            <w:tcW w:type="dxa" w:w="2163"/>
          </w:tcPr>
          <w:p>
            <w:pPr>
              <w:spacing w:before="20" w:after="20"/>
            </w:pPr>
            <w:r>
              <w:rPr>
                <w:b/>
              </w:rPr>
            </w:r>
            <w:r>
              <w:rPr>
                <w:rFonts w:ascii="Verdana" w:hAnsi="Verdana"/>
                <w:b/>
                <w:sz w:val="16"/>
              </w:rPr>
              <w:t>(Single wavelength wind profiler wind data (product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WMO block and station numbers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56: The sequences 3 09 021, 3 09 022, and 3 09 023 should not be used because they are outdated. The sequences 3 09 024, 3 09 025 and 3 09 026, respectively, should be used instead.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Height of station ground above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3 01 014</w:t>
            </w:r>
          </w:p>
        </w:tc>
        <w:tc>
          <w:tcPr>
            <w:tcW w:type="dxa" w:w="2163"/>
          </w:tcPr>
          <w:p>
            <w:pPr>
              <w:spacing w:before="20" w:after="20"/>
            </w:pPr>
            <w:r/>
            <w:r>
              <w:rPr>
                <w:rFonts w:ascii="Verdana" w:hAnsi="Verdana"/>
                <w:b w:val="0"/>
                <w:sz w:val="16"/>
              </w:rPr>
              <w:t>Time period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0 02 003</w:t>
            </w:r>
          </w:p>
        </w:tc>
        <w:tc>
          <w:tcPr>
            <w:tcW w:type="dxa" w:w="2163"/>
          </w:tcPr>
          <w:p>
            <w:pPr>
              <w:spacing w:before="20" w:after="20"/>
            </w:pPr>
            <w:r/>
            <w:r>
              <w:rPr>
                <w:rFonts w:ascii="Verdana" w:hAnsi="Verdana"/>
                <w:b w:val="0"/>
                <w:sz w:val="16"/>
              </w:rPr>
              <w:t>Type of measuring equipment used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0 02 121</w:t>
            </w:r>
          </w:p>
        </w:tc>
        <w:tc>
          <w:tcPr>
            <w:tcW w:type="dxa" w:w="2163"/>
          </w:tcPr>
          <w:p>
            <w:pPr>
              <w:spacing w:before="20" w:after="20"/>
            </w:pPr>
            <w:r/>
            <w:r>
              <w:rPr>
                <w:rFonts w:ascii="Verdana" w:hAnsi="Verdana"/>
                <w:b w:val="0"/>
                <w:sz w:val="16"/>
              </w:rPr>
              <w:t>Mean frequency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1 12 000</w:t>
            </w:r>
          </w:p>
        </w:tc>
        <w:tc>
          <w:tcPr>
            <w:tcW w:type="dxa" w:w="2163"/>
          </w:tcPr>
          <w:p>
            <w:pPr>
              <w:spacing w:before="20" w:after="20"/>
            </w:pPr>
            <w:r/>
            <w:r>
              <w:rPr>
                <w:rFonts w:ascii="Verdana" w:hAnsi="Verdana"/>
                <w:b w:val="0"/>
                <w:sz w:val="16"/>
              </w:rPr>
              <w:t>Delayed replication of 12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0 11 003</w:t>
            </w:r>
          </w:p>
        </w:tc>
        <w:tc>
          <w:tcPr>
            <w:tcW w:type="dxa" w:w="2163"/>
          </w:tcPr>
          <w:p>
            <w:pPr>
              <w:spacing w:before="20" w:after="20"/>
            </w:pPr>
            <w:r/>
            <w:r>
              <w:rPr>
                <w:rFonts w:ascii="Verdana" w:hAnsi="Verdana"/>
                <w:b w:val="0"/>
                <w:sz w:val="16"/>
              </w:rPr>
              <w:t>u-component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0 11 110</w:t>
            </w:r>
          </w:p>
        </w:tc>
        <w:tc>
          <w:tcPr>
            <w:tcW w:type="dxa" w:w="2163"/>
          </w:tcPr>
          <w:p>
            <w:pPr>
              <w:spacing w:before="20" w:after="20"/>
            </w:pPr>
            <w:r/>
            <w:r>
              <w:rPr>
                <w:rFonts w:ascii="Verdana" w:hAnsi="Verdana"/>
                <w:b w:val="0"/>
                <w:sz w:val="16"/>
              </w:rPr>
              <w:t>Uncertainty in u-component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0 11 004</w:t>
            </w:r>
          </w:p>
        </w:tc>
        <w:tc>
          <w:tcPr>
            <w:tcW w:type="dxa" w:w="2163"/>
          </w:tcPr>
          <w:p>
            <w:pPr>
              <w:spacing w:before="20" w:after="20"/>
            </w:pPr>
            <w:r/>
            <w:r>
              <w:rPr>
                <w:rFonts w:ascii="Verdana" w:hAnsi="Verdana"/>
                <w:b w:val="0"/>
                <w:sz w:val="16"/>
              </w:rPr>
              <w:t>v-component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0 11 111</w:t>
            </w:r>
          </w:p>
        </w:tc>
        <w:tc>
          <w:tcPr>
            <w:tcW w:type="dxa" w:w="2163"/>
          </w:tcPr>
          <w:p>
            <w:pPr>
              <w:spacing w:before="20" w:after="20"/>
            </w:pPr>
            <w:r/>
            <w:r>
              <w:rPr>
                <w:rFonts w:ascii="Verdana" w:hAnsi="Verdana"/>
                <w:b w:val="0"/>
                <w:sz w:val="16"/>
              </w:rPr>
              <w:t>Uncertainty in v-component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0 33 002</w:t>
            </w:r>
          </w:p>
        </w:tc>
        <w:tc>
          <w:tcPr>
            <w:tcW w:type="dxa" w:w="2163"/>
          </w:tcPr>
          <w:p>
            <w:pPr>
              <w:spacing w:before="20" w:after="20"/>
            </w:pPr>
            <w:r/>
            <w:r>
              <w:rPr>
                <w:rFonts w:ascii="Verdana" w:hAnsi="Verdana"/>
                <w:b w:val="0"/>
                <w:sz w:val="16"/>
              </w:rPr>
              <w:t>Quality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0 11 006</w:t>
            </w:r>
          </w:p>
        </w:tc>
        <w:tc>
          <w:tcPr>
            <w:tcW w:type="dxa" w:w="2163"/>
          </w:tcPr>
          <w:p>
            <w:pPr>
              <w:spacing w:before="20" w:after="20"/>
            </w:pPr>
            <w:r/>
            <w:r>
              <w:rPr>
                <w:rFonts w:ascii="Verdana" w:hAnsi="Verdana"/>
                <w:b w:val="0"/>
                <w:sz w:val="16"/>
              </w:rPr>
              <w:t>w-component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0 11 112</w:t>
            </w:r>
          </w:p>
        </w:tc>
        <w:tc>
          <w:tcPr>
            <w:tcW w:type="dxa" w:w="2163"/>
          </w:tcPr>
          <w:p>
            <w:pPr>
              <w:spacing w:before="20" w:after="20"/>
            </w:pPr>
            <w:r/>
            <w:r>
              <w:rPr>
                <w:rFonts w:ascii="Verdana" w:hAnsi="Verdana"/>
                <w:b w:val="0"/>
                <w:sz w:val="16"/>
              </w:rPr>
              <w:t>Uncertainty in w-component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0 33 002</w:t>
            </w:r>
          </w:p>
        </w:tc>
        <w:tc>
          <w:tcPr>
            <w:tcW w:type="dxa" w:w="2163"/>
          </w:tcPr>
          <w:p>
            <w:pPr>
              <w:spacing w:before="20" w:after="20"/>
            </w:pPr>
            <w:r/>
            <w:r>
              <w:rPr>
                <w:rFonts w:ascii="Verdana" w:hAnsi="Verdana"/>
                <w:b w:val="0"/>
                <w:sz w:val="16"/>
              </w:rPr>
              <w:t>Quality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0 10 071</w:t>
            </w:r>
          </w:p>
        </w:tc>
        <w:tc>
          <w:tcPr>
            <w:tcW w:type="dxa" w:w="2163"/>
          </w:tcPr>
          <w:p>
            <w:pPr>
              <w:spacing w:before="20" w:after="20"/>
            </w:pPr>
            <w:r/>
            <w:r>
              <w:rPr>
                <w:rFonts w:ascii="Verdana" w:hAnsi="Verdana"/>
                <w:b w:val="0"/>
                <w:sz w:val="16"/>
              </w:rPr>
              <w:t>Vertical resolution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0 27 079</w:t>
            </w:r>
          </w:p>
        </w:tc>
        <w:tc>
          <w:tcPr>
            <w:tcW w:type="dxa" w:w="2163"/>
          </w:tcPr>
          <w:p>
            <w:pPr>
              <w:spacing w:before="20" w:after="20"/>
            </w:pPr>
            <w:r/>
            <w:r>
              <w:rPr>
                <w:rFonts w:ascii="Verdana" w:hAnsi="Verdana"/>
                <w:b w:val="0"/>
                <w:sz w:val="16"/>
              </w:rPr>
              <w:t>Horizontal width of sampled volume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3 09 022</w:t>
            </w:r>
          </w:p>
        </w:tc>
        <w:tc>
          <w:tcPr>
            <w:tcW w:type="dxa" w:w="2163"/>
          </w:tcPr>
          <w:p>
            <w:pPr>
              <w:spacing w:before="20" w:after="20"/>
            </w:pPr>
            <w:r>
              <w:rPr>
                <w:b/>
              </w:rPr>
            </w:r>
            <w:r>
              <w:rPr>
                <w:rFonts w:ascii="Verdana" w:hAnsi="Verdana"/>
                <w:b/>
                <w:sz w:val="16"/>
              </w:rPr>
              <w:t>(RASS virtual temperature (product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WMO block and station numbers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56: The sequences 3 09 021, 3 09 022, and 3 09 023 should not be used because they are outdated. The sequences 3 09 024, 3 09 025 and 3 09 026, respectively, should be used instead.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Height of station ground above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3 01 014</w:t>
            </w:r>
          </w:p>
        </w:tc>
        <w:tc>
          <w:tcPr>
            <w:tcW w:type="dxa" w:w="2163"/>
          </w:tcPr>
          <w:p>
            <w:pPr>
              <w:spacing w:before="20" w:after="20"/>
            </w:pPr>
            <w:r/>
            <w:r>
              <w:rPr>
                <w:rFonts w:ascii="Verdana" w:hAnsi="Verdana"/>
                <w:b w:val="0"/>
                <w:sz w:val="16"/>
              </w:rPr>
              <w:t>Time period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0 02 003</w:t>
            </w:r>
          </w:p>
        </w:tc>
        <w:tc>
          <w:tcPr>
            <w:tcW w:type="dxa" w:w="2163"/>
          </w:tcPr>
          <w:p>
            <w:pPr>
              <w:spacing w:before="20" w:after="20"/>
            </w:pPr>
            <w:r/>
            <w:r>
              <w:rPr>
                <w:rFonts w:ascii="Verdana" w:hAnsi="Verdana"/>
                <w:b w:val="0"/>
                <w:sz w:val="16"/>
              </w:rPr>
              <w:t>Type of measuring equipment used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0 02 121</w:t>
            </w:r>
          </w:p>
        </w:tc>
        <w:tc>
          <w:tcPr>
            <w:tcW w:type="dxa" w:w="2163"/>
          </w:tcPr>
          <w:p>
            <w:pPr>
              <w:spacing w:before="20" w:after="20"/>
            </w:pPr>
            <w:r/>
            <w:r>
              <w:rPr>
                <w:rFonts w:ascii="Verdana" w:hAnsi="Verdana"/>
                <w:b w:val="0"/>
                <w:sz w:val="16"/>
              </w:rPr>
              <w:t>Mean frequency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1 10 000</w:t>
            </w:r>
          </w:p>
        </w:tc>
        <w:tc>
          <w:tcPr>
            <w:tcW w:type="dxa" w:w="2163"/>
          </w:tcPr>
          <w:p>
            <w:pPr>
              <w:spacing w:before="20" w:after="20"/>
            </w:pPr>
            <w:r/>
            <w:r>
              <w:rPr>
                <w:rFonts w:ascii="Verdana" w:hAnsi="Verdana"/>
                <w:b w:val="0"/>
                <w:sz w:val="16"/>
              </w:rPr>
              <w:t>Delayed replication of 10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0 12 007</w:t>
            </w:r>
          </w:p>
        </w:tc>
        <w:tc>
          <w:tcPr>
            <w:tcW w:type="dxa" w:w="2163"/>
          </w:tcPr>
          <w:p>
            <w:pPr>
              <w:spacing w:before="20" w:after="20"/>
            </w:pPr>
            <w:r/>
            <w:r>
              <w:rPr>
                <w:rFonts w:ascii="Verdana" w:hAnsi="Verdana"/>
                <w:b w:val="0"/>
                <w:sz w:val="16"/>
              </w:rPr>
              <w:t>Virtual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0 12 008</w:t>
            </w:r>
          </w:p>
        </w:tc>
        <w:tc>
          <w:tcPr>
            <w:tcW w:type="dxa" w:w="2163"/>
          </w:tcPr>
          <w:p>
            <w:pPr>
              <w:spacing w:before="20" w:after="20"/>
            </w:pPr>
            <w:r/>
            <w:r>
              <w:rPr>
                <w:rFonts w:ascii="Verdana" w:hAnsi="Verdana"/>
                <w:b w:val="0"/>
                <w:sz w:val="16"/>
              </w:rPr>
              <w:t>Uncertainty in virtual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0 33 002</w:t>
            </w:r>
          </w:p>
        </w:tc>
        <w:tc>
          <w:tcPr>
            <w:tcW w:type="dxa" w:w="2163"/>
          </w:tcPr>
          <w:p>
            <w:pPr>
              <w:spacing w:before="20" w:after="20"/>
            </w:pPr>
            <w:r/>
            <w:r>
              <w:rPr>
                <w:rFonts w:ascii="Verdana" w:hAnsi="Verdana"/>
                <w:b w:val="0"/>
                <w:sz w:val="16"/>
              </w:rPr>
              <w:t>Quality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0 11 006</w:t>
            </w:r>
          </w:p>
        </w:tc>
        <w:tc>
          <w:tcPr>
            <w:tcW w:type="dxa" w:w="2163"/>
          </w:tcPr>
          <w:p>
            <w:pPr>
              <w:spacing w:before="20" w:after="20"/>
            </w:pPr>
            <w:r/>
            <w:r>
              <w:rPr>
                <w:rFonts w:ascii="Verdana" w:hAnsi="Verdana"/>
                <w:b w:val="0"/>
                <w:sz w:val="16"/>
              </w:rPr>
              <w:t>w-component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0 11 112</w:t>
            </w:r>
          </w:p>
        </w:tc>
        <w:tc>
          <w:tcPr>
            <w:tcW w:type="dxa" w:w="2163"/>
          </w:tcPr>
          <w:p>
            <w:pPr>
              <w:spacing w:before="20" w:after="20"/>
            </w:pPr>
            <w:r/>
            <w:r>
              <w:rPr>
                <w:rFonts w:ascii="Verdana" w:hAnsi="Verdana"/>
                <w:b w:val="0"/>
                <w:sz w:val="16"/>
              </w:rPr>
              <w:t>Uncertainty in w-component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0 33 002</w:t>
            </w:r>
          </w:p>
        </w:tc>
        <w:tc>
          <w:tcPr>
            <w:tcW w:type="dxa" w:w="2163"/>
          </w:tcPr>
          <w:p>
            <w:pPr>
              <w:spacing w:before="20" w:after="20"/>
            </w:pPr>
            <w:r/>
            <w:r>
              <w:rPr>
                <w:rFonts w:ascii="Verdana" w:hAnsi="Verdana"/>
                <w:b w:val="0"/>
                <w:sz w:val="16"/>
              </w:rPr>
              <w:t>Quality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0 10 071</w:t>
            </w:r>
          </w:p>
        </w:tc>
        <w:tc>
          <w:tcPr>
            <w:tcW w:type="dxa" w:w="2163"/>
          </w:tcPr>
          <w:p>
            <w:pPr>
              <w:spacing w:before="20" w:after="20"/>
            </w:pPr>
            <w:r/>
            <w:r>
              <w:rPr>
                <w:rFonts w:ascii="Verdana" w:hAnsi="Verdana"/>
                <w:b w:val="0"/>
                <w:sz w:val="16"/>
              </w:rPr>
              <w:t>Vertical resolution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0 27 079</w:t>
            </w:r>
          </w:p>
        </w:tc>
        <w:tc>
          <w:tcPr>
            <w:tcW w:type="dxa" w:w="2163"/>
          </w:tcPr>
          <w:p>
            <w:pPr>
              <w:spacing w:before="20" w:after="20"/>
            </w:pPr>
            <w:r/>
            <w:r>
              <w:rPr>
                <w:rFonts w:ascii="Verdana" w:hAnsi="Verdana"/>
                <w:b w:val="0"/>
                <w:sz w:val="16"/>
              </w:rPr>
              <w:t>Horizontal width of sampled volume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3 09 023</w:t>
            </w:r>
          </w:p>
        </w:tc>
        <w:tc>
          <w:tcPr>
            <w:tcW w:type="dxa" w:w="2163"/>
          </w:tcPr>
          <w:p>
            <w:pPr>
              <w:spacing w:before="20" w:after="20"/>
            </w:pPr>
            <w:r>
              <w:rPr>
                <w:b/>
              </w:rPr>
            </w:r>
            <w:r>
              <w:rPr>
                <w:rFonts w:ascii="Verdana" w:hAnsi="Verdana"/>
                <w:b/>
                <w:sz w:val="16"/>
              </w:rPr>
              <w:t>(Single wavelength elastic backscatter lidar sequence)</w:t>
            </w:r>
          </w:p>
        </w:tc>
        <w:tc>
          <w:tcPr>
            <w:tcW w:type="dxa" w:w="2163"/>
          </w:tcPr>
          <w:p>
            <w:pPr>
              <w:spacing w:before="20" w:after="20"/>
            </w:pPr>
            <w:r/>
            <w:r>
              <w:rPr>
                <w:rFonts w:ascii="Verdana" w:hAnsi="Verdana"/>
                <w:b w:val="0"/>
                <w:sz w:val="16"/>
              </w:rPr>
              <w:t>Header section</w:t>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WMO block and station numbers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56: The sequences 3 09 021, 3 09 022, and 3 09 023 should not be used because they are outdated. The sequences 3 09 024, 3 09 025 and 3 09 026, respectively, should be used instead.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Header section</w:t>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Header section</w:t>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Header section</w:t>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Height of station ground above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Header section</w:t>
            </w:r>
          </w:p>
        </w:tc>
        <w:tc>
          <w:tcPr>
            <w:tcW w:type="dxa" w:w="2163"/>
          </w:tcPr>
          <w:p>
            <w:pPr>
              <w:spacing w:before="20" w:after="20"/>
            </w:pPr>
            <w:r/>
            <w:r>
              <w:rPr>
                <w:rFonts w:ascii="Verdana" w:hAnsi="Verdana"/>
                <w:b w:val="0"/>
                <w:sz w:val="16"/>
              </w:rPr>
              <w:t>3 01 014</w:t>
            </w:r>
          </w:p>
        </w:tc>
        <w:tc>
          <w:tcPr>
            <w:tcW w:type="dxa" w:w="2163"/>
          </w:tcPr>
          <w:p>
            <w:pPr>
              <w:spacing w:before="20" w:after="20"/>
            </w:pPr>
            <w:r/>
            <w:r>
              <w:rPr>
                <w:rFonts w:ascii="Verdana" w:hAnsi="Verdana"/>
                <w:b w:val="0"/>
                <w:sz w:val="16"/>
              </w:rPr>
              <w:t>Time period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Header section</w:t>
            </w:r>
          </w:p>
        </w:tc>
        <w:tc>
          <w:tcPr>
            <w:tcW w:type="dxa" w:w="2163"/>
          </w:tcPr>
          <w:p>
            <w:pPr>
              <w:spacing w:before="20" w:after="20"/>
            </w:pPr>
            <w:r/>
            <w:r>
              <w:rPr>
                <w:rFonts w:ascii="Verdana" w:hAnsi="Verdana"/>
                <w:b w:val="0"/>
                <w:sz w:val="16"/>
              </w:rPr>
              <w:t>0 02 003</w:t>
            </w:r>
          </w:p>
        </w:tc>
        <w:tc>
          <w:tcPr>
            <w:tcW w:type="dxa" w:w="2163"/>
          </w:tcPr>
          <w:p>
            <w:pPr>
              <w:spacing w:before="20" w:after="20"/>
            </w:pPr>
            <w:r/>
            <w:r>
              <w:rPr>
                <w:rFonts w:ascii="Verdana" w:hAnsi="Verdana"/>
                <w:b w:val="0"/>
                <w:sz w:val="16"/>
              </w:rPr>
              <w:t>Type of measuring equipment used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Cloud data section</w:t>
            </w:r>
          </w:p>
        </w:tc>
        <w:tc>
          <w:tcPr>
            <w:tcW w:type="dxa" w:w="2163"/>
          </w:tcPr>
          <w:p>
            <w:pPr>
              <w:spacing w:before="20" w:after="20"/>
            </w:pPr>
            <w:r/>
            <w:r>
              <w:rPr>
                <w:rFonts w:ascii="Verdana" w:hAnsi="Verdana"/>
                <w:b w:val="0"/>
                <w:sz w:val="16"/>
              </w:rPr>
              <w:t>3 02 004</w:t>
            </w:r>
          </w:p>
        </w:tc>
        <w:tc>
          <w:tcPr>
            <w:tcW w:type="dxa" w:w="2163"/>
          </w:tcPr>
          <w:p>
            <w:pPr>
              <w:spacing w:before="20" w:after="20"/>
            </w:pPr>
            <w:r/>
            <w:r>
              <w:rPr>
                <w:rFonts w:ascii="Verdana" w:hAnsi="Verdana"/>
                <w:b w:val="0"/>
                <w:sz w:val="16"/>
              </w:rPr>
              <w:t>General cloud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Cloud data section</w:t>
            </w:r>
          </w:p>
        </w:tc>
        <w:tc>
          <w:tcPr>
            <w:tcW w:type="dxa" w:w="2163"/>
          </w:tcPr>
          <w:p>
            <w:pPr>
              <w:spacing w:before="20" w:after="20"/>
            </w:pPr>
            <w:r/>
            <w:r>
              <w:rPr>
                <w:rFonts w:ascii="Verdana" w:hAnsi="Verdana"/>
                <w:b w:val="0"/>
                <w:sz w:val="16"/>
              </w:rPr>
              <w:t>3 02 005</w:t>
            </w:r>
          </w:p>
        </w:tc>
        <w:tc>
          <w:tcPr>
            <w:tcW w:type="dxa" w:w="2163"/>
          </w:tcPr>
          <w:p>
            <w:pPr>
              <w:spacing w:before="20" w:after="20"/>
            </w:pPr>
            <w:r/>
            <w:r>
              <w:rPr>
                <w:rFonts w:ascii="Verdana" w:hAnsi="Verdana"/>
                <w:b w:val="0"/>
                <w:sz w:val="16"/>
              </w:rPr>
              <w:t>Cloud layer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Backscatter data section</w:t>
            </w:r>
          </w:p>
        </w:tc>
        <w:tc>
          <w:tcPr>
            <w:tcW w:type="dxa" w:w="2163"/>
          </w:tcPr>
          <w:p>
            <w:pPr>
              <w:spacing w:before="20" w:after="20"/>
            </w:pPr>
            <w:r/>
            <w:r>
              <w:rPr>
                <w:rFonts w:ascii="Verdana" w:hAnsi="Verdana"/>
                <w:b w:val="0"/>
                <w:sz w:val="16"/>
              </w:rPr>
              <w:t>1 14 000</w:t>
            </w:r>
          </w:p>
        </w:tc>
        <w:tc>
          <w:tcPr>
            <w:tcW w:type="dxa" w:w="2163"/>
          </w:tcPr>
          <w:p>
            <w:pPr>
              <w:spacing w:before="20" w:after="20"/>
            </w:pPr>
            <w:r/>
            <w:r>
              <w:rPr>
                <w:rFonts w:ascii="Verdana" w:hAnsi="Verdana"/>
                <w:b w:val="0"/>
                <w:sz w:val="16"/>
              </w:rPr>
              <w:t>Delayed replication of 14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Backscatter data section</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Backscatter data section</w:t>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Backscatter data section</w:t>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Backscatter data section</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Backscatter data section</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t>Number of wavelength measurements present in the data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Backscatter data section</w:t>
            </w:r>
          </w:p>
        </w:tc>
        <w:tc>
          <w:tcPr>
            <w:tcW w:type="dxa" w:w="2163"/>
          </w:tcPr>
          <w:p>
            <w:pPr>
              <w:spacing w:before="20" w:after="20"/>
            </w:pPr>
            <w:r/>
            <w:r>
              <w:rPr>
                <w:rFonts w:ascii="Verdana" w:hAnsi="Verdana"/>
                <w:b w:val="0"/>
                <w:sz w:val="16"/>
              </w:rPr>
              <w:t>0 02 121</w:t>
            </w:r>
          </w:p>
        </w:tc>
        <w:tc>
          <w:tcPr>
            <w:tcW w:type="dxa" w:w="2163"/>
          </w:tcPr>
          <w:p>
            <w:pPr>
              <w:spacing w:before="20" w:after="20"/>
            </w:pPr>
            <w:r/>
            <w:r>
              <w:rPr>
                <w:rFonts w:ascii="Verdana" w:hAnsi="Verdana"/>
                <w:b w:val="0"/>
                <w:sz w:val="16"/>
              </w:rPr>
              <w:t>Mean frequency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Backscatter data section</w:t>
            </w:r>
          </w:p>
        </w:tc>
        <w:tc>
          <w:tcPr>
            <w:tcW w:type="dxa" w:w="2163"/>
          </w:tcPr>
          <w:p>
            <w:pPr>
              <w:spacing w:before="20" w:after="20"/>
            </w:pPr>
            <w:r/>
            <w:r>
              <w:rPr>
                <w:rFonts w:ascii="Verdana" w:hAnsi="Verdana"/>
                <w:b w:val="0"/>
                <w:sz w:val="16"/>
              </w:rPr>
              <w:t>0 15 063</w:t>
            </w:r>
          </w:p>
        </w:tc>
        <w:tc>
          <w:tcPr>
            <w:tcW w:type="dxa" w:w="2163"/>
          </w:tcPr>
          <w:p>
            <w:pPr>
              <w:spacing w:before="20" w:after="20"/>
            </w:pPr>
            <w:r/>
            <w:r>
              <w:rPr>
                <w:rFonts w:ascii="Verdana" w:hAnsi="Verdana"/>
                <w:b w:val="0"/>
                <w:sz w:val="16"/>
              </w:rPr>
              <w:t>Attenuated backscatter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Backscatter data section</w:t>
            </w:r>
          </w:p>
        </w:tc>
        <w:tc>
          <w:tcPr>
            <w:tcW w:type="dxa" w:w="2163"/>
          </w:tcPr>
          <w:p>
            <w:pPr>
              <w:spacing w:before="20" w:after="20"/>
            </w:pPr>
            <w:r/>
            <w:r>
              <w:rPr>
                <w:rFonts w:ascii="Verdana" w:hAnsi="Verdana"/>
                <w:b w:val="0"/>
                <w:sz w:val="16"/>
              </w:rPr>
              <w:t>0 15 064</w:t>
            </w:r>
          </w:p>
        </w:tc>
        <w:tc>
          <w:tcPr>
            <w:tcW w:type="dxa" w:w="2163"/>
          </w:tcPr>
          <w:p>
            <w:pPr>
              <w:spacing w:before="20" w:after="20"/>
            </w:pPr>
            <w:r/>
            <w:r>
              <w:rPr>
                <w:rFonts w:ascii="Verdana" w:hAnsi="Verdana"/>
                <w:b w:val="0"/>
                <w:sz w:val="16"/>
              </w:rPr>
              <w:t>Uncertainty in attenuated backscatter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Backscatter data section</w:t>
            </w:r>
          </w:p>
        </w:tc>
        <w:tc>
          <w:tcPr>
            <w:tcW w:type="dxa" w:w="2163"/>
          </w:tcPr>
          <w:p>
            <w:pPr>
              <w:spacing w:before="20" w:after="20"/>
            </w:pPr>
            <w:r/>
            <w:r>
              <w:rPr>
                <w:rFonts w:ascii="Verdana" w:hAnsi="Verdana"/>
                <w:b w:val="0"/>
                <w:sz w:val="16"/>
              </w:rPr>
              <w:t>0 15 065</w:t>
            </w:r>
          </w:p>
        </w:tc>
        <w:tc>
          <w:tcPr>
            <w:tcW w:type="dxa" w:w="2163"/>
          </w:tcPr>
          <w:p>
            <w:pPr>
              <w:spacing w:before="20" w:after="20"/>
            </w:pPr>
            <w:r/>
            <w:r>
              <w:rPr>
                <w:rFonts w:ascii="Verdana" w:hAnsi="Verdana"/>
                <w:b w:val="0"/>
                <w:sz w:val="16"/>
              </w:rPr>
              <w:t>Particle backscatter coefficient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Backscatter data section</w:t>
            </w:r>
          </w:p>
        </w:tc>
        <w:tc>
          <w:tcPr>
            <w:tcW w:type="dxa" w:w="2163"/>
          </w:tcPr>
          <w:p>
            <w:pPr>
              <w:spacing w:before="20" w:after="20"/>
            </w:pPr>
            <w:r/>
            <w:r>
              <w:rPr>
                <w:rFonts w:ascii="Verdana" w:hAnsi="Verdana"/>
                <w:b w:val="0"/>
                <w:sz w:val="16"/>
              </w:rPr>
              <w:t>0 15 066</w:t>
            </w:r>
          </w:p>
        </w:tc>
        <w:tc>
          <w:tcPr>
            <w:tcW w:type="dxa" w:w="2163"/>
          </w:tcPr>
          <w:p>
            <w:pPr>
              <w:spacing w:before="20" w:after="20"/>
            </w:pPr>
            <w:r/>
            <w:r>
              <w:rPr>
                <w:rFonts w:ascii="Verdana" w:hAnsi="Verdana"/>
                <w:b w:val="0"/>
                <w:sz w:val="16"/>
              </w:rPr>
              <w:t>Uncertainty in particle backscatter coefficient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Backscatter data section</w:t>
            </w:r>
          </w:p>
        </w:tc>
        <w:tc>
          <w:tcPr>
            <w:tcW w:type="dxa" w:w="2163"/>
          </w:tcPr>
          <w:p>
            <w:pPr>
              <w:spacing w:before="20" w:after="20"/>
            </w:pPr>
            <w:r/>
            <w:r>
              <w:rPr>
                <w:rFonts w:ascii="Verdana" w:hAnsi="Verdana"/>
                <w:b w:val="0"/>
                <w:sz w:val="16"/>
              </w:rPr>
              <w:t>0 15 067</w:t>
            </w:r>
          </w:p>
        </w:tc>
        <w:tc>
          <w:tcPr>
            <w:tcW w:type="dxa" w:w="2163"/>
          </w:tcPr>
          <w:p>
            <w:pPr>
              <w:spacing w:before="20" w:after="20"/>
            </w:pPr>
            <w:r/>
            <w:r>
              <w:rPr>
                <w:rFonts w:ascii="Verdana" w:hAnsi="Verdana"/>
                <w:b w:val="0"/>
                <w:sz w:val="16"/>
              </w:rPr>
              <w:t>Particle extinction coefficient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Backscatter data section</w:t>
            </w:r>
          </w:p>
        </w:tc>
        <w:tc>
          <w:tcPr>
            <w:tcW w:type="dxa" w:w="2163"/>
          </w:tcPr>
          <w:p>
            <w:pPr>
              <w:spacing w:before="20" w:after="20"/>
            </w:pPr>
            <w:r/>
            <w:r>
              <w:rPr>
                <w:rFonts w:ascii="Verdana" w:hAnsi="Verdana"/>
                <w:b w:val="0"/>
                <w:sz w:val="16"/>
              </w:rPr>
              <w:t>0 15 068</w:t>
            </w:r>
          </w:p>
        </w:tc>
        <w:tc>
          <w:tcPr>
            <w:tcW w:type="dxa" w:w="2163"/>
          </w:tcPr>
          <w:p>
            <w:pPr>
              <w:spacing w:before="20" w:after="20"/>
            </w:pPr>
            <w:r/>
            <w:r>
              <w:rPr>
                <w:rFonts w:ascii="Verdana" w:hAnsi="Verdana"/>
                <w:b w:val="0"/>
                <w:sz w:val="16"/>
              </w:rPr>
              <w:t>Uncertainty in particle extinction coefficient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Backscatter data section</w:t>
            </w:r>
          </w:p>
        </w:tc>
        <w:tc>
          <w:tcPr>
            <w:tcW w:type="dxa" w:w="2163"/>
          </w:tcPr>
          <w:p>
            <w:pPr>
              <w:spacing w:before="20" w:after="20"/>
            </w:pPr>
            <w:r/>
            <w:r>
              <w:rPr>
                <w:rFonts w:ascii="Verdana" w:hAnsi="Verdana"/>
                <w:b w:val="0"/>
                <w:sz w:val="16"/>
              </w:rPr>
              <w:t>0 15 069</w:t>
            </w:r>
          </w:p>
        </w:tc>
        <w:tc>
          <w:tcPr>
            <w:tcW w:type="dxa" w:w="2163"/>
          </w:tcPr>
          <w:p>
            <w:pPr>
              <w:spacing w:before="20" w:after="20"/>
            </w:pPr>
            <w:r/>
            <w:r>
              <w:rPr>
                <w:rFonts w:ascii="Verdana" w:hAnsi="Verdana"/>
                <w:b w:val="0"/>
                <w:sz w:val="16"/>
              </w:rPr>
              <w:t>Particle lidar ratio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Backscatter data section</w:t>
            </w:r>
          </w:p>
        </w:tc>
        <w:tc>
          <w:tcPr>
            <w:tcW w:type="dxa" w:w="2163"/>
          </w:tcPr>
          <w:p>
            <w:pPr>
              <w:spacing w:before="20" w:after="20"/>
            </w:pPr>
            <w:r/>
            <w:r>
              <w:rPr>
                <w:rFonts w:ascii="Verdana" w:hAnsi="Verdana"/>
                <w:b w:val="0"/>
                <w:sz w:val="16"/>
              </w:rPr>
              <w:t>0 15 070</w:t>
            </w:r>
          </w:p>
        </w:tc>
        <w:tc>
          <w:tcPr>
            <w:tcW w:type="dxa" w:w="2163"/>
          </w:tcPr>
          <w:p>
            <w:pPr>
              <w:spacing w:before="20" w:after="20"/>
            </w:pPr>
            <w:r/>
            <w:r>
              <w:rPr>
                <w:rFonts w:ascii="Verdana" w:hAnsi="Verdana"/>
                <w:b w:val="0"/>
                <w:sz w:val="16"/>
              </w:rPr>
              <w:t>Uncertainty in lidar ratio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Backscatter data section</w:t>
            </w:r>
          </w:p>
        </w:tc>
        <w:tc>
          <w:tcPr>
            <w:tcW w:type="dxa" w:w="2163"/>
          </w:tcPr>
          <w:p>
            <w:pPr>
              <w:spacing w:before="20" w:after="20"/>
            </w:pPr>
            <w:r/>
            <w:r>
              <w:rPr>
                <w:rFonts w:ascii="Verdana" w:hAnsi="Verdana"/>
                <w:b w:val="0"/>
                <w:sz w:val="16"/>
              </w:rPr>
              <w:t>0 15 071</w:t>
            </w:r>
          </w:p>
        </w:tc>
        <w:tc>
          <w:tcPr>
            <w:tcW w:type="dxa" w:w="2163"/>
          </w:tcPr>
          <w:p>
            <w:pPr>
              <w:spacing w:before="20" w:after="20"/>
            </w:pPr>
            <w:r/>
            <w:r>
              <w:rPr>
                <w:rFonts w:ascii="Verdana" w:hAnsi="Verdana"/>
                <w:b w:val="0"/>
                <w:sz w:val="16"/>
              </w:rPr>
              <w:t>Particle depolarization ratio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Backscatter data section</w:t>
            </w:r>
          </w:p>
        </w:tc>
        <w:tc>
          <w:tcPr>
            <w:tcW w:type="dxa" w:w="2163"/>
          </w:tcPr>
          <w:p>
            <w:pPr>
              <w:spacing w:before="20" w:after="20"/>
            </w:pPr>
            <w:r/>
            <w:r>
              <w:rPr>
                <w:rFonts w:ascii="Verdana" w:hAnsi="Verdana"/>
                <w:b w:val="0"/>
                <w:sz w:val="16"/>
              </w:rPr>
              <w:t>0 15 072</w:t>
            </w:r>
          </w:p>
        </w:tc>
        <w:tc>
          <w:tcPr>
            <w:tcW w:type="dxa" w:w="2163"/>
          </w:tcPr>
          <w:p>
            <w:pPr>
              <w:spacing w:before="20" w:after="20"/>
            </w:pPr>
            <w:r/>
            <w:r>
              <w:rPr>
                <w:rFonts w:ascii="Verdana" w:hAnsi="Verdana"/>
                <w:b w:val="0"/>
                <w:sz w:val="16"/>
              </w:rPr>
              <w:t>Uncertainty in depolarization ratio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Backscatter data section</w:t>
            </w:r>
          </w:p>
        </w:tc>
        <w:tc>
          <w:tcPr>
            <w:tcW w:type="dxa" w:w="2163"/>
          </w:tcPr>
          <w:p>
            <w:pPr>
              <w:spacing w:before="20" w:after="20"/>
            </w:pPr>
            <w:r/>
            <w:r>
              <w:rPr>
                <w:rFonts w:ascii="Verdana" w:hAnsi="Verdana"/>
                <w:b w:val="0"/>
                <w:sz w:val="16"/>
              </w:rPr>
              <w:t>0 33 002</w:t>
            </w:r>
          </w:p>
        </w:tc>
        <w:tc>
          <w:tcPr>
            <w:tcW w:type="dxa" w:w="2163"/>
          </w:tcPr>
          <w:p>
            <w:pPr>
              <w:spacing w:before="20" w:after="20"/>
            </w:pPr>
            <w:r/>
            <w:r>
              <w:rPr>
                <w:rFonts w:ascii="Verdana" w:hAnsi="Verdana"/>
                <w:b w:val="0"/>
                <w:sz w:val="16"/>
              </w:rPr>
              <w:t>Quality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Backscatter data section</w:t>
            </w:r>
          </w:p>
        </w:tc>
        <w:tc>
          <w:tcPr>
            <w:tcW w:type="dxa" w:w="2163"/>
          </w:tcPr>
          <w:p>
            <w:pPr>
              <w:spacing w:before="20" w:after="20"/>
            </w:pPr>
            <w:r/>
            <w:r>
              <w:rPr>
                <w:rFonts w:ascii="Verdana" w:hAnsi="Verdana"/>
                <w:b w:val="0"/>
                <w:sz w:val="16"/>
              </w:rPr>
              <w:t>0 10 071</w:t>
            </w:r>
          </w:p>
        </w:tc>
        <w:tc>
          <w:tcPr>
            <w:tcW w:type="dxa" w:w="2163"/>
          </w:tcPr>
          <w:p>
            <w:pPr>
              <w:spacing w:before="20" w:after="20"/>
            </w:pPr>
            <w:r/>
            <w:r>
              <w:rPr>
                <w:rFonts w:ascii="Verdana" w:hAnsi="Verdana"/>
                <w:b w:val="0"/>
                <w:sz w:val="16"/>
              </w:rPr>
              <w:t>Vertical resolution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Backscatter data section</w:t>
            </w:r>
          </w:p>
        </w:tc>
        <w:tc>
          <w:tcPr>
            <w:tcW w:type="dxa" w:w="2163"/>
          </w:tcPr>
          <w:p>
            <w:pPr>
              <w:spacing w:before="20" w:after="20"/>
            </w:pPr>
            <w:r/>
            <w:r>
              <w:rPr>
                <w:rFonts w:ascii="Verdana" w:hAnsi="Verdana"/>
                <w:b w:val="0"/>
                <w:sz w:val="16"/>
              </w:rPr>
              <w:t>0 27 079</w:t>
            </w:r>
          </w:p>
        </w:tc>
        <w:tc>
          <w:tcPr>
            <w:tcW w:type="dxa" w:w="2163"/>
          </w:tcPr>
          <w:p>
            <w:pPr>
              <w:spacing w:before="20" w:after="20"/>
            </w:pPr>
            <w:r/>
            <w:r>
              <w:rPr>
                <w:rFonts w:ascii="Verdana" w:hAnsi="Verdana"/>
                <w:b w:val="0"/>
                <w:sz w:val="16"/>
              </w:rPr>
              <w:t>Horizontal width of sampled volume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3 09 024</w:t>
            </w:r>
          </w:p>
        </w:tc>
        <w:tc>
          <w:tcPr>
            <w:tcW w:type="dxa" w:w="2163"/>
          </w:tcPr>
          <w:p>
            <w:pPr>
              <w:spacing w:before="20" w:after="20"/>
            </w:pPr>
            <w:r>
              <w:rPr>
                <w:b/>
              </w:rPr>
            </w:r>
            <w:r>
              <w:rPr>
                <w:rFonts w:ascii="Verdana" w:hAnsi="Verdana"/>
                <w:b/>
                <w:sz w:val="16"/>
              </w:rPr>
              <w:t>(Single wavelength wind profiler wind data sequence (product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3 01 132</w:t>
            </w:r>
          </w:p>
        </w:tc>
        <w:tc>
          <w:tcPr>
            <w:tcW w:type="dxa" w:w="2163"/>
          </w:tcPr>
          <w:p>
            <w:pPr>
              <w:spacing w:before="20" w:after="20"/>
            </w:pPr>
            <w:r/>
            <w:r>
              <w:rPr>
                <w:rFonts w:ascii="Verdana" w:hAnsi="Verdana"/>
                <w:b w:val="0"/>
                <w:sz w:val="16"/>
              </w:rPr>
              <w:t>Common header sequence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2 01 151</w:t>
            </w:r>
          </w:p>
        </w:tc>
        <w:tc>
          <w:tcPr>
            <w:tcW w:type="dxa" w:w="2163"/>
          </w:tcPr>
          <w:p>
            <w:pPr>
              <w:spacing w:before="20" w:after="20"/>
            </w:pPr>
            <w:r/>
            <w:r>
              <w:rPr>
                <w:rFonts w:ascii="Verdana" w:hAnsi="Verdana"/>
                <w:b w:val="0"/>
                <w:sz w:val="16"/>
              </w:rPr>
              <w:t>Change data width (by YYY-128 bit places)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2 02 130</w:t>
            </w:r>
          </w:p>
        </w:tc>
        <w:tc>
          <w:tcPr>
            <w:tcW w:type="dxa" w:w="2163"/>
          </w:tcPr>
          <w:p>
            <w:pPr>
              <w:spacing w:before="20" w:after="20"/>
            </w:pPr>
            <w:r/>
            <w:r>
              <w:rPr>
                <w:rFonts w:ascii="Verdana" w:hAnsi="Verdana"/>
                <w:b w:val="0"/>
                <w:sz w:val="16"/>
              </w:rPr>
              <w:t>Change scale (by YYY-128 places)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0 02 121</w:t>
            </w:r>
          </w:p>
        </w:tc>
        <w:tc>
          <w:tcPr>
            <w:tcW w:type="dxa" w:w="2163"/>
          </w:tcPr>
          <w:p>
            <w:pPr>
              <w:spacing w:before="20" w:after="20"/>
            </w:pPr>
            <w:r/>
            <w:r>
              <w:rPr>
                <w:rFonts w:ascii="Verdana" w:hAnsi="Verdana"/>
                <w:b w:val="0"/>
                <w:sz w:val="16"/>
              </w:rPr>
              <w:t>Mean frequency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Cancel scale change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Cancel data width change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 2 Time averaged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60: The time period indicates the duration in minutes over which the measurements have been averaged. The end of the time period is marked by the end of scan (see above).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1 09 000</w:t>
            </w:r>
          </w:p>
        </w:tc>
        <w:tc>
          <w:tcPr>
            <w:tcW w:type="dxa" w:w="2163"/>
          </w:tcPr>
          <w:p>
            <w:pPr>
              <w:spacing w:before="20" w:after="20"/>
            </w:pPr>
            <w:r/>
            <w:r>
              <w:rPr>
                <w:rFonts w:ascii="Verdana" w:hAnsi="Verdana"/>
                <w:b w:val="0"/>
                <w:sz w:val="16"/>
              </w:rPr>
              <w:t>Delayed replication of 9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52: The Quality information descriptor 0 33 002 at this point relates to both u-component 0 11 003 and v-component 0 11 004. It is given for each respective gate of the profile measurement.</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47: The Height descriptor 0 07 007 and the Latitude/longitude descriptor 3 01 021 indicate the altitude above sea level and the horizontal position of each vertical bin of the profile measurement and not the location of the instrument itself (which is encoded in the preceding Common header sequence 3 01 132).</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0 11 003</w:t>
            </w:r>
          </w:p>
        </w:tc>
        <w:tc>
          <w:tcPr>
            <w:tcW w:type="dxa" w:w="2163"/>
          </w:tcPr>
          <w:p>
            <w:pPr>
              <w:spacing w:before="20" w:after="20"/>
            </w:pPr>
            <w:r/>
            <w:r>
              <w:rPr>
                <w:rFonts w:ascii="Verdana" w:hAnsi="Verdana"/>
                <w:b w:val="0"/>
                <w:sz w:val="16"/>
              </w:rPr>
              <w:t>u-component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0 11 004</w:t>
            </w:r>
          </w:p>
        </w:tc>
        <w:tc>
          <w:tcPr>
            <w:tcW w:type="dxa" w:w="2163"/>
          </w:tcPr>
          <w:p>
            <w:pPr>
              <w:spacing w:before="20" w:after="20"/>
            </w:pPr>
            <w:r/>
            <w:r>
              <w:rPr>
                <w:rFonts w:ascii="Verdana" w:hAnsi="Verdana"/>
                <w:b w:val="0"/>
                <w:sz w:val="16"/>
              </w:rPr>
              <w:t>v-component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0 33 002</w:t>
            </w:r>
          </w:p>
        </w:tc>
        <w:tc>
          <w:tcPr>
            <w:tcW w:type="dxa" w:w="2163"/>
          </w:tcPr>
          <w:p>
            <w:pPr>
              <w:spacing w:before="20" w:after="20"/>
            </w:pPr>
            <w:r/>
            <w:r>
              <w:rPr>
                <w:rFonts w:ascii="Verdana" w:hAnsi="Verdana"/>
                <w:b w:val="0"/>
                <w:sz w:val="16"/>
              </w:rPr>
              <w:t>Quality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53: The Quality information descriptor 0 33 002 at this point relates to the w-component 0 11 006. It is given for each respective gate of the profile measurement.</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0 11 006</w:t>
            </w:r>
          </w:p>
        </w:tc>
        <w:tc>
          <w:tcPr>
            <w:tcW w:type="dxa" w:w="2163"/>
          </w:tcPr>
          <w:p>
            <w:pPr>
              <w:spacing w:before="20" w:after="20"/>
            </w:pPr>
            <w:r/>
            <w:r>
              <w:rPr>
                <w:rFonts w:ascii="Verdana" w:hAnsi="Verdana"/>
                <w:b w:val="0"/>
                <w:sz w:val="16"/>
              </w:rPr>
              <w:t>w-component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0 33 002</w:t>
            </w:r>
          </w:p>
        </w:tc>
        <w:tc>
          <w:tcPr>
            <w:tcW w:type="dxa" w:w="2163"/>
          </w:tcPr>
          <w:p>
            <w:pPr>
              <w:spacing w:before="20" w:after="20"/>
            </w:pPr>
            <w:r/>
            <w:r>
              <w:rPr>
                <w:rFonts w:ascii="Verdana" w:hAnsi="Verdana"/>
                <w:b w:val="0"/>
                <w:sz w:val="16"/>
              </w:rPr>
              <w:t>Quality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0 10 071</w:t>
            </w:r>
          </w:p>
        </w:tc>
        <w:tc>
          <w:tcPr>
            <w:tcW w:type="dxa" w:w="2163"/>
          </w:tcPr>
          <w:p>
            <w:pPr>
              <w:spacing w:before="20" w:after="20"/>
            </w:pPr>
            <w:r/>
            <w:r>
              <w:rPr>
                <w:rFonts w:ascii="Verdana" w:hAnsi="Verdana"/>
                <w:b w:val="0"/>
                <w:sz w:val="16"/>
              </w:rPr>
              <w:t>Vertical resolution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0 27 079</w:t>
            </w:r>
          </w:p>
        </w:tc>
        <w:tc>
          <w:tcPr>
            <w:tcW w:type="dxa" w:w="2163"/>
          </w:tcPr>
          <w:p>
            <w:pPr>
              <w:spacing w:before="20" w:after="20"/>
            </w:pPr>
            <w:r/>
            <w:r>
              <w:rPr>
                <w:rFonts w:ascii="Verdana" w:hAnsi="Verdana"/>
                <w:b w:val="0"/>
                <w:sz w:val="16"/>
              </w:rPr>
              <w:t>Horizontal width of sampled volume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3 09 025</w:t>
            </w:r>
          </w:p>
        </w:tc>
        <w:tc>
          <w:tcPr>
            <w:tcW w:type="dxa" w:w="2163"/>
          </w:tcPr>
          <w:p>
            <w:pPr>
              <w:spacing w:before="20" w:after="20"/>
            </w:pPr>
            <w:r>
              <w:rPr>
                <w:b/>
              </w:rPr>
            </w:r>
            <w:r>
              <w:rPr>
                <w:rFonts w:ascii="Verdana" w:hAnsi="Verdana"/>
                <w:b/>
                <w:sz w:val="16"/>
              </w:rPr>
              <w:t>(RASS virtual temperature sequence (product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3 01 132</w:t>
            </w:r>
          </w:p>
        </w:tc>
        <w:tc>
          <w:tcPr>
            <w:tcW w:type="dxa" w:w="2163"/>
          </w:tcPr>
          <w:p>
            <w:pPr>
              <w:spacing w:before="20" w:after="20"/>
            </w:pPr>
            <w:r/>
            <w:r>
              <w:rPr>
                <w:rFonts w:ascii="Verdana" w:hAnsi="Verdana"/>
                <w:b w:val="0"/>
                <w:sz w:val="16"/>
              </w:rPr>
              <w:t>Common Header Sequence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2 01 151</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0 02 121</w:t>
            </w:r>
          </w:p>
        </w:tc>
        <w:tc>
          <w:tcPr>
            <w:tcW w:type="dxa" w:w="2163"/>
          </w:tcPr>
          <w:p>
            <w:pPr>
              <w:spacing w:before="20" w:after="20"/>
            </w:pPr>
            <w:r/>
            <w:r>
              <w:rPr>
                <w:rFonts w:ascii="Verdana" w:hAnsi="Verdana"/>
                <w:b w:val="0"/>
                <w:sz w:val="16"/>
              </w:rPr>
              <w:t>Mean frequency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Cancel scale change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Cancel data width change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 2 Time averaged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60: The time period indicates the duration in minutes over which the measurements have been averaged. The end of the time period is marked by the end of scan (see above).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1 06 000</w:t>
            </w:r>
          </w:p>
        </w:tc>
        <w:tc>
          <w:tcPr>
            <w:tcW w:type="dxa" w:w="2163"/>
          </w:tcPr>
          <w:p>
            <w:pPr>
              <w:spacing w:before="20" w:after="20"/>
            </w:pPr>
            <w:r/>
            <w:r>
              <w:rPr>
                <w:rFonts w:ascii="Verdana" w:hAnsi="Verdana"/>
                <w:b w:val="0"/>
                <w:sz w:val="16"/>
              </w:rPr>
              <w:t>Delayed replication of 6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47: The Height descriptor 0 07 007 and the Latitude/longitude descriptor 3 01 021 indicate the altitude above sea level and the horizontal position of each vertical bin of the profile measurement and not the location of the instrument itself (which is encoded in the preceding Common header sequence 3 01 132).</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47: The Height descriptor 0 07 007 and the Latitude/longitude descriptor 3 01 021 indicate the altitude above sea level and the horizontal position of each vertical bin of the profile measurement and not the location of the instrument itself (which is encoded in the preceding Common header sequence 3 01 132).</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0 12 007</w:t>
            </w:r>
          </w:p>
        </w:tc>
        <w:tc>
          <w:tcPr>
            <w:tcW w:type="dxa" w:w="2163"/>
          </w:tcPr>
          <w:p>
            <w:pPr>
              <w:spacing w:before="20" w:after="20"/>
            </w:pPr>
            <w:r/>
            <w:r>
              <w:rPr>
                <w:rFonts w:ascii="Verdana" w:hAnsi="Verdana"/>
                <w:b w:val="0"/>
                <w:sz w:val="16"/>
              </w:rPr>
              <w:t>Virtual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0 33 002</w:t>
            </w:r>
          </w:p>
        </w:tc>
        <w:tc>
          <w:tcPr>
            <w:tcW w:type="dxa" w:w="2163"/>
          </w:tcPr>
          <w:p>
            <w:pPr>
              <w:spacing w:before="20" w:after="20"/>
            </w:pPr>
            <w:r/>
            <w:r>
              <w:rPr>
                <w:rFonts w:ascii="Verdana" w:hAnsi="Verdana"/>
                <w:b w:val="0"/>
                <w:sz w:val="16"/>
              </w:rPr>
              <w:t>Quality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55: The Quality information descriptor 0 33 002 relates to the Virtual temperature 0 12 007. It is given for each respective gate of the profile measurement.</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0 10 071</w:t>
            </w:r>
          </w:p>
        </w:tc>
        <w:tc>
          <w:tcPr>
            <w:tcW w:type="dxa" w:w="2163"/>
          </w:tcPr>
          <w:p>
            <w:pPr>
              <w:spacing w:before="20" w:after="20"/>
            </w:pPr>
            <w:r/>
            <w:r>
              <w:rPr>
                <w:rFonts w:ascii="Verdana" w:hAnsi="Verdana"/>
                <w:b w:val="0"/>
                <w:sz w:val="16"/>
              </w:rPr>
              <w:t>Vertical resolution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0 27 079</w:t>
            </w:r>
          </w:p>
        </w:tc>
        <w:tc>
          <w:tcPr>
            <w:tcW w:type="dxa" w:w="2163"/>
          </w:tcPr>
          <w:p>
            <w:pPr>
              <w:spacing w:before="20" w:after="20"/>
            </w:pPr>
            <w:r/>
            <w:r>
              <w:rPr>
                <w:rFonts w:ascii="Verdana" w:hAnsi="Verdana"/>
                <w:b w:val="0"/>
                <w:sz w:val="16"/>
              </w:rPr>
              <w:t>Horizontal width of sampled volume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3 09 026</w:t>
            </w:r>
          </w:p>
        </w:tc>
        <w:tc>
          <w:tcPr>
            <w:tcW w:type="dxa" w:w="2163"/>
          </w:tcPr>
          <w:p>
            <w:pPr>
              <w:spacing w:before="20" w:after="20"/>
            </w:pPr>
            <w:r>
              <w:rPr>
                <w:b/>
              </w:rPr>
            </w:r>
            <w:r>
              <w:rPr>
                <w:rFonts w:ascii="Verdana" w:hAnsi="Verdana"/>
                <w:b/>
                <w:sz w:val="16"/>
              </w:rPr>
              <w:t>(Single wavelength elastic backscatter lidar sequence)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3 01 132</w:t>
            </w:r>
          </w:p>
        </w:tc>
        <w:tc>
          <w:tcPr>
            <w:tcW w:type="dxa" w:w="2163"/>
          </w:tcPr>
          <w:p>
            <w:pPr>
              <w:spacing w:before="20" w:after="20"/>
            </w:pPr>
            <w:r/>
            <w:r>
              <w:rPr>
                <w:rFonts w:ascii="Verdana" w:hAnsi="Verdana"/>
                <w:b w:val="0"/>
                <w:sz w:val="16"/>
              </w:rPr>
              <w:t>Common header sequence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3 02 004</w:t>
            </w:r>
          </w:p>
        </w:tc>
        <w:tc>
          <w:tcPr>
            <w:tcW w:type="dxa" w:w="2163"/>
          </w:tcPr>
          <w:p>
            <w:pPr>
              <w:spacing w:before="20" w:after="20"/>
            </w:pPr>
            <w:r/>
            <w:r>
              <w:rPr>
                <w:rFonts w:ascii="Verdana" w:hAnsi="Verdana"/>
                <w:b w:val="0"/>
                <w:sz w:val="16"/>
              </w:rPr>
              <w:t>General cloud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3 02 005</w:t>
            </w:r>
          </w:p>
        </w:tc>
        <w:tc>
          <w:tcPr>
            <w:tcW w:type="dxa" w:w="2163"/>
          </w:tcPr>
          <w:p>
            <w:pPr>
              <w:spacing w:before="20" w:after="20"/>
            </w:pPr>
            <w:r/>
            <w:r>
              <w:rPr>
                <w:rFonts w:ascii="Verdana" w:hAnsi="Verdana"/>
                <w:b w:val="0"/>
                <w:sz w:val="16"/>
              </w:rPr>
              <w:t>Cloud layer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0 08 092</w:t>
            </w:r>
          </w:p>
        </w:tc>
        <w:tc>
          <w:tcPr>
            <w:tcW w:type="dxa" w:w="2163"/>
          </w:tcPr>
          <w:p>
            <w:pPr>
              <w:spacing w:before="20" w:after="20"/>
            </w:pPr>
            <w:r/>
            <w:r>
              <w:rPr>
                <w:rFonts w:ascii="Verdana" w:hAnsi="Verdana"/>
                <w:b w:val="0"/>
                <w:sz w:val="16"/>
              </w:rPr>
              <w:t>Measurement uncertainty expression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50: The Measurement uncertainty expression and significance descriptors 0 08 092 and 0 08 093 relate to all parameter uncertainties provided in the Backscatter data section</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0 08 093</w:t>
            </w:r>
          </w:p>
        </w:tc>
        <w:tc>
          <w:tcPr>
            <w:tcW w:type="dxa" w:w="2163"/>
          </w:tcPr>
          <w:p>
            <w:pPr>
              <w:spacing w:before="20" w:after="20"/>
            </w:pPr>
            <w:r/>
            <w:r>
              <w:rPr>
                <w:rFonts w:ascii="Verdana" w:hAnsi="Verdana"/>
                <w:b w:val="0"/>
                <w:sz w:val="16"/>
              </w:rPr>
              <w:t>Measurement uncertainty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47: The Height descriptor 0 07 007 and the Latitude/longitude descriptor 3 01 021 indicate the altitude above sea level and the horizontal position of each vertical bin of the profile measurement and not the location of the instrument itself (which is encoded in the preceding Common header sequence 3 01 132).</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 2 Time averaged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60: The time period indicates the duration in minutes over which the measurements have been averaged. The end of the time period is marked by the end of scan (see above).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2 01 138</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2 02 126</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0 02 121</w:t>
            </w:r>
          </w:p>
        </w:tc>
        <w:tc>
          <w:tcPr>
            <w:tcW w:type="dxa" w:w="2163"/>
          </w:tcPr>
          <w:p>
            <w:pPr>
              <w:spacing w:before="20" w:after="20"/>
            </w:pPr>
            <w:r/>
            <w:r>
              <w:rPr>
                <w:rFonts w:ascii="Verdana" w:hAnsi="Verdana"/>
                <w:b w:val="0"/>
                <w:sz w:val="16"/>
              </w:rPr>
              <w:t>Mean frequency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Cancel scale change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Cancel data width change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1 15 000</w:t>
            </w:r>
          </w:p>
        </w:tc>
        <w:tc>
          <w:tcPr>
            <w:tcW w:type="dxa" w:w="2163"/>
          </w:tcPr>
          <w:p>
            <w:pPr>
              <w:spacing w:before="20" w:after="20"/>
            </w:pPr>
            <w:r/>
            <w:r>
              <w:rPr>
                <w:rFonts w:ascii="Verdana" w:hAnsi="Verdana"/>
                <w:b w:val="0"/>
                <w:sz w:val="16"/>
              </w:rPr>
              <w:t>Delayed replication of 15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47: The Height descriptor 0 07 007 and the Latitude/longitude descriptor 3 01 021 indicate the altitude above sea level and the horizontal position of each vertical bin of the profile measurement and not the location of the instrument itself (which is encoded in the preceding Common header sequence 3 01 132).</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t>= 2 Time averaged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0 15 073</w:t>
            </w:r>
          </w:p>
        </w:tc>
        <w:tc>
          <w:tcPr>
            <w:tcW w:type="dxa" w:w="2163"/>
          </w:tcPr>
          <w:p>
            <w:pPr>
              <w:spacing w:before="20" w:after="20"/>
            </w:pPr>
            <w:r/>
            <w:r>
              <w:rPr>
                <w:rFonts w:ascii="Verdana" w:hAnsi="Verdana"/>
                <w:b w:val="0"/>
                <w:sz w:val="16"/>
              </w:rPr>
              <w:t>Attenuated backscatter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0 15 064</w:t>
            </w:r>
          </w:p>
        </w:tc>
        <w:tc>
          <w:tcPr>
            <w:tcW w:type="dxa" w:w="2163"/>
          </w:tcPr>
          <w:p>
            <w:pPr>
              <w:spacing w:before="20" w:after="20"/>
            </w:pPr>
            <w:r/>
            <w:r>
              <w:rPr>
                <w:rFonts w:ascii="Verdana" w:hAnsi="Verdana"/>
                <w:b w:val="0"/>
                <w:sz w:val="16"/>
              </w:rPr>
              <w:t>Uncertainty in attenuated backscatter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0 15 074</w:t>
            </w:r>
          </w:p>
        </w:tc>
        <w:tc>
          <w:tcPr>
            <w:tcW w:type="dxa" w:w="2163"/>
          </w:tcPr>
          <w:p>
            <w:pPr>
              <w:spacing w:before="20" w:after="20"/>
            </w:pPr>
            <w:r/>
            <w:r>
              <w:rPr>
                <w:rFonts w:ascii="Verdana" w:hAnsi="Verdana"/>
                <w:b w:val="0"/>
                <w:sz w:val="16"/>
              </w:rPr>
              <w:t>Particle backscatter coefficient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0 15 066</w:t>
            </w:r>
          </w:p>
        </w:tc>
        <w:tc>
          <w:tcPr>
            <w:tcW w:type="dxa" w:w="2163"/>
          </w:tcPr>
          <w:p>
            <w:pPr>
              <w:spacing w:before="20" w:after="20"/>
            </w:pPr>
            <w:r/>
            <w:r>
              <w:rPr>
                <w:rFonts w:ascii="Verdana" w:hAnsi="Verdana"/>
                <w:b w:val="0"/>
                <w:sz w:val="16"/>
              </w:rPr>
              <w:t>Uncertainty in particle backscatter coefficient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0 15 075</w:t>
            </w:r>
          </w:p>
        </w:tc>
        <w:tc>
          <w:tcPr>
            <w:tcW w:type="dxa" w:w="2163"/>
          </w:tcPr>
          <w:p>
            <w:pPr>
              <w:spacing w:before="20" w:after="20"/>
            </w:pPr>
            <w:r/>
            <w:r>
              <w:rPr>
                <w:rFonts w:ascii="Verdana" w:hAnsi="Verdana"/>
                <w:b w:val="0"/>
                <w:sz w:val="16"/>
              </w:rPr>
              <w:t>Particle extinction coefficient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0 15 068</w:t>
            </w:r>
          </w:p>
        </w:tc>
        <w:tc>
          <w:tcPr>
            <w:tcW w:type="dxa" w:w="2163"/>
          </w:tcPr>
          <w:p>
            <w:pPr>
              <w:spacing w:before="20" w:after="20"/>
            </w:pPr>
            <w:r/>
            <w:r>
              <w:rPr>
                <w:rFonts w:ascii="Verdana" w:hAnsi="Verdana"/>
                <w:b w:val="0"/>
                <w:sz w:val="16"/>
              </w:rPr>
              <w:t>Uncertainty in particle extinction coefficient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0 15 076</w:t>
            </w:r>
          </w:p>
        </w:tc>
        <w:tc>
          <w:tcPr>
            <w:tcW w:type="dxa" w:w="2163"/>
          </w:tcPr>
          <w:p>
            <w:pPr>
              <w:spacing w:before="20" w:after="20"/>
            </w:pPr>
            <w:r/>
            <w:r>
              <w:rPr>
                <w:rFonts w:ascii="Verdana" w:hAnsi="Verdana"/>
                <w:b w:val="0"/>
                <w:sz w:val="16"/>
              </w:rPr>
              <w:t>Particle lidar ratio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0 15 077</w:t>
            </w:r>
          </w:p>
        </w:tc>
        <w:tc>
          <w:tcPr>
            <w:tcW w:type="dxa" w:w="2163"/>
          </w:tcPr>
          <w:p>
            <w:pPr>
              <w:spacing w:before="20" w:after="20"/>
            </w:pPr>
            <w:r/>
            <w:r>
              <w:rPr>
                <w:rFonts w:ascii="Verdana" w:hAnsi="Verdana"/>
                <w:b w:val="0"/>
                <w:sz w:val="16"/>
              </w:rPr>
              <w:t>Uncertainty in lidar ratio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0 15 078</w:t>
            </w:r>
          </w:p>
        </w:tc>
        <w:tc>
          <w:tcPr>
            <w:tcW w:type="dxa" w:w="2163"/>
          </w:tcPr>
          <w:p>
            <w:pPr>
              <w:spacing w:before="20" w:after="20"/>
            </w:pPr>
            <w:r/>
            <w:r>
              <w:rPr>
                <w:rFonts w:ascii="Verdana" w:hAnsi="Verdana"/>
                <w:b w:val="0"/>
                <w:sz w:val="16"/>
              </w:rPr>
              <w:t>Particle depolarization ratio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0 15 072</w:t>
            </w:r>
          </w:p>
        </w:tc>
        <w:tc>
          <w:tcPr>
            <w:tcW w:type="dxa" w:w="2163"/>
          </w:tcPr>
          <w:p>
            <w:pPr>
              <w:spacing w:before="20" w:after="20"/>
            </w:pPr>
            <w:r/>
            <w:r>
              <w:rPr>
                <w:rFonts w:ascii="Verdana" w:hAnsi="Verdana"/>
                <w:b w:val="0"/>
                <w:sz w:val="16"/>
              </w:rPr>
              <w:t>Uncertainty in depolarization ratio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0 33 002</w:t>
            </w:r>
          </w:p>
        </w:tc>
        <w:tc>
          <w:tcPr>
            <w:tcW w:type="dxa" w:w="2163"/>
          </w:tcPr>
          <w:p>
            <w:pPr>
              <w:spacing w:before="20" w:after="20"/>
            </w:pPr>
            <w:r/>
            <w:r>
              <w:rPr>
                <w:rFonts w:ascii="Verdana" w:hAnsi="Verdana"/>
                <w:b w:val="0"/>
                <w:sz w:val="16"/>
              </w:rPr>
              <w:t>Quality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54: The Quality information descriptor 0 33 002 relates to all parameters provided in the Backscatter data section and is given for each respective vertical bin of the profile measurement.</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0 10 071</w:t>
            </w:r>
          </w:p>
        </w:tc>
        <w:tc>
          <w:tcPr>
            <w:tcW w:type="dxa" w:w="2163"/>
          </w:tcPr>
          <w:p>
            <w:pPr>
              <w:spacing w:before="20" w:after="20"/>
            </w:pPr>
            <w:r/>
            <w:r>
              <w:rPr>
                <w:rFonts w:ascii="Verdana" w:hAnsi="Verdana"/>
                <w:b w:val="0"/>
                <w:sz w:val="16"/>
              </w:rPr>
              <w:t>Vertical resolution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0 27 079</w:t>
            </w:r>
          </w:p>
        </w:tc>
        <w:tc>
          <w:tcPr>
            <w:tcW w:type="dxa" w:w="2163"/>
          </w:tcPr>
          <w:p>
            <w:pPr>
              <w:spacing w:before="20" w:after="20"/>
            </w:pPr>
            <w:r/>
            <w:r>
              <w:rPr>
                <w:rFonts w:ascii="Verdana" w:hAnsi="Verdana"/>
                <w:b w:val="0"/>
                <w:sz w:val="16"/>
              </w:rPr>
              <w:t>Horizontal width of sampled volume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3 09 027</w:t>
            </w:r>
          </w:p>
        </w:tc>
        <w:tc>
          <w:tcPr>
            <w:tcW w:type="dxa" w:w="2163"/>
          </w:tcPr>
          <w:p>
            <w:pPr>
              <w:spacing w:before="20" w:after="20"/>
            </w:pPr>
            <w:r>
              <w:rPr>
                <w:b/>
              </w:rPr>
            </w:r>
            <w:r>
              <w:rPr>
                <w:rFonts w:ascii="Verdana" w:hAnsi="Verdana"/>
                <w:b/>
                <w:sz w:val="16"/>
              </w:rPr>
              <w:t>(Multi wavelength ground-based lidar sequence)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3 01 132</w:t>
            </w:r>
          </w:p>
        </w:tc>
        <w:tc>
          <w:tcPr>
            <w:tcW w:type="dxa" w:w="2163"/>
          </w:tcPr>
          <w:p>
            <w:pPr>
              <w:spacing w:before="20" w:after="20"/>
            </w:pPr>
            <w:r/>
            <w:r>
              <w:rPr>
                <w:rFonts w:ascii="Verdana" w:hAnsi="Verdana"/>
                <w:b w:val="0"/>
                <w:sz w:val="16"/>
              </w:rPr>
              <w:t>Common header sequence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0 08 043</w:t>
            </w:r>
          </w:p>
        </w:tc>
        <w:tc>
          <w:tcPr>
            <w:tcW w:type="dxa" w:w="2163"/>
          </w:tcPr>
          <w:p>
            <w:pPr>
              <w:spacing w:before="20" w:after="20"/>
            </w:pPr>
            <w:r/>
            <w:r>
              <w:rPr>
                <w:rFonts w:ascii="Verdana" w:hAnsi="Verdana"/>
                <w:b w:val="0"/>
                <w:sz w:val="16"/>
              </w:rPr>
              <w:t>Atmospheric chemical or physical constituent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0 25 061</w:t>
            </w:r>
          </w:p>
        </w:tc>
        <w:tc>
          <w:tcPr>
            <w:tcW w:type="dxa" w:w="2163"/>
          </w:tcPr>
          <w:p>
            <w:pPr>
              <w:spacing w:before="20" w:after="20"/>
            </w:pPr>
            <w:r/>
            <w:r>
              <w:rPr>
                <w:rFonts w:ascii="Verdana" w:hAnsi="Verdana"/>
                <w:b w:val="0"/>
                <w:sz w:val="16"/>
              </w:rPr>
              <w:t>Software version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3 02 004</w:t>
            </w:r>
          </w:p>
        </w:tc>
        <w:tc>
          <w:tcPr>
            <w:tcW w:type="dxa" w:w="2163"/>
          </w:tcPr>
          <w:p>
            <w:pPr>
              <w:spacing w:before="20" w:after="20"/>
            </w:pPr>
            <w:r/>
            <w:r>
              <w:rPr>
                <w:rFonts w:ascii="Verdana" w:hAnsi="Verdana"/>
                <w:b w:val="0"/>
                <w:sz w:val="16"/>
              </w:rPr>
              <w:t>General cloud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3 02 005</w:t>
            </w:r>
          </w:p>
        </w:tc>
        <w:tc>
          <w:tcPr>
            <w:tcW w:type="dxa" w:w="2163"/>
          </w:tcPr>
          <w:p>
            <w:pPr>
              <w:spacing w:before="20" w:after="20"/>
            </w:pPr>
            <w:r/>
            <w:r>
              <w:rPr>
                <w:rFonts w:ascii="Verdana" w:hAnsi="Verdana"/>
                <w:b w:val="0"/>
                <w:sz w:val="16"/>
              </w:rPr>
              <w:t>Cloud layer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0 08 092</w:t>
            </w:r>
          </w:p>
        </w:tc>
        <w:tc>
          <w:tcPr>
            <w:tcW w:type="dxa" w:w="2163"/>
          </w:tcPr>
          <w:p>
            <w:pPr>
              <w:spacing w:before="20" w:after="20"/>
            </w:pPr>
            <w:r/>
            <w:r>
              <w:rPr>
                <w:rFonts w:ascii="Verdana" w:hAnsi="Verdana"/>
                <w:b w:val="0"/>
                <w:sz w:val="16"/>
              </w:rPr>
              <w:t>Measurement uncertainty expression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(see Note 18)</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0 08 093</w:t>
            </w:r>
          </w:p>
        </w:tc>
        <w:tc>
          <w:tcPr>
            <w:tcW w:type="dxa" w:w="2163"/>
          </w:tcPr>
          <w:p>
            <w:pPr>
              <w:spacing w:before="20" w:after="20"/>
            </w:pPr>
            <w:r/>
            <w:r>
              <w:rPr>
                <w:rFonts w:ascii="Verdana" w:hAnsi="Verdana"/>
                <w:b w:val="0"/>
                <w:sz w:val="16"/>
              </w:rPr>
              <w:t>Measurement uncertainty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47: The Height descriptor 0 07 007 and the Latitude/longitude descriptor 3 01 021 indicate the altitude above sea level and the horizontal position of each vertical bin of the profile measurement and not the location of the instrument itself (which is encoded in the preceding Common header sequence 3 01 132).</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 2 Time averaged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60: The time period indicates the duration in minutes over which the measurements have been averaged. The end of the time period is marked by the end of scan (see above).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1 18 000</w:t>
            </w:r>
          </w:p>
        </w:tc>
        <w:tc>
          <w:tcPr>
            <w:tcW w:type="dxa" w:w="2163"/>
          </w:tcPr>
          <w:p>
            <w:pPr>
              <w:spacing w:before="20" w:after="20"/>
            </w:pPr>
            <w:r/>
            <w:r>
              <w:rPr>
                <w:rFonts w:ascii="Verdana" w:hAnsi="Verdana"/>
                <w:b w:val="0"/>
                <w:sz w:val="16"/>
              </w:rPr>
              <w:t>Delayed replication of 18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0 02 090</w:t>
            </w:r>
          </w:p>
        </w:tc>
        <w:tc>
          <w:tcPr>
            <w:tcW w:type="dxa" w:w="2163"/>
          </w:tcPr>
          <w:p>
            <w:pPr>
              <w:spacing w:before="20" w:after="20"/>
            </w:pPr>
            <w:r/>
            <w:r>
              <w:rPr>
                <w:rFonts w:ascii="Verdana" w:hAnsi="Verdana"/>
                <w:b w:val="0"/>
                <w:sz w:val="16"/>
              </w:rPr>
              <w:t>Instrument wavelength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1 15 000</w:t>
            </w:r>
          </w:p>
        </w:tc>
        <w:tc>
          <w:tcPr>
            <w:tcW w:type="dxa" w:w="2163"/>
          </w:tcPr>
          <w:p>
            <w:pPr>
              <w:spacing w:before="20" w:after="20"/>
            </w:pPr>
            <w:r/>
            <w:r>
              <w:rPr>
                <w:rFonts w:ascii="Verdana" w:hAnsi="Verdana"/>
                <w:b w:val="0"/>
                <w:sz w:val="16"/>
              </w:rPr>
              <w:t>Delayed replication of 15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47: The Height descriptor 0 07 007 and the Latitude/longitude descriptor 3 01 021 indicate the altitude above sea level and the horizontal position of each vertical bin of the profile measurement and not the location of the instrument itself (which is encoded in the preceding Common header sequence 3 01 132).</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t>= 2 Time averaged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0 15 073</w:t>
            </w:r>
          </w:p>
        </w:tc>
        <w:tc>
          <w:tcPr>
            <w:tcW w:type="dxa" w:w="2163"/>
          </w:tcPr>
          <w:p>
            <w:pPr>
              <w:spacing w:before="20" w:after="20"/>
            </w:pPr>
            <w:r/>
            <w:r>
              <w:rPr>
                <w:rFonts w:ascii="Verdana" w:hAnsi="Verdana"/>
                <w:b w:val="0"/>
                <w:sz w:val="16"/>
              </w:rPr>
              <w:t>Attenuated backscatter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0 15 064</w:t>
            </w:r>
          </w:p>
        </w:tc>
        <w:tc>
          <w:tcPr>
            <w:tcW w:type="dxa" w:w="2163"/>
          </w:tcPr>
          <w:p>
            <w:pPr>
              <w:spacing w:before="20" w:after="20"/>
            </w:pPr>
            <w:r/>
            <w:r>
              <w:rPr>
                <w:rFonts w:ascii="Verdana" w:hAnsi="Verdana"/>
                <w:b w:val="0"/>
                <w:sz w:val="16"/>
              </w:rPr>
              <w:t>Uncertainty in attenuated backscatter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0 15 074</w:t>
            </w:r>
          </w:p>
        </w:tc>
        <w:tc>
          <w:tcPr>
            <w:tcW w:type="dxa" w:w="2163"/>
          </w:tcPr>
          <w:p>
            <w:pPr>
              <w:spacing w:before="20" w:after="20"/>
            </w:pPr>
            <w:r/>
            <w:r>
              <w:rPr>
                <w:rFonts w:ascii="Verdana" w:hAnsi="Verdana"/>
                <w:b w:val="0"/>
                <w:sz w:val="16"/>
              </w:rPr>
              <w:t>Particle backscatter coefficient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0 15 066</w:t>
            </w:r>
          </w:p>
        </w:tc>
        <w:tc>
          <w:tcPr>
            <w:tcW w:type="dxa" w:w="2163"/>
          </w:tcPr>
          <w:p>
            <w:pPr>
              <w:spacing w:before="20" w:after="20"/>
            </w:pPr>
            <w:r/>
            <w:r>
              <w:rPr>
                <w:rFonts w:ascii="Verdana" w:hAnsi="Verdana"/>
                <w:b w:val="0"/>
                <w:sz w:val="16"/>
              </w:rPr>
              <w:t>Uncertainty in particle backscatter coefficient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0 15 075</w:t>
            </w:r>
          </w:p>
        </w:tc>
        <w:tc>
          <w:tcPr>
            <w:tcW w:type="dxa" w:w="2163"/>
          </w:tcPr>
          <w:p>
            <w:pPr>
              <w:spacing w:before="20" w:after="20"/>
            </w:pPr>
            <w:r/>
            <w:r>
              <w:rPr>
                <w:rFonts w:ascii="Verdana" w:hAnsi="Verdana"/>
                <w:b w:val="0"/>
                <w:sz w:val="16"/>
              </w:rPr>
              <w:t>Particle extinction coefficient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0 15 068</w:t>
            </w:r>
          </w:p>
        </w:tc>
        <w:tc>
          <w:tcPr>
            <w:tcW w:type="dxa" w:w="2163"/>
          </w:tcPr>
          <w:p>
            <w:pPr>
              <w:spacing w:before="20" w:after="20"/>
            </w:pPr>
            <w:r/>
            <w:r>
              <w:rPr>
                <w:rFonts w:ascii="Verdana" w:hAnsi="Verdana"/>
                <w:b w:val="0"/>
                <w:sz w:val="16"/>
              </w:rPr>
              <w:t>Uncertainty in particle extinction coefficient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0 15 076</w:t>
            </w:r>
          </w:p>
        </w:tc>
        <w:tc>
          <w:tcPr>
            <w:tcW w:type="dxa" w:w="2163"/>
          </w:tcPr>
          <w:p>
            <w:pPr>
              <w:spacing w:before="20" w:after="20"/>
            </w:pPr>
            <w:r/>
            <w:r>
              <w:rPr>
                <w:rFonts w:ascii="Verdana" w:hAnsi="Verdana"/>
                <w:b w:val="0"/>
                <w:sz w:val="16"/>
              </w:rPr>
              <w:t>Particle lidar ratio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0 15 077</w:t>
            </w:r>
          </w:p>
        </w:tc>
        <w:tc>
          <w:tcPr>
            <w:tcW w:type="dxa" w:w="2163"/>
          </w:tcPr>
          <w:p>
            <w:pPr>
              <w:spacing w:before="20" w:after="20"/>
            </w:pPr>
            <w:r/>
            <w:r>
              <w:rPr>
                <w:rFonts w:ascii="Verdana" w:hAnsi="Verdana"/>
                <w:b w:val="0"/>
                <w:sz w:val="16"/>
              </w:rPr>
              <w:t>Uncertainty in lidar ratio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0 15 078</w:t>
            </w:r>
          </w:p>
        </w:tc>
        <w:tc>
          <w:tcPr>
            <w:tcW w:type="dxa" w:w="2163"/>
          </w:tcPr>
          <w:p>
            <w:pPr>
              <w:spacing w:before="20" w:after="20"/>
            </w:pPr>
            <w:r/>
            <w:r>
              <w:rPr>
                <w:rFonts w:ascii="Verdana" w:hAnsi="Verdana"/>
                <w:b w:val="0"/>
                <w:sz w:val="16"/>
              </w:rPr>
              <w:t>Particle depolarization ratio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0 15 072</w:t>
            </w:r>
          </w:p>
        </w:tc>
        <w:tc>
          <w:tcPr>
            <w:tcW w:type="dxa" w:w="2163"/>
          </w:tcPr>
          <w:p>
            <w:pPr>
              <w:spacing w:before="20" w:after="20"/>
            </w:pPr>
            <w:r/>
            <w:r>
              <w:rPr>
                <w:rFonts w:ascii="Verdana" w:hAnsi="Verdana"/>
                <w:b w:val="0"/>
                <w:sz w:val="16"/>
              </w:rPr>
              <w:t>Uncertainty in depolarization ratio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0 33 002</w:t>
            </w:r>
          </w:p>
        </w:tc>
        <w:tc>
          <w:tcPr>
            <w:tcW w:type="dxa" w:w="2163"/>
          </w:tcPr>
          <w:p>
            <w:pPr>
              <w:spacing w:before="20" w:after="20"/>
            </w:pPr>
            <w:r/>
            <w:r>
              <w:rPr>
                <w:rFonts w:ascii="Verdana" w:hAnsi="Verdana"/>
                <w:b w:val="0"/>
                <w:sz w:val="16"/>
              </w:rPr>
              <w:t>Quality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54: The Quality information descriptor 0 33 002 relates to all parameters provided in the Backscatter data section and is given for each respective vertical bin of the profile measurement.</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0 10 071</w:t>
            </w:r>
          </w:p>
        </w:tc>
        <w:tc>
          <w:tcPr>
            <w:tcW w:type="dxa" w:w="2163"/>
          </w:tcPr>
          <w:p>
            <w:pPr>
              <w:spacing w:before="20" w:after="20"/>
            </w:pPr>
            <w:r/>
            <w:r>
              <w:rPr>
                <w:rFonts w:ascii="Verdana" w:hAnsi="Verdana"/>
                <w:b w:val="0"/>
                <w:sz w:val="16"/>
              </w:rPr>
              <w:t>Vertical resolution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0 27 079</w:t>
            </w:r>
          </w:p>
        </w:tc>
        <w:tc>
          <w:tcPr>
            <w:tcW w:type="dxa" w:w="2163"/>
          </w:tcPr>
          <w:p>
            <w:pPr>
              <w:spacing w:before="20" w:after="20"/>
            </w:pPr>
            <w:r/>
            <w:r>
              <w:rPr>
                <w:rFonts w:ascii="Verdana" w:hAnsi="Verdana"/>
                <w:b w:val="0"/>
                <w:sz w:val="16"/>
              </w:rPr>
              <w:t>Horizontal width of sampled volume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3 09 030</w:t>
            </w:r>
          </w:p>
        </w:tc>
        <w:tc>
          <w:tcPr>
            <w:tcW w:type="dxa" w:w="2163"/>
          </w:tcPr>
          <w:p>
            <w:pPr>
              <w:spacing w:before="20" w:after="20"/>
            </w:pPr>
            <w:r>
              <w:rPr>
                <w:b/>
              </w:rPr>
            </w:r>
            <w:r>
              <w:rPr>
                <w:rFonts w:ascii="Verdana" w:hAnsi="Verdana"/>
                <w:b/>
                <w:sz w:val="16"/>
              </w:rPr>
              <w:t>(Ozone sonde flight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0 15 004</w:t>
            </w:r>
          </w:p>
        </w:tc>
        <w:tc>
          <w:tcPr>
            <w:tcW w:type="dxa" w:w="2163"/>
          </w:tcPr>
          <w:p>
            <w:pPr>
              <w:spacing w:before="20" w:after="20"/>
            </w:pPr>
            <w:r/>
            <w:r>
              <w:rPr>
                <w:rFonts w:ascii="Verdana" w:hAnsi="Verdana"/>
                <w:b w:val="0"/>
                <w:sz w:val="16"/>
              </w:rPr>
              <w:t>Ozone sounding correction factor (CF)</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44: Sequence 3 09 030 is deprecated because of incorrect usage of descriptor 0 04 015; sequence 3 09 031 should be used instead.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0 15 005</w:t>
            </w:r>
          </w:p>
        </w:tc>
        <w:tc>
          <w:tcPr>
            <w:tcW w:type="dxa" w:w="2163"/>
          </w:tcPr>
          <w:p>
            <w:pPr>
              <w:spacing w:before="20" w:after="20"/>
            </w:pPr>
            <w:r/>
            <w:r>
              <w:rPr>
                <w:rFonts w:ascii="Verdana" w:hAnsi="Verdana"/>
                <w:b w:val="0"/>
                <w:sz w:val="16"/>
              </w:rPr>
              <w:t>Ozone 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44: Sequence 3 09 030 is deprecated because of incorrect usage of descriptor 0 04 015; sequence 3 09 031 should be used instead.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Delayed replication of 4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44: Sequence 3 09 030 is deprecated because of incorrect usage of descriptor 0 04 015; sequence 3 09 031 should be used instead.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44: Sequence 3 09 030 is deprecated because of incorrect usage of descriptor 0 04 015; sequence 3 09 031 should be used instead.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0 04 015</w:t>
            </w:r>
          </w:p>
        </w:tc>
        <w:tc>
          <w:tcPr>
            <w:tcW w:type="dxa" w:w="2163"/>
          </w:tcPr>
          <w:p>
            <w:pPr>
              <w:spacing w:before="20" w:after="20"/>
            </w:pPr>
            <w:r/>
            <w:r>
              <w:rPr>
                <w:rFonts w:ascii="Verdana" w:hAnsi="Verdana"/>
                <w:b w:val="0"/>
                <w:sz w:val="16"/>
              </w:rPr>
              <w:t>Time increment</w:t>
            </w:r>
          </w:p>
        </w:tc>
        <w:tc>
          <w:tcPr>
            <w:tcW w:type="dxa" w:w="2163"/>
          </w:tcPr>
          <w:p>
            <w:pPr>
              <w:spacing w:before="20" w:after="20"/>
            </w:pPr>
            <w:r/>
            <w:r>
              <w:rPr>
                <w:rFonts w:ascii="Verdana" w:hAnsi="Verdana"/>
                <w:b w:val="0"/>
                <w:sz w:val="16"/>
              </w:rPr>
              <w:t>Since launch time, if needed, in minutes</w:t>
            </w:r>
          </w:p>
        </w:tc>
        <w:tc>
          <w:tcPr>
            <w:tcW w:type="dxa" w:w="2163"/>
          </w:tcPr>
          <w:p>
            <w:pPr>
              <w:spacing w:before="20" w:after="20"/>
            </w:pPr>
            <w:r/>
            <w:r>
              <w:rPr>
                <w:rFonts w:ascii="Verdana" w:hAnsi="Verdana"/>
                <w:b w:val="0"/>
                <w:sz w:val="16"/>
              </w:rPr>
              <w:t>Note 44: Sequence 3 09 030 is deprecated because of incorrect usage of descriptor 0 04 015; sequence 3 09 031 should be used instead.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0 08 006</w:t>
            </w:r>
          </w:p>
        </w:tc>
        <w:tc>
          <w:tcPr>
            <w:tcW w:type="dxa" w:w="2163"/>
          </w:tcPr>
          <w:p>
            <w:pPr>
              <w:spacing w:before="20" w:after="20"/>
            </w:pPr>
            <w:r/>
            <w:r>
              <w:rPr>
                <w:rFonts w:ascii="Verdana" w:hAnsi="Verdana"/>
                <w:b w:val="0"/>
                <w:sz w:val="16"/>
              </w:rPr>
              <w:t>Ozone vertical sounding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44: Sequence 3 09 030 is deprecated because of incorrect usage of descriptor 0 04 015; sequence 3 09 031 should be used instead.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44: Sequence 3 09 030 is deprecated because of incorrect usage of descriptor 0 04 015; sequence 3 09 031 should be used instead.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0 15 003</w:t>
            </w:r>
          </w:p>
        </w:tc>
        <w:tc>
          <w:tcPr>
            <w:tcW w:type="dxa" w:w="2163"/>
          </w:tcPr>
          <w:p>
            <w:pPr>
              <w:spacing w:before="20" w:after="20"/>
            </w:pPr>
            <w:r/>
            <w:r>
              <w:rPr>
                <w:rFonts w:ascii="Verdana" w:hAnsi="Verdana"/>
                <w:b w:val="0"/>
                <w:sz w:val="16"/>
              </w:rPr>
              <w:t>Measured ozone partial pressure (sounding)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44: Sequence 3 09 030 is deprecated because of incorrect usage of descriptor 0 04 015; sequence 3 09 031 should be used instead.</w:t>
            </w:r>
          </w:p>
        </w:tc>
      </w:tr>
      <w:tr>
        <w:trPr>
          <w:cantSplit/>
        </w:trPr>
        <w:tc>
          <w:tcPr>
            <w:tcW w:type="dxa" w:w="2163"/>
          </w:tcPr>
          <w:p>
            <w:pPr>
              <w:spacing w:before="20" w:after="20"/>
            </w:pPr>
            <w:r>
              <w:rPr>
                <w:b/>
              </w:rPr>
            </w:r>
            <w:r>
              <w:rPr>
                <w:rFonts w:ascii="Verdana" w:hAnsi="Verdana"/>
                <w:b/>
                <w:sz w:val="16"/>
              </w:rPr>
              <w:t>3 09 031</w:t>
            </w:r>
          </w:p>
        </w:tc>
        <w:tc>
          <w:tcPr>
            <w:tcW w:type="dxa" w:w="2163"/>
          </w:tcPr>
          <w:p>
            <w:pPr>
              <w:spacing w:before="20" w:after="20"/>
            </w:pPr>
            <w:r>
              <w:rPr>
                <w:b/>
              </w:rPr>
            </w:r>
            <w:r>
              <w:rPr>
                <w:rFonts w:ascii="Verdana" w:hAnsi="Verdana"/>
                <w:b/>
                <w:sz w:val="16"/>
              </w:rPr>
              <w:t>(Ozone sonde flight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0 15 004</w:t>
            </w:r>
          </w:p>
        </w:tc>
        <w:tc>
          <w:tcPr>
            <w:tcW w:type="dxa" w:w="2163"/>
          </w:tcPr>
          <w:p>
            <w:pPr>
              <w:spacing w:before="20" w:after="20"/>
            </w:pPr>
            <w:r/>
            <w:r>
              <w:rPr>
                <w:rFonts w:ascii="Verdana" w:hAnsi="Verdana"/>
                <w:b w:val="0"/>
                <w:sz w:val="16"/>
              </w:rPr>
              <w:t>Ozone sounding correction factor (CF)</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0 15 005</w:t>
            </w:r>
          </w:p>
        </w:tc>
        <w:tc>
          <w:tcPr>
            <w:tcW w:type="dxa" w:w="2163"/>
          </w:tcPr>
          <w:p>
            <w:pPr>
              <w:spacing w:before="20" w:after="20"/>
            </w:pPr>
            <w:r/>
            <w:r>
              <w:rPr>
                <w:rFonts w:ascii="Verdana" w:hAnsi="Verdana"/>
                <w:b w:val="0"/>
                <w:sz w:val="16"/>
              </w:rPr>
              <w:t>Ozone 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Delayed replication of 4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Since launch time in minutes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0 08 006</w:t>
            </w:r>
          </w:p>
        </w:tc>
        <w:tc>
          <w:tcPr>
            <w:tcW w:type="dxa" w:w="2163"/>
          </w:tcPr>
          <w:p>
            <w:pPr>
              <w:spacing w:before="20" w:after="20"/>
            </w:pPr>
            <w:r/>
            <w:r>
              <w:rPr>
                <w:rFonts w:ascii="Verdana" w:hAnsi="Verdana"/>
                <w:b w:val="0"/>
                <w:sz w:val="16"/>
              </w:rPr>
              <w:t>Ozone vertical sounding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0 15 003</w:t>
            </w:r>
          </w:p>
        </w:tc>
        <w:tc>
          <w:tcPr>
            <w:tcW w:type="dxa" w:w="2163"/>
          </w:tcPr>
          <w:p>
            <w:pPr>
              <w:spacing w:before="20" w:after="20"/>
            </w:pPr>
            <w:r/>
            <w:r>
              <w:rPr>
                <w:rFonts w:ascii="Verdana" w:hAnsi="Verdana"/>
                <w:b w:val="0"/>
                <w:sz w:val="16"/>
              </w:rPr>
              <w:t>Measured ozone partial pressure (sounding)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3 09 040</w:t>
            </w:r>
          </w:p>
        </w:tc>
        <w:tc>
          <w:tcPr>
            <w:tcW w:type="dxa" w:w="2163"/>
          </w:tcPr>
          <w:p>
            <w:pPr>
              <w:spacing w:before="20" w:after="20"/>
            </w:pPr>
            <w:r>
              <w:rPr>
                <w:b/>
              </w:rPr>
            </w:r>
            <w:r>
              <w:rPr>
                <w:rFonts w:ascii="Verdana" w:hAnsi="Verdana"/>
                <w:b/>
                <w:sz w:val="16"/>
              </w:rPr>
              <w:t>(Ozone sounding not coupled to a ground-based spectrophotometer)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3 01 075</w:t>
            </w:r>
          </w:p>
        </w:tc>
        <w:tc>
          <w:tcPr>
            <w:tcW w:type="dxa" w:w="2163"/>
          </w:tcPr>
          <w:p>
            <w:pPr>
              <w:spacing w:before="20" w:after="20"/>
            </w:pPr>
            <w:r/>
            <w:r>
              <w:rPr>
                <w:rFonts w:ascii="Verdana" w:hAnsi="Verdana"/>
                <w:b w:val="0"/>
                <w:sz w:val="16"/>
              </w:rPr>
              <w:t>Sounding 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3 01 076</w:t>
            </w:r>
          </w:p>
        </w:tc>
        <w:tc>
          <w:tcPr>
            <w:tcW w:type="dxa" w:w="2163"/>
          </w:tcPr>
          <w:p>
            <w:pPr>
              <w:spacing w:before="20" w:after="20"/>
            </w:pPr>
            <w:r/>
            <w:r>
              <w:rPr>
                <w:rFonts w:ascii="Verdana" w:hAnsi="Verdana"/>
                <w:b w:val="0"/>
                <w:sz w:val="16"/>
              </w:rPr>
              <w:t>Ozone sounding instrumentation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3 09 030</w:t>
            </w:r>
          </w:p>
        </w:tc>
        <w:tc>
          <w:tcPr>
            <w:tcW w:type="dxa" w:w="2163"/>
          </w:tcPr>
          <w:p>
            <w:pPr>
              <w:spacing w:before="20" w:after="20"/>
            </w:pPr>
            <w:r/>
            <w:r>
              <w:rPr>
                <w:rFonts w:ascii="Verdana" w:hAnsi="Verdana"/>
                <w:b w:val="0"/>
                <w:sz w:val="16"/>
              </w:rPr>
              <w:t>Ozone sonde flight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2163"/>
          </w:tcPr>
          <w:p>
            <w:pPr>
              <w:spacing w:before="20" w:after="20"/>
            </w:pPr>
            <w:r>
              <w:rPr>
                <w:b/>
              </w:rPr>
            </w:r>
            <w:r>
              <w:rPr>
                <w:rFonts w:ascii="Verdana" w:hAnsi="Verdana"/>
                <w:b/>
                <w:sz w:val="16"/>
              </w:rPr>
              <w:t>3 09 041</w:t>
            </w:r>
          </w:p>
        </w:tc>
        <w:tc>
          <w:tcPr>
            <w:tcW w:type="dxa" w:w="2163"/>
          </w:tcPr>
          <w:p>
            <w:pPr>
              <w:spacing w:before="20" w:after="20"/>
            </w:pPr>
            <w:r>
              <w:rPr>
                <w:b/>
              </w:rPr>
            </w:r>
            <w:r>
              <w:rPr>
                <w:rFonts w:ascii="Verdana" w:hAnsi="Verdana"/>
                <w:b/>
                <w:sz w:val="16"/>
              </w:rPr>
              <w:t>(Ozone sounding coupled to measurements from a Brewer ground-based spectrophotometer; the total ozone obtained from the Brewer is a single value)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3 07 041</w:t>
            </w:r>
          </w:p>
        </w:tc>
        <w:tc>
          <w:tcPr>
            <w:tcW w:type="dxa" w:w="2163"/>
          </w:tcPr>
          <w:p>
            <w:pPr>
              <w:spacing w:before="20" w:after="20"/>
            </w:pPr>
            <w:r/>
            <w:r>
              <w:rPr>
                <w:rFonts w:ascii="Verdana" w:hAnsi="Verdana"/>
                <w:b w:val="0"/>
                <w:sz w:val="16"/>
              </w:rPr>
              <w:t>Total ozone measurement from a Brewer ground-based spectrophotometer obtained from a single observation</w:t>
            </w:r>
          </w:p>
        </w:tc>
        <w:tc>
          <w:tcPr>
            <w:tcW w:type="dxa" w:w="2163"/>
          </w:tcPr>
          <w:p>
            <w:pPr>
              <w:spacing w:before="20" w:after="20"/>
            </w:pPr>
            <w:r/>
            <w:r>
              <w:rPr>
                <w:rFonts w:ascii="Verdana" w:hAnsi="Verdana"/>
                <w:b w:val="0"/>
                <w:sz w:val="16"/>
              </w:rPr>
              <w:t>Description of the ground-based part</w:t>
            </w:r>
          </w:p>
        </w:tc>
        <w:tc>
          <w:tcPr>
            <w:tcW w:type="dxa" w:w="2163"/>
          </w:tcPr>
          <w:p>
            <w:pPr>
              <w:spacing w:before="20" w:after="20"/>
            </w:pPr>
            <w:r/>
            <w:r>
              <w:rPr>
                <w:rFonts w:ascii="Verdana" w:hAnsi="Verdana"/>
                <w:b w:val="0"/>
                <w:sz w:val="16"/>
              </w:rPr>
              <w:t>Note 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3 01 075</w:t>
            </w:r>
          </w:p>
        </w:tc>
        <w:tc>
          <w:tcPr>
            <w:tcW w:type="dxa" w:w="2163"/>
          </w:tcPr>
          <w:p>
            <w:pPr>
              <w:spacing w:before="20" w:after="20"/>
            </w:pPr>
            <w:r/>
            <w:r>
              <w:rPr>
                <w:rFonts w:ascii="Verdana" w:hAnsi="Verdana"/>
                <w:b w:val="0"/>
                <w:sz w:val="16"/>
              </w:rPr>
              <w:t>Sounding identification</w:t>
            </w:r>
          </w:p>
        </w:tc>
        <w:tc>
          <w:tcPr>
            <w:tcW w:type="dxa" w:w="2163"/>
          </w:tcPr>
          <w:p>
            <w:pPr>
              <w:spacing w:before="20" w:after="20"/>
            </w:pPr>
            <w:r/>
            <w:r>
              <w:rPr>
                <w:rFonts w:ascii="Verdana" w:hAnsi="Verdana"/>
                <w:b w:val="0"/>
                <w:sz w:val="16"/>
              </w:rPr>
              <w:t>Identification of the ozone sounding part</w:t>
            </w:r>
          </w:p>
        </w:tc>
        <w:tc>
          <w:tcPr>
            <w:tcW w:type="dxa" w:w="2163"/>
          </w:tcPr>
          <w:p>
            <w:pPr>
              <w:spacing w:before="20" w:after="20"/>
            </w:pPr>
            <w:r/>
            <w:r>
              <w:rPr>
                <w:rFonts w:ascii="Verdana" w:hAnsi="Verdana"/>
                <w:b w:val="0"/>
                <w:sz w:val="16"/>
              </w:rPr>
              <w:t>Note 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3 01 076</w:t>
            </w:r>
          </w:p>
        </w:tc>
        <w:tc>
          <w:tcPr>
            <w:tcW w:type="dxa" w:w="2163"/>
          </w:tcPr>
          <w:p>
            <w:pPr>
              <w:spacing w:before="20" w:after="20"/>
            </w:pPr>
            <w:r/>
            <w:r>
              <w:rPr>
                <w:rFonts w:ascii="Verdana" w:hAnsi="Verdana"/>
                <w:b w:val="0"/>
                <w:sz w:val="16"/>
              </w:rPr>
              <w:t>Ozone sounding instrumentation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3 09 030</w:t>
            </w:r>
          </w:p>
        </w:tc>
        <w:tc>
          <w:tcPr>
            <w:tcW w:type="dxa" w:w="2163"/>
          </w:tcPr>
          <w:p>
            <w:pPr>
              <w:spacing w:before="20" w:after="20"/>
            </w:pPr>
            <w:r/>
            <w:r>
              <w:rPr>
                <w:rFonts w:ascii="Verdana" w:hAnsi="Verdana"/>
                <w:b w:val="0"/>
                <w:sz w:val="16"/>
              </w:rPr>
              <w:t>Ozone sonde flight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2163"/>
          </w:tcPr>
          <w:p>
            <w:pPr>
              <w:spacing w:before="20" w:after="20"/>
            </w:pPr>
            <w:r>
              <w:rPr>
                <w:b/>
              </w:rPr>
            </w:r>
            <w:r>
              <w:rPr>
                <w:rFonts w:ascii="Verdana" w:hAnsi="Verdana"/>
                <w:b/>
                <w:sz w:val="16"/>
              </w:rPr>
              <w:t>3 09 042</w:t>
            </w:r>
          </w:p>
        </w:tc>
        <w:tc>
          <w:tcPr>
            <w:tcW w:type="dxa" w:w="2163"/>
          </w:tcPr>
          <w:p>
            <w:pPr>
              <w:spacing w:before="20" w:after="20"/>
            </w:pPr>
            <w:r>
              <w:rPr>
                <w:b/>
              </w:rPr>
            </w:r>
            <w:r>
              <w:rPr>
                <w:rFonts w:ascii="Verdana" w:hAnsi="Verdana"/>
                <w:b/>
                <w:sz w:val="16"/>
              </w:rPr>
              <w:t>(Ozone sounding coupled to measurements from a Brewer ground-based spectrophotometer; the total ozone obtained from the Brewer is an averaged value)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3 07 042</w:t>
            </w:r>
          </w:p>
        </w:tc>
        <w:tc>
          <w:tcPr>
            <w:tcW w:type="dxa" w:w="2163"/>
          </w:tcPr>
          <w:p>
            <w:pPr>
              <w:spacing w:before="20" w:after="20"/>
            </w:pPr>
            <w:r/>
            <w:r>
              <w:rPr>
                <w:rFonts w:ascii="Verdana" w:hAnsi="Verdana"/>
                <w:b w:val="0"/>
                <w:sz w:val="16"/>
              </w:rPr>
              <w:t>Total ozone measurement from a Brewer ground-based spectrophotometer obtained from averaged observations</w:t>
            </w:r>
          </w:p>
        </w:tc>
        <w:tc>
          <w:tcPr>
            <w:tcW w:type="dxa" w:w="2163"/>
          </w:tcPr>
          <w:p>
            <w:pPr>
              <w:spacing w:before="20" w:after="20"/>
            </w:pPr>
            <w:r/>
            <w:r>
              <w:rPr>
                <w:rFonts w:ascii="Verdana" w:hAnsi="Verdana"/>
                <w:b w:val="0"/>
                <w:sz w:val="16"/>
              </w:rPr>
              <w:t>Description of the ground-based part</w:t>
            </w:r>
          </w:p>
        </w:tc>
        <w:tc>
          <w:tcPr>
            <w:tcW w:type="dxa" w:w="2163"/>
          </w:tcPr>
          <w:p>
            <w:pPr>
              <w:spacing w:before="20" w:after="20"/>
            </w:pPr>
            <w:r/>
            <w:r>
              <w:rPr>
                <w:rFonts w:ascii="Verdana" w:hAnsi="Verdana"/>
                <w:b w:val="0"/>
                <w:sz w:val="16"/>
              </w:rPr>
              <w:t>Note 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3 01 075</w:t>
            </w:r>
          </w:p>
        </w:tc>
        <w:tc>
          <w:tcPr>
            <w:tcW w:type="dxa" w:w="2163"/>
          </w:tcPr>
          <w:p>
            <w:pPr>
              <w:spacing w:before="20" w:after="20"/>
            </w:pPr>
            <w:r/>
            <w:r>
              <w:rPr>
                <w:rFonts w:ascii="Verdana" w:hAnsi="Verdana"/>
                <w:b w:val="0"/>
                <w:sz w:val="16"/>
              </w:rPr>
              <w:t>Sounding identification</w:t>
            </w:r>
          </w:p>
        </w:tc>
        <w:tc>
          <w:tcPr>
            <w:tcW w:type="dxa" w:w="2163"/>
          </w:tcPr>
          <w:p>
            <w:pPr>
              <w:spacing w:before="20" w:after="20"/>
            </w:pPr>
            <w:r/>
            <w:r>
              <w:rPr>
                <w:rFonts w:ascii="Verdana" w:hAnsi="Verdana"/>
                <w:b w:val="0"/>
                <w:sz w:val="16"/>
              </w:rPr>
              <w:t>Identification of the ozone sounding part</w:t>
            </w:r>
          </w:p>
        </w:tc>
        <w:tc>
          <w:tcPr>
            <w:tcW w:type="dxa" w:w="2163"/>
          </w:tcPr>
          <w:p>
            <w:pPr>
              <w:spacing w:before="20" w:after="20"/>
            </w:pPr>
            <w:r/>
            <w:r>
              <w:rPr>
                <w:rFonts w:ascii="Verdana" w:hAnsi="Verdana"/>
                <w:b w:val="0"/>
                <w:sz w:val="16"/>
              </w:rPr>
              <w:t>Note 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3 01 076</w:t>
            </w:r>
          </w:p>
        </w:tc>
        <w:tc>
          <w:tcPr>
            <w:tcW w:type="dxa" w:w="2163"/>
          </w:tcPr>
          <w:p>
            <w:pPr>
              <w:spacing w:before="20" w:after="20"/>
            </w:pPr>
            <w:r/>
            <w:r>
              <w:rPr>
                <w:rFonts w:ascii="Verdana" w:hAnsi="Verdana"/>
                <w:b w:val="0"/>
                <w:sz w:val="16"/>
              </w:rPr>
              <w:t>Ozone sounding instrumentation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3 09 030</w:t>
            </w:r>
          </w:p>
        </w:tc>
        <w:tc>
          <w:tcPr>
            <w:tcW w:type="dxa" w:w="2163"/>
          </w:tcPr>
          <w:p>
            <w:pPr>
              <w:spacing w:before="20" w:after="20"/>
            </w:pPr>
            <w:r/>
            <w:r>
              <w:rPr>
                <w:rFonts w:ascii="Verdana" w:hAnsi="Verdana"/>
                <w:b w:val="0"/>
                <w:sz w:val="16"/>
              </w:rPr>
              <w:t>Ozone sonde flight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2163"/>
          </w:tcPr>
          <w:p>
            <w:pPr>
              <w:spacing w:before="20" w:after="20"/>
            </w:pPr>
            <w:r>
              <w:rPr>
                <w:b/>
              </w:rPr>
            </w:r>
            <w:r>
              <w:rPr>
                <w:rFonts w:ascii="Verdana" w:hAnsi="Verdana"/>
                <w:b/>
                <w:sz w:val="16"/>
              </w:rPr>
              <w:t>3 09 043</w:t>
            </w:r>
          </w:p>
        </w:tc>
        <w:tc>
          <w:tcPr>
            <w:tcW w:type="dxa" w:w="2163"/>
          </w:tcPr>
          <w:p>
            <w:pPr>
              <w:spacing w:before="20" w:after="20"/>
            </w:pPr>
            <w:r>
              <w:rPr>
                <w:b/>
              </w:rPr>
            </w:r>
            <w:r>
              <w:rPr>
                <w:rFonts w:ascii="Verdana" w:hAnsi="Verdana"/>
                <w:b/>
                <w:sz w:val="16"/>
              </w:rPr>
              <w:t>(Ozone sounding coupled to measurements from a Dobson ground-based spectrophotometer; the total ozone obtained from the Dobson is a single value)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3 07 043</w:t>
            </w:r>
          </w:p>
        </w:tc>
        <w:tc>
          <w:tcPr>
            <w:tcW w:type="dxa" w:w="2163"/>
          </w:tcPr>
          <w:p>
            <w:pPr>
              <w:spacing w:before="20" w:after="20"/>
            </w:pPr>
            <w:r/>
            <w:r>
              <w:rPr>
                <w:rFonts w:ascii="Verdana" w:hAnsi="Verdana"/>
                <w:b w:val="0"/>
                <w:sz w:val="16"/>
              </w:rPr>
              <w:t>Total ozone measurement from a Dobson ground-based spectrophotometer obtained from a single observation</w:t>
            </w:r>
          </w:p>
        </w:tc>
        <w:tc>
          <w:tcPr>
            <w:tcW w:type="dxa" w:w="2163"/>
          </w:tcPr>
          <w:p>
            <w:pPr>
              <w:spacing w:before="20" w:after="20"/>
            </w:pPr>
            <w:r/>
            <w:r>
              <w:rPr>
                <w:rFonts w:ascii="Verdana" w:hAnsi="Verdana"/>
                <w:b w:val="0"/>
                <w:sz w:val="16"/>
              </w:rPr>
              <w:t>Description of the ground-based part</w:t>
            </w:r>
          </w:p>
        </w:tc>
        <w:tc>
          <w:tcPr>
            <w:tcW w:type="dxa" w:w="2163"/>
          </w:tcPr>
          <w:p>
            <w:pPr>
              <w:spacing w:before="20" w:after="20"/>
            </w:pPr>
            <w:r/>
            <w:r>
              <w:rPr>
                <w:rFonts w:ascii="Verdana" w:hAnsi="Verdana"/>
                <w:b w:val="0"/>
                <w:sz w:val="16"/>
              </w:rPr>
              <w:t>Note 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3 01 075</w:t>
            </w:r>
          </w:p>
        </w:tc>
        <w:tc>
          <w:tcPr>
            <w:tcW w:type="dxa" w:w="2163"/>
          </w:tcPr>
          <w:p>
            <w:pPr>
              <w:spacing w:before="20" w:after="20"/>
            </w:pPr>
            <w:r/>
            <w:r>
              <w:rPr>
                <w:rFonts w:ascii="Verdana" w:hAnsi="Verdana"/>
                <w:b w:val="0"/>
                <w:sz w:val="16"/>
              </w:rPr>
              <w:t>Sounding identification</w:t>
            </w:r>
          </w:p>
        </w:tc>
        <w:tc>
          <w:tcPr>
            <w:tcW w:type="dxa" w:w="2163"/>
          </w:tcPr>
          <w:p>
            <w:pPr>
              <w:spacing w:before="20" w:after="20"/>
            </w:pPr>
            <w:r/>
            <w:r>
              <w:rPr>
                <w:rFonts w:ascii="Verdana" w:hAnsi="Verdana"/>
                <w:b w:val="0"/>
                <w:sz w:val="16"/>
              </w:rPr>
              <w:t>Identification of the ozone sounding part</w:t>
            </w:r>
          </w:p>
        </w:tc>
        <w:tc>
          <w:tcPr>
            <w:tcW w:type="dxa" w:w="2163"/>
          </w:tcPr>
          <w:p>
            <w:pPr>
              <w:spacing w:before="20" w:after="20"/>
            </w:pPr>
            <w:r/>
            <w:r>
              <w:rPr>
                <w:rFonts w:ascii="Verdana" w:hAnsi="Verdana"/>
                <w:b w:val="0"/>
                <w:sz w:val="16"/>
              </w:rPr>
              <w:t>Note 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3 01 076</w:t>
            </w:r>
          </w:p>
        </w:tc>
        <w:tc>
          <w:tcPr>
            <w:tcW w:type="dxa" w:w="2163"/>
          </w:tcPr>
          <w:p>
            <w:pPr>
              <w:spacing w:before="20" w:after="20"/>
            </w:pPr>
            <w:r/>
            <w:r>
              <w:rPr>
                <w:rFonts w:ascii="Verdana" w:hAnsi="Verdana"/>
                <w:b w:val="0"/>
                <w:sz w:val="16"/>
              </w:rPr>
              <w:t>Ozone sounding instrumentation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3 09 030</w:t>
            </w:r>
          </w:p>
        </w:tc>
        <w:tc>
          <w:tcPr>
            <w:tcW w:type="dxa" w:w="2163"/>
          </w:tcPr>
          <w:p>
            <w:pPr>
              <w:spacing w:before="20" w:after="20"/>
            </w:pPr>
            <w:r/>
            <w:r>
              <w:rPr>
                <w:rFonts w:ascii="Verdana" w:hAnsi="Verdana"/>
                <w:b w:val="0"/>
                <w:sz w:val="16"/>
              </w:rPr>
              <w:t>Ozone sonde flight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2163"/>
          </w:tcPr>
          <w:p>
            <w:pPr>
              <w:spacing w:before="20" w:after="20"/>
            </w:pPr>
            <w:r>
              <w:rPr>
                <w:b/>
              </w:rPr>
            </w:r>
            <w:r>
              <w:rPr>
                <w:rFonts w:ascii="Verdana" w:hAnsi="Verdana"/>
                <w:b/>
                <w:sz w:val="16"/>
              </w:rPr>
              <w:t>3 09 044</w:t>
            </w:r>
          </w:p>
        </w:tc>
        <w:tc>
          <w:tcPr>
            <w:tcW w:type="dxa" w:w="2163"/>
          </w:tcPr>
          <w:p>
            <w:pPr>
              <w:spacing w:before="20" w:after="20"/>
            </w:pPr>
            <w:r>
              <w:rPr>
                <w:b/>
              </w:rPr>
            </w:r>
            <w:r>
              <w:rPr>
                <w:rFonts w:ascii="Verdana" w:hAnsi="Verdana"/>
                <w:b/>
                <w:sz w:val="16"/>
              </w:rPr>
              <w:t>(Ozone sounding coupled to measurements from a Dobson ground-based spectrophotometer; the total ozone obtained from the Dobson is an averaged value)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3 07 044</w:t>
            </w:r>
          </w:p>
        </w:tc>
        <w:tc>
          <w:tcPr>
            <w:tcW w:type="dxa" w:w="2163"/>
          </w:tcPr>
          <w:p>
            <w:pPr>
              <w:spacing w:before="20" w:after="20"/>
            </w:pPr>
            <w:r/>
            <w:r>
              <w:rPr>
                <w:rFonts w:ascii="Verdana" w:hAnsi="Verdana"/>
                <w:b w:val="0"/>
                <w:sz w:val="16"/>
              </w:rPr>
              <w:t>Total ozone measurement from a Dobson ground-based spectrophotometer obtained from averaged observations</w:t>
            </w:r>
          </w:p>
        </w:tc>
        <w:tc>
          <w:tcPr>
            <w:tcW w:type="dxa" w:w="2163"/>
          </w:tcPr>
          <w:p>
            <w:pPr>
              <w:spacing w:before="20" w:after="20"/>
            </w:pPr>
            <w:r/>
            <w:r>
              <w:rPr>
                <w:rFonts w:ascii="Verdana" w:hAnsi="Verdana"/>
                <w:b w:val="0"/>
                <w:sz w:val="16"/>
              </w:rPr>
              <w:t>Description of the ground-based part</w:t>
            </w:r>
          </w:p>
        </w:tc>
        <w:tc>
          <w:tcPr>
            <w:tcW w:type="dxa" w:w="2163"/>
          </w:tcPr>
          <w:p>
            <w:pPr>
              <w:spacing w:before="20" w:after="20"/>
            </w:pPr>
            <w:r/>
            <w:r>
              <w:rPr>
                <w:rFonts w:ascii="Verdana" w:hAnsi="Verdana"/>
                <w:b w:val="0"/>
                <w:sz w:val="16"/>
              </w:rPr>
              <w:t>Note 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3 01 075</w:t>
            </w:r>
          </w:p>
        </w:tc>
        <w:tc>
          <w:tcPr>
            <w:tcW w:type="dxa" w:w="2163"/>
          </w:tcPr>
          <w:p>
            <w:pPr>
              <w:spacing w:before="20" w:after="20"/>
            </w:pPr>
            <w:r/>
            <w:r>
              <w:rPr>
                <w:rFonts w:ascii="Verdana" w:hAnsi="Verdana"/>
                <w:b w:val="0"/>
                <w:sz w:val="16"/>
              </w:rPr>
              <w:t>Sounding identification</w:t>
            </w:r>
          </w:p>
        </w:tc>
        <w:tc>
          <w:tcPr>
            <w:tcW w:type="dxa" w:w="2163"/>
          </w:tcPr>
          <w:p>
            <w:pPr>
              <w:spacing w:before="20" w:after="20"/>
            </w:pPr>
            <w:r/>
            <w:r>
              <w:rPr>
                <w:rFonts w:ascii="Verdana" w:hAnsi="Verdana"/>
                <w:b w:val="0"/>
                <w:sz w:val="16"/>
              </w:rPr>
              <w:t>Identification of the ozone sounding part</w:t>
            </w:r>
          </w:p>
        </w:tc>
        <w:tc>
          <w:tcPr>
            <w:tcW w:type="dxa" w:w="2163"/>
          </w:tcPr>
          <w:p>
            <w:pPr>
              <w:spacing w:before="20" w:after="20"/>
            </w:pPr>
            <w:r/>
            <w:r>
              <w:rPr>
                <w:rFonts w:ascii="Verdana" w:hAnsi="Verdana"/>
                <w:b w:val="0"/>
                <w:sz w:val="16"/>
              </w:rPr>
              <w:t>Note 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3 01 076</w:t>
            </w:r>
          </w:p>
        </w:tc>
        <w:tc>
          <w:tcPr>
            <w:tcW w:type="dxa" w:w="2163"/>
          </w:tcPr>
          <w:p>
            <w:pPr>
              <w:spacing w:before="20" w:after="20"/>
            </w:pPr>
            <w:r/>
            <w:r>
              <w:rPr>
                <w:rFonts w:ascii="Verdana" w:hAnsi="Verdana"/>
                <w:b w:val="0"/>
                <w:sz w:val="16"/>
              </w:rPr>
              <w:t>Ozone sounding instrumentation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3 09 030</w:t>
            </w:r>
          </w:p>
        </w:tc>
        <w:tc>
          <w:tcPr>
            <w:tcW w:type="dxa" w:w="2163"/>
          </w:tcPr>
          <w:p>
            <w:pPr>
              <w:spacing w:before="20" w:after="20"/>
            </w:pPr>
            <w:r/>
            <w:r>
              <w:rPr>
                <w:rFonts w:ascii="Verdana" w:hAnsi="Verdana"/>
                <w:b w:val="0"/>
                <w:sz w:val="16"/>
              </w:rPr>
              <w:t>Ozone sonde flight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2163"/>
          </w:tcPr>
          <w:p>
            <w:pPr>
              <w:spacing w:before="20" w:after="20"/>
            </w:pPr>
            <w:r>
              <w:rPr>
                <w:b/>
              </w:rPr>
            </w:r>
            <w:r>
              <w:rPr>
                <w:rFonts w:ascii="Verdana" w:hAnsi="Verdana"/>
                <w:b/>
                <w:sz w:val="16"/>
              </w:rPr>
              <w:t>3 09 045</w:t>
            </w:r>
          </w:p>
        </w:tc>
        <w:tc>
          <w:tcPr>
            <w:tcW w:type="dxa" w:w="2163"/>
          </w:tcPr>
          <w:p>
            <w:pPr>
              <w:spacing w:before="20" w:after="20"/>
            </w:pPr>
            <w:r>
              <w:rPr>
                <w:b/>
              </w:rPr>
            </w:r>
            <w:r>
              <w:rPr>
                <w:rFonts w:ascii="Verdana" w:hAnsi="Verdana"/>
                <w:b/>
                <w:sz w:val="16"/>
              </w:rPr>
              <w:t>(Ozone sounding not coupled to a ground-based spectrophotometer)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3 01 075</w:t>
            </w:r>
          </w:p>
        </w:tc>
        <w:tc>
          <w:tcPr>
            <w:tcW w:type="dxa" w:w="2163"/>
          </w:tcPr>
          <w:p>
            <w:pPr>
              <w:spacing w:before="20" w:after="20"/>
            </w:pPr>
            <w:r/>
            <w:r>
              <w:rPr>
                <w:rFonts w:ascii="Verdana" w:hAnsi="Verdana"/>
                <w:b w:val="0"/>
                <w:sz w:val="16"/>
              </w:rPr>
              <w:t>Sounding 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3 01 076</w:t>
            </w:r>
          </w:p>
        </w:tc>
        <w:tc>
          <w:tcPr>
            <w:tcW w:type="dxa" w:w="2163"/>
          </w:tcPr>
          <w:p>
            <w:pPr>
              <w:spacing w:before="20" w:after="20"/>
            </w:pPr>
            <w:r/>
            <w:r>
              <w:rPr>
                <w:rFonts w:ascii="Verdana" w:hAnsi="Verdana"/>
                <w:b w:val="0"/>
                <w:sz w:val="16"/>
              </w:rPr>
              <w:t>Ozone sounding instrumentation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3 09 031</w:t>
            </w:r>
          </w:p>
        </w:tc>
        <w:tc>
          <w:tcPr>
            <w:tcW w:type="dxa" w:w="2163"/>
          </w:tcPr>
          <w:p>
            <w:pPr>
              <w:spacing w:before="20" w:after="20"/>
            </w:pPr>
            <w:r/>
            <w:r>
              <w:rPr>
                <w:rFonts w:ascii="Verdana" w:hAnsi="Verdana"/>
                <w:b w:val="0"/>
                <w:sz w:val="16"/>
              </w:rPr>
              <w:t>Ozone sonde flight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3 09 046</w:t>
            </w:r>
          </w:p>
        </w:tc>
        <w:tc>
          <w:tcPr>
            <w:tcW w:type="dxa" w:w="2163"/>
          </w:tcPr>
          <w:p>
            <w:pPr>
              <w:spacing w:before="20" w:after="20"/>
            </w:pPr>
            <w:r>
              <w:rPr>
                <w:b/>
              </w:rPr>
            </w:r>
            <w:r>
              <w:rPr>
                <w:rFonts w:ascii="Verdana" w:hAnsi="Verdana"/>
                <w:b/>
                <w:sz w:val="16"/>
              </w:rPr>
              <w:t>(Ozone sounding coupled to measurements from a Brewer ground-based spectrophotometer; the total ozone obtained from the Brewer is a single value)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3 07 041</w:t>
            </w:r>
          </w:p>
        </w:tc>
        <w:tc>
          <w:tcPr>
            <w:tcW w:type="dxa" w:w="2163"/>
          </w:tcPr>
          <w:p>
            <w:pPr>
              <w:spacing w:before="20" w:after="20"/>
            </w:pPr>
            <w:r/>
            <w:r>
              <w:rPr>
                <w:rFonts w:ascii="Verdana" w:hAnsi="Verdana"/>
                <w:b w:val="0"/>
                <w:sz w:val="16"/>
              </w:rPr>
              <w:t>Total ozone measurement from a Brewer ground-based spectrophotometer obtained from a single observation</w:t>
            </w:r>
          </w:p>
        </w:tc>
        <w:tc>
          <w:tcPr>
            <w:tcW w:type="dxa" w:w="2163"/>
          </w:tcPr>
          <w:p>
            <w:pPr>
              <w:spacing w:before="20" w:after="20"/>
            </w:pPr>
            <w:r/>
            <w:r>
              <w:rPr>
                <w:rFonts w:ascii="Verdana" w:hAnsi="Verdana"/>
                <w:b w:val="0"/>
                <w:sz w:val="16"/>
              </w:rPr>
              <w:t>Description of the ground-based part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3 01 075</w:t>
            </w:r>
          </w:p>
        </w:tc>
        <w:tc>
          <w:tcPr>
            <w:tcW w:type="dxa" w:w="2163"/>
          </w:tcPr>
          <w:p>
            <w:pPr>
              <w:spacing w:before="20" w:after="20"/>
            </w:pPr>
            <w:r/>
            <w:r>
              <w:rPr>
                <w:rFonts w:ascii="Verdana" w:hAnsi="Verdana"/>
                <w:b w:val="0"/>
                <w:sz w:val="16"/>
              </w:rPr>
              <w:t>Sounding identification</w:t>
            </w:r>
          </w:p>
        </w:tc>
        <w:tc>
          <w:tcPr>
            <w:tcW w:type="dxa" w:w="2163"/>
          </w:tcPr>
          <w:p>
            <w:pPr>
              <w:spacing w:before="20" w:after="20"/>
            </w:pPr>
            <w:r/>
            <w:r>
              <w:rPr>
                <w:rFonts w:ascii="Verdana" w:hAnsi="Verdana"/>
                <w:b w:val="0"/>
                <w:sz w:val="16"/>
              </w:rPr>
              <w:t>Identification of the ozone sounding part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3 01 076</w:t>
            </w:r>
          </w:p>
        </w:tc>
        <w:tc>
          <w:tcPr>
            <w:tcW w:type="dxa" w:w="2163"/>
          </w:tcPr>
          <w:p>
            <w:pPr>
              <w:spacing w:before="20" w:after="20"/>
            </w:pPr>
            <w:r/>
            <w:r>
              <w:rPr>
                <w:rFonts w:ascii="Verdana" w:hAnsi="Verdana"/>
                <w:b w:val="0"/>
                <w:sz w:val="16"/>
              </w:rPr>
              <w:t>Ozone sounding instrumentation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3 09 031</w:t>
            </w:r>
          </w:p>
        </w:tc>
        <w:tc>
          <w:tcPr>
            <w:tcW w:type="dxa" w:w="2163"/>
          </w:tcPr>
          <w:p>
            <w:pPr>
              <w:spacing w:before="20" w:after="20"/>
            </w:pPr>
            <w:r/>
            <w:r>
              <w:rPr>
                <w:rFonts w:ascii="Verdana" w:hAnsi="Verdana"/>
                <w:b w:val="0"/>
                <w:sz w:val="16"/>
              </w:rPr>
              <w:t>Ozone sonde flight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3 09 047</w:t>
            </w:r>
          </w:p>
        </w:tc>
        <w:tc>
          <w:tcPr>
            <w:tcW w:type="dxa" w:w="2163"/>
          </w:tcPr>
          <w:p>
            <w:pPr>
              <w:spacing w:before="20" w:after="20"/>
            </w:pPr>
            <w:r>
              <w:rPr>
                <w:b/>
              </w:rPr>
            </w:r>
            <w:r>
              <w:rPr>
                <w:rFonts w:ascii="Verdana" w:hAnsi="Verdana"/>
                <w:b/>
                <w:sz w:val="16"/>
              </w:rPr>
              <w:t>(Ozone sounding coupled to measurements from a Brewer ground-based spectrophotometer; the total ozone obtained from the Brewer is an averaged value)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3 07 042</w:t>
            </w:r>
          </w:p>
        </w:tc>
        <w:tc>
          <w:tcPr>
            <w:tcW w:type="dxa" w:w="2163"/>
          </w:tcPr>
          <w:p>
            <w:pPr>
              <w:spacing w:before="20" w:after="20"/>
            </w:pPr>
            <w:r/>
            <w:r>
              <w:rPr>
                <w:rFonts w:ascii="Verdana" w:hAnsi="Verdana"/>
                <w:b w:val="0"/>
                <w:sz w:val="16"/>
              </w:rPr>
              <w:t>Total ozone measurement from a Brewer ground-based spectrophotometer obtained from averaged observations</w:t>
            </w:r>
          </w:p>
        </w:tc>
        <w:tc>
          <w:tcPr>
            <w:tcW w:type="dxa" w:w="2163"/>
          </w:tcPr>
          <w:p>
            <w:pPr>
              <w:spacing w:before="20" w:after="20"/>
            </w:pPr>
            <w:r/>
            <w:r>
              <w:rPr>
                <w:rFonts w:ascii="Verdana" w:hAnsi="Verdana"/>
                <w:b w:val="0"/>
                <w:sz w:val="16"/>
              </w:rPr>
              <w:t>Description of the ground-based part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3 01 075</w:t>
            </w:r>
          </w:p>
        </w:tc>
        <w:tc>
          <w:tcPr>
            <w:tcW w:type="dxa" w:w="2163"/>
          </w:tcPr>
          <w:p>
            <w:pPr>
              <w:spacing w:before="20" w:after="20"/>
            </w:pPr>
            <w:r/>
            <w:r>
              <w:rPr>
                <w:rFonts w:ascii="Verdana" w:hAnsi="Verdana"/>
                <w:b w:val="0"/>
                <w:sz w:val="16"/>
              </w:rPr>
              <w:t>Sounding identification</w:t>
            </w:r>
          </w:p>
        </w:tc>
        <w:tc>
          <w:tcPr>
            <w:tcW w:type="dxa" w:w="2163"/>
          </w:tcPr>
          <w:p>
            <w:pPr>
              <w:spacing w:before="20" w:after="20"/>
            </w:pPr>
            <w:r/>
            <w:r>
              <w:rPr>
                <w:rFonts w:ascii="Verdana" w:hAnsi="Verdana"/>
                <w:b w:val="0"/>
                <w:sz w:val="16"/>
              </w:rPr>
              <w:t>Identification of the ozone sounding part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3 01 076</w:t>
            </w:r>
          </w:p>
        </w:tc>
        <w:tc>
          <w:tcPr>
            <w:tcW w:type="dxa" w:w="2163"/>
          </w:tcPr>
          <w:p>
            <w:pPr>
              <w:spacing w:before="20" w:after="20"/>
            </w:pPr>
            <w:r/>
            <w:r>
              <w:rPr>
                <w:rFonts w:ascii="Verdana" w:hAnsi="Verdana"/>
                <w:b w:val="0"/>
                <w:sz w:val="16"/>
              </w:rPr>
              <w:t>Ozone sounding instrumentation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3 09 031</w:t>
            </w:r>
          </w:p>
        </w:tc>
        <w:tc>
          <w:tcPr>
            <w:tcW w:type="dxa" w:w="2163"/>
          </w:tcPr>
          <w:p>
            <w:pPr>
              <w:spacing w:before="20" w:after="20"/>
            </w:pPr>
            <w:r/>
            <w:r>
              <w:rPr>
                <w:rFonts w:ascii="Verdana" w:hAnsi="Verdana"/>
                <w:b w:val="0"/>
                <w:sz w:val="16"/>
              </w:rPr>
              <w:t>Ozone sonde flight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3 09 048</w:t>
            </w:r>
          </w:p>
        </w:tc>
        <w:tc>
          <w:tcPr>
            <w:tcW w:type="dxa" w:w="2163"/>
          </w:tcPr>
          <w:p>
            <w:pPr>
              <w:spacing w:before="20" w:after="20"/>
            </w:pPr>
            <w:r>
              <w:rPr>
                <w:b/>
              </w:rPr>
            </w:r>
            <w:r>
              <w:rPr>
                <w:rFonts w:ascii="Verdana" w:hAnsi="Verdana"/>
                <w:b/>
                <w:sz w:val="16"/>
              </w:rPr>
              <w:t>(Ozone sounding coupled to measurements from a Dobson ground-based spectrophotometer; the total ozone obtained from the Dobson is a single value)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3 07 043</w:t>
            </w:r>
          </w:p>
        </w:tc>
        <w:tc>
          <w:tcPr>
            <w:tcW w:type="dxa" w:w="2163"/>
          </w:tcPr>
          <w:p>
            <w:pPr>
              <w:spacing w:before="20" w:after="20"/>
            </w:pPr>
            <w:r/>
            <w:r>
              <w:rPr>
                <w:rFonts w:ascii="Verdana" w:hAnsi="Verdana"/>
                <w:b w:val="0"/>
                <w:sz w:val="16"/>
              </w:rPr>
              <w:t>Total ozone measurement from a Dobson ground-based spectrophotometer obtained from a single observation</w:t>
            </w:r>
          </w:p>
        </w:tc>
        <w:tc>
          <w:tcPr>
            <w:tcW w:type="dxa" w:w="2163"/>
          </w:tcPr>
          <w:p>
            <w:pPr>
              <w:spacing w:before="20" w:after="20"/>
            </w:pPr>
            <w:r/>
            <w:r>
              <w:rPr>
                <w:rFonts w:ascii="Verdana" w:hAnsi="Verdana"/>
                <w:b w:val="0"/>
                <w:sz w:val="16"/>
              </w:rPr>
              <w:t>Description of the ground-based part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3 01 075</w:t>
            </w:r>
          </w:p>
        </w:tc>
        <w:tc>
          <w:tcPr>
            <w:tcW w:type="dxa" w:w="2163"/>
          </w:tcPr>
          <w:p>
            <w:pPr>
              <w:spacing w:before="20" w:after="20"/>
            </w:pPr>
            <w:r/>
            <w:r>
              <w:rPr>
                <w:rFonts w:ascii="Verdana" w:hAnsi="Verdana"/>
                <w:b w:val="0"/>
                <w:sz w:val="16"/>
              </w:rPr>
              <w:t>Sounding identification</w:t>
            </w:r>
          </w:p>
        </w:tc>
        <w:tc>
          <w:tcPr>
            <w:tcW w:type="dxa" w:w="2163"/>
          </w:tcPr>
          <w:p>
            <w:pPr>
              <w:spacing w:before="20" w:after="20"/>
            </w:pPr>
            <w:r/>
            <w:r>
              <w:rPr>
                <w:rFonts w:ascii="Verdana" w:hAnsi="Verdana"/>
                <w:b w:val="0"/>
                <w:sz w:val="16"/>
              </w:rPr>
              <w:t>Identification of the ozone sounding part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3 01 076</w:t>
            </w:r>
          </w:p>
        </w:tc>
        <w:tc>
          <w:tcPr>
            <w:tcW w:type="dxa" w:w="2163"/>
          </w:tcPr>
          <w:p>
            <w:pPr>
              <w:spacing w:before="20" w:after="20"/>
            </w:pPr>
            <w:r/>
            <w:r>
              <w:rPr>
                <w:rFonts w:ascii="Verdana" w:hAnsi="Verdana"/>
                <w:b w:val="0"/>
                <w:sz w:val="16"/>
              </w:rPr>
              <w:t>Ozone sounding instrumentation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3 09 031</w:t>
            </w:r>
          </w:p>
        </w:tc>
        <w:tc>
          <w:tcPr>
            <w:tcW w:type="dxa" w:w="2163"/>
          </w:tcPr>
          <w:p>
            <w:pPr>
              <w:spacing w:before="20" w:after="20"/>
            </w:pPr>
            <w:r/>
            <w:r>
              <w:rPr>
                <w:rFonts w:ascii="Verdana" w:hAnsi="Verdana"/>
                <w:b w:val="0"/>
                <w:sz w:val="16"/>
              </w:rPr>
              <w:t>Ozone sonde flight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3 09 049</w:t>
            </w:r>
          </w:p>
        </w:tc>
        <w:tc>
          <w:tcPr>
            <w:tcW w:type="dxa" w:w="2163"/>
          </w:tcPr>
          <w:p>
            <w:pPr>
              <w:spacing w:before="20" w:after="20"/>
            </w:pPr>
            <w:r>
              <w:rPr>
                <w:b/>
              </w:rPr>
            </w:r>
            <w:r>
              <w:rPr>
                <w:rFonts w:ascii="Verdana" w:hAnsi="Verdana"/>
                <w:b/>
                <w:sz w:val="16"/>
              </w:rPr>
              <w:t>(Ozone sounding coupled to measurements from a Dobson ground-based spectrophotometer; the total ozone obtained from the Dobson is an averaged value)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3 07 044</w:t>
            </w:r>
          </w:p>
        </w:tc>
        <w:tc>
          <w:tcPr>
            <w:tcW w:type="dxa" w:w="2163"/>
          </w:tcPr>
          <w:p>
            <w:pPr>
              <w:spacing w:before="20" w:after="20"/>
            </w:pPr>
            <w:r/>
            <w:r>
              <w:rPr>
                <w:rFonts w:ascii="Verdana" w:hAnsi="Verdana"/>
                <w:b w:val="0"/>
                <w:sz w:val="16"/>
              </w:rPr>
              <w:t>Total ozone measurement from a Dobson ground-based spectrophotometer obtained from averaged observations</w:t>
            </w:r>
          </w:p>
        </w:tc>
        <w:tc>
          <w:tcPr>
            <w:tcW w:type="dxa" w:w="2163"/>
          </w:tcPr>
          <w:p>
            <w:pPr>
              <w:spacing w:before="20" w:after="20"/>
            </w:pPr>
            <w:r/>
            <w:r>
              <w:rPr>
                <w:rFonts w:ascii="Verdana" w:hAnsi="Verdana"/>
                <w:b w:val="0"/>
                <w:sz w:val="16"/>
              </w:rPr>
              <w:t>Description of the ground-based part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3 01 075</w:t>
            </w:r>
          </w:p>
        </w:tc>
        <w:tc>
          <w:tcPr>
            <w:tcW w:type="dxa" w:w="2163"/>
          </w:tcPr>
          <w:p>
            <w:pPr>
              <w:spacing w:before="20" w:after="20"/>
            </w:pPr>
            <w:r/>
            <w:r>
              <w:rPr>
                <w:rFonts w:ascii="Verdana" w:hAnsi="Verdana"/>
                <w:b w:val="0"/>
                <w:sz w:val="16"/>
              </w:rPr>
              <w:t>Sounding identification</w:t>
            </w:r>
          </w:p>
        </w:tc>
        <w:tc>
          <w:tcPr>
            <w:tcW w:type="dxa" w:w="2163"/>
          </w:tcPr>
          <w:p>
            <w:pPr>
              <w:spacing w:before="20" w:after="20"/>
            </w:pPr>
            <w:r/>
            <w:r>
              <w:rPr>
                <w:rFonts w:ascii="Verdana" w:hAnsi="Verdana"/>
                <w:b w:val="0"/>
                <w:sz w:val="16"/>
              </w:rPr>
              <w:t>Identification of the ozone sounding part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3 01 076</w:t>
            </w:r>
          </w:p>
        </w:tc>
        <w:tc>
          <w:tcPr>
            <w:tcW w:type="dxa" w:w="2163"/>
          </w:tcPr>
          <w:p>
            <w:pPr>
              <w:spacing w:before="20" w:after="20"/>
            </w:pPr>
            <w:r/>
            <w:r>
              <w:rPr>
                <w:rFonts w:ascii="Verdana" w:hAnsi="Verdana"/>
                <w:b w:val="0"/>
                <w:sz w:val="16"/>
              </w:rPr>
              <w:t>Ozone sounding instrumentation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3 09 031</w:t>
            </w:r>
          </w:p>
        </w:tc>
        <w:tc>
          <w:tcPr>
            <w:tcW w:type="dxa" w:w="2163"/>
          </w:tcPr>
          <w:p>
            <w:pPr>
              <w:spacing w:before="20" w:after="20"/>
            </w:pPr>
            <w:r/>
            <w:r>
              <w:rPr>
                <w:rFonts w:ascii="Verdana" w:hAnsi="Verdana"/>
                <w:b w:val="0"/>
                <w:sz w:val="16"/>
              </w:rPr>
              <w:t>Ozone sonde flight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3 09 050</w:t>
            </w:r>
          </w:p>
        </w:tc>
        <w:tc>
          <w:tcPr>
            <w:tcW w:type="dxa" w:w="2163"/>
          </w:tcPr>
          <w:p>
            <w:pPr>
              <w:spacing w:before="20" w:after="20"/>
            </w:pPr>
            <w:r>
              <w:rPr>
                <w:b/>
              </w:rPr>
            </w:r>
            <w:r>
              <w:rPr>
                <w:rFonts w:ascii="Verdana" w:hAnsi="Verdana"/>
                <w:b/>
                <w:sz w:val="16"/>
              </w:rPr>
              <w:t>(Sequence for representation of PILOT, PILOT SHIP and PILOT MOBIL observation type data with pressure as the vertical coordinate)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3 01 110</w:t>
            </w:r>
          </w:p>
        </w:tc>
        <w:tc>
          <w:tcPr>
            <w:tcW w:type="dxa" w:w="2163"/>
          </w:tcPr>
          <w:p>
            <w:pPr>
              <w:spacing w:before="20" w:after="20"/>
            </w:pPr>
            <w:r/>
            <w:r>
              <w:rPr>
                <w:rFonts w:ascii="Verdana" w:hAnsi="Verdana"/>
                <w:b w:val="0"/>
                <w:sz w:val="16"/>
              </w:rPr>
              <w:t>Identification of launch site and instrumentation for wind measurements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3 01 113</w:t>
            </w:r>
          </w:p>
        </w:tc>
        <w:tc>
          <w:tcPr>
            <w:tcW w:type="dxa" w:w="2163"/>
          </w:tcPr>
          <w:p>
            <w:pPr>
              <w:spacing w:before="20" w:after="20"/>
            </w:pPr>
            <w:r/>
            <w:r>
              <w:rPr>
                <w:rFonts w:ascii="Verdana" w:hAnsi="Verdana"/>
                <w:b w:val="0"/>
                <w:sz w:val="16"/>
              </w:rPr>
              <w:t>Date/time of launch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3 01 114</w:t>
            </w:r>
          </w:p>
        </w:tc>
        <w:tc>
          <w:tcPr>
            <w:tcW w:type="dxa" w:w="2163"/>
          </w:tcPr>
          <w:p>
            <w:pPr>
              <w:spacing w:before="20" w:after="20"/>
            </w:pPr>
            <w:r/>
            <w:r>
              <w:rPr>
                <w:rFonts w:ascii="Verdana" w:hAnsi="Verdana"/>
                <w:b w:val="0"/>
                <w:sz w:val="16"/>
              </w:rPr>
              <w:t>Horizontal and vertical coordinates of launch site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3 03 050</w:t>
            </w:r>
          </w:p>
        </w:tc>
        <w:tc>
          <w:tcPr>
            <w:tcW w:type="dxa" w:w="2163"/>
          </w:tcPr>
          <w:p>
            <w:pPr>
              <w:spacing w:before="20" w:after="20"/>
            </w:pPr>
            <w:r/>
            <w:r>
              <w:rPr>
                <w:rFonts w:ascii="Verdana" w:hAnsi="Verdana"/>
                <w:b w:val="0"/>
                <w:sz w:val="16"/>
              </w:rPr>
              <w:t>Wind data at a pressure level with radiosonde position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3 03 051</w:t>
            </w:r>
          </w:p>
        </w:tc>
        <w:tc>
          <w:tcPr>
            <w:tcW w:type="dxa" w:w="2163"/>
          </w:tcPr>
          <w:p>
            <w:pPr>
              <w:spacing w:before="20" w:after="20"/>
            </w:pPr>
            <w:r/>
            <w:r>
              <w:rPr>
                <w:rFonts w:ascii="Verdana" w:hAnsi="Verdana"/>
                <w:b w:val="0"/>
                <w:sz w:val="16"/>
              </w:rPr>
              <w:t>Wind shear data at a pressure level with radiosonde position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3 09 051</w:t>
            </w:r>
          </w:p>
        </w:tc>
        <w:tc>
          <w:tcPr>
            <w:tcW w:type="dxa" w:w="2163"/>
          </w:tcPr>
          <w:p>
            <w:pPr>
              <w:spacing w:before="20" w:after="20"/>
            </w:pPr>
            <w:r>
              <w:rPr>
                <w:b/>
              </w:rPr>
            </w:r>
            <w:r>
              <w:rPr>
                <w:rFonts w:ascii="Verdana" w:hAnsi="Verdana"/>
                <w:b/>
                <w:sz w:val="16"/>
              </w:rPr>
              <w:t>(Sequence for representation of PILOT, PILOT SHIP and PILOT MOBIL observation type data with height as the vertical coordinate)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3 01 110</w:t>
            </w:r>
          </w:p>
        </w:tc>
        <w:tc>
          <w:tcPr>
            <w:tcW w:type="dxa" w:w="2163"/>
          </w:tcPr>
          <w:p>
            <w:pPr>
              <w:spacing w:before="20" w:after="20"/>
            </w:pPr>
            <w:r/>
            <w:r>
              <w:rPr>
                <w:rFonts w:ascii="Verdana" w:hAnsi="Verdana"/>
                <w:b w:val="0"/>
                <w:sz w:val="16"/>
              </w:rPr>
              <w:t>Identification of launch site and instrumentation for wind measurements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3 01 113</w:t>
            </w:r>
          </w:p>
        </w:tc>
        <w:tc>
          <w:tcPr>
            <w:tcW w:type="dxa" w:w="2163"/>
          </w:tcPr>
          <w:p>
            <w:pPr>
              <w:spacing w:before="20" w:after="20"/>
            </w:pPr>
            <w:r/>
            <w:r>
              <w:rPr>
                <w:rFonts w:ascii="Verdana" w:hAnsi="Verdana"/>
                <w:b w:val="0"/>
                <w:sz w:val="16"/>
              </w:rPr>
              <w:t>Date/time of launch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3 01 114</w:t>
            </w:r>
          </w:p>
        </w:tc>
        <w:tc>
          <w:tcPr>
            <w:tcW w:type="dxa" w:w="2163"/>
          </w:tcPr>
          <w:p>
            <w:pPr>
              <w:spacing w:before="20" w:after="20"/>
            </w:pPr>
            <w:r/>
            <w:r>
              <w:rPr>
                <w:rFonts w:ascii="Verdana" w:hAnsi="Verdana"/>
                <w:b w:val="0"/>
                <w:sz w:val="16"/>
              </w:rPr>
              <w:t>Horizontal and vertical coordinates of launch site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3 03 052</w:t>
            </w:r>
          </w:p>
        </w:tc>
        <w:tc>
          <w:tcPr>
            <w:tcW w:type="dxa" w:w="2163"/>
          </w:tcPr>
          <w:p>
            <w:pPr>
              <w:spacing w:before="20" w:after="20"/>
            </w:pPr>
            <w:r/>
            <w:r>
              <w:rPr>
                <w:rFonts w:ascii="Verdana" w:hAnsi="Verdana"/>
                <w:b w:val="0"/>
                <w:sz w:val="16"/>
              </w:rPr>
              <w:t>Wind data at a height level with radiosonde position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3 03 053</w:t>
            </w:r>
          </w:p>
        </w:tc>
        <w:tc>
          <w:tcPr>
            <w:tcW w:type="dxa" w:w="2163"/>
          </w:tcPr>
          <w:p>
            <w:pPr>
              <w:spacing w:before="20" w:after="20"/>
            </w:pPr>
            <w:r/>
            <w:r>
              <w:rPr>
                <w:rFonts w:ascii="Verdana" w:hAnsi="Verdana"/>
                <w:b w:val="0"/>
                <w:sz w:val="16"/>
              </w:rPr>
              <w:t>Wind shear data at a height level with radiosonde position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3 09 052</w:t>
            </w:r>
          </w:p>
        </w:tc>
        <w:tc>
          <w:tcPr>
            <w:tcW w:type="dxa" w:w="2163"/>
          </w:tcPr>
          <w:p>
            <w:pPr>
              <w:spacing w:before="20" w:after="20"/>
            </w:pPr>
            <w:r>
              <w:rPr>
                <w:b/>
              </w:rPr>
            </w:r>
            <w:r>
              <w:rPr>
                <w:rFonts w:ascii="Verdana" w:hAnsi="Verdana"/>
                <w:b/>
                <w:sz w:val="16"/>
              </w:rPr>
              <w:t>(Sequence for representation of TEMP, TEMP SHIP and TEMP MOBIL observation type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3 01 111</w:t>
            </w:r>
          </w:p>
        </w:tc>
        <w:tc>
          <w:tcPr>
            <w:tcW w:type="dxa" w:w="2163"/>
          </w:tcPr>
          <w:p>
            <w:pPr>
              <w:spacing w:before="20" w:after="20"/>
            </w:pPr>
            <w:r/>
            <w:r>
              <w:rPr>
                <w:rFonts w:ascii="Verdana" w:hAnsi="Verdana"/>
                <w:b w:val="0"/>
                <w:sz w:val="16"/>
              </w:rPr>
              <w:t>Identification of launch site and instrumentation for P, T, U and wind measurements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3 01 113</w:t>
            </w:r>
          </w:p>
        </w:tc>
        <w:tc>
          <w:tcPr>
            <w:tcW w:type="dxa" w:w="2163"/>
          </w:tcPr>
          <w:p>
            <w:pPr>
              <w:spacing w:before="20" w:after="20"/>
            </w:pPr>
            <w:r/>
            <w:r>
              <w:rPr>
                <w:rFonts w:ascii="Verdana" w:hAnsi="Verdana"/>
                <w:b w:val="0"/>
                <w:sz w:val="16"/>
              </w:rPr>
              <w:t>Date/time of launch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3 01 114</w:t>
            </w:r>
          </w:p>
        </w:tc>
        <w:tc>
          <w:tcPr>
            <w:tcW w:type="dxa" w:w="2163"/>
          </w:tcPr>
          <w:p>
            <w:pPr>
              <w:spacing w:before="20" w:after="20"/>
            </w:pPr>
            <w:r/>
            <w:r>
              <w:rPr>
                <w:rFonts w:ascii="Verdana" w:hAnsi="Verdana"/>
                <w:b w:val="0"/>
                <w:sz w:val="16"/>
              </w:rPr>
              <w:t>Horizontal and vertical coordinates of launch site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3 02 049</w:t>
            </w:r>
          </w:p>
        </w:tc>
        <w:tc>
          <w:tcPr>
            <w:tcW w:type="dxa" w:w="2163"/>
          </w:tcPr>
          <w:p>
            <w:pPr>
              <w:spacing w:before="20" w:after="20"/>
            </w:pPr>
            <w:r/>
            <w:r>
              <w:rPr>
                <w:rFonts w:ascii="Verdana" w:hAnsi="Verdana"/>
                <w:b w:val="0"/>
                <w:sz w:val="16"/>
              </w:rPr>
              <w:t>Cloud information reported with vertical soundings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0 22 043</w:t>
            </w:r>
          </w:p>
        </w:tc>
        <w:tc>
          <w:tcPr>
            <w:tcW w:type="dxa" w:w="2163"/>
          </w:tcPr>
          <w:p>
            <w:pPr>
              <w:spacing w:before="20" w:after="20"/>
            </w:pPr>
            <w:r/>
            <w:r>
              <w:rPr>
                <w:rFonts w:ascii="Verdana" w:hAnsi="Verdana"/>
                <w:b w:val="0"/>
                <w:sz w:val="16"/>
              </w:rPr>
              <w:t>Sea/water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3 03 054</w:t>
            </w:r>
          </w:p>
        </w:tc>
        <w:tc>
          <w:tcPr>
            <w:tcW w:type="dxa" w:w="2163"/>
          </w:tcPr>
          <w:p>
            <w:pPr>
              <w:spacing w:before="20" w:after="20"/>
            </w:pPr>
            <w:r/>
            <w:r>
              <w:rPr>
                <w:rFonts w:ascii="Verdana" w:hAnsi="Verdana"/>
                <w:b w:val="0"/>
                <w:sz w:val="16"/>
              </w:rPr>
              <w:t>Temperature, dewpoint and wind data at a pressure level with radiosonde position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3 03 051</w:t>
            </w:r>
          </w:p>
        </w:tc>
        <w:tc>
          <w:tcPr>
            <w:tcW w:type="dxa" w:w="2163"/>
          </w:tcPr>
          <w:p>
            <w:pPr>
              <w:spacing w:before="20" w:after="20"/>
            </w:pPr>
            <w:r/>
            <w:r>
              <w:rPr>
                <w:rFonts w:ascii="Verdana" w:hAnsi="Verdana"/>
                <w:b w:val="0"/>
                <w:sz w:val="16"/>
              </w:rPr>
              <w:t>Wind shear data at a pressure level with radiosonde position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3 09 053</w:t>
            </w:r>
          </w:p>
        </w:tc>
        <w:tc>
          <w:tcPr>
            <w:tcW w:type="dxa" w:w="2163"/>
          </w:tcPr>
          <w:p>
            <w:pPr>
              <w:spacing w:before="20" w:after="20"/>
            </w:pPr>
            <w:r>
              <w:rPr>
                <w:b/>
              </w:rPr>
            </w:r>
            <w:r>
              <w:rPr>
                <w:rFonts w:ascii="Verdana" w:hAnsi="Verdana"/>
                <w:b/>
                <w:sz w:val="16"/>
              </w:rPr>
              <w:t>(Sequence for representation of TEMP DROP observation type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3 01 112</w:t>
            </w:r>
          </w:p>
        </w:tc>
        <w:tc>
          <w:tcPr>
            <w:tcW w:type="dxa" w:w="2163"/>
          </w:tcPr>
          <w:p>
            <w:pPr>
              <w:spacing w:before="20" w:after="20"/>
            </w:pPr>
            <w:r/>
            <w:r>
              <w:rPr>
                <w:rFonts w:ascii="Verdana" w:hAnsi="Verdana"/>
                <w:b w:val="0"/>
                <w:sz w:val="16"/>
              </w:rPr>
              <w:t>Identification of launch point and instrumentation of dropsonde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3 01 113</w:t>
            </w:r>
          </w:p>
        </w:tc>
        <w:tc>
          <w:tcPr>
            <w:tcW w:type="dxa" w:w="2163"/>
          </w:tcPr>
          <w:p>
            <w:pPr>
              <w:spacing w:before="20" w:after="20"/>
            </w:pPr>
            <w:r/>
            <w:r>
              <w:rPr>
                <w:rFonts w:ascii="Verdana" w:hAnsi="Verdana"/>
                <w:b w:val="0"/>
                <w:sz w:val="16"/>
              </w:rPr>
              <w:t>Date/time of launch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3 01 114</w:t>
            </w:r>
          </w:p>
        </w:tc>
        <w:tc>
          <w:tcPr>
            <w:tcW w:type="dxa" w:w="2163"/>
          </w:tcPr>
          <w:p>
            <w:pPr>
              <w:spacing w:before="20" w:after="20"/>
            </w:pPr>
            <w:r/>
            <w:r>
              <w:rPr>
                <w:rFonts w:ascii="Verdana" w:hAnsi="Verdana"/>
                <w:b w:val="0"/>
                <w:sz w:val="16"/>
              </w:rPr>
              <w:t>Horizontal and vertical coordinates of launch site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3 03 054</w:t>
            </w:r>
          </w:p>
        </w:tc>
        <w:tc>
          <w:tcPr>
            <w:tcW w:type="dxa" w:w="2163"/>
          </w:tcPr>
          <w:p>
            <w:pPr>
              <w:spacing w:before="20" w:after="20"/>
            </w:pPr>
            <w:r/>
            <w:r>
              <w:rPr>
                <w:rFonts w:ascii="Verdana" w:hAnsi="Verdana"/>
                <w:b w:val="0"/>
                <w:sz w:val="16"/>
              </w:rPr>
              <w:t>Temperature, dewpoint and wind data at a pressure level with radiosonde position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3 03 051</w:t>
            </w:r>
          </w:p>
        </w:tc>
        <w:tc>
          <w:tcPr>
            <w:tcW w:type="dxa" w:w="2163"/>
          </w:tcPr>
          <w:p>
            <w:pPr>
              <w:spacing w:before="20" w:after="20"/>
            </w:pPr>
            <w:r/>
            <w:r>
              <w:rPr>
                <w:rFonts w:ascii="Verdana" w:hAnsi="Verdana"/>
                <w:b w:val="0"/>
                <w:sz w:val="16"/>
              </w:rPr>
              <w:t>Wind shear data at a pressure level with radiosonde position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3 09 054</w:t>
            </w:r>
          </w:p>
        </w:tc>
        <w:tc>
          <w:tcPr>
            <w:tcW w:type="dxa" w:w="2163"/>
          </w:tcPr>
          <w:p>
            <w:pPr>
              <w:spacing w:before="20" w:after="20"/>
            </w:pPr>
            <w:r>
              <w:rPr>
                <w:b/>
              </w:rPr>
            </w:r>
            <w:r>
              <w:rPr>
                <w:rFonts w:ascii="Verdana" w:hAnsi="Verdana"/>
                <w:b/>
                <w:sz w:val="16"/>
              </w:rPr>
              <w:t>(Sequence for representation of CLIMAT TEMP and CLIMAT TEMP SHIP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WMO block and station numbers</w:t>
            </w:r>
          </w:p>
        </w:tc>
        <w:tc>
          <w:tcPr>
            <w:tcW w:type="dxa" w:w="2163"/>
          </w:tcPr>
          <w:p>
            <w:pPr>
              <w:spacing w:before="20" w:after="20"/>
            </w:pPr>
            <w:r/>
            <w:r>
              <w:rPr>
                <w:rFonts w:ascii="Verdana" w:hAnsi="Verdana"/>
                <w:b w:val="0"/>
                <w:sz w:val="16"/>
              </w:rPr>
              <w:t>Identification of launch site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0 01 011</w:t>
            </w:r>
          </w:p>
        </w:tc>
        <w:tc>
          <w:tcPr>
            <w:tcW w:type="dxa" w:w="2163"/>
          </w:tcPr>
          <w:p>
            <w:pPr>
              <w:spacing w:before="20" w:after="20"/>
            </w:pPr>
            <w:r/>
            <w:r>
              <w:rPr>
                <w:rFonts w:ascii="Verdana" w:hAnsi="Verdana"/>
                <w:b w:val="0"/>
                <w:sz w:val="16"/>
              </w:rPr>
              <w:t>Ship or mobile land station identifier</w:t>
            </w:r>
          </w:p>
        </w:tc>
        <w:tc>
          <w:tcPr>
            <w:tcW w:type="dxa" w:w="2163"/>
          </w:tcPr>
          <w:p>
            <w:pPr>
              <w:spacing w:before="20" w:after="20"/>
            </w:pPr>
            <w:r/>
            <w:r>
              <w:rPr>
                <w:rFonts w:ascii="Verdana" w:hAnsi="Verdana"/>
                <w:b w:val="0"/>
                <w:sz w:val="16"/>
              </w:rPr>
              <w:t>Ship's call sign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Height of station ground above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0 07 031</w:t>
            </w:r>
          </w:p>
        </w:tc>
        <w:tc>
          <w:tcPr>
            <w:tcW w:type="dxa" w:w="2163"/>
          </w:tcPr>
          <w:p>
            <w:pPr>
              <w:spacing w:before="20" w:after="20"/>
            </w:pPr>
            <w:r/>
            <w:r>
              <w:rPr>
                <w:rFonts w:ascii="Verdana" w:hAnsi="Verdana"/>
                <w:b w:val="0"/>
                <w:sz w:val="16"/>
              </w:rPr>
              <w:t>Height of barometer above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Height</w:t>
            </w:r>
          </w:p>
        </w:tc>
        <w:tc>
          <w:tcPr>
            <w:tcW w:type="dxa" w:w="2163"/>
          </w:tcPr>
          <w:p>
            <w:pPr>
              <w:spacing w:before="20" w:after="20"/>
            </w:pPr>
            <w:r/>
            <w:r>
              <w:rPr>
                <w:rFonts w:ascii="Verdana" w:hAnsi="Verdana"/>
                <w:b w:val="0"/>
                <w:sz w:val="16"/>
              </w:rPr>
              <w:t>Release of sonde above mean sea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data</w:t>
            </w:r>
          </w:p>
        </w:tc>
        <w:tc>
          <w:tcPr>
            <w:tcW w:type="dxa" w:w="2163"/>
          </w:tcPr>
          <w:p>
            <w:pPr>
              <w:spacing w:before="20" w:after="20"/>
            </w:pPr>
            <w:r/>
            <w:r>
              <w:rPr>
                <w:rFonts w:ascii="Verdana" w:hAnsi="Verdana"/>
                <w:b w:val="0"/>
                <w:sz w:val="16"/>
              </w:rPr>
              <w:t>0 04 023</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Number of days in the month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data</w:t>
            </w:r>
          </w:p>
        </w:tc>
        <w:tc>
          <w:tcPr>
            <w:tcW w:type="dxa" w:w="2163"/>
          </w:tcPr>
          <w:p>
            <w:pPr>
              <w:spacing w:before="20" w:after="20"/>
            </w:pPr>
            <w:r/>
            <w:r>
              <w:rPr>
                <w:rFonts w:ascii="Verdana" w:hAnsi="Verdana"/>
                <w:b w:val="0"/>
                <w:sz w:val="16"/>
              </w:rPr>
              <w:t>0 04 059</w:t>
            </w:r>
          </w:p>
        </w:tc>
        <w:tc>
          <w:tcPr>
            <w:tcW w:type="dxa" w:w="2163"/>
          </w:tcPr>
          <w:p>
            <w:pPr>
              <w:spacing w:before="20" w:after="20"/>
            </w:pPr>
            <w:r/>
            <w:r>
              <w:rPr>
                <w:rFonts w:ascii="Verdana" w:hAnsi="Verdana"/>
                <w:b w:val="0"/>
                <w:sz w:val="16"/>
              </w:rPr>
              <w:t>Times of observation used to compute the reported mean values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data</w:t>
            </w:r>
          </w:p>
        </w:tc>
        <w:tc>
          <w:tcPr>
            <w:tcW w:type="dxa" w:w="2163"/>
          </w:tcPr>
          <w:p>
            <w:pPr>
              <w:spacing w:before="20" w:after="20"/>
            </w:pPr>
            <w:r/>
            <w:r>
              <w:rPr>
                <w:rFonts w:ascii="Verdana" w:hAnsi="Verdana"/>
                <w:b w:val="0"/>
                <w:sz w:val="16"/>
              </w:rPr>
              <w:t>1 15 000</w:t>
            </w:r>
          </w:p>
        </w:tc>
        <w:tc>
          <w:tcPr>
            <w:tcW w:type="dxa" w:w="2163"/>
          </w:tcPr>
          <w:p>
            <w:pPr>
              <w:spacing w:before="20" w:after="20"/>
            </w:pPr>
            <w:r/>
            <w:r>
              <w:rPr>
                <w:rFonts w:ascii="Verdana" w:hAnsi="Verdana"/>
                <w:b w:val="0"/>
                <w:sz w:val="16"/>
              </w:rPr>
              <w:t>Delayed replication of 15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data</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data</w:t>
            </w:r>
          </w:p>
        </w:tc>
        <w:tc>
          <w:tcPr>
            <w:tcW w:type="dxa" w:w="2163"/>
          </w:tcPr>
          <w:p>
            <w:pPr>
              <w:spacing w:before="20" w:after="20"/>
            </w:pPr>
            <w:r/>
            <w:r>
              <w:rPr>
                <w:rFonts w:ascii="Verdana" w:hAnsi="Verdana"/>
                <w:b w:val="0"/>
                <w:sz w:val="16"/>
              </w:rPr>
              <w:t>0 08 001</w:t>
            </w:r>
          </w:p>
        </w:tc>
        <w:tc>
          <w:tcPr>
            <w:tcW w:type="dxa" w:w="2163"/>
          </w:tcPr>
          <w:p>
            <w:pPr>
              <w:spacing w:before="20" w:after="20"/>
            </w:pPr>
            <w:r/>
            <w:r>
              <w:rPr>
                <w:rFonts w:ascii="Verdana" w:hAnsi="Verdana"/>
                <w:b w:val="0"/>
                <w:sz w:val="16"/>
              </w:rPr>
              <w:t>Vertical sounding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data</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 4 Mean value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data</w:t>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data</w:t>
            </w:r>
          </w:p>
        </w:tc>
        <w:tc>
          <w:tcPr>
            <w:tcW w:type="dxa" w:w="2163"/>
          </w:tcPr>
          <w:p>
            <w:pPr>
              <w:spacing w:before="20" w:after="20"/>
            </w:pPr>
            <w:r/>
            <w:r>
              <w:rPr>
                <w:rFonts w:ascii="Verdana" w:hAnsi="Verdana"/>
                <w:b w:val="0"/>
                <w:sz w:val="16"/>
              </w:rPr>
              <w:t>0 10 009</w:t>
            </w:r>
          </w:p>
        </w:tc>
        <w:tc>
          <w:tcPr>
            <w:tcW w:type="dxa" w:w="2163"/>
          </w:tcPr>
          <w:p>
            <w:pPr>
              <w:spacing w:before="20" w:after="20"/>
            </w:pPr>
            <w:r/>
            <w:r>
              <w:rPr>
                <w:rFonts w:ascii="Verdana" w:hAnsi="Verdana"/>
                <w:b w:val="0"/>
                <w:sz w:val="16"/>
              </w:rPr>
              <w:t>Geopotential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data</w:t>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data</w:t>
            </w:r>
          </w:p>
        </w:tc>
        <w:tc>
          <w:tcPr>
            <w:tcW w:type="dxa" w:w="2163"/>
          </w:tcPr>
          <w:p>
            <w:pPr>
              <w:spacing w:before="20" w:after="20"/>
            </w:pPr>
            <w:r/>
            <w:r>
              <w:rPr>
                <w:rFonts w:ascii="Verdana" w:hAnsi="Verdana"/>
                <w:b w:val="0"/>
                <w:sz w:val="16"/>
              </w:rPr>
              <w:t>0 12 103</w:t>
            </w:r>
          </w:p>
        </w:tc>
        <w:tc>
          <w:tcPr>
            <w:tcW w:type="dxa" w:w="2163"/>
          </w:tcPr>
          <w:p>
            <w:pPr>
              <w:spacing w:before="20" w:after="20"/>
            </w:pPr>
            <w:r/>
            <w:r>
              <w:rPr>
                <w:rFonts w:ascii="Verdana" w:hAnsi="Verdana"/>
                <w:b w:val="0"/>
                <w:sz w:val="16"/>
              </w:rPr>
              <w:t>Dewpoint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data</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 32 Vector mean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data</w:t>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data</w:t>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data</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Set to missing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data</w:t>
            </w:r>
          </w:p>
        </w:tc>
        <w:tc>
          <w:tcPr>
            <w:tcW w:type="dxa" w:w="2163"/>
          </w:tcPr>
          <w:p>
            <w:pPr>
              <w:spacing w:before="20" w:after="20"/>
            </w:pPr>
            <w:r/>
            <w:r>
              <w:rPr>
                <w:rFonts w:ascii="Verdana" w:hAnsi="Verdana"/>
                <w:b w:val="0"/>
                <w:sz w:val="16"/>
              </w:rPr>
              <w:t>0 11 019</w:t>
            </w:r>
          </w:p>
        </w:tc>
        <w:tc>
          <w:tcPr>
            <w:tcW w:type="dxa" w:w="2163"/>
          </w:tcPr>
          <w:p>
            <w:pPr>
              <w:spacing w:before="20" w:after="20"/>
            </w:pPr>
            <w:r/>
            <w:r>
              <w:rPr>
                <w:rFonts w:ascii="Verdana" w:hAnsi="Verdana"/>
                <w:b w:val="0"/>
                <w:sz w:val="16"/>
              </w:rPr>
              <w:t>Steadiness of wind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data</w:t>
            </w:r>
          </w:p>
        </w:tc>
        <w:tc>
          <w:tcPr>
            <w:tcW w:type="dxa" w:w="2163"/>
          </w:tcPr>
          <w:p>
            <w:pPr>
              <w:spacing w:before="20" w:after="20"/>
            </w:pPr>
            <w:r/>
            <w:r>
              <w:rPr>
                <w:rFonts w:ascii="Verdana" w:hAnsi="Verdana"/>
                <w:b w:val="0"/>
                <w:sz w:val="16"/>
              </w:rPr>
              <w:t>0 08 050</w:t>
            </w:r>
          </w:p>
        </w:tc>
        <w:tc>
          <w:tcPr>
            <w:tcW w:type="dxa" w:w="2163"/>
          </w:tcPr>
          <w:p>
            <w:pPr>
              <w:spacing w:before="20" w:after="20"/>
            </w:pPr>
            <w:r/>
            <w:r>
              <w:rPr>
                <w:rFonts w:ascii="Verdana" w:hAnsi="Verdana"/>
                <w:b w:val="0"/>
                <w:sz w:val="16"/>
              </w:rPr>
              <w:t>Qualifier for number of missing values in calculation of statistic</w:t>
            </w:r>
          </w:p>
        </w:tc>
        <w:tc>
          <w:tcPr>
            <w:tcW w:type="dxa" w:w="2163"/>
          </w:tcPr>
          <w:p>
            <w:pPr>
              <w:spacing w:before="20" w:after="20"/>
            </w:pPr>
            <w:r/>
            <w:r>
              <w:rPr>
                <w:rFonts w:ascii="Verdana" w:hAnsi="Verdana"/>
                <w:b w:val="0"/>
                <w:sz w:val="16"/>
              </w:rPr>
              <w:t>= 2 Temperature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data</w:t>
            </w:r>
          </w:p>
        </w:tc>
        <w:tc>
          <w:tcPr>
            <w:tcW w:type="dxa" w:w="2163"/>
          </w:tcPr>
          <w:p>
            <w:pPr>
              <w:spacing w:before="20" w:after="20"/>
            </w:pPr>
            <w:r/>
            <w:r>
              <w:rPr>
                <w:rFonts w:ascii="Verdana" w:hAnsi="Verdana"/>
                <w:b w:val="0"/>
                <w:sz w:val="16"/>
              </w:rPr>
              <w:t>0 08 020</w:t>
            </w:r>
          </w:p>
        </w:tc>
        <w:tc>
          <w:tcPr>
            <w:tcW w:type="dxa" w:w="2163"/>
          </w:tcPr>
          <w:p>
            <w:pPr>
              <w:spacing w:before="20" w:after="20"/>
            </w:pPr>
            <w:r/>
            <w:r>
              <w:rPr>
                <w:rFonts w:ascii="Verdana" w:hAnsi="Verdana"/>
                <w:b w:val="0"/>
                <w:sz w:val="16"/>
              </w:rPr>
              <w:t>Total number of missing entities (with respect to accumulation or average)</w:t>
            </w:r>
          </w:p>
        </w:tc>
        <w:tc>
          <w:tcPr>
            <w:tcW w:type="dxa" w:w="2163"/>
          </w:tcPr>
          <w:p>
            <w:pPr>
              <w:spacing w:before="20" w:after="20"/>
            </w:pPr>
            <w:r/>
            <w:r>
              <w:rPr>
                <w:rFonts w:ascii="Verdana" w:hAnsi="Verdana"/>
                <w:b w:val="0"/>
                <w:sz w:val="16"/>
              </w:rPr>
              <w:t>Days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data</w:t>
            </w:r>
          </w:p>
        </w:tc>
        <w:tc>
          <w:tcPr>
            <w:tcW w:type="dxa" w:w="2163"/>
          </w:tcPr>
          <w:p>
            <w:pPr>
              <w:spacing w:before="20" w:after="20"/>
            </w:pPr>
            <w:r/>
            <w:r>
              <w:rPr>
                <w:rFonts w:ascii="Verdana" w:hAnsi="Verdana"/>
                <w:b w:val="0"/>
                <w:sz w:val="16"/>
              </w:rPr>
              <w:t>0 08 050</w:t>
            </w:r>
          </w:p>
        </w:tc>
        <w:tc>
          <w:tcPr>
            <w:tcW w:type="dxa" w:w="2163"/>
          </w:tcPr>
          <w:p>
            <w:pPr>
              <w:spacing w:before="20" w:after="20"/>
            </w:pPr>
            <w:r/>
            <w:r>
              <w:rPr>
                <w:rFonts w:ascii="Verdana" w:hAnsi="Verdana"/>
                <w:b w:val="0"/>
                <w:sz w:val="16"/>
              </w:rPr>
              <w:t>Qualifier for number of missing values in calculation of statistic</w:t>
            </w:r>
          </w:p>
        </w:tc>
        <w:tc>
          <w:tcPr>
            <w:tcW w:type="dxa" w:w="2163"/>
          </w:tcPr>
          <w:p>
            <w:pPr>
              <w:spacing w:before="20" w:after="20"/>
            </w:pPr>
            <w:r/>
            <w:r>
              <w:rPr>
                <w:rFonts w:ascii="Verdana" w:hAnsi="Verdana"/>
                <w:b w:val="0"/>
                <w:sz w:val="16"/>
              </w:rPr>
              <w:t>= 9 Wind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data</w:t>
            </w:r>
          </w:p>
        </w:tc>
        <w:tc>
          <w:tcPr>
            <w:tcW w:type="dxa" w:w="2163"/>
          </w:tcPr>
          <w:p>
            <w:pPr>
              <w:spacing w:before="20" w:after="20"/>
            </w:pPr>
            <w:r/>
            <w:r>
              <w:rPr>
                <w:rFonts w:ascii="Verdana" w:hAnsi="Verdana"/>
                <w:b w:val="0"/>
                <w:sz w:val="16"/>
              </w:rPr>
              <w:t>0 08 020</w:t>
            </w:r>
          </w:p>
        </w:tc>
        <w:tc>
          <w:tcPr>
            <w:tcW w:type="dxa" w:w="2163"/>
          </w:tcPr>
          <w:p>
            <w:pPr>
              <w:spacing w:before="20" w:after="20"/>
            </w:pPr>
            <w:r/>
            <w:r>
              <w:rPr>
                <w:rFonts w:ascii="Verdana" w:hAnsi="Verdana"/>
                <w:b w:val="0"/>
                <w:sz w:val="16"/>
              </w:rPr>
              <w:t>Total number of missing entities (with respect to accumulation or average)</w:t>
            </w:r>
          </w:p>
        </w:tc>
        <w:tc>
          <w:tcPr>
            <w:tcW w:type="dxa" w:w="2163"/>
          </w:tcPr>
          <w:p>
            <w:pPr>
              <w:spacing w:before="20" w:after="20"/>
            </w:pPr>
            <w:r/>
            <w:r>
              <w:rPr>
                <w:rFonts w:ascii="Verdana" w:hAnsi="Verdana"/>
                <w:b w:val="0"/>
                <w:sz w:val="16"/>
              </w:rPr>
              <w:t>Days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3 09 055</w:t>
            </w:r>
          </w:p>
        </w:tc>
        <w:tc>
          <w:tcPr>
            <w:tcW w:type="dxa" w:w="2163"/>
          </w:tcPr>
          <w:p>
            <w:pPr>
              <w:spacing w:before="20" w:after="20"/>
            </w:pPr>
            <w:r>
              <w:rPr>
                <w:b/>
              </w:rPr>
            </w:r>
            <w:r>
              <w:rPr>
                <w:rFonts w:ascii="Verdana" w:hAnsi="Verdana"/>
                <w:b/>
                <w:sz w:val="16"/>
              </w:rPr>
              <w:t>(Template for the representation of high resolution radiosonde data with geopotential height as the vertical coordinate)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3 01 111</w:t>
            </w:r>
          </w:p>
        </w:tc>
        <w:tc>
          <w:tcPr>
            <w:tcW w:type="dxa" w:w="2163"/>
          </w:tcPr>
          <w:p>
            <w:pPr>
              <w:spacing w:before="20" w:after="20"/>
            </w:pPr>
            <w:r/>
            <w:r>
              <w:rPr>
                <w:rFonts w:ascii="Verdana" w:hAnsi="Verdana"/>
                <w:b w:val="0"/>
                <w:sz w:val="16"/>
              </w:rPr>
              <w:t>Identification of launch site and instrumentation for P, T, U and wind measurements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0 25 061</w:t>
            </w:r>
          </w:p>
        </w:tc>
        <w:tc>
          <w:tcPr>
            <w:tcW w:type="dxa" w:w="2163"/>
          </w:tcPr>
          <w:p>
            <w:pPr>
              <w:spacing w:before="20" w:after="20"/>
            </w:pPr>
            <w:r/>
            <w:r>
              <w:rPr>
                <w:rFonts w:ascii="Verdana" w:hAnsi="Verdana"/>
                <w:b w:val="0"/>
                <w:sz w:val="16"/>
              </w:rPr>
              <w:t>Software identification and version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0 01 081</w:t>
            </w:r>
          </w:p>
        </w:tc>
        <w:tc>
          <w:tcPr>
            <w:tcW w:type="dxa" w:w="2163"/>
          </w:tcPr>
          <w:p>
            <w:pPr>
              <w:spacing w:before="20" w:after="20"/>
            </w:pPr>
            <w:r/>
            <w:r>
              <w:rPr>
                <w:rFonts w:ascii="Verdana" w:hAnsi="Verdana"/>
                <w:b w:val="0"/>
                <w:sz w:val="16"/>
              </w:rPr>
              <w:t>Radiosonde serial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0 01 082</w:t>
            </w:r>
          </w:p>
        </w:tc>
        <w:tc>
          <w:tcPr>
            <w:tcW w:type="dxa" w:w="2163"/>
          </w:tcPr>
          <w:p>
            <w:pPr>
              <w:spacing w:before="20" w:after="20"/>
            </w:pPr>
            <w:r/>
            <w:r>
              <w:rPr>
                <w:rFonts w:ascii="Verdana" w:hAnsi="Verdana"/>
                <w:b w:val="0"/>
                <w:sz w:val="16"/>
              </w:rPr>
              <w:t>Radiosonde ascension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0 02 067</w:t>
            </w:r>
          </w:p>
        </w:tc>
        <w:tc>
          <w:tcPr>
            <w:tcW w:type="dxa" w:w="2163"/>
          </w:tcPr>
          <w:p>
            <w:pPr>
              <w:spacing w:before="20" w:after="20"/>
            </w:pPr>
            <w:r/>
            <w:r>
              <w:rPr>
                <w:rFonts w:ascii="Verdana" w:hAnsi="Verdana"/>
                <w:b w:val="0"/>
                <w:sz w:val="16"/>
              </w:rPr>
              <w:t>Radiosonde operating frequency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0 02 095</w:t>
            </w:r>
          </w:p>
        </w:tc>
        <w:tc>
          <w:tcPr>
            <w:tcW w:type="dxa" w:w="2163"/>
          </w:tcPr>
          <w:p>
            <w:pPr>
              <w:spacing w:before="20" w:after="20"/>
            </w:pPr>
            <w:r/>
            <w:r>
              <w:rPr>
                <w:rFonts w:ascii="Verdana" w:hAnsi="Verdana"/>
                <w:b w:val="0"/>
                <w:sz w:val="16"/>
              </w:rPr>
              <w:t>Type of pressure sensor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0 02 096</w:t>
            </w:r>
          </w:p>
        </w:tc>
        <w:tc>
          <w:tcPr>
            <w:tcW w:type="dxa" w:w="2163"/>
          </w:tcPr>
          <w:p>
            <w:pPr>
              <w:spacing w:before="20" w:after="20"/>
            </w:pPr>
            <w:r/>
            <w:r>
              <w:rPr>
                <w:rFonts w:ascii="Verdana" w:hAnsi="Verdana"/>
                <w:b w:val="0"/>
                <w:sz w:val="16"/>
              </w:rPr>
              <w:t>Type of temperature sensor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0 02 097</w:t>
            </w:r>
          </w:p>
        </w:tc>
        <w:tc>
          <w:tcPr>
            <w:tcW w:type="dxa" w:w="2163"/>
          </w:tcPr>
          <w:p>
            <w:pPr>
              <w:spacing w:before="20" w:after="20"/>
            </w:pPr>
            <w:r/>
            <w:r>
              <w:rPr>
                <w:rFonts w:ascii="Verdana" w:hAnsi="Verdana"/>
                <w:b w:val="0"/>
                <w:sz w:val="16"/>
              </w:rPr>
              <w:t>Type of humidity sensor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0 02 081</w:t>
            </w:r>
          </w:p>
        </w:tc>
        <w:tc>
          <w:tcPr>
            <w:tcW w:type="dxa" w:w="2163"/>
          </w:tcPr>
          <w:p>
            <w:pPr>
              <w:spacing w:before="20" w:after="20"/>
            </w:pPr>
            <w:r/>
            <w:r>
              <w:rPr>
                <w:rFonts w:ascii="Verdana" w:hAnsi="Verdana"/>
                <w:b w:val="0"/>
                <w:sz w:val="16"/>
              </w:rPr>
              <w:t>Type of balloon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0 02 082</w:t>
            </w:r>
          </w:p>
        </w:tc>
        <w:tc>
          <w:tcPr>
            <w:tcW w:type="dxa" w:w="2163"/>
          </w:tcPr>
          <w:p>
            <w:pPr>
              <w:spacing w:before="20" w:after="20"/>
            </w:pPr>
            <w:r/>
            <w:r>
              <w:rPr>
                <w:rFonts w:ascii="Verdana" w:hAnsi="Verdana"/>
                <w:b w:val="0"/>
                <w:sz w:val="16"/>
              </w:rPr>
              <w:t>Weight of balloon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0 02 084</w:t>
            </w:r>
          </w:p>
        </w:tc>
        <w:tc>
          <w:tcPr>
            <w:tcW w:type="dxa" w:w="2163"/>
          </w:tcPr>
          <w:p>
            <w:pPr>
              <w:spacing w:before="20" w:after="20"/>
            </w:pPr>
            <w:r/>
            <w:r>
              <w:rPr>
                <w:rFonts w:ascii="Verdana" w:hAnsi="Verdana"/>
                <w:b w:val="0"/>
                <w:sz w:val="16"/>
              </w:rPr>
              <w:t>Type of gas used in balloon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0 02 191</w:t>
            </w:r>
          </w:p>
        </w:tc>
        <w:tc>
          <w:tcPr>
            <w:tcW w:type="dxa" w:w="2163"/>
          </w:tcPr>
          <w:p>
            <w:pPr>
              <w:spacing w:before="20" w:after="20"/>
            </w:pPr>
            <w:r/>
            <w:r>
              <w:rPr>
                <w:rFonts w:ascii="Verdana" w:hAnsi="Verdana"/>
                <w:b w:val="0"/>
                <w:sz w:val="16"/>
              </w:rPr>
              <w:t>Geopotential height calculation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3 01 113</w:t>
            </w:r>
          </w:p>
        </w:tc>
        <w:tc>
          <w:tcPr>
            <w:tcW w:type="dxa" w:w="2163"/>
          </w:tcPr>
          <w:p>
            <w:pPr>
              <w:spacing w:before="20" w:after="20"/>
            </w:pPr>
            <w:r/>
            <w:r>
              <w:rPr>
                <w:rFonts w:ascii="Verdana" w:hAnsi="Verdana"/>
                <w:b w:val="0"/>
                <w:sz w:val="16"/>
              </w:rPr>
              <w:t>Date/time of launch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71: Time of launch 3 01 113 in the sequence shall be reported with the highest possible accuracy available. If the launch time is not available with second accuracy, the entry for seconds shall be put to zero.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3 01 114</w:t>
            </w:r>
          </w:p>
        </w:tc>
        <w:tc>
          <w:tcPr>
            <w:tcW w:type="dxa" w:w="2163"/>
          </w:tcPr>
          <w:p>
            <w:pPr>
              <w:spacing w:before="20" w:after="20"/>
            </w:pPr>
            <w:r/>
            <w:r>
              <w:rPr>
                <w:rFonts w:ascii="Verdana" w:hAnsi="Verdana"/>
                <w:b w:val="0"/>
                <w:sz w:val="16"/>
              </w:rPr>
              <w:t>Horizontal and vertical coordinates of launch site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3 02 032</w:t>
            </w:r>
          </w:p>
        </w:tc>
        <w:tc>
          <w:tcPr>
            <w:tcW w:type="dxa" w:w="2163"/>
          </w:tcPr>
          <w:p>
            <w:pPr>
              <w:spacing w:before="20" w:after="20"/>
            </w:pPr>
            <w:r/>
            <w:r>
              <w:rPr>
                <w:rFonts w:ascii="Verdana" w:hAnsi="Verdana"/>
                <w:b w:val="0"/>
                <w:sz w:val="16"/>
              </w:rPr>
              <w:t>Temperature and humidity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0 02 002</w:t>
            </w:r>
          </w:p>
        </w:tc>
        <w:tc>
          <w:tcPr>
            <w:tcW w:type="dxa" w:w="2163"/>
          </w:tcPr>
          <w:p>
            <w:pPr>
              <w:spacing w:before="20" w:after="20"/>
            </w:pPr>
            <w:r/>
            <w:r>
              <w:rPr>
                <w:rFonts w:ascii="Verdana" w:hAnsi="Verdana"/>
                <w:b w:val="0"/>
                <w:sz w:val="16"/>
              </w:rPr>
              <w:t>Type of instrumentation for wind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0 20 003</w:t>
            </w:r>
          </w:p>
        </w:tc>
        <w:tc>
          <w:tcPr>
            <w:tcW w:type="dxa" w:w="2163"/>
          </w:tcPr>
          <w:p>
            <w:pPr>
              <w:spacing w:before="20" w:after="20"/>
            </w:pPr>
            <w:r/>
            <w:r>
              <w:rPr>
                <w:rFonts w:ascii="Verdana" w:hAnsi="Verdana"/>
                <w:b w:val="0"/>
                <w:sz w:val="16"/>
              </w:rPr>
              <w:t>Present weather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3 02 049</w:t>
            </w:r>
          </w:p>
        </w:tc>
        <w:tc>
          <w:tcPr>
            <w:tcW w:type="dxa" w:w="2163"/>
          </w:tcPr>
          <w:p>
            <w:pPr>
              <w:spacing w:before="20" w:after="20"/>
            </w:pPr>
            <w:r/>
            <w:r>
              <w:rPr>
                <w:rFonts w:ascii="Verdana" w:hAnsi="Verdana"/>
                <w:b w:val="0"/>
                <w:sz w:val="16"/>
              </w:rPr>
              <w:t>Cloud information reported with vertical soundings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0 22 043</w:t>
            </w:r>
          </w:p>
        </w:tc>
        <w:tc>
          <w:tcPr>
            <w:tcW w:type="dxa" w:w="2163"/>
          </w:tcPr>
          <w:p>
            <w:pPr>
              <w:spacing w:before="20" w:after="20"/>
            </w:pPr>
            <w:r/>
            <w:r>
              <w:rPr>
                <w:rFonts w:ascii="Verdana" w:hAnsi="Verdana"/>
                <w:b w:val="0"/>
                <w:sz w:val="16"/>
              </w:rPr>
              <w:t>Sea/water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3 03 055</w:t>
            </w:r>
          </w:p>
        </w:tc>
        <w:tc>
          <w:tcPr>
            <w:tcW w:type="dxa" w:w="2163"/>
          </w:tcPr>
          <w:p>
            <w:pPr>
              <w:spacing w:before="20" w:after="20"/>
            </w:pPr>
            <w:r/>
            <w:r>
              <w:rPr>
                <w:rFonts w:ascii="Verdana" w:hAnsi="Verdana"/>
                <w:b w:val="0"/>
                <w:sz w:val="16"/>
              </w:rPr>
              <w:t>Temperature, dewpoint, relative humidity and wind data at a height level with radiosonde position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36: Long time displacement 0 04 086 in the sequence represents the time offset from the launch time 3 01 113 (in seconds). | Note 34: Latitude displacement 0 05 015 in the sequence represents the latitude offset from the latitude of the launch site. Longitude displacement 0 06 015 in the sequence represents the longitude offset from the longitude of the launch site. | Note 26: If the radiosonde is equipped with a relative humidity sensor, 0 13 009 in the sequence shall be reported as mandatory and dewpoint temperature may be included as a derived value. If the radiosonde is equipped with a dewpoint temperature sensor, 0 12 103 in the sequence shall be reported and 0 13 009 shall be set to a missing value.</w:t>
            </w:r>
          </w:p>
        </w:tc>
      </w:tr>
      <w:tr>
        <w:trPr>
          <w:cantSplit/>
        </w:trPr>
        <w:tc>
          <w:tcPr>
            <w:tcW w:type="dxa" w:w="2163"/>
          </w:tcPr>
          <w:p>
            <w:pPr>
              <w:spacing w:before="20" w:after="20"/>
            </w:pPr>
            <w:r>
              <w:rPr>
                <w:b/>
              </w:rPr>
            </w:r>
            <w:r>
              <w:rPr>
                <w:rFonts w:ascii="Verdana" w:hAnsi="Verdana"/>
                <w:b/>
                <w:sz w:val="16"/>
              </w:rPr>
              <w:t>3 09 056</w:t>
            </w:r>
          </w:p>
        </w:tc>
        <w:tc>
          <w:tcPr>
            <w:tcW w:type="dxa" w:w="2163"/>
          </w:tcPr>
          <w:p>
            <w:pPr>
              <w:spacing w:before="20" w:after="20"/>
            </w:pPr>
            <w:r>
              <w:rPr>
                <w:b/>
              </w:rPr>
            </w:r>
            <w:r>
              <w:rPr>
                <w:rFonts w:ascii="Verdana" w:hAnsi="Verdana"/>
                <w:b/>
                <w:sz w:val="16"/>
              </w:rPr>
              <w:t>(Sequence for representation of radiosonde descent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3 01 150</w:t>
            </w:r>
          </w:p>
        </w:tc>
        <w:tc>
          <w:tcPr>
            <w:tcW w:type="dxa" w:w="2163"/>
          </w:tcPr>
          <w:p>
            <w:pPr>
              <w:spacing w:before="20" w:after="20"/>
            </w:pPr>
            <w:r/>
            <w:r>
              <w:rPr>
                <w:rFonts w:ascii="Verdana" w:hAnsi="Verdana"/>
                <w:b w:val="0"/>
                <w:sz w:val="16"/>
              </w:rPr>
              <w:t>WIGOS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3 01 111</w:t>
            </w:r>
          </w:p>
        </w:tc>
        <w:tc>
          <w:tcPr>
            <w:tcW w:type="dxa" w:w="2163"/>
          </w:tcPr>
          <w:p>
            <w:pPr>
              <w:spacing w:before="20" w:after="20"/>
            </w:pPr>
            <w:r/>
            <w:r>
              <w:rPr>
                <w:rFonts w:ascii="Verdana" w:hAnsi="Verdana"/>
                <w:b w:val="0"/>
                <w:sz w:val="16"/>
              </w:rPr>
              <w:t>Identification of launch site and instrumentation for P, T, U and wind measurements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3 01 128</w:t>
            </w:r>
          </w:p>
        </w:tc>
        <w:tc>
          <w:tcPr>
            <w:tcW w:type="dxa" w:w="2163"/>
          </w:tcPr>
          <w:p>
            <w:pPr>
              <w:spacing w:before="20" w:after="20"/>
            </w:pPr>
            <w:r/>
            <w:r>
              <w:rPr>
                <w:rFonts w:ascii="Verdana" w:hAnsi="Verdana"/>
                <w:b w:val="0"/>
                <w:sz w:val="16"/>
              </w:rPr>
              <w:t>Additional information on radiosonde ascent</w:t>
            </w:r>
          </w:p>
        </w:tc>
        <w:tc>
          <w:tcPr>
            <w:tcW w:type="dxa" w:w="2163"/>
          </w:tcPr>
          <w:p>
            <w:pPr>
              <w:spacing w:before="20" w:after="20"/>
            </w:pPr>
            <w:r/>
            <w:r>
              <w:rPr>
                <w:rFonts w:ascii="Verdana" w:hAnsi="Verdana"/>
                <w:b w:val="0"/>
                <w:sz w:val="16"/>
              </w:rPr>
              <w:t>Valid also for decent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3 01 113</w:t>
            </w:r>
          </w:p>
        </w:tc>
        <w:tc>
          <w:tcPr>
            <w:tcW w:type="dxa" w:w="2163"/>
          </w:tcPr>
          <w:p>
            <w:pPr>
              <w:spacing w:before="20" w:after="20"/>
            </w:pPr>
            <w:r/>
            <w:r>
              <w:rPr>
                <w:rFonts w:ascii="Verdana" w:hAnsi="Verdana"/>
                <w:b w:val="0"/>
                <w:sz w:val="16"/>
              </w:rPr>
              <w:t>Date/time of launch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9: Date/time of launch indicates date/time of start of descent measurement.</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0 08 091</w:t>
            </w:r>
          </w:p>
        </w:tc>
        <w:tc>
          <w:tcPr>
            <w:tcW w:type="dxa" w:w="2163"/>
          </w:tcPr>
          <w:p>
            <w:pPr>
              <w:spacing w:before="20" w:after="20"/>
            </w:pPr>
            <w:r/>
            <w:r>
              <w:rPr>
                <w:rFonts w:ascii="Verdana" w:hAnsi="Verdana"/>
                <w:b w:val="0"/>
                <w:sz w:val="16"/>
              </w:rPr>
              <w:t>Coordinates significance</w:t>
            </w:r>
          </w:p>
        </w:tc>
        <w:tc>
          <w:tcPr>
            <w:tcW w:type="dxa" w:w="2163"/>
          </w:tcPr>
          <w:p>
            <w:pPr>
              <w:spacing w:before="20" w:after="20"/>
            </w:pPr>
            <w:r/>
            <w:r>
              <w:rPr>
                <w:rFonts w:ascii="Verdana" w:hAnsi="Verdana"/>
                <w:b w:val="0"/>
                <w:sz w:val="16"/>
              </w:rPr>
              <w:t>= 2 Start of observation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Height</w:t>
            </w:r>
          </w:p>
        </w:tc>
        <w:tc>
          <w:tcPr>
            <w:tcW w:type="dxa" w:w="2163"/>
          </w:tcPr>
          <w:p>
            <w:pPr>
              <w:spacing w:before="20" w:after="20"/>
            </w:pPr>
            <w:r/>
            <w:r>
              <w:rPr>
                <w:rFonts w:ascii="Verdana" w:hAnsi="Verdana"/>
                <w:b w:val="0"/>
                <w:sz w:val="16"/>
              </w:rPr>
              <w:t>Begin of descending of radiosonde above mean sea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0 08 091</w:t>
            </w:r>
          </w:p>
        </w:tc>
        <w:tc>
          <w:tcPr>
            <w:tcW w:type="dxa" w:w="2163"/>
          </w:tcPr>
          <w:p>
            <w:pPr>
              <w:spacing w:before="20" w:after="20"/>
            </w:pPr>
            <w:r/>
            <w:r>
              <w:rPr>
                <w:rFonts w:ascii="Verdana" w:hAnsi="Verdana"/>
                <w:b w:val="0"/>
                <w:sz w:val="16"/>
              </w:rPr>
              <w:t>Coordinates significance</w:t>
            </w:r>
          </w:p>
        </w:tc>
        <w:tc>
          <w:tcPr>
            <w:tcW w:type="dxa" w:w="2163"/>
          </w:tcPr>
          <w:p>
            <w:pPr>
              <w:spacing w:before="20" w:after="20"/>
            </w:pPr>
            <w:r/>
            <w:r>
              <w:rPr>
                <w:rFonts w:ascii="Verdana" w:hAnsi="Verdana"/>
                <w:b w:val="0"/>
                <w:sz w:val="16"/>
              </w:rPr>
              <w:t xml:space="preserve">Set to missing (cancel) </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3 03 056</w:t>
            </w:r>
          </w:p>
        </w:tc>
        <w:tc>
          <w:tcPr>
            <w:tcW w:type="dxa" w:w="2163"/>
          </w:tcPr>
          <w:p>
            <w:pPr>
              <w:spacing w:before="20" w:after="20"/>
            </w:pPr>
            <w:r/>
            <w:r>
              <w:rPr>
                <w:rFonts w:ascii="Verdana" w:hAnsi="Verdana"/>
                <w:b w:val="0"/>
                <w:sz w:val="16"/>
              </w:rPr>
              <w:t>Temperature, dewpoint and wind data at a pressure level with radiosonde position and higher precision of pressure and geopotential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30: In this sequence for representation of radiosonde descent data, indication of standard levels using the extended vertical sounding significance (0 08 042) is not mandatory. | Note 8: Data represented by this sequence should be sorted in descending order with respect to pressure.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3 03 051</w:t>
            </w:r>
          </w:p>
        </w:tc>
        <w:tc>
          <w:tcPr>
            <w:tcW w:type="dxa" w:w="2163"/>
          </w:tcPr>
          <w:p>
            <w:pPr>
              <w:spacing w:before="20" w:after="20"/>
            </w:pPr>
            <w:r/>
            <w:r>
              <w:rPr>
                <w:rFonts w:ascii="Verdana" w:hAnsi="Verdana"/>
                <w:b w:val="0"/>
                <w:sz w:val="16"/>
              </w:rPr>
              <w:t>Wind shear data at a pressure level with radiosonde position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3 09 057</w:t>
            </w:r>
          </w:p>
        </w:tc>
        <w:tc>
          <w:tcPr>
            <w:tcW w:type="dxa" w:w="2163"/>
          </w:tcPr>
          <w:p>
            <w:pPr>
              <w:spacing w:before="20" w:after="20"/>
            </w:pPr>
            <w:r>
              <w:rPr>
                <w:b/>
              </w:rPr>
            </w:r>
            <w:r>
              <w:rPr>
                <w:rFonts w:ascii="Verdana" w:hAnsi="Verdana"/>
                <w:b/>
                <w:sz w:val="16"/>
              </w:rPr>
              <w:t>(Sequence for representation of TEMP, TEMP SHIP and TEMP MOBIL observation type data with higher precision of pressure and geopotential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3 01 150</w:t>
            </w:r>
          </w:p>
        </w:tc>
        <w:tc>
          <w:tcPr>
            <w:tcW w:type="dxa" w:w="2163"/>
          </w:tcPr>
          <w:p>
            <w:pPr>
              <w:spacing w:before="20" w:after="20"/>
            </w:pPr>
            <w:r/>
            <w:r>
              <w:rPr>
                <w:rFonts w:ascii="Verdana" w:hAnsi="Verdana"/>
                <w:b w:val="0"/>
                <w:sz w:val="16"/>
              </w:rPr>
              <w:t>WIGOS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3 01 111</w:t>
            </w:r>
          </w:p>
        </w:tc>
        <w:tc>
          <w:tcPr>
            <w:tcW w:type="dxa" w:w="2163"/>
          </w:tcPr>
          <w:p>
            <w:pPr>
              <w:spacing w:before="20" w:after="20"/>
            </w:pPr>
            <w:r/>
            <w:r>
              <w:rPr>
                <w:rFonts w:ascii="Verdana" w:hAnsi="Verdana"/>
                <w:b w:val="0"/>
                <w:sz w:val="16"/>
              </w:rPr>
              <w:t>Identification of launch site and instrumentation for P, T, U and wind measurements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3 01 128</w:t>
            </w:r>
          </w:p>
        </w:tc>
        <w:tc>
          <w:tcPr>
            <w:tcW w:type="dxa" w:w="2163"/>
          </w:tcPr>
          <w:p>
            <w:pPr>
              <w:spacing w:before="20" w:after="20"/>
            </w:pPr>
            <w:r/>
            <w:r>
              <w:rPr>
                <w:rFonts w:ascii="Verdana" w:hAnsi="Verdana"/>
                <w:b w:val="0"/>
                <w:sz w:val="16"/>
              </w:rPr>
              <w:t>Additional information on radiosonde ascent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3 01 113</w:t>
            </w:r>
          </w:p>
        </w:tc>
        <w:tc>
          <w:tcPr>
            <w:tcW w:type="dxa" w:w="2163"/>
          </w:tcPr>
          <w:p>
            <w:pPr>
              <w:spacing w:before="20" w:after="20"/>
            </w:pPr>
            <w:r/>
            <w:r>
              <w:rPr>
                <w:rFonts w:ascii="Verdana" w:hAnsi="Verdana"/>
                <w:b w:val="0"/>
                <w:sz w:val="16"/>
              </w:rPr>
              <w:t>Date/time of launch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3 01 114</w:t>
            </w:r>
          </w:p>
        </w:tc>
        <w:tc>
          <w:tcPr>
            <w:tcW w:type="dxa" w:w="2163"/>
          </w:tcPr>
          <w:p>
            <w:pPr>
              <w:spacing w:before="20" w:after="20"/>
            </w:pPr>
            <w:r/>
            <w:r>
              <w:rPr>
                <w:rFonts w:ascii="Verdana" w:hAnsi="Verdana"/>
                <w:b w:val="0"/>
                <w:sz w:val="16"/>
              </w:rPr>
              <w:t>Horizontal and vertical coordinates of launch site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3 02 049</w:t>
            </w:r>
          </w:p>
        </w:tc>
        <w:tc>
          <w:tcPr>
            <w:tcW w:type="dxa" w:w="2163"/>
          </w:tcPr>
          <w:p>
            <w:pPr>
              <w:spacing w:before="20" w:after="20"/>
            </w:pPr>
            <w:r/>
            <w:r>
              <w:rPr>
                <w:rFonts w:ascii="Verdana" w:hAnsi="Verdana"/>
                <w:b w:val="0"/>
                <w:sz w:val="16"/>
              </w:rPr>
              <w:t>Cloud information reported with vertical soundings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0 22 043</w:t>
            </w:r>
          </w:p>
        </w:tc>
        <w:tc>
          <w:tcPr>
            <w:tcW w:type="dxa" w:w="2163"/>
          </w:tcPr>
          <w:p>
            <w:pPr>
              <w:spacing w:before="20" w:after="20"/>
            </w:pPr>
            <w:r/>
            <w:r>
              <w:rPr>
                <w:rFonts w:ascii="Verdana" w:hAnsi="Verdana"/>
                <w:b w:val="0"/>
                <w:sz w:val="16"/>
              </w:rPr>
              <w:t>Sea/water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3 03 056</w:t>
            </w:r>
          </w:p>
        </w:tc>
        <w:tc>
          <w:tcPr>
            <w:tcW w:type="dxa" w:w="2163"/>
          </w:tcPr>
          <w:p>
            <w:pPr>
              <w:spacing w:before="20" w:after="20"/>
            </w:pPr>
            <w:r/>
            <w:r>
              <w:rPr>
                <w:rFonts w:ascii="Verdana" w:hAnsi="Verdana"/>
                <w:b w:val="0"/>
                <w:sz w:val="16"/>
              </w:rPr>
              <w:t>Temperature, dewpoint and wind data at a pressure level with radiosonde position and higher precision of pressure and geopotential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3 03 051</w:t>
            </w:r>
          </w:p>
        </w:tc>
        <w:tc>
          <w:tcPr>
            <w:tcW w:type="dxa" w:w="2163"/>
          </w:tcPr>
          <w:p>
            <w:pPr>
              <w:spacing w:before="20" w:after="20"/>
            </w:pPr>
            <w:r/>
            <w:r>
              <w:rPr>
                <w:rFonts w:ascii="Verdana" w:hAnsi="Verdana"/>
                <w:b w:val="0"/>
                <w:sz w:val="16"/>
              </w:rPr>
              <w:t>Wind shear data at a pressure level with radiosonde position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3 09 060</w:t>
            </w:r>
          </w:p>
        </w:tc>
        <w:tc>
          <w:tcPr>
            <w:tcW w:type="dxa" w:w="2163"/>
          </w:tcPr>
          <w:p>
            <w:pPr>
              <w:spacing w:before="20" w:after="20"/>
            </w:pPr>
            <w:r>
              <w:rPr>
                <w:b/>
              </w:rPr>
            </w:r>
            <w:r>
              <w:rPr>
                <w:rFonts w:ascii="Verdana" w:hAnsi="Verdana"/>
                <w:b/>
                <w:sz w:val="16"/>
              </w:rPr>
              <w:t>(Radiosonde complete registration and surface observation)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3 01 123</w:t>
            </w:r>
          </w:p>
        </w:tc>
        <w:tc>
          <w:tcPr>
            <w:tcW w:type="dxa" w:w="2163"/>
          </w:tcPr>
          <w:p>
            <w:pPr>
              <w:spacing w:before="20" w:after="20"/>
            </w:pPr>
            <w:r/>
            <w:r>
              <w:rPr>
                <w:rFonts w:ascii="Verdana" w:hAnsi="Verdana"/>
                <w:b w:val="0"/>
                <w:sz w:val="16"/>
              </w:rPr>
              <w:t>Radiosonde full header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3 01 121</w:t>
            </w:r>
          </w:p>
        </w:tc>
        <w:tc>
          <w:tcPr>
            <w:tcW w:type="dxa" w:w="2163"/>
          </w:tcPr>
          <w:p>
            <w:pPr>
              <w:spacing w:before="20" w:after="20"/>
            </w:pPr>
            <w:r/>
            <w:r>
              <w:rPr>
                <w:rFonts w:ascii="Verdana" w:hAnsi="Verdana"/>
                <w:b w:val="0"/>
                <w:sz w:val="16"/>
              </w:rPr>
              <w:t>Radiosonde launch point location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3 02 050</w:t>
            </w:r>
          </w:p>
        </w:tc>
        <w:tc>
          <w:tcPr>
            <w:tcW w:type="dxa" w:w="2163"/>
          </w:tcPr>
          <w:p>
            <w:pPr>
              <w:spacing w:before="20" w:after="20"/>
            </w:pPr>
            <w:r/>
            <w:r>
              <w:rPr>
                <w:rFonts w:ascii="Verdana" w:hAnsi="Verdana"/>
                <w:b w:val="0"/>
                <w:sz w:val="16"/>
              </w:rPr>
              <w:t>Radiosonde surface observation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3 03 040</w:t>
            </w:r>
          </w:p>
        </w:tc>
        <w:tc>
          <w:tcPr>
            <w:tcW w:type="dxa" w:w="2163"/>
          </w:tcPr>
          <w:p>
            <w:pPr>
              <w:spacing w:before="20" w:after="20"/>
            </w:pPr>
            <w:r/>
            <w:r>
              <w:rPr>
                <w:rFonts w:ascii="Verdana" w:hAnsi="Verdana"/>
                <w:b w:val="0"/>
                <w:sz w:val="16"/>
              </w:rPr>
              <w:t>Radiosonde duration of flight and termination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3 09 061</w:t>
            </w:r>
          </w:p>
        </w:tc>
        <w:tc>
          <w:tcPr>
            <w:tcW w:type="dxa" w:w="2163"/>
          </w:tcPr>
          <w:p>
            <w:pPr>
              <w:spacing w:before="20" w:after="20"/>
            </w:pPr>
            <w:r>
              <w:rPr>
                <w:b/>
              </w:rPr>
            </w:r>
            <w:r>
              <w:rPr>
                <w:rFonts w:ascii="Verdana" w:hAnsi="Verdana"/>
                <w:b/>
                <w:sz w:val="16"/>
              </w:rPr>
              <w:t>(Raw PTU)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3 01 120</w:t>
            </w:r>
          </w:p>
        </w:tc>
        <w:tc>
          <w:tcPr>
            <w:tcW w:type="dxa" w:w="2163"/>
          </w:tcPr>
          <w:p>
            <w:pPr>
              <w:spacing w:before="20" w:after="20"/>
            </w:pPr>
            <w:r/>
            <w:r>
              <w:rPr>
                <w:rFonts w:ascii="Verdana" w:hAnsi="Verdana"/>
                <w:b w:val="0"/>
                <w:sz w:val="16"/>
              </w:rPr>
              <w:t>Radiosonde abbreviated header and launch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Data significance</w:t>
            </w:r>
          </w:p>
        </w:tc>
        <w:tc>
          <w:tcPr>
            <w:tcW w:type="dxa" w:w="2163"/>
          </w:tcPr>
          <w:p>
            <w:pPr>
              <w:spacing w:before="20" w:after="20"/>
            </w:pPr>
            <w:r/>
            <w:r>
              <w:rPr>
                <w:rFonts w:ascii="Verdana" w:hAnsi="Verdana"/>
                <w:b w:val="0"/>
                <w:sz w:val="16"/>
              </w:rPr>
              <w:t>= 6 Flight level observation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3 01 122</w:t>
            </w:r>
          </w:p>
        </w:tc>
        <w:tc>
          <w:tcPr>
            <w:tcW w:type="dxa" w:w="2163"/>
          </w:tcPr>
          <w:p>
            <w:pPr>
              <w:spacing w:before="20" w:after="20"/>
            </w:pPr>
            <w:r/>
            <w:r>
              <w:rPr>
                <w:rFonts w:ascii="Verdana" w:hAnsi="Verdana"/>
                <w:b w:val="0"/>
                <w:sz w:val="16"/>
              </w:rPr>
              <w:t>Date/time (to hundredths of 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0 25 069</w:t>
            </w:r>
          </w:p>
        </w:tc>
        <w:tc>
          <w:tcPr>
            <w:tcW w:type="dxa" w:w="2163"/>
          </w:tcPr>
          <w:p>
            <w:pPr>
              <w:spacing w:before="20" w:after="20"/>
            </w:pPr>
            <w:r/>
            <w:r>
              <w:rPr>
                <w:rFonts w:ascii="Verdana" w:hAnsi="Verdana"/>
                <w:b w:val="0"/>
                <w:sz w:val="16"/>
              </w:rPr>
              <w:t>Flight level pressure corrections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0 33 007</w:t>
            </w:r>
          </w:p>
        </w:tc>
        <w:tc>
          <w:tcPr>
            <w:tcW w:type="dxa" w:w="2163"/>
          </w:tcPr>
          <w:p>
            <w:pPr>
              <w:spacing w:before="20" w:after="20"/>
            </w:pPr>
            <w:r/>
            <w:r>
              <w:rPr>
                <w:rFonts w:ascii="Verdana" w:hAnsi="Verdana"/>
                <w:b w:val="0"/>
                <w:sz w:val="16"/>
              </w:rPr>
              <w:t>Per cent confidence</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Manual/automatic quality control</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Data quality check indicator</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0 13 009</w:t>
            </w:r>
          </w:p>
        </w:tc>
        <w:tc>
          <w:tcPr>
            <w:tcW w:type="dxa" w:w="2163"/>
          </w:tcPr>
          <w:p>
            <w:pPr>
              <w:spacing w:before="20" w:after="20"/>
            </w:pPr>
            <w:r/>
            <w:r>
              <w:rPr>
                <w:rFonts w:ascii="Verdana" w:hAnsi="Verdana"/>
                <w:b w:val="0"/>
                <w:sz w:val="16"/>
              </w:rPr>
              <w:t>Relative humidity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0 33 007</w:t>
            </w:r>
          </w:p>
        </w:tc>
        <w:tc>
          <w:tcPr>
            <w:tcW w:type="dxa" w:w="2163"/>
          </w:tcPr>
          <w:p>
            <w:pPr>
              <w:spacing w:before="20" w:after="20"/>
            </w:pPr>
            <w:r/>
            <w:r>
              <w:rPr>
                <w:rFonts w:ascii="Verdana" w:hAnsi="Verdana"/>
                <w:b w:val="0"/>
                <w:sz w:val="16"/>
              </w:rPr>
              <w:t>Per cent confidence</w:t>
            </w:r>
          </w:p>
        </w:tc>
        <w:tc>
          <w:tcPr>
            <w:tcW w:type="dxa" w:w="2163"/>
          </w:tcPr>
          <w:p>
            <w:pPr>
              <w:spacing w:before="20" w:after="20"/>
            </w:pPr>
            <w:r/>
            <w:r>
              <w:rPr>
                <w:rFonts w:ascii="Verdana" w:hAnsi="Verdana"/>
                <w:b w:val="0"/>
                <w:sz w:val="16"/>
              </w:rPr>
              <w:t>Relative humidity</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Manual/automatic quality control</w:t>
            </w:r>
          </w:p>
        </w:tc>
        <w:tc>
          <w:tcPr>
            <w:tcW w:type="dxa" w:w="2163"/>
          </w:tcPr>
          <w:p>
            <w:pPr>
              <w:spacing w:before="20" w:after="20"/>
            </w:pPr>
            <w:r/>
            <w:r>
              <w:rPr>
                <w:rFonts w:ascii="Verdana" w:hAnsi="Verdana"/>
                <w:b w:val="0"/>
                <w:sz w:val="16"/>
              </w:rPr>
              <w:t>Relative humidity</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Data quality check indicator</w:t>
            </w:r>
          </w:p>
        </w:tc>
        <w:tc>
          <w:tcPr>
            <w:tcW w:type="dxa" w:w="2163"/>
          </w:tcPr>
          <w:p>
            <w:pPr>
              <w:spacing w:before="20" w:after="20"/>
            </w:pPr>
            <w:r/>
            <w:r>
              <w:rPr>
                <w:rFonts w:ascii="Verdana" w:hAnsi="Verdana"/>
                <w:b w:val="0"/>
                <w:sz w:val="16"/>
              </w:rPr>
              <w:t>Relative humidity</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0 02 013</w:t>
            </w:r>
          </w:p>
        </w:tc>
        <w:tc>
          <w:tcPr>
            <w:tcW w:type="dxa" w:w="2163"/>
          </w:tcPr>
          <w:p>
            <w:pPr>
              <w:spacing w:before="20" w:after="20"/>
            </w:pPr>
            <w:r/>
            <w:r>
              <w:rPr>
                <w:rFonts w:ascii="Verdana" w:hAnsi="Verdana"/>
                <w:b w:val="0"/>
                <w:sz w:val="16"/>
              </w:rPr>
              <w:t>Solar and infrared radiation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0 33 007</w:t>
            </w:r>
          </w:p>
        </w:tc>
        <w:tc>
          <w:tcPr>
            <w:tcW w:type="dxa" w:w="2163"/>
          </w:tcPr>
          <w:p>
            <w:pPr>
              <w:spacing w:before="20" w:after="20"/>
            </w:pPr>
            <w:r/>
            <w:r>
              <w:rPr>
                <w:rFonts w:ascii="Verdana" w:hAnsi="Verdana"/>
                <w:b w:val="0"/>
                <w:sz w:val="16"/>
              </w:rPr>
              <w:t>Per cent confidence</w:t>
            </w:r>
          </w:p>
        </w:tc>
        <w:tc>
          <w:tcPr>
            <w:tcW w:type="dxa" w:w="2163"/>
          </w:tcPr>
          <w:p>
            <w:pPr>
              <w:spacing w:before="20" w:after="20"/>
            </w:pPr>
            <w:r/>
            <w:r>
              <w:rPr>
                <w:rFonts w:ascii="Verdana" w:hAnsi="Verdana"/>
                <w:b w:val="0"/>
                <w:sz w:val="16"/>
              </w:rPr>
              <w:t>Temperature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Manual/automatic quality control</w:t>
            </w:r>
          </w:p>
        </w:tc>
        <w:tc>
          <w:tcPr>
            <w:tcW w:type="dxa" w:w="2163"/>
          </w:tcPr>
          <w:p>
            <w:pPr>
              <w:spacing w:before="20" w:after="20"/>
            </w:pPr>
            <w:r/>
            <w:r>
              <w:rPr>
                <w:rFonts w:ascii="Verdana" w:hAnsi="Verdana"/>
                <w:b w:val="0"/>
                <w:sz w:val="16"/>
              </w:rPr>
              <w:t>Temperature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Data quality check indicator</w:t>
            </w:r>
          </w:p>
        </w:tc>
        <w:tc>
          <w:tcPr>
            <w:tcW w:type="dxa" w:w="2163"/>
          </w:tcPr>
          <w:p>
            <w:pPr>
              <w:spacing w:before="20" w:after="20"/>
            </w:pPr>
            <w:r/>
            <w:r>
              <w:rPr>
                <w:rFonts w:ascii="Verdana" w:hAnsi="Verdana"/>
                <w:b w:val="0"/>
                <w:sz w:val="16"/>
              </w:rPr>
              <w:t>Temperature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3 09 062</w:t>
            </w:r>
          </w:p>
        </w:tc>
        <w:tc>
          <w:tcPr>
            <w:tcW w:type="dxa" w:w="2163"/>
          </w:tcPr>
          <w:p>
            <w:pPr>
              <w:spacing w:before="20" w:after="20"/>
            </w:pPr>
            <w:r>
              <w:rPr>
                <w:b/>
              </w:rPr>
            </w:r>
            <w:r>
              <w:rPr>
                <w:rFonts w:ascii="Verdana" w:hAnsi="Verdana"/>
                <w:b/>
                <w:sz w:val="16"/>
              </w:rPr>
              <w:t>(Raw GPS unsmoothed wind)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3 01 120</w:t>
            </w:r>
          </w:p>
        </w:tc>
        <w:tc>
          <w:tcPr>
            <w:tcW w:type="dxa" w:w="2163"/>
          </w:tcPr>
          <w:p>
            <w:pPr>
              <w:spacing w:before="20" w:after="20"/>
            </w:pPr>
            <w:r/>
            <w:r>
              <w:rPr>
                <w:rFonts w:ascii="Verdana" w:hAnsi="Verdana"/>
                <w:b w:val="0"/>
                <w:sz w:val="16"/>
              </w:rPr>
              <w:t>Radiosonde abbreviated header and launch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Data significance</w:t>
            </w:r>
          </w:p>
        </w:tc>
        <w:tc>
          <w:tcPr>
            <w:tcW w:type="dxa" w:w="2163"/>
          </w:tcPr>
          <w:p>
            <w:pPr>
              <w:spacing w:before="20" w:after="20"/>
            </w:pPr>
            <w:r/>
            <w:r>
              <w:rPr>
                <w:rFonts w:ascii="Verdana" w:hAnsi="Verdana"/>
                <w:b w:val="0"/>
                <w:sz w:val="16"/>
              </w:rPr>
              <w:t>= 6 Flight level observation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3 01 122</w:t>
            </w:r>
          </w:p>
        </w:tc>
        <w:tc>
          <w:tcPr>
            <w:tcW w:type="dxa" w:w="2163"/>
          </w:tcPr>
          <w:p>
            <w:pPr>
              <w:spacing w:before="20" w:after="20"/>
            </w:pPr>
            <w:r/>
            <w:r>
              <w:rPr>
                <w:rFonts w:ascii="Verdana" w:hAnsi="Verdana"/>
                <w:b w:val="0"/>
                <w:sz w:val="16"/>
              </w:rPr>
              <w:t>Date/time (to hundredths of 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Manual/automatic quality control</w:t>
            </w:r>
          </w:p>
        </w:tc>
        <w:tc>
          <w:tcPr>
            <w:tcW w:type="dxa" w:w="2163"/>
          </w:tcPr>
          <w:p>
            <w:pPr>
              <w:spacing w:before="20" w:after="20"/>
            </w:pPr>
            <w:r/>
            <w:r>
              <w:rPr>
                <w:rFonts w:ascii="Verdana" w:hAnsi="Verdana"/>
                <w:b w:val="0"/>
                <w:sz w:val="16"/>
              </w:rPr>
              <w:t>Latitude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Data quality check indicator</w:t>
            </w:r>
          </w:p>
        </w:tc>
        <w:tc>
          <w:tcPr>
            <w:tcW w:type="dxa" w:w="2163"/>
          </w:tcPr>
          <w:p>
            <w:pPr>
              <w:spacing w:before="20" w:after="20"/>
            </w:pPr>
            <w:r/>
            <w:r>
              <w:rPr>
                <w:rFonts w:ascii="Verdana" w:hAnsi="Verdana"/>
                <w:b w:val="0"/>
                <w:sz w:val="16"/>
              </w:rPr>
              <w:t>Latitude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Manual/automatic quality control</w:t>
            </w:r>
          </w:p>
        </w:tc>
        <w:tc>
          <w:tcPr>
            <w:tcW w:type="dxa" w:w="2163"/>
          </w:tcPr>
          <w:p>
            <w:pPr>
              <w:spacing w:before="20" w:after="20"/>
            </w:pPr>
            <w:r/>
            <w:r>
              <w:rPr>
                <w:rFonts w:ascii="Verdana" w:hAnsi="Verdana"/>
                <w:b w:val="0"/>
                <w:sz w:val="16"/>
              </w:rPr>
              <w:t>Longitude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Data quality check indicator</w:t>
            </w:r>
          </w:p>
        </w:tc>
        <w:tc>
          <w:tcPr>
            <w:tcW w:type="dxa" w:w="2163"/>
          </w:tcPr>
          <w:p>
            <w:pPr>
              <w:spacing w:before="20" w:after="20"/>
            </w:pPr>
            <w:r/>
            <w:r>
              <w:rPr>
                <w:rFonts w:ascii="Verdana" w:hAnsi="Verdana"/>
                <w:b w:val="0"/>
                <w:sz w:val="16"/>
              </w:rPr>
              <w:t>Longitude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Manual/automatic quality control</w:t>
            </w:r>
          </w:p>
        </w:tc>
        <w:tc>
          <w:tcPr>
            <w:tcW w:type="dxa" w:w="2163"/>
          </w:tcPr>
          <w:p>
            <w:pPr>
              <w:spacing w:before="20" w:after="20"/>
            </w:pPr>
            <w:r/>
            <w:r>
              <w:rPr>
                <w:rFonts w:ascii="Verdana" w:hAnsi="Verdana"/>
                <w:b w:val="0"/>
                <w:sz w:val="16"/>
              </w:rPr>
              <w:t>Height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Data quality check indicator</w:t>
            </w:r>
          </w:p>
        </w:tc>
        <w:tc>
          <w:tcPr>
            <w:tcW w:type="dxa" w:w="2163"/>
          </w:tcPr>
          <w:p>
            <w:pPr>
              <w:spacing w:before="20" w:after="20"/>
            </w:pPr>
            <w:r/>
            <w:r>
              <w:rPr>
                <w:rFonts w:ascii="Verdana" w:hAnsi="Verdana"/>
                <w:b w:val="0"/>
                <w:sz w:val="16"/>
              </w:rPr>
              <w:t>Height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0 11 003</w:t>
            </w:r>
          </w:p>
        </w:tc>
        <w:tc>
          <w:tcPr>
            <w:tcW w:type="dxa" w:w="2163"/>
          </w:tcPr>
          <w:p>
            <w:pPr>
              <w:spacing w:before="20" w:after="20"/>
            </w:pPr>
            <w:r/>
            <w:r>
              <w:rPr>
                <w:rFonts w:ascii="Verdana" w:hAnsi="Verdana"/>
                <w:b w:val="0"/>
                <w:sz w:val="16"/>
              </w:rPr>
              <w:t>u-component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Manual/automatic quality control</w:t>
            </w:r>
          </w:p>
        </w:tc>
        <w:tc>
          <w:tcPr>
            <w:tcW w:type="dxa" w:w="2163"/>
          </w:tcPr>
          <w:p>
            <w:pPr>
              <w:spacing w:before="20" w:after="20"/>
            </w:pPr>
            <w:r/>
            <w:r>
              <w:rPr>
                <w:rFonts w:ascii="Verdana" w:hAnsi="Verdana"/>
                <w:b w:val="0"/>
                <w:sz w:val="16"/>
              </w:rPr>
              <w:t>u-component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Data quality check indicator</w:t>
            </w:r>
          </w:p>
        </w:tc>
        <w:tc>
          <w:tcPr>
            <w:tcW w:type="dxa" w:w="2163"/>
          </w:tcPr>
          <w:p>
            <w:pPr>
              <w:spacing w:before="20" w:after="20"/>
            </w:pPr>
            <w:r/>
            <w:r>
              <w:rPr>
                <w:rFonts w:ascii="Verdana" w:hAnsi="Verdana"/>
                <w:b w:val="0"/>
                <w:sz w:val="16"/>
              </w:rPr>
              <w:t>u-component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0 11 004</w:t>
            </w:r>
          </w:p>
        </w:tc>
        <w:tc>
          <w:tcPr>
            <w:tcW w:type="dxa" w:w="2163"/>
          </w:tcPr>
          <w:p>
            <w:pPr>
              <w:spacing w:before="20" w:after="20"/>
            </w:pPr>
            <w:r/>
            <w:r>
              <w:rPr>
                <w:rFonts w:ascii="Verdana" w:hAnsi="Verdana"/>
                <w:b w:val="0"/>
                <w:sz w:val="16"/>
              </w:rPr>
              <w:t>v-component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Manual/automatic quality control</w:t>
            </w:r>
          </w:p>
        </w:tc>
        <w:tc>
          <w:tcPr>
            <w:tcW w:type="dxa" w:w="2163"/>
          </w:tcPr>
          <w:p>
            <w:pPr>
              <w:spacing w:before="20" w:after="20"/>
            </w:pPr>
            <w:r/>
            <w:r>
              <w:rPr>
                <w:rFonts w:ascii="Verdana" w:hAnsi="Verdana"/>
                <w:b w:val="0"/>
                <w:sz w:val="16"/>
              </w:rPr>
              <w:t>v-component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Data quality check indicator</w:t>
            </w:r>
          </w:p>
        </w:tc>
        <w:tc>
          <w:tcPr>
            <w:tcW w:type="dxa" w:w="2163"/>
          </w:tcPr>
          <w:p>
            <w:pPr>
              <w:spacing w:before="20" w:after="20"/>
            </w:pPr>
            <w:r/>
            <w:r>
              <w:rPr>
                <w:rFonts w:ascii="Verdana" w:hAnsi="Verdana"/>
                <w:b w:val="0"/>
                <w:sz w:val="16"/>
              </w:rPr>
              <w:t>v-component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0 33 007</w:t>
            </w:r>
          </w:p>
        </w:tc>
        <w:tc>
          <w:tcPr>
            <w:tcW w:type="dxa" w:w="2163"/>
          </w:tcPr>
          <w:p>
            <w:pPr>
              <w:spacing w:before="20" w:after="20"/>
            </w:pPr>
            <w:r/>
            <w:r>
              <w:rPr>
                <w:rFonts w:ascii="Verdana" w:hAnsi="Verdana"/>
                <w:b w:val="0"/>
                <w:sz w:val="16"/>
              </w:rPr>
              <w:t>Per cent confidence</w:t>
            </w:r>
          </w:p>
        </w:tc>
        <w:tc>
          <w:tcPr>
            <w:tcW w:type="dxa" w:w="2163"/>
          </w:tcPr>
          <w:p>
            <w:pPr>
              <w:spacing w:before="20" w:after="20"/>
            </w:pPr>
            <w:r/>
            <w:r>
              <w:rPr>
                <w:rFonts w:ascii="Verdana" w:hAnsi="Verdana"/>
                <w:b w:val="0"/>
                <w:sz w:val="16"/>
              </w:rPr>
              <w:t>Raw GPS unsmoothed wind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3 09 063</w:t>
            </w:r>
          </w:p>
        </w:tc>
        <w:tc>
          <w:tcPr>
            <w:tcW w:type="dxa" w:w="2163"/>
          </w:tcPr>
          <w:p>
            <w:pPr>
              <w:spacing w:before="20" w:after="20"/>
            </w:pPr>
            <w:r>
              <w:rPr>
                <w:b/>
              </w:rPr>
            </w:r>
            <w:r>
              <w:rPr>
                <w:rFonts w:ascii="Verdana" w:hAnsi="Verdana"/>
                <w:b/>
                <w:sz w:val="16"/>
              </w:rPr>
              <w:t>(Raw GPS smoothed wind)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3 01 120</w:t>
            </w:r>
          </w:p>
        </w:tc>
        <w:tc>
          <w:tcPr>
            <w:tcW w:type="dxa" w:w="2163"/>
          </w:tcPr>
          <w:p>
            <w:pPr>
              <w:spacing w:before="20" w:after="20"/>
            </w:pPr>
            <w:r/>
            <w:r>
              <w:rPr>
                <w:rFonts w:ascii="Verdana" w:hAnsi="Verdana"/>
                <w:b w:val="0"/>
                <w:sz w:val="16"/>
              </w:rPr>
              <w:t>Radiosonde abbreviated header and launch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Data significance</w:t>
            </w:r>
          </w:p>
        </w:tc>
        <w:tc>
          <w:tcPr>
            <w:tcW w:type="dxa" w:w="2163"/>
          </w:tcPr>
          <w:p>
            <w:pPr>
              <w:spacing w:before="20" w:after="20"/>
            </w:pPr>
            <w:r/>
            <w:r>
              <w:rPr>
                <w:rFonts w:ascii="Verdana" w:hAnsi="Verdana"/>
                <w:b w:val="0"/>
                <w:sz w:val="16"/>
              </w:rPr>
              <w:t>= 6 Flight level observation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3 01 122</w:t>
            </w:r>
          </w:p>
        </w:tc>
        <w:tc>
          <w:tcPr>
            <w:tcW w:type="dxa" w:w="2163"/>
          </w:tcPr>
          <w:p>
            <w:pPr>
              <w:spacing w:before="20" w:after="20"/>
            </w:pPr>
            <w:r/>
            <w:r>
              <w:rPr>
                <w:rFonts w:ascii="Verdana" w:hAnsi="Verdana"/>
                <w:b w:val="0"/>
                <w:sz w:val="16"/>
              </w:rPr>
              <w:t>Date/time (to hundredths of 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Manual/automatic quality control</w:t>
            </w:r>
          </w:p>
        </w:tc>
        <w:tc>
          <w:tcPr>
            <w:tcW w:type="dxa" w:w="2163"/>
          </w:tcPr>
          <w:p>
            <w:pPr>
              <w:spacing w:before="20" w:after="20"/>
            </w:pPr>
            <w:r/>
            <w:r>
              <w:rPr>
                <w:rFonts w:ascii="Verdana" w:hAnsi="Verdana"/>
                <w:b w:val="0"/>
                <w:sz w:val="16"/>
              </w:rPr>
              <w:t>Latitude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Data quality check indicator</w:t>
            </w:r>
          </w:p>
        </w:tc>
        <w:tc>
          <w:tcPr>
            <w:tcW w:type="dxa" w:w="2163"/>
          </w:tcPr>
          <w:p>
            <w:pPr>
              <w:spacing w:before="20" w:after="20"/>
            </w:pPr>
            <w:r/>
            <w:r>
              <w:rPr>
                <w:rFonts w:ascii="Verdana" w:hAnsi="Verdana"/>
                <w:b w:val="0"/>
                <w:sz w:val="16"/>
              </w:rPr>
              <w:t>Latitude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Manual/automatic quality control</w:t>
            </w:r>
          </w:p>
        </w:tc>
        <w:tc>
          <w:tcPr>
            <w:tcW w:type="dxa" w:w="2163"/>
          </w:tcPr>
          <w:p>
            <w:pPr>
              <w:spacing w:before="20" w:after="20"/>
            </w:pPr>
            <w:r/>
            <w:r>
              <w:rPr>
                <w:rFonts w:ascii="Verdana" w:hAnsi="Verdana"/>
                <w:b w:val="0"/>
                <w:sz w:val="16"/>
              </w:rPr>
              <w:t>Longitude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Data quality check indicator</w:t>
            </w:r>
          </w:p>
        </w:tc>
        <w:tc>
          <w:tcPr>
            <w:tcW w:type="dxa" w:w="2163"/>
          </w:tcPr>
          <w:p>
            <w:pPr>
              <w:spacing w:before="20" w:after="20"/>
            </w:pPr>
            <w:r/>
            <w:r>
              <w:rPr>
                <w:rFonts w:ascii="Verdana" w:hAnsi="Verdana"/>
                <w:b w:val="0"/>
                <w:sz w:val="16"/>
              </w:rPr>
              <w:t>Longitude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Manual/automatic quality control</w:t>
            </w:r>
          </w:p>
        </w:tc>
        <w:tc>
          <w:tcPr>
            <w:tcW w:type="dxa" w:w="2163"/>
          </w:tcPr>
          <w:p>
            <w:pPr>
              <w:spacing w:before="20" w:after="20"/>
            </w:pPr>
            <w:r/>
            <w:r>
              <w:rPr>
                <w:rFonts w:ascii="Verdana" w:hAnsi="Verdana"/>
                <w:b w:val="0"/>
                <w:sz w:val="16"/>
              </w:rPr>
              <w:t>Height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Data quality check indicator</w:t>
            </w:r>
          </w:p>
        </w:tc>
        <w:tc>
          <w:tcPr>
            <w:tcW w:type="dxa" w:w="2163"/>
          </w:tcPr>
          <w:p>
            <w:pPr>
              <w:spacing w:before="20" w:after="20"/>
            </w:pPr>
            <w:r/>
            <w:r>
              <w:rPr>
                <w:rFonts w:ascii="Verdana" w:hAnsi="Verdana"/>
                <w:b w:val="0"/>
                <w:sz w:val="16"/>
              </w:rPr>
              <w:t>Height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0 11 003</w:t>
            </w:r>
          </w:p>
        </w:tc>
        <w:tc>
          <w:tcPr>
            <w:tcW w:type="dxa" w:w="2163"/>
          </w:tcPr>
          <w:p>
            <w:pPr>
              <w:spacing w:before="20" w:after="20"/>
            </w:pPr>
            <w:r/>
            <w:r>
              <w:rPr>
                <w:rFonts w:ascii="Verdana" w:hAnsi="Verdana"/>
                <w:b w:val="0"/>
                <w:sz w:val="16"/>
              </w:rPr>
              <w:t>u-component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Manual/automatic quality control</w:t>
            </w:r>
          </w:p>
        </w:tc>
        <w:tc>
          <w:tcPr>
            <w:tcW w:type="dxa" w:w="2163"/>
          </w:tcPr>
          <w:p>
            <w:pPr>
              <w:spacing w:before="20" w:after="20"/>
            </w:pPr>
            <w:r/>
            <w:r>
              <w:rPr>
                <w:rFonts w:ascii="Verdana" w:hAnsi="Verdana"/>
                <w:b w:val="0"/>
                <w:sz w:val="16"/>
              </w:rPr>
              <w:t>u-component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Data quality check indicator</w:t>
            </w:r>
          </w:p>
        </w:tc>
        <w:tc>
          <w:tcPr>
            <w:tcW w:type="dxa" w:w="2163"/>
          </w:tcPr>
          <w:p>
            <w:pPr>
              <w:spacing w:before="20" w:after="20"/>
            </w:pPr>
            <w:r/>
            <w:r>
              <w:rPr>
                <w:rFonts w:ascii="Verdana" w:hAnsi="Verdana"/>
                <w:b w:val="0"/>
                <w:sz w:val="16"/>
              </w:rPr>
              <w:t>u-component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0 11 004</w:t>
            </w:r>
          </w:p>
        </w:tc>
        <w:tc>
          <w:tcPr>
            <w:tcW w:type="dxa" w:w="2163"/>
          </w:tcPr>
          <w:p>
            <w:pPr>
              <w:spacing w:before="20" w:after="20"/>
            </w:pPr>
            <w:r/>
            <w:r>
              <w:rPr>
                <w:rFonts w:ascii="Verdana" w:hAnsi="Verdana"/>
                <w:b w:val="0"/>
                <w:sz w:val="16"/>
              </w:rPr>
              <w:t>v-component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Manual/automatic quality control</w:t>
            </w:r>
          </w:p>
        </w:tc>
        <w:tc>
          <w:tcPr>
            <w:tcW w:type="dxa" w:w="2163"/>
          </w:tcPr>
          <w:p>
            <w:pPr>
              <w:spacing w:before="20" w:after="20"/>
            </w:pPr>
            <w:r/>
            <w:r>
              <w:rPr>
                <w:rFonts w:ascii="Verdana" w:hAnsi="Verdana"/>
                <w:b w:val="0"/>
                <w:sz w:val="16"/>
              </w:rPr>
              <w:t>v-component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Data quality check indicator</w:t>
            </w:r>
          </w:p>
        </w:tc>
        <w:tc>
          <w:tcPr>
            <w:tcW w:type="dxa" w:w="2163"/>
          </w:tcPr>
          <w:p>
            <w:pPr>
              <w:spacing w:before="20" w:after="20"/>
            </w:pPr>
            <w:r/>
            <w:r>
              <w:rPr>
                <w:rFonts w:ascii="Verdana" w:hAnsi="Verdana"/>
                <w:b w:val="0"/>
                <w:sz w:val="16"/>
              </w:rPr>
              <w:t>v-component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0 33 007</w:t>
            </w:r>
          </w:p>
        </w:tc>
        <w:tc>
          <w:tcPr>
            <w:tcW w:type="dxa" w:w="2163"/>
          </w:tcPr>
          <w:p>
            <w:pPr>
              <w:spacing w:before="20" w:after="20"/>
            </w:pPr>
            <w:r/>
            <w:r>
              <w:rPr>
                <w:rFonts w:ascii="Verdana" w:hAnsi="Verdana"/>
                <w:b w:val="0"/>
                <w:sz w:val="16"/>
              </w:rPr>
              <w:t>Per cent confidence</w:t>
            </w:r>
          </w:p>
        </w:tc>
        <w:tc>
          <w:tcPr>
            <w:tcW w:type="dxa" w:w="2163"/>
          </w:tcPr>
          <w:p>
            <w:pPr>
              <w:spacing w:before="20" w:after="20"/>
            </w:pPr>
            <w:r/>
            <w:r>
              <w:rPr>
                <w:rFonts w:ascii="Verdana" w:hAnsi="Verdana"/>
                <w:b w:val="0"/>
                <w:sz w:val="16"/>
              </w:rPr>
              <w:t>Raw GPS smoothed wind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3 09 064</w:t>
            </w:r>
          </w:p>
        </w:tc>
        <w:tc>
          <w:tcPr>
            <w:tcW w:type="dxa" w:w="2163"/>
          </w:tcPr>
          <w:p>
            <w:pPr>
              <w:spacing w:before="20" w:after="20"/>
            </w:pPr>
            <w:r>
              <w:rPr>
                <w:b/>
              </w:rPr>
            </w:r>
            <w:r>
              <w:rPr>
                <w:rFonts w:ascii="Verdana" w:hAnsi="Verdana"/>
                <w:b/>
                <w:sz w:val="16"/>
              </w:rPr>
              <w:t>(Processed PTU)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3 01 120</w:t>
            </w:r>
          </w:p>
        </w:tc>
        <w:tc>
          <w:tcPr>
            <w:tcW w:type="dxa" w:w="2163"/>
          </w:tcPr>
          <w:p>
            <w:pPr>
              <w:spacing w:before="20" w:after="20"/>
            </w:pPr>
            <w:r/>
            <w:r>
              <w:rPr>
                <w:rFonts w:ascii="Verdana" w:hAnsi="Verdana"/>
                <w:b w:val="0"/>
                <w:sz w:val="16"/>
              </w:rPr>
              <w:t>Radiosonde abbreviated header and launch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Data significance</w:t>
            </w:r>
          </w:p>
        </w:tc>
        <w:tc>
          <w:tcPr>
            <w:tcW w:type="dxa" w:w="2163"/>
          </w:tcPr>
          <w:p>
            <w:pPr>
              <w:spacing w:before="20" w:after="20"/>
            </w:pPr>
            <w:r/>
            <w:r>
              <w:rPr>
                <w:rFonts w:ascii="Verdana" w:hAnsi="Verdana"/>
                <w:b w:val="0"/>
                <w:sz w:val="16"/>
              </w:rPr>
              <w:t>= 6 Flight level observation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3 01 122</w:t>
            </w:r>
          </w:p>
        </w:tc>
        <w:tc>
          <w:tcPr>
            <w:tcW w:type="dxa" w:w="2163"/>
          </w:tcPr>
          <w:p>
            <w:pPr>
              <w:spacing w:before="20" w:after="20"/>
            </w:pPr>
            <w:r/>
            <w:r>
              <w:rPr>
                <w:rFonts w:ascii="Verdana" w:hAnsi="Verdana"/>
                <w:b w:val="0"/>
                <w:sz w:val="16"/>
              </w:rPr>
              <w:t>Date/time (to hundredths of 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1 04 002</w:t>
            </w:r>
          </w:p>
        </w:tc>
        <w:tc>
          <w:tcPr>
            <w:tcW w:type="dxa" w:w="2163"/>
          </w:tcPr>
          <w:p>
            <w:pPr>
              <w:spacing w:before="20" w:after="20"/>
            </w:pPr>
            <w:r/>
            <w:r>
              <w:rPr>
                <w:rFonts w:ascii="Verdana" w:hAnsi="Verdana"/>
                <w:b w:val="0"/>
                <w:sz w:val="16"/>
              </w:rPr>
              <w:t>Replicate 4 descriptors 2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0 25 069</w:t>
            </w:r>
          </w:p>
        </w:tc>
        <w:tc>
          <w:tcPr>
            <w:tcW w:type="dxa" w:w="2163"/>
          </w:tcPr>
          <w:p>
            <w:pPr>
              <w:spacing w:before="20" w:after="20"/>
            </w:pPr>
            <w:r/>
            <w:r>
              <w:rPr>
                <w:rFonts w:ascii="Verdana" w:hAnsi="Verdana"/>
                <w:b w:val="0"/>
                <w:sz w:val="16"/>
              </w:rPr>
              <w:t>Flight level pressure corrections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Manual/automatic quality control</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Data quality check indicator</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Relative humidity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Manual/automatic quality control</w:t>
            </w:r>
          </w:p>
        </w:tc>
        <w:tc>
          <w:tcPr>
            <w:tcW w:type="dxa" w:w="2163"/>
          </w:tcPr>
          <w:p>
            <w:pPr>
              <w:spacing w:before="20" w:after="20"/>
            </w:pPr>
            <w:r/>
            <w:r>
              <w:rPr>
                <w:rFonts w:ascii="Verdana" w:hAnsi="Verdana"/>
                <w:b w:val="0"/>
                <w:sz w:val="16"/>
              </w:rPr>
              <w:t>Relative humidity</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Data quality check indicator</w:t>
            </w:r>
          </w:p>
        </w:tc>
        <w:tc>
          <w:tcPr>
            <w:tcW w:type="dxa" w:w="2163"/>
          </w:tcPr>
          <w:p>
            <w:pPr>
              <w:spacing w:before="20" w:after="20"/>
            </w:pPr>
            <w:r/>
            <w:r>
              <w:rPr>
                <w:rFonts w:ascii="Verdana" w:hAnsi="Verdana"/>
                <w:b w:val="0"/>
                <w:sz w:val="16"/>
              </w:rPr>
              <w:t>Relative humidity</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1 04 002</w:t>
            </w:r>
          </w:p>
        </w:tc>
        <w:tc>
          <w:tcPr>
            <w:tcW w:type="dxa" w:w="2163"/>
          </w:tcPr>
          <w:p>
            <w:pPr>
              <w:spacing w:before="20" w:after="20"/>
            </w:pPr>
            <w:r/>
            <w:r>
              <w:rPr>
                <w:rFonts w:ascii="Verdana" w:hAnsi="Verdana"/>
                <w:b w:val="0"/>
                <w:sz w:val="16"/>
              </w:rPr>
              <w:t>Replicate 4 descriptors 2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0 02 013</w:t>
            </w:r>
          </w:p>
        </w:tc>
        <w:tc>
          <w:tcPr>
            <w:tcW w:type="dxa" w:w="2163"/>
          </w:tcPr>
          <w:p>
            <w:pPr>
              <w:spacing w:before="20" w:after="20"/>
            </w:pPr>
            <w:r/>
            <w:r>
              <w:rPr>
                <w:rFonts w:ascii="Verdana" w:hAnsi="Verdana"/>
                <w:b w:val="0"/>
                <w:sz w:val="16"/>
              </w:rPr>
              <w:t>Solar and infrared radiation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Manual/automatic quality control</w:t>
            </w:r>
          </w:p>
        </w:tc>
        <w:tc>
          <w:tcPr>
            <w:tcW w:type="dxa" w:w="2163"/>
          </w:tcPr>
          <w:p>
            <w:pPr>
              <w:spacing w:before="20" w:after="20"/>
            </w:pPr>
            <w:r/>
            <w:r>
              <w:rPr>
                <w:rFonts w:ascii="Verdana" w:hAnsi="Verdana"/>
                <w:b w:val="0"/>
                <w:sz w:val="16"/>
              </w:rPr>
              <w:t>Temperature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Data quality check indicator</w:t>
            </w:r>
          </w:p>
        </w:tc>
        <w:tc>
          <w:tcPr>
            <w:tcW w:type="dxa" w:w="2163"/>
          </w:tcPr>
          <w:p>
            <w:pPr>
              <w:spacing w:before="20" w:after="20"/>
            </w:pPr>
            <w:r/>
            <w:r>
              <w:rPr>
                <w:rFonts w:ascii="Verdana" w:hAnsi="Verdana"/>
                <w:b w:val="0"/>
                <w:sz w:val="16"/>
              </w:rPr>
              <w:t>Temperature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0 12 103</w:t>
            </w:r>
          </w:p>
        </w:tc>
        <w:tc>
          <w:tcPr>
            <w:tcW w:type="dxa" w:w="2163"/>
          </w:tcPr>
          <w:p>
            <w:pPr>
              <w:spacing w:before="20" w:after="20"/>
            </w:pPr>
            <w:r/>
            <w:r>
              <w:rPr>
                <w:rFonts w:ascii="Verdana" w:hAnsi="Verdana"/>
                <w:b w:val="0"/>
                <w:sz w:val="16"/>
              </w:rPr>
              <w:t>Dewpoint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Manual/automatic quality control</w:t>
            </w:r>
          </w:p>
        </w:tc>
        <w:tc>
          <w:tcPr>
            <w:tcW w:type="dxa" w:w="2163"/>
          </w:tcPr>
          <w:p>
            <w:pPr>
              <w:spacing w:before="20" w:after="20"/>
            </w:pPr>
            <w:r/>
            <w:r>
              <w:rPr>
                <w:rFonts w:ascii="Verdana" w:hAnsi="Verdana"/>
                <w:b w:val="0"/>
                <w:sz w:val="16"/>
              </w:rPr>
              <w:t>Dewpoint temperature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Data quality check indicator</w:t>
            </w:r>
          </w:p>
        </w:tc>
        <w:tc>
          <w:tcPr>
            <w:tcW w:type="dxa" w:w="2163"/>
          </w:tcPr>
          <w:p>
            <w:pPr>
              <w:spacing w:before="20" w:after="20"/>
            </w:pPr>
            <w:r/>
            <w:r>
              <w:rPr>
                <w:rFonts w:ascii="Verdana" w:hAnsi="Verdana"/>
                <w:b w:val="0"/>
                <w:sz w:val="16"/>
              </w:rPr>
              <w:t>Dewpoint temperature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0 10 009</w:t>
            </w:r>
          </w:p>
        </w:tc>
        <w:tc>
          <w:tcPr>
            <w:tcW w:type="dxa" w:w="2163"/>
          </w:tcPr>
          <w:p>
            <w:pPr>
              <w:spacing w:before="20" w:after="20"/>
            </w:pPr>
            <w:r/>
            <w:r>
              <w:rPr>
                <w:rFonts w:ascii="Verdana" w:hAnsi="Verdana"/>
                <w:b w:val="0"/>
                <w:sz w:val="16"/>
              </w:rPr>
              <w:t>Geopotential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Manual/automatic quality control</w:t>
            </w:r>
          </w:p>
        </w:tc>
        <w:tc>
          <w:tcPr>
            <w:tcW w:type="dxa" w:w="2163"/>
          </w:tcPr>
          <w:p>
            <w:pPr>
              <w:spacing w:before="20" w:after="20"/>
            </w:pPr>
            <w:r/>
            <w:r>
              <w:rPr>
                <w:rFonts w:ascii="Verdana" w:hAnsi="Verdana"/>
                <w:b w:val="0"/>
                <w:sz w:val="16"/>
              </w:rPr>
              <w:t>Geopotential height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Data quality check indicator</w:t>
            </w:r>
          </w:p>
        </w:tc>
        <w:tc>
          <w:tcPr>
            <w:tcW w:type="dxa" w:w="2163"/>
          </w:tcPr>
          <w:p>
            <w:pPr>
              <w:spacing w:before="20" w:after="20"/>
            </w:pPr>
            <w:r/>
            <w:r>
              <w:rPr>
                <w:rFonts w:ascii="Verdana" w:hAnsi="Verdana"/>
                <w:b w:val="0"/>
                <w:sz w:val="16"/>
              </w:rPr>
              <w:t>Geopotential height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3 09 065</w:t>
            </w:r>
          </w:p>
        </w:tc>
        <w:tc>
          <w:tcPr>
            <w:tcW w:type="dxa" w:w="2163"/>
          </w:tcPr>
          <w:p>
            <w:pPr>
              <w:spacing w:before="20" w:after="20"/>
            </w:pPr>
            <w:r>
              <w:rPr>
                <w:b/>
              </w:rPr>
            </w:r>
            <w:r>
              <w:rPr>
                <w:rFonts w:ascii="Verdana" w:hAnsi="Verdana"/>
                <w:b/>
                <w:sz w:val="16"/>
              </w:rPr>
              <w:t>(Processed GPS)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3 01 120</w:t>
            </w:r>
          </w:p>
        </w:tc>
        <w:tc>
          <w:tcPr>
            <w:tcW w:type="dxa" w:w="2163"/>
          </w:tcPr>
          <w:p>
            <w:pPr>
              <w:spacing w:before="20" w:after="20"/>
            </w:pPr>
            <w:r/>
            <w:r>
              <w:rPr>
                <w:rFonts w:ascii="Verdana" w:hAnsi="Verdana"/>
                <w:b w:val="0"/>
                <w:sz w:val="16"/>
              </w:rPr>
              <w:t>Radiosonde abbreviated header and launch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Data significance</w:t>
            </w:r>
          </w:p>
        </w:tc>
        <w:tc>
          <w:tcPr>
            <w:tcW w:type="dxa" w:w="2163"/>
          </w:tcPr>
          <w:p>
            <w:pPr>
              <w:spacing w:before="20" w:after="20"/>
            </w:pPr>
            <w:r/>
            <w:r>
              <w:rPr>
                <w:rFonts w:ascii="Verdana" w:hAnsi="Verdana"/>
                <w:b w:val="0"/>
                <w:sz w:val="16"/>
              </w:rPr>
              <w:t>= 6 Flight level observation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3 01 122</w:t>
            </w:r>
          </w:p>
        </w:tc>
        <w:tc>
          <w:tcPr>
            <w:tcW w:type="dxa" w:w="2163"/>
          </w:tcPr>
          <w:p>
            <w:pPr>
              <w:spacing w:before="20" w:after="20"/>
            </w:pPr>
            <w:r/>
            <w:r>
              <w:rPr>
                <w:rFonts w:ascii="Verdana" w:hAnsi="Verdana"/>
                <w:b w:val="0"/>
                <w:sz w:val="16"/>
              </w:rPr>
              <w:t>Date/time (to hundredths of 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Manual/automatic quality control</w:t>
            </w:r>
          </w:p>
        </w:tc>
        <w:tc>
          <w:tcPr>
            <w:tcW w:type="dxa" w:w="2163"/>
          </w:tcPr>
          <w:p>
            <w:pPr>
              <w:spacing w:before="20" w:after="20"/>
            </w:pPr>
            <w:r/>
            <w:r>
              <w:rPr>
                <w:rFonts w:ascii="Verdana" w:hAnsi="Verdana"/>
                <w:b w:val="0"/>
                <w:sz w:val="16"/>
              </w:rPr>
              <w:t>Latitude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Data quality check indicator</w:t>
            </w:r>
          </w:p>
        </w:tc>
        <w:tc>
          <w:tcPr>
            <w:tcW w:type="dxa" w:w="2163"/>
          </w:tcPr>
          <w:p>
            <w:pPr>
              <w:spacing w:before="20" w:after="20"/>
            </w:pPr>
            <w:r/>
            <w:r>
              <w:rPr>
                <w:rFonts w:ascii="Verdana" w:hAnsi="Verdana"/>
                <w:b w:val="0"/>
                <w:sz w:val="16"/>
              </w:rPr>
              <w:t>Latitude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Manual/automatic quality control</w:t>
            </w:r>
          </w:p>
        </w:tc>
        <w:tc>
          <w:tcPr>
            <w:tcW w:type="dxa" w:w="2163"/>
          </w:tcPr>
          <w:p>
            <w:pPr>
              <w:spacing w:before="20" w:after="20"/>
            </w:pPr>
            <w:r/>
            <w:r>
              <w:rPr>
                <w:rFonts w:ascii="Verdana" w:hAnsi="Verdana"/>
                <w:b w:val="0"/>
                <w:sz w:val="16"/>
              </w:rPr>
              <w:t>Longitude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Data quality check indicator</w:t>
            </w:r>
          </w:p>
        </w:tc>
        <w:tc>
          <w:tcPr>
            <w:tcW w:type="dxa" w:w="2163"/>
          </w:tcPr>
          <w:p>
            <w:pPr>
              <w:spacing w:before="20" w:after="20"/>
            </w:pPr>
            <w:r/>
            <w:r>
              <w:rPr>
                <w:rFonts w:ascii="Verdana" w:hAnsi="Verdana"/>
                <w:b w:val="0"/>
                <w:sz w:val="16"/>
              </w:rPr>
              <w:t>Longitude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Manual/automatic quality control</w:t>
            </w:r>
          </w:p>
        </w:tc>
        <w:tc>
          <w:tcPr>
            <w:tcW w:type="dxa" w:w="2163"/>
          </w:tcPr>
          <w:p>
            <w:pPr>
              <w:spacing w:before="20" w:after="20"/>
            </w:pPr>
            <w:r/>
            <w:r>
              <w:rPr>
                <w:rFonts w:ascii="Verdana" w:hAnsi="Verdana"/>
                <w:b w:val="0"/>
                <w:sz w:val="16"/>
              </w:rPr>
              <w:t>Height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Data quality check indicator</w:t>
            </w:r>
          </w:p>
        </w:tc>
        <w:tc>
          <w:tcPr>
            <w:tcW w:type="dxa" w:w="2163"/>
          </w:tcPr>
          <w:p>
            <w:pPr>
              <w:spacing w:before="20" w:after="20"/>
            </w:pPr>
            <w:r/>
            <w:r>
              <w:rPr>
                <w:rFonts w:ascii="Verdana" w:hAnsi="Verdana"/>
                <w:b w:val="0"/>
                <w:sz w:val="16"/>
              </w:rPr>
              <w:t>Height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0 11 003</w:t>
            </w:r>
          </w:p>
        </w:tc>
        <w:tc>
          <w:tcPr>
            <w:tcW w:type="dxa" w:w="2163"/>
          </w:tcPr>
          <w:p>
            <w:pPr>
              <w:spacing w:before="20" w:after="20"/>
            </w:pPr>
            <w:r/>
            <w:r>
              <w:rPr>
                <w:rFonts w:ascii="Verdana" w:hAnsi="Verdana"/>
                <w:b w:val="0"/>
                <w:sz w:val="16"/>
              </w:rPr>
              <w:t>u-component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Manual/automatic quality control</w:t>
            </w:r>
          </w:p>
        </w:tc>
        <w:tc>
          <w:tcPr>
            <w:tcW w:type="dxa" w:w="2163"/>
          </w:tcPr>
          <w:p>
            <w:pPr>
              <w:spacing w:before="20" w:after="20"/>
            </w:pPr>
            <w:r/>
            <w:r>
              <w:rPr>
                <w:rFonts w:ascii="Verdana" w:hAnsi="Verdana"/>
                <w:b w:val="0"/>
                <w:sz w:val="16"/>
              </w:rPr>
              <w:t>u-component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Data quality check indicator</w:t>
            </w:r>
          </w:p>
        </w:tc>
        <w:tc>
          <w:tcPr>
            <w:tcW w:type="dxa" w:w="2163"/>
          </w:tcPr>
          <w:p>
            <w:pPr>
              <w:spacing w:before="20" w:after="20"/>
            </w:pPr>
            <w:r/>
            <w:r>
              <w:rPr>
                <w:rFonts w:ascii="Verdana" w:hAnsi="Verdana"/>
                <w:b w:val="0"/>
                <w:sz w:val="16"/>
              </w:rPr>
              <w:t>u-component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0 11 004</w:t>
            </w:r>
          </w:p>
        </w:tc>
        <w:tc>
          <w:tcPr>
            <w:tcW w:type="dxa" w:w="2163"/>
          </w:tcPr>
          <w:p>
            <w:pPr>
              <w:spacing w:before="20" w:after="20"/>
            </w:pPr>
            <w:r/>
            <w:r>
              <w:rPr>
                <w:rFonts w:ascii="Verdana" w:hAnsi="Verdana"/>
                <w:b w:val="0"/>
                <w:sz w:val="16"/>
              </w:rPr>
              <w:t>v-component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0 33 035</w:t>
            </w:r>
          </w:p>
        </w:tc>
        <w:tc>
          <w:tcPr>
            <w:tcW w:type="dxa" w:w="2163"/>
          </w:tcPr>
          <w:p>
            <w:pPr>
              <w:spacing w:before="20" w:after="20"/>
            </w:pPr>
            <w:r/>
            <w:r>
              <w:rPr>
                <w:rFonts w:ascii="Verdana" w:hAnsi="Verdana"/>
                <w:b w:val="0"/>
                <w:sz w:val="16"/>
              </w:rPr>
              <w:t>Manual/automatic quality control</w:t>
            </w:r>
          </w:p>
        </w:tc>
        <w:tc>
          <w:tcPr>
            <w:tcW w:type="dxa" w:w="2163"/>
          </w:tcPr>
          <w:p>
            <w:pPr>
              <w:spacing w:before="20" w:after="20"/>
            </w:pPr>
            <w:r/>
            <w:r>
              <w:rPr>
                <w:rFonts w:ascii="Verdana" w:hAnsi="Verdana"/>
                <w:b w:val="0"/>
                <w:sz w:val="16"/>
              </w:rPr>
              <w:t>v-component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0 33 015</w:t>
            </w:r>
          </w:p>
        </w:tc>
        <w:tc>
          <w:tcPr>
            <w:tcW w:type="dxa" w:w="2163"/>
          </w:tcPr>
          <w:p>
            <w:pPr>
              <w:spacing w:before="20" w:after="20"/>
            </w:pPr>
            <w:r/>
            <w:r>
              <w:rPr>
                <w:rFonts w:ascii="Verdana" w:hAnsi="Verdana"/>
                <w:b w:val="0"/>
                <w:sz w:val="16"/>
              </w:rPr>
              <w:t>Data quality check indicator</w:t>
            </w:r>
          </w:p>
        </w:tc>
        <w:tc>
          <w:tcPr>
            <w:tcW w:type="dxa" w:w="2163"/>
          </w:tcPr>
          <w:p>
            <w:pPr>
              <w:spacing w:before="20" w:after="20"/>
            </w:pPr>
            <w:r/>
            <w:r>
              <w:rPr>
                <w:rFonts w:ascii="Verdana" w:hAnsi="Verdana"/>
                <w:b w:val="0"/>
                <w:sz w:val="16"/>
              </w:rPr>
              <w:t>v-component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3 09 066</w:t>
            </w:r>
          </w:p>
        </w:tc>
        <w:tc>
          <w:tcPr>
            <w:tcW w:type="dxa" w:w="2163"/>
          </w:tcPr>
          <w:p>
            <w:pPr>
              <w:spacing w:before="20" w:after="20"/>
            </w:pPr>
            <w:r>
              <w:rPr>
                <w:b/>
              </w:rPr>
            </w:r>
            <w:r>
              <w:rPr>
                <w:rFonts w:ascii="Verdana" w:hAnsi="Verdana"/>
                <w:b/>
                <w:sz w:val="16"/>
              </w:rPr>
              <w:t>(Standard and significant levels)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3 01 120</w:t>
            </w:r>
          </w:p>
        </w:tc>
        <w:tc>
          <w:tcPr>
            <w:tcW w:type="dxa" w:w="2163"/>
          </w:tcPr>
          <w:p>
            <w:pPr>
              <w:spacing w:before="20" w:after="20"/>
            </w:pPr>
            <w:r/>
            <w:r>
              <w:rPr>
                <w:rFonts w:ascii="Verdana" w:hAnsi="Verdana"/>
                <w:b w:val="0"/>
                <w:sz w:val="16"/>
              </w:rPr>
              <w:t>Radiosonde abbreviated header and launch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Data significance</w:t>
            </w:r>
          </w:p>
        </w:tc>
        <w:tc>
          <w:tcPr>
            <w:tcW w:type="dxa" w:w="2163"/>
          </w:tcPr>
          <w:p>
            <w:pPr>
              <w:spacing w:before="20" w:after="20"/>
            </w:pPr>
            <w:r/>
            <w:r>
              <w:rPr>
                <w:rFonts w:ascii="Verdana" w:hAnsi="Verdana"/>
                <w:b w:val="0"/>
                <w:sz w:val="16"/>
              </w:rPr>
              <w:t>= 6 Flight level observation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3 01 122</w:t>
            </w:r>
          </w:p>
        </w:tc>
        <w:tc>
          <w:tcPr>
            <w:tcW w:type="dxa" w:w="2163"/>
          </w:tcPr>
          <w:p>
            <w:pPr>
              <w:spacing w:before="20" w:after="20"/>
            </w:pPr>
            <w:r/>
            <w:r>
              <w:rPr>
                <w:rFonts w:ascii="Verdana" w:hAnsi="Verdana"/>
                <w:b w:val="0"/>
                <w:sz w:val="16"/>
              </w:rPr>
              <w:t>Date/time (to hundredths of 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0 08 040</w:t>
            </w:r>
          </w:p>
        </w:tc>
        <w:tc>
          <w:tcPr>
            <w:tcW w:type="dxa" w:w="2163"/>
          </w:tcPr>
          <w:p>
            <w:pPr>
              <w:spacing w:before="20" w:after="20"/>
            </w:pPr>
            <w:r/>
            <w:r>
              <w:rPr>
                <w:rFonts w:ascii="Verdana" w:hAnsi="Verdana"/>
                <w:b w:val="0"/>
                <w:sz w:val="16"/>
              </w:rPr>
              <w:t>Flight level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0 25 069</w:t>
            </w:r>
          </w:p>
        </w:tc>
        <w:tc>
          <w:tcPr>
            <w:tcW w:type="dxa" w:w="2163"/>
          </w:tcPr>
          <w:p>
            <w:pPr>
              <w:spacing w:before="20" w:after="20"/>
            </w:pPr>
            <w:r/>
            <w:r>
              <w:rPr>
                <w:rFonts w:ascii="Verdana" w:hAnsi="Verdana"/>
                <w:b w:val="0"/>
                <w:sz w:val="16"/>
              </w:rPr>
              <w:t>Flight level pressure corrections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Relative humidity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0 02 013</w:t>
            </w:r>
          </w:p>
        </w:tc>
        <w:tc>
          <w:tcPr>
            <w:tcW w:type="dxa" w:w="2163"/>
          </w:tcPr>
          <w:p>
            <w:pPr>
              <w:spacing w:before="20" w:after="20"/>
            </w:pPr>
            <w:r/>
            <w:r>
              <w:rPr>
                <w:rFonts w:ascii="Verdana" w:hAnsi="Verdana"/>
                <w:b w:val="0"/>
                <w:sz w:val="16"/>
              </w:rPr>
              <w:t>Solar and infrared radiation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0 12 103</w:t>
            </w:r>
          </w:p>
        </w:tc>
        <w:tc>
          <w:tcPr>
            <w:tcW w:type="dxa" w:w="2163"/>
          </w:tcPr>
          <w:p>
            <w:pPr>
              <w:spacing w:before="20" w:after="20"/>
            </w:pPr>
            <w:r/>
            <w:r>
              <w:rPr>
                <w:rFonts w:ascii="Verdana" w:hAnsi="Verdana"/>
                <w:b w:val="0"/>
                <w:sz w:val="16"/>
              </w:rPr>
              <w:t>Dewpoint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0 10 009</w:t>
            </w:r>
          </w:p>
        </w:tc>
        <w:tc>
          <w:tcPr>
            <w:tcW w:type="dxa" w:w="2163"/>
          </w:tcPr>
          <w:p>
            <w:pPr>
              <w:spacing w:before="20" w:after="20"/>
            </w:pPr>
            <w:r/>
            <w:r>
              <w:rPr>
                <w:rFonts w:ascii="Verdana" w:hAnsi="Verdana"/>
                <w:b w:val="0"/>
                <w:sz w:val="16"/>
              </w:rPr>
              <w:t>Geopotential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0 10 007</w:t>
            </w:r>
          </w:p>
        </w:tc>
        <w:tc>
          <w:tcPr>
            <w:tcW w:type="dxa" w:w="2163"/>
          </w:tcPr>
          <w:p>
            <w:pPr>
              <w:spacing w:before="20" w:after="20"/>
            </w:pPr>
            <w:r/>
            <w:r>
              <w:rPr>
                <w:rFonts w:ascii="Verdana" w:hAnsi="Verdana"/>
                <w:b w:val="0"/>
                <w:sz w:val="16"/>
              </w:rPr>
              <w:t>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3 09 070</w:t>
            </w:r>
          </w:p>
        </w:tc>
        <w:tc>
          <w:tcPr>
            <w:tcW w:type="dxa" w:w="2163"/>
          </w:tcPr>
          <w:p>
            <w:pPr>
              <w:spacing w:before="20" w:after="20"/>
            </w:pPr>
            <w:r>
              <w:rPr>
                <w:b/>
              </w:rPr>
            </w:r>
            <w:r>
              <w:rPr>
                <w:rFonts w:ascii="Verdana" w:hAnsi="Verdana"/>
                <w:b/>
                <w:sz w:val="16"/>
              </w:rPr>
              <w:t>(Vertical profile for numerical weather prediction data)</w:t>
            </w:r>
          </w:p>
        </w:tc>
        <w:tc>
          <w:tcPr>
            <w:tcW w:type="dxa" w:w="2163"/>
          </w:tcPr>
          <w:p>
            <w:pPr>
              <w:spacing w:before="20" w:after="20"/>
            </w:pPr>
            <w:r/>
            <w:r>
              <w:rPr>
                <w:rFonts w:ascii="Verdana" w:hAnsi="Verdana"/>
                <w:b w:val="0"/>
                <w:sz w:val="16"/>
              </w:rPr>
              <w:t>Identification</w:t>
            </w:r>
          </w:p>
        </w:tc>
        <w:tc>
          <w:tcPr>
            <w:tcW w:type="dxa" w:w="2163"/>
          </w:tcPr>
          <w:p>
            <w:pPr>
              <w:spacing w:before="20" w:after="20"/>
            </w:pPr>
            <w:r/>
            <w:r>
              <w:rPr>
                <w:rFonts w:ascii="Verdana" w:hAnsi="Verdana"/>
                <w:b w:val="0"/>
                <w:sz w:val="16"/>
              </w:rPr>
              <w:t>0 01 035</w:t>
            </w:r>
          </w:p>
        </w:tc>
        <w:tc>
          <w:tcPr>
            <w:tcW w:type="dxa" w:w="2163"/>
          </w:tcPr>
          <w:p>
            <w:pPr>
              <w:spacing w:before="20" w:after="20"/>
            </w:pPr>
            <w:r/>
            <w:r>
              <w:rPr>
                <w:rFonts w:ascii="Verdana" w:hAnsi="Verdana"/>
                <w:b w:val="0"/>
                <w:sz w:val="16"/>
              </w:rPr>
              <w:t>Originating centre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w:t>
            </w:r>
          </w:p>
        </w:tc>
        <w:tc>
          <w:tcPr>
            <w:tcW w:type="dxa" w:w="2163"/>
          </w:tcPr>
          <w:p>
            <w:pPr>
              <w:spacing w:before="20" w:after="20"/>
            </w:pPr>
            <w:r/>
            <w:r>
              <w:rPr>
                <w:rFonts w:ascii="Verdana" w:hAnsi="Verdana"/>
                <w:b w:val="0"/>
                <w:sz w:val="16"/>
              </w:rPr>
              <w:t>0 01 032</w:t>
            </w:r>
          </w:p>
        </w:tc>
        <w:tc>
          <w:tcPr>
            <w:tcW w:type="dxa" w:w="2163"/>
          </w:tcPr>
          <w:p>
            <w:pPr>
              <w:spacing w:before="20" w:after="20"/>
            </w:pPr>
            <w:r/>
            <w:r>
              <w:rPr>
                <w:rFonts w:ascii="Verdana" w:hAnsi="Verdana"/>
                <w:b w:val="0"/>
                <w:sz w:val="16"/>
              </w:rPr>
              <w:t>Generating application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w:t>
            </w:r>
          </w:p>
        </w:tc>
        <w:tc>
          <w:tcPr>
            <w:tcW w:type="dxa" w:w="2163"/>
          </w:tcPr>
          <w:p>
            <w:pPr>
              <w:spacing w:before="20" w:after="20"/>
            </w:pPr>
            <w:r/>
            <w:r>
              <w:rPr>
                <w:rFonts w:ascii="Verdana" w:hAnsi="Verdana"/>
                <w:b w:val="0"/>
                <w:sz w:val="16"/>
              </w:rPr>
              <w:t>0 01 015</w:t>
            </w:r>
          </w:p>
        </w:tc>
        <w:tc>
          <w:tcPr>
            <w:tcW w:type="dxa" w:w="2163"/>
          </w:tcPr>
          <w:p>
            <w:pPr>
              <w:spacing w:before="20" w:after="20"/>
            </w:pPr>
            <w:r/>
            <w:r>
              <w:rPr>
                <w:rFonts w:ascii="Verdana" w:hAnsi="Verdana"/>
                <w:b w:val="0"/>
                <w:sz w:val="16"/>
              </w:rPr>
              <w:t>Station or site name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w:t>
            </w:r>
          </w:p>
        </w:tc>
        <w:tc>
          <w:tcPr>
            <w:tcW w:type="dxa" w:w="2163"/>
          </w:tcPr>
          <w:p>
            <w:pPr>
              <w:spacing w:before="20" w:after="20"/>
            </w:pPr>
            <w:r/>
            <w:r>
              <w:rPr>
                <w:rFonts w:ascii="Verdana" w:hAnsi="Verdana"/>
                <w:b w:val="0"/>
                <w:sz w:val="16"/>
              </w:rPr>
              <w:t>0 01 063</w:t>
            </w:r>
          </w:p>
        </w:tc>
        <w:tc>
          <w:tcPr>
            <w:tcW w:type="dxa" w:w="2163"/>
          </w:tcPr>
          <w:p>
            <w:pPr>
              <w:spacing w:before="20" w:after="20"/>
            </w:pPr>
            <w:r/>
            <w:r>
              <w:rPr>
                <w:rFonts w:ascii="Verdana" w:hAnsi="Verdana"/>
                <w:b w:val="0"/>
                <w:sz w:val="16"/>
              </w:rPr>
              <w:t>ICAO location indicator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w:t>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WMO block and station numbers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and reference time</w:t>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and reference time</w:t>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t>Reference time of the forecast (T-zero)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and reference time</w:t>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and reference time</w:t>
            </w:r>
          </w:p>
        </w:tc>
        <w:tc>
          <w:tcPr>
            <w:tcW w:type="dxa" w:w="2163"/>
          </w:tcPr>
          <w:p>
            <w:pPr>
              <w:spacing w:before="20" w:after="20"/>
            </w:pPr>
            <w:r/>
            <w:r>
              <w:rPr>
                <w:rFonts w:ascii="Verdana" w:hAnsi="Verdana"/>
                <w:b w:val="0"/>
                <w:sz w:val="16"/>
              </w:rPr>
              <w:t>2 07 001</w:t>
            </w:r>
          </w:p>
        </w:tc>
        <w:tc>
          <w:tcPr>
            <w:tcW w:type="dxa" w:w="2163"/>
          </w:tcPr>
          <w:p>
            <w:pPr>
              <w:spacing w:before="20" w:after="20"/>
            </w:pPr>
            <w:r/>
            <w:r>
              <w:rPr>
                <w:rFonts w:ascii="Verdana" w:hAnsi="Verdana"/>
                <w:b w:val="0"/>
                <w:sz w:val="16"/>
              </w:rPr>
              <w:t>Increase scale, reference value and data width</w:t>
            </w:r>
          </w:p>
        </w:tc>
        <w:tc>
          <w:tcPr>
            <w:tcW w:type="dxa" w:w="2163"/>
          </w:tcPr>
          <w:p>
            <w:pPr>
              <w:spacing w:before="20" w:after="20"/>
            </w:pPr>
            <w:r/>
            <w:r>
              <w:rPr>
                <w:rFonts w:ascii="Verdana" w:hAnsi="Verdana"/>
                <w:b w:val="0"/>
                <w:sz w:val="16"/>
              </w:rPr>
              <w:t>Increase scale factor by 1; reference value and data width are recalculated in accordance with the Table C specification of operator 2 07 YYY</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and reference time</w:t>
            </w:r>
          </w:p>
        </w:tc>
        <w:tc>
          <w:tcPr>
            <w:tcW w:type="dxa" w:w="2163"/>
          </w:tcPr>
          <w:p>
            <w:pPr>
              <w:spacing w:before="20" w:after="20"/>
            </w:pPr>
            <w:r/>
            <w:r>
              <w:rPr>
                <w:rFonts w:ascii="Verdana" w:hAnsi="Verdana"/>
                <w:b w:val="0"/>
                <w:sz w:val="16"/>
              </w:rPr>
              <w:t>0 10 001</w:t>
            </w:r>
          </w:p>
        </w:tc>
        <w:tc>
          <w:tcPr>
            <w:tcW w:type="dxa" w:w="2163"/>
          </w:tcPr>
          <w:p>
            <w:pPr>
              <w:spacing w:before="20" w:after="20"/>
            </w:pPr>
            <w:r/>
            <w:r>
              <w:rPr>
                <w:rFonts w:ascii="Verdana" w:hAnsi="Verdana"/>
                <w:b w:val="0"/>
                <w:sz w:val="16"/>
              </w:rPr>
              <w:t>Height of land surface</w:t>
            </w:r>
          </w:p>
        </w:tc>
        <w:tc>
          <w:tcPr>
            <w:tcW w:type="dxa" w:w="2163"/>
          </w:tcPr>
          <w:p>
            <w:pPr>
              <w:spacing w:before="20" w:after="20"/>
            </w:pPr>
            <w:r/>
            <w:r>
              <w:rPr>
                <w:rFonts w:ascii="Verdana" w:hAnsi="Verdana"/>
                <w:b w:val="0"/>
                <w:sz w:val="16"/>
              </w:rPr>
              <w:t>Station elevation (non coordinate)</w:t>
            </w:r>
          </w:p>
        </w:tc>
        <w:tc>
          <w:tcPr>
            <w:tcW w:type="dxa" w:w="2163"/>
          </w:tcPr>
          <w:p>
            <w:pPr>
              <w:spacing w:before="20" w:after="20"/>
            </w:pPr>
            <w:r/>
            <w:r>
              <w:rPr>
                <w:rFonts w:ascii="Verdana" w:hAnsi="Verdana"/>
                <w:b w:val="0"/>
                <w:sz w:val="16"/>
              </w:rPr>
              <w:t>Note 70: This value is the official or best estimate of the actual elevation of the station. It is provided for comparison with the model’s virtual terrain elevation. The two can be substantially different in rugged terrain. The scale factor is increased to make the value directly comparable with 0 07 030 below.</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and reference time</w:t>
            </w:r>
          </w:p>
        </w:tc>
        <w:tc>
          <w:tcPr>
            <w:tcW w:type="dxa" w:w="2163"/>
          </w:tcPr>
          <w:p>
            <w:pPr>
              <w:spacing w:before="20" w:after="20"/>
            </w:pPr>
            <w:r/>
            <w:r>
              <w:rPr>
                <w:rFonts w:ascii="Verdana" w:hAnsi="Verdana"/>
                <w:b w:val="0"/>
                <w:sz w:val="16"/>
              </w:rPr>
              <w:t>2 07 000</w:t>
            </w:r>
          </w:p>
        </w:tc>
        <w:tc>
          <w:tcPr>
            <w:tcW w:type="dxa" w:w="2163"/>
          </w:tcPr>
          <w:p>
            <w:pPr>
              <w:spacing w:before="20" w:after="20"/>
            </w:pPr>
            <w:r/>
            <w:r>
              <w:rPr>
                <w:rFonts w:ascii="Verdana" w:hAnsi="Verdana"/>
                <w:b w:val="0"/>
                <w:sz w:val="16"/>
              </w:rPr>
              <w:t>Increase scale, reference value and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and reference time</w:t>
            </w:r>
          </w:p>
        </w:tc>
        <w:tc>
          <w:tcPr>
            <w:tcW w:type="dxa" w:w="2163"/>
          </w:tcPr>
          <w:p>
            <w:pPr>
              <w:spacing w:before="20" w:after="20"/>
            </w:pPr>
            <w:r/>
            <w:r>
              <w:rPr>
                <w:rFonts w:ascii="Verdana" w:hAnsi="Verdana"/>
                <w:b w:val="0"/>
                <w:sz w:val="16"/>
              </w:rPr>
              <w:t>0 08 086</w:t>
            </w:r>
          </w:p>
        </w:tc>
        <w:tc>
          <w:tcPr>
            <w:tcW w:type="dxa" w:w="2163"/>
          </w:tcPr>
          <w:p>
            <w:pPr>
              <w:spacing w:before="20" w:after="20"/>
            </w:pPr>
            <w:r/>
            <w:r>
              <w:rPr>
                <w:rFonts w:ascii="Verdana" w:hAnsi="Verdana"/>
                <w:b w:val="0"/>
                <w:sz w:val="16"/>
              </w:rPr>
              <w:t>Vertical significance for NWP</w:t>
            </w:r>
          </w:p>
        </w:tc>
        <w:tc>
          <w:tcPr>
            <w:tcW w:type="dxa" w:w="2163"/>
          </w:tcPr>
          <w:p>
            <w:pPr>
              <w:spacing w:before="20" w:after="20"/>
            </w:pPr>
            <w:r/>
            <w:r>
              <w:rPr>
                <w:rFonts w:ascii="Verdana" w:hAnsi="Verdana"/>
                <w:b w:val="0"/>
                <w:sz w:val="16"/>
              </w:rPr>
              <w:t>Bit 9 set to 1 Virtual station height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and reference time</w:t>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Height of station ground above mean sea level</w:t>
            </w:r>
          </w:p>
        </w:tc>
        <w:tc>
          <w:tcPr>
            <w:tcW w:type="dxa" w:w="2163"/>
          </w:tcPr>
          <w:p>
            <w:pPr>
              <w:spacing w:before="20" w:after="20"/>
            </w:pPr>
            <w:r/>
            <w:r>
              <w:rPr>
                <w:rFonts w:ascii="Verdana" w:hAnsi="Verdana"/>
                <w:b w:val="0"/>
                <w:sz w:val="16"/>
              </w:rPr>
              <w:t>Elevation of model terrain at the latitude/longitude of station. As qualified by 0 08 086, this value is both station and model specific.</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Vertical profile metadata</w:t>
            </w:r>
          </w:p>
        </w:tc>
        <w:tc>
          <w:tcPr>
            <w:tcW w:type="dxa" w:w="2163"/>
          </w:tcPr>
          <w:p>
            <w:pPr>
              <w:spacing w:before="20" w:after="20"/>
            </w:pPr>
            <w:r/>
            <w:r>
              <w:rPr>
                <w:rFonts w:ascii="Verdana" w:hAnsi="Verdana"/>
                <w:b w:val="0"/>
                <w:sz w:val="16"/>
              </w:rPr>
              <w:t>0 25 031</w:t>
            </w:r>
          </w:p>
        </w:tc>
        <w:tc>
          <w:tcPr>
            <w:tcW w:type="dxa" w:w="2163"/>
          </w:tcPr>
          <w:p>
            <w:pPr>
              <w:spacing w:before="20" w:after="20"/>
            </w:pPr>
            <w:r/>
            <w:r>
              <w:rPr>
                <w:rFonts w:ascii="Verdana" w:hAnsi="Verdana"/>
                <w:b w:val="0"/>
                <w:sz w:val="16"/>
              </w:rPr>
              <w:t>NWP-generated vertical profile thinning method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29: In this instance, the term "thinning" refers to a method that may be applied to select a subset of levels from a model that may have many native vertical levels. Selecting only a subset reduces the size of the pseudo-sounding, at the possible cost of information loss and extra processing.</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Vertical profile metadata</w:t>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 4 Forecast, = 16 Analysis, = 27 First guess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Vertical profile metadata</w:t>
            </w:r>
          </w:p>
        </w:tc>
        <w:tc>
          <w:tcPr>
            <w:tcW w:type="dxa" w:w="2163"/>
          </w:tcPr>
          <w:p>
            <w:pPr>
              <w:spacing w:before="20" w:after="20"/>
            </w:pPr>
            <w:r/>
            <w:r>
              <w:rPr>
                <w:rFonts w:ascii="Verdana" w:hAnsi="Verdana"/>
                <w:b w:val="0"/>
                <w:sz w:val="16"/>
              </w:rPr>
              <w:t>0 04 014</w:t>
            </w:r>
          </w:p>
        </w:tc>
        <w:tc>
          <w:tcPr>
            <w:tcW w:type="dxa" w:w="2163"/>
          </w:tcPr>
          <w:p>
            <w:pPr>
              <w:spacing w:before="20" w:after="20"/>
            </w:pPr>
            <w:r/>
            <w:r>
              <w:rPr>
                <w:rFonts w:ascii="Verdana" w:hAnsi="Verdana"/>
                <w:b w:val="0"/>
                <w:sz w:val="16"/>
              </w:rPr>
              <w:t>Time increment</w:t>
            </w:r>
          </w:p>
        </w:tc>
        <w:tc>
          <w:tcPr>
            <w:tcW w:type="dxa" w:w="2163"/>
          </w:tcPr>
          <w:p>
            <w:pPr>
              <w:spacing w:before="20" w:after="20"/>
            </w:pPr>
            <w:r/>
            <w:r>
              <w:rPr>
                <w:rFonts w:ascii="Verdana" w:hAnsi="Verdana"/>
                <w:b w:val="0"/>
                <w:sz w:val="16"/>
              </w:rPr>
              <w:t>Validity time of the forecast expressed as a Delta T from reference time. In the case of an analysis or 00 hour forecast, the value is set to zero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Point data at station height (including column-integrated data)</w:t>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Point data at station height (including column-integrated data)</w:t>
            </w:r>
          </w:p>
        </w:tc>
        <w:tc>
          <w:tcPr>
            <w:tcW w:type="dxa" w:w="2163"/>
          </w:tcPr>
          <w:p>
            <w:pPr>
              <w:spacing w:before="20" w:after="20"/>
            </w:pPr>
            <w:r/>
            <w:r>
              <w:rPr>
                <w:rFonts w:ascii="Verdana" w:hAnsi="Verdana"/>
                <w:b w:val="0"/>
                <w:sz w:val="16"/>
              </w:rPr>
              <w:t>0 10 051</w:t>
            </w:r>
          </w:p>
        </w:tc>
        <w:tc>
          <w:tcPr>
            <w:tcW w:type="dxa" w:w="2163"/>
          </w:tcPr>
          <w:p>
            <w:pPr>
              <w:spacing w:before="20" w:after="20"/>
            </w:pPr>
            <w:r/>
            <w:r>
              <w:rPr>
                <w:rFonts w:ascii="Verdana" w:hAnsi="Verdana"/>
                <w:b w:val="0"/>
                <w:sz w:val="16"/>
              </w:rPr>
              <w:t>Pressure reduced to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Point data at station height (including column-integrated data)</w:t>
            </w:r>
          </w:p>
        </w:tc>
        <w:tc>
          <w:tcPr>
            <w:tcW w:type="dxa" w:w="2163"/>
          </w:tcPr>
          <w:p>
            <w:pPr>
              <w:spacing w:before="20" w:after="20"/>
            </w:pPr>
            <w:r/>
            <w:r>
              <w:rPr>
                <w:rFonts w:ascii="Verdana" w:hAnsi="Verdana"/>
                <w:b w:val="0"/>
                <w:sz w:val="16"/>
              </w:rPr>
              <w:t>0 10 009</w:t>
            </w:r>
          </w:p>
        </w:tc>
        <w:tc>
          <w:tcPr>
            <w:tcW w:type="dxa" w:w="2163"/>
          </w:tcPr>
          <w:p>
            <w:pPr>
              <w:spacing w:before="20" w:after="20"/>
            </w:pPr>
            <w:r/>
            <w:r>
              <w:rPr>
                <w:rFonts w:ascii="Verdana" w:hAnsi="Verdana"/>
                <w:b w:val="0"/>
                <w:sz w:val="16"/>
              </w:rPr>
              <w:t>Geopotential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Point data at station height (including column-integrated data)</w:t>
            </w:r>
          </w:p>
        </w:tc>
        <w:tc>
          <w:tcPr>
            <w:tcW w:type="dxa" w:w="2163"/>
          </w:tcPr>
          <w:p>
            <w:pPr>
              <w:spacing w:before="20" w:after="20"/>
            </w:pPr>
            <w:r/>
            <w:r>
              <w:rPr>
                <w:rFonts w:ascii="Verdana" w:hAnsi="Verdana"/>
                <w:b w:val="0"/>
                <w:sz w:val="16"/>
              </w:rPr>
              <w:t>0 20 010</w:t>
            </w:r>
          </w:p>
        </w:tc>
        <w:tc>
          <w:tcPr>
            <w:tcW w:type="dxa" w:w="2163"/>
          </w:tcPr>
          <w:p>
            <w:pPr>
              <w:spacing w:before="20" w:after="20"/>
            </w:pPr>
            <w:r/>
            <w:r>
              <w:rPr>
                <w:rFonts w:ascii="Verdana" w:hAnsi="Verdana"/>
                <w:b w:val="0"/>
                <w:sz w:val="16"/>
              </w:rPr>
              <w:t>Cloud cover (total)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Point data at station height (including column-integrated data)</w:t>
            </w:r>
          </w:p>
        </w:tc>
        <w:tc>
          <w:tcPr>
            <w:tcW w:type="dxa" w:w="2163"/>
          </w:tcPr>
          <w:p>
            <w:pPr>
              <w:spacing w:before="20" w:after="20"/>
            </w:pPr>
            <w:r/>
            <w:r>
              <w:rPr>
                <w:rFonts w:ascii="Verdana" w:hAnsi="Verdana"/>
                <w:b w:val="0"/>
                <w:sz w:val="16"/>
              </w:rPr>
              <w:t>0 13 095</w:t>
            </w:r>
          </w:p>
        </w:tc>
        <w:tc>
          <w:tcPr>
            <w:tcW w:type="dxa" w:w="2163"/>
          </w:tcPr>
          <w:p>
            <w:pPr>
              <w:spacing w:before="20" w:after="20"/>
            </w:pPr>
            <w:r/>
            <w:r>
              <w:rPr>
                <w:rFonts w:ascii="Verdana" w:hAnsi="Verdana"/>
                <w:b w:val="0"/>
                <w:sz w:val="16"/>
              </w:rPr>
              <w:t>Total column water vapour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Replication loop for levels</w:t>
            </w:r>
          </w:p>
        </w:tc>
        <w:tc>
          <w:tcPr>
            <w:tcW w:type="dxa" w:w="2163"/>
          </w:tcPr>
          <w:p>
            <w:pPr>
              <w:spacing w:before="20" w:after="20"/>
            </w:pPr>
            <w:r/>
            <w:r>
              <w:rPr>
                <w:rFonts w:ascii="Verdana" w:hAnsi="Verdana"/>
                <w:b w:val="0"/>
                <w:sz w:val="16"/>
              </w:rPr>
              <w:t>1 28 000</w:t>
            </w:r>
          </w:p>
        </w:tc>
        <w:tc>
          <w:tcPr>
            <w:tcW w:type="dxa" w:w="2163"/>
          </w:tcPr>
          <w:p>
            <w:pPr>
              <w:spacing w:before="20" w:after="20"/>
            </w:pPr>
            <w:r/>
            <w:r>
              <w:rPr>
                <w:rFonts w:ascii="Verdana" w:hAnsi="Verdana"/>
                <w:b w:val="0"/>
                <w:sz w:val="16"/>
              </w:rPr>
              <w:t>Delayed replication of 28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Replication loop for levels</w:t>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t>The number of levels used in the vertical profile is determined by this replication. The number of levels is discretionary and comprises all agl levels and pressure levels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 on pressure coordinates</w:t>
            </w:r>
          </w:p>
        </w:tc>
        <w:tc>
          <w:tcPr>
            <w:tcW w:type="dxa" w:w="2163"/>
          </w:tcPr>
          <w:p>
            <w:pPr>
              <w:spacing w:before="20" w:after="20"/>
            </w:pPr>
            <w:r/>
            <w:r>
              <w:rPr>
                <w:rFonts w:ascii="Verdana" w:hAnsi="Verdana"/>
                <w:b w:val="0"/>
                <w:sz w:val="16"/>
              </w:rPr>
              <w:t>1 13 000</w:t>
            </w:r>
          </w:p>
        </w:tc>
        <w:tc>
          <w:tcPr>
            <w:tcW w:type="dxa" w:w="2163"/>
          </w:tcPr>
          <w:p>
            <w:pPr>
              <w:spacing w:before="20" w:after="20"/>
            </w:pPr>
            <w:r/>
            <w:r>
              <w:rPr>
                <w:rFonts w:ascii="Verdana" w:hAnsi="Verdana"/>
                <w:b w:val="0"/>
                <w:sz w:val="16"/>
              </w:rPr>
              <w:t>Delayed replication of 13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 on pressure coordinates</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t>= 1 Vertical coordinate is pressure, = 0 Otherwise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 on pressure coordinates</w:t>
            </w:r>
          </w:p>
        </w:tc>
        <w:tc>
          <w:tcPr>
            <w:tcW w:type="dxa" w:w="2163"/>
          </w:tcPr>
          <w:p>
            <w:pPr>
              <w:spacing w:before="20" w:after="20"/>
            </w:pPr>
            <w:r/>
            <w:r>
              <w:rPr>
                <w:rFonts w:ascii="Verdana" w:hAnsi="Verdana"/>
                <w:b w:val="0"/>
                <w:sz w:val="16"/>
              </w:rPr>
              <w:t>0 08 086</w:t>
            </w:r>
          </w:p>
        </w:tc>
        <w:tc>
          <w:tcPr>
            <w:tcW w:type="dxa" w:w="2163"/>
          </w:tcPr>
          <w:p>
            <w:pPr>
              <w:spacing w:before="20" w:after="20"/>
            </w:pPr>
            <w:r/>
            <w:r>
              <w:rPr>
                <w:rFonts w:ascii="Verdana" w:hAnsi="Verdana"/>
                <w:b w:val="0"/>
                <w:sz w:val="16"/>
              </w:rPr>
              <w:t>Vertical significance for NWP</w:t>
            </w:r>
          </w:p>
        </w:tc>
        <w:tc>
          <w:tcPr>
            <w:tcW w:type="dxa" w:w="2163"/>
          </w:tcPr>
          <w:p>
            <w:pPr>
              <w:spacing w:before="20" w:after="20"/>
            </w:pPr>
            <w:r/>
            <w:r>
              <w:rPr>
                <w:rFonts w:ascii="Verdana" w:hAnsi="Verdana"/>
                <w:b w:val="0"/>
                <w:sz w:val="16"/>
              </w:rPr>
              <w:t>Bit 1 set to 0 and other bits as appropriate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 on pressure coordinates</w:t>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40: Non-surface levels on the model’s native vertical coordinate are transposed to pressure coordinate. This makes the levels more readily intelligible for human interpretation and easier to use by generic display applications. The levels may correspond exactly to native model levels, or be interpolated between model levels to pressure levels chosen by the generating centre.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 on pressure coordinates</w:t>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t>Degrees true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 on pressure coordinates</w:t>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t>m/s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 on pressure coordinates</w:t>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 on pressure coordinates</w:t>
            </w:r>
          </w:p>
        </w:tc>
        <w:tc>
          <w:tcPr>
            <w:tcW w:type="dxa" w:w="2163"/>
          </w:tcPr>
          <w:p>
            <w:pPr>
              <w:spacing w:before="20" w:after="20"/>
            </w:pPr>
            <w:r/>
            <w:r>
              <w:rPr>
                <w:rFonts w:ascii="Verdana" w:hAnsi="Verdana"/>
                <w:b w:val="0"/>
                <w:sz w:val="16"/>
              </w:rPr>
              <w:t>0 12 102</w:t>
            </w:r>
          </w:p>
        </w:tc>
        <w:tc>
          <w:tcPr>
            <w:tcW w:type="dxa" w:w="2163"/>
          </w:tcPr>
          <w:p>
            <w:pPr>
              <w:spacing w:before="20" w:after="20"/>
            </w:pPr>
            <w:r/>
            <w:r>
              <w:rPr>
                <w:rFonts w:ascii="Verdana" w:hAnsi="Verdana"/>
                <w:b w:val="0"/>
                <w:sz w:val="16"/>
              </w:rPr>
              <w:t>Wet-bulb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 on pressure coordinates</w:t>
            </w:r>
          </w:p>
        </w:tc>
        <w:tc>
          <w:tcPr>
            <w:tcW w:type="dxa" w:w="2163"/>
          </w:tcPr>
          <w:p>
            <w:pPr>
              <w:spacing w:before="20" w:after="20"/>
            </w:pPr>
            <w:r/>
            <w:r>
              <w:rPr>
                <w:rFonts w:ascii="Verdana" w:hAnsi="Verdana"/>
                <w:b w:val="0"/>
                <w:sz w:val="16"/>
              </w:rPr>
              <w:t>0 12 103</w:t>
            </w:r>
          </w:p>
        </w:tc>
        <w:tc>
          <w:tcPr>
            <w:tcW w:type="dxa" w:w="2163"/>
          </w:tcPr>
          <w:p>
            <w:pPr>
              <w:spacing w:before="20" w:after="20"/>
            </w:pPr>
            <w:r/>
            <w:r>
              <w:rPr>
                <w:rFonts w:ascii="Verdana" w:hAnsi="Verdana"/>
                <w:b w:val="0"/>
                <w:sz w:val="16"/>
              </w:rPr>
              <w:t>Dewpoint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 on pressure coordinates</w:t>
            </w:r>
          </w:p>
        </w:tc>
        <w:tc>
          <w:tcPr>
            <w:tcW w:type="dxa" w:w="2163"/>
          </w:tcPr>
          <w:p>
            <w:pPr>
              <w:spacing w:before="20" w:after="20"/>
            </w:pPr>
            <w:r/>
            <w:r>
              <w:rPr>
                <w:rFonts w:ascii="Verdana" w:hAnsi="Verdana"/>
                <w:b w:val="0"/>
                <w:sz w:val="16"/>
              </w:rPr>
              <w:t>0 10 009</w:t>
            </w:r>
          </w:p>
        </w:tc>
        <w:tc>
          <w:tcPr>
            <w:tcW w:type="dxa" w:w="2163"/>
          </w:tcPr>
          <w:p>
            <w:pPr>
              <w:spacing w:before="20" w:after="20"/>
            </w:pPr>
            <w:r/>
            <w:r>
              <w:rPr>
                <w:rFonts w:ascii="Verdana" w:hAnsi="Verdana"/>
                <w:b w:val="0"/>
                <w:sz w:val="16"/>
              </w:rPr>
              <w:t>Geopotential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 on pressure coordinates</w:t>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Delayed replication of 3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 on pressure coordinates</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t>= 1 Optional enhanced model data is to be included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 on pressure coordinates</w:t>
            </w:r>
          </w:p>
        </w:tc>
        <w:tc>
          <w:tcPr>
            <w:tcW w:type="dxa" w:w="2163"/>
          </w:tcPr>
          <w:p>
            <w:pPr>
              <w:spacing w:before="20" w:after="20"/>
            </w:pPr>
            <w:r/>
            <w:r>
              <w:rPr>
                <w:rFonts w:ascii="Verdana" w:hAnsi="Verdana"/>
                <w:b w:val="0"/>
                <w:sz w:val="16"/>
              </w:rPr>
              <w:t>0 11 021</w:t>
            </w:r>
          </w:p>
        </w:tc>
        <w:tc>
          <w:tcPr>
            <w:tcW w:type="dxa" w:w="2163"/>
          </w:tcPr>
          <w:p>
            <w:pPr>
              <w:spacing w:before="20" w:after="20"/>
            </w:pPr>
            <w:r/>
            <w:r>
              <w:rPr>
                <w:rFonts w:ascii="Verdana" w:hAnsi="Verdana"/>
                <w:b w:val="0"/>
                <w:sz w:val="16"/>
              </w:rPr>
              <w:t>Relative vorticity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 on pressure coordinates</w:t>
            </w:r>
          </w:p>
        </w:tc>
        <w:tc>
          <w:tcPr>
            <w:tcW w:type="dxa" w:w="2163"/>
          </w:tcPr>
          <w:p>
            <w:pPr>
              <w:spacing w:before="20" w:after="20"/>
            </w:pPr>
            <w:r/>
            <w:r>
              <w:rPr>
                <w:rFonts w:ascii="Verdana" w:hAnsi="Verdana"/>
                <w:b w:val="0"/>
                <w:sz w:val="16"/>
              </w:rPr>
              <w:t>0 11 022</w:t>
            </w:r>
          </w:p>
        </w:tc>
        <w:tc>
          <w:tcPr>
            <w:tcW w:type="dxa" w:w="2163"/>
          </w:tcPr>
          <w:p>
            <w:pPr>
              <w:spacing w:before="20" w:after="20"/>
            </w:pPr>
            <w:r/>
            <w:r>
              <w:rPr>
                <w:rFonts w:ascii="Verdana" w:hAnsi="Verdana"/>
                <w:b w:val="0"/>
                <w:sz w:val="16"/>
              </w:rPr>
              <w:t>Divergence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 on pressure coordinates</w:t>
            </w:r>
          </w:p>
        </w:tc>
        <w:tc>
          <w:tcPr>
            <w:tcW w:type="dxa" w:w="2163"/>
          </w:tcPr>
          <w:p>
            <w:pPr>
              <w:spacing w:before="20" w:after="20"/>
            </w:pPr>
            <w:r/>
            <w:r>
              <w:rPr>
                <w:rFonts w:ascii="Verdana" w:hAnsi="Verdana"/>
                <w:b w:val="0"/>
                <w:sz w:val="16"/>
              </w:rPr>
              <w:t>0 11 005</w:t>
            </w:r>
          </w:p>
        </w:tc>
        <w:tc>
          <w:tcPr>
            <w:tcW w:type="dxa" w:w="2163"/>
          </w:tcPr>
          <w:p>
            <w:pPr>
              <w:spacing w:before="20" w:after="20"/>
            </w:pPr>
            <w:r/>
            <w:r>
              <w:rPr>
                <w:rFonts w:ascii="Verdana" w:hAnsi="Verdana"/>
                <w:b w:val="0"/>
                <w:sz w:val="16"/>
              </w:rPr>
              <w:t>w-component</w:t>
            </w:r>
          </w:p>
        </w:tc>
        <w:tc>
          <w:tcPr>
            <w:tcW w:type="dxa" w:w="2163"/>
          </w:tcPr>
          <w:p>
            <w:pPr>
              <w:spacing w:before="20" w:after="20"/>
            </w:pPr>
            <w:r/>
            <w:r>
              <w:rPr>
                <w:rFonts w:ascii="Verdana" w:hAnsi="Verdana"/>
                <w:b w:val="0"/>
                <w:sz w:val="16"/>
              </w:rPr>
              <w:t>Vertical motion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 at 10 metres above ground level</w:t>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Delayed replication of 4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 at 10 metres above ground level</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t>= 1 Vertical coordinate is 10 metres above ground level, = 0 Otherwise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 at 10 metres above ground level</w:t>
            </w:r>
          </w:p>
        </w:tc>
        <w:tc>
          <w:tcPr>
            <w:tcW w:type="dxa" w:w="2163"/>
          </w:tcPr>
          <w:p>
            <w:pPr>
              <w:spacing w:before="20" w:after="20"/>
            </w:pPr>
            <w:r/>
            <w:r>
              <w:rPr>
                <w:rFonts w:ascii="Verdana" w:hAnsi="Verdana"/>
                <w:b w:val="0"/>
                <w:sz w:val="16"/>
              </w:rPr>
              <w:t>0 08 086</w:t>
            </w:r>
          </w:p>
        </w:tc>
        <w:tc>
          <w:tcPr>
            <w:tcW w:type="dxa" w:w="2163"/>
          </w:tcPr>
          <w:p>
            <w:pPr>
              <w:spacing w:before="20" w:after="20"/>
            </w:pPr>
            <w:r/>
            <w:r>
              <w:rPr>
                <w:rFonts w:ascii="Verdana" w:hAnsi="Verdana"/>
                <w:b w:val="0"/>
                <w:sz w:val="16"/>
              </w:rPr>
              <w:t>Vertical significance for NWP</w:t>
            </w:r>
          </w:p>
        </w:tc>
        <w:tc>
          <w:tcPr>
            <w:tcW w:type="dxa" w:w="2163"/>
          </w:tcPr>
          <w:p>
            <w:pPr>
              <w:spacing w:before="20" w:after="20"/>
            </w:pPr>
            <w:r/>
            <w:r>
              <w:rPr>
                <w:rFonts w:ascii="Verdana" w:hAnsi="Verdana"/>
                <w:b w:val="0"/>
                <w:sz w:val="16"/>
              </w:rPr>
              <w:t>Bit 1 set to 1, bit 8 set to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 at 10 metres above ground level</w:t>
            </w:r>
          </w:p>
        </w:tc>
        <w:tc>
          <w:tcPr>
            <w:tcW w:type="dxa" w:w="2163"/>
          </w:tcPr>
          <w:p>
            <w:pPr>
              <w:spacing w:before="20" w:after="20"/>
            </w:pPr>
            <w:r/>
            <w:r>
              <w:rPr>
                <w:rFonts w:ascii="Verdana" w:hAnsi="Verdana"/>
                <w:b w:val="0"/>
                <w:sz w:val="16"/>
              </w:rPr>
              <w:t>0 07 006</w:t>
            </w:r>
          </w:p>
        </w:tc>
        <w:tc>
          <w:tcPr>
            <w:tcW w:type="dxa" w:w="2163"/>
          </w:tcPr>
          <w:p>
            <w:pPr>
              <w:spacing w:before="20" w:after="20"/>
            </w:pPr>
            <w:r/>
            <w:r>
              <w:rPr>
                <w:rFonts w:ascii="Verdana" w:hAnsi="Verdana"/>
                <w:b w:val="0"/>
                <w:sz w:val="16"/>
              </w:rPr>
              <w:t>Height above station</w:t>
            </w:r>
          </w:p>
        </w:tc>
        <w:tc>
          <w:tcPr>
            <w:tcW w:type="dxa" w:w="2163"/>
          </w:tcPr>
          <w:p>
            <w:pPr>
              <w:spacing w:before="20" w:after="20"/>
            </w:pPr>
            <w:r/>
            <w:r>
              <w:rPr>
                <w:rFonts w:ascii="Verdana" w:hAnsi="Verdana"/>
                <w:b w:val="0"/>
                <w:sz w:val="16"/>
              </w:rPr>
              <w:t>= 10 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 at 10 metres above ground level</w:t>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t>Degrees true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 at 10 metres above ground level</w:t>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t>m/s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 at 2 metres above ground level</w:t>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Delayed replication of 5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 at 2 metres above ground level</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t>= 1 Vertical coordinate is 2 metres above ground level, = 0 Otherwise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 at 2 metres above ground level</w:t>
            </w:r>
          </w:p>
        </w:tc>
        <w:tc>
          <w:tcPr>
            <w:tcW w:type="dxa" w:w="2163"/>
          </w:tcPr>
          <w:p>
            <w:pPr>
              <w:spacing w:before="20" w:after="20"/>
            </w:pPr>
            <w:r/>
            <w:r>
              <w:rPr>
                <w:rFonts w:ascii="Verdana" w:hAnsi="Verdana"/>
                <w:b w:val="0"/>
                <w:sz w:val="16"/>
              </w:rPr>
              <w:t>0 08 086</w:t>
            </w:r>
          </w:p>
        </w:tc>
        <w:tc>
          <w:tcPr>
            <w:tcW w:type="dxa" w:w="2163"/>
          </w:tcPr>
          <w:p>
            <w:pPr>
              <w:spacing w:before="20" w:after="20"/>
            </w:pPr>
            <w:r/>
            <w:r>
              <w:rPr>
                <w:rFonts w:ascii="Verdana" w:hAnsi="Verdana"/>
                <w:b w:val="0"/>
                <w:sz w:val="16"/>
              </w:rPr>
              <w:t>Vertical significance for NWP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 at 2 metres above ground level</w:t>
            </w:r>
          </w:p>
        </w:tc>
        <w:tc>
          <w:tcPr>
            <w:tcW w:type="dxa" w:w="2163"/>
          </w:tcPr>
          <w:p>
            <w:pPr>
              <w:spacing w:before="20" w:after="20"/>
            </w:pPr>
            <w:r/>
            <w:r>
              <w:rPr>
                <w:rFonts w:ascii="Verdana" w:hAnsi="Verdana"/>
                <w:b w:val="0"/>
                <w:sz w:val="16"/>
              </w:rPr>
              <w:t>0 07 006</w:t>
            </w:r>
          </w:p>
        </w:tc>
        <w:tc>
          <w:tcPr>
            <w:tcW w:type="dxa" w:w="2163"/>
          </w:tcPr>
          <w:p>
            <w:pPr>
              <w:spacing w:before="20" w:after="20"/>
            </w:pPr>
            <w:r/>
            <w:r>
              <w:rPr>
                <w:rFonts w:ascii="Verdana" w:hAnsi="Verdana"/>
                <w:b w:val="0"/>
                <w:sz w:val="16"/>
              </w:rPr>
              <w:t>Height above station</w:t>
            </w:r>
          </w:p>
        </w:tc>
        <w:tc>
          <w:tcPr>
            <w:tcW w:type="dxa" w:w="2163"/>
          </w:tcPr>
          <w:p>
            <w:pPr>
              <w:spacing w:before="20" w:after="20"/>
            </w:pPr>
            <w:r/>
            <w:r>
              <w:rPr>
                <w:rFonts w:ascii="Verdana" w:hAnsi="Verdana"/>
                <w:b w:val="0"/>
                <w:sz w:val="16"/>
              </w:rPr>
              <w:t>= 2 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 at 2 metres above ground level</w:t>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 at 2 metres above ground level</w:t>
            </w:r>
          </w:p>
        </w:tc>
        <w:tc>
          <w:tcPr>
            <w:tcW w:type="dxa" w:w="2163"/>
          </w:tcPr>
          <w:p>
            <w:pPr>
              <w:spacing w:before="20" w:after="20"/>
            </w:pPr>
            <w:r/>
            <w:r>
              <w:rPr>
                <w:rFonts w:ascii="Verdana" w:hAnsi="Verdana"/>
                <w:b w:val="0"/>
                <w:sz w:val="16"/>
              </w:rPr>
              <w:t>0 12 102</w:t>
            </w:r>
          </w:p>
        </w:tc>
        <w:tc>
          <w:tcPr>
            <w:tcW w:type="dxa" w:w="2163"/>
          </w:tcPr>
          <w:p>
            <w:pPr>
              <w:spacing w:before="20" w:after="20"/>
            </w:pPr>
            <w:r/>
            <w:r>
              <w:rPr>
                <w:rFonts w:ascii="Verdana" w:hAnsi="Verdana"/>
                <w:b w:val="0"/>
                <w:sz w:val="16"/>
              </w:rPr>
              <w:t>Wet-bulb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 at 2 metres above ground level</w:t>
            </w:r>
          </w:p>
        </w:tc>
        <w:tc>
          <w:tcPr>
            <w:tcW w:type="dxa" w:w="2163"/>
          </w:tcPr>
          <w:p>
            <w:pPr>
              <w:spacing w:before="20" w:after="20"/>
            </w:pPr>
            <w:r/>
            <w:r>
              <w:rPr>
                <w:rFonts w:ascii="Verdana" w:hAnsi="Verdana"/>
                <w:b w:val="0"/>
                <w:sz w:val="16"/>
              </w:rPr>
              <w:t>0 12 103</w:t>
            </w:r>
          </w:p>
        </w:tc>
        <w:tc>
          <w:tcPr>
            <w:tcW w:type="dxa" w:w="2163"/>
          </w:tcPr>
          <w:p>
            <w:pPr>
              <w:spacing w:before="20" w:after="20"/>
            </w:pPr>
            <w:r/>
            <w:r>
              <w:rPr>
                <w:rFonts w:ascii="Verdana" w:hAnsi="Verdana"/>
                <w:b w:val="0"/>
                <w:sz w:val="16"/>
              </w:rPr>
              <w:t>Dewpoint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3 09 071</w:t>
            </w:r>
          </w:p>
        </w:tc>
        <w:tc>
          <w:tcPr>
            <w:tcW w:type="dxa" w:w="2163"/>
          </w:tcPr>
          <w:p>
            <w:pPr>
              <w:spacing w:before="20" w:after="20"/>
            </w:pPr>
            <w:r>
              <w:rPr>
                <w:b/>
              </w:rPr>
            </w:r>
            <w:r>
              <w:rPr>
                <w:rFonts w:ascii="Verdana" w:hAnsi="Verdana"/>
                <w:b/>
                <w:sz w:val="16"/>
              </w:rPr>
              <w:t>(Sequence for representation of PILOT in the area of ASECNA)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WMO block and station numbers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0 02 014</w:t>
            </w:r>
          </w:p>
        </w:tc>
        <w:tc>
          <w:tcPr>
            <w:tcW w:type="dxa" w:w="2163"/>
          </w:tcPr>
          <w:p>
            <w:pPr>
              <w:spacing w:before="20" w:after="20"/>
            </w:pPr>
            <w:r/>
            <w:r>
              <w:rPr>
                <w:rFonts w:ascii="Verdana" w:hAnsi="Verdana"/>
                <w:b w:val="0"/>
                <w:sz w:val="16"/>
              </w:rPr>
              <w:t>Tracking technique/status of system used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0 02 003</w:t>
            </w:r>
          </w:p>
        </w:tc>
        <w:tc>
          <w:tcPr>
            <w:tcW w:type="dxa" w:w="2163"/>
          </w:tcPr>
          <w:p>
            <w:pPr>
              <w:spacing w:before="20" w:after="20"/>
            </w:pPr>
            <w:r/>
            <w:r>
              <w:rPr>
                <w:rFonts w:ascii="Verdana" w:hAnsi="Verdana"/>
                <w:b w:val="0"/>
                <w:sz w:val="16"/>
              </w:rPr>
              <w:t>Type of measuring equipment used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3 01 113</w:t>
            </w:r>
          </w:p>
        </w:tc>
        <w:tc>
          <w:tcPr>
            <w:tcW w:type="dxa" w:w="2163"/>
          </w:tcPr>
          <w:p>
            <w:pPr>
              <w:spacing w:before="20" w:after="20"/>
            </w:pPr>
            <w:r/>
            <w:r>
              <w:rPr>
                <w:rFonts w:ascii="Verdana" w:hAnsi="Verdana"/>
                <w:b w:val="0"/>
                <w:sz w:val="16"/>
              </w:rPr>
              <w:t>Date/time of launch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3 01 114</w:t>
            </w:r>
          </w:p>
        </w:tc>
        <w:tc>
          <w:tcPr>
            <w:tcW w:type="dxa" w:w="2163"/>
          </w:tcPr>
          <w:p>
            <w:pPr>
              <w:spacing w:before="20" w:after="20"/>
            </w:pPr>
            <w:r/>
            <w:r>
              <w:rPr>
                <w:rFonts w:ascii="Verdana" w:hAnsi="Verdana"/>
                <w:b w:val="0"/>
                <w:sz w:val="16"/>
              </w:rPr>
              <w:t>Horizontal and vertical coordinates of launch site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Height of station ground above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Height</w:t>
            </w:r>
          </w:p>
        </w:tc>
        <w:tc>
          <w:tcPr>
            <w:tcW w:type="dxa" w:w="2163"/>
          </w:tcPr>
          <w:p>
            <w:pPr>
              <w:spacing w:before="20" w:after="20"/>
            </w:pPr>
            <w:r/>
            <w:r>
              <w:rPr>
                <w:rFonts w:ascii="Verdana" w:hAnsi="Verdana"/>
                <w:b w:val="0"/>
                <w:sz w:val="16"/>
              </w:rPr>
              <w:t>Release of balloon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Delayed replication of 3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0 07 009</w:t>
            </w:r>
          </w:p>
        </w:tc>
        <w:tc>
          <w:tcPr>
            <w:tcW w:type="dxa" w:w="2163"/>
          </w:tcPr>
          <w:p>
            <w:pPr>
              <w:spacing w:before="20" w:after="20"/>
            </w:pPr>
            <w:r/>
            <w:r>
              <w:rPr>
                <w:rFonts w:ascii="Verdana" w:hAnsi="Verdana"/>
                <w:b w:val="0"/>
                <w:sz w:val="16"/>
              </w:rPr>
              <w:t>Geopotential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3 09 072</w:t>
            </w:r>
          </w:p>
        </w:tc>
        <w:tc>
          <w:tcPr>
            <w:tcW w:type="dxa" w:w="2163"/>
          </w:tcPr>
          <w:p>
            <w:pPr>
              <w:spacing w:before="20" w:after="20"/>
            </w:pPr>
            <w:r>
              <w:rPr>
                <w:b/>
              </w:rPr>
            </w:r>
            <w:r>
              <w:rPr>
                <w:rFonts w:ascii="Verdana" w:hAnsi="Verdana"/>
                <w:b/>
                <w:sz w:val="16"/>
              </w:rPr>
              <w:t>(Ground-based microwave radiometer brightness temperature observations (Lv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3 01 132</w:t>
            </w:r>
          </w:p>
        </w:tc>
        <w:tc>
          <w:tcPr>
            <w:tcW w:type="dxa" w:w="2163"/>
          </w:tcPr>
          <w:p>
            <w:pPr>
              <w:spacing w:before="20" w:after="20"/>
            </w:pPr>
            <w:r/>
            <w:r>
              <w:rPr>
                <w:rFonts w:ascii="Verdana" w:hAnsi="Verdana"/>
                <w:b w:val="0"/>
                <w:sz w:val="16"/>
              </w:rPr>
              <w:t>Common header sequence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1 07 000</w:t>
            </w:r>
          </w:p>
        </w:tc>
        <w:tc>
          <w:tcPr>
            <w:tcW w:type="dxa" w:w="2163"/>
          </w:tcPr>
          <w:p>
            <w:pPr>
              <w:spacing w:before="20" w:after="20"/>
            </w:pPr>
            <w:r/>
            <w:r>
              <w:rPr>
                <w:rFonts w:ascii="Verdana" w:hAnsi="Verdana"/>
                <w:b w:val="0"/>
                <w:sz w:val="16"/>
              </w:rPr>
              <w:t>Delayed replication of 7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0 03 032</w:t>
            </w:r>
          </w:p>
        </w:tc>
        <w:tc>
          <w:tcPr>
            <w:tcW w:type="dxa" w:w="2163"/>
          </w:tcPr>
          <w:p>
            <w:pPr>
              <w:spacing w:before="20" w:after="20"/>
            </w:pPr>
            <w:r/>
            <w:r>
              <w:rPr>
                <w:rFonts w:ascii="Verdana" w:hAnsi="Verdana"/>
                <w:b w:val="0"/>
                <w:sz w:val="16"/>
              </w:rPr>
              <w:t>Channel centre frequency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0 03 033</w:t>
            </w:r>
          </w:p>
        </w:tc>
        <w:tc>
          <w:tcPr>
            <w:tcW w:type="dxa" w:w="2163"/>
          </w:tcPr>
          <w:p>
            <w:pPr>
              <w:spacing w:before="20" w:after="20"/>
            </w:pPr>
            <w:r/>
            <w:r>
              <w:rPr>
                <w:rFonts w:ascii="Verdana" w:hAnsi="Verdana"/>
                <w:b w:val="0"/>
                <w:sz w:val="16"/>
              </w:rPr>
              <w:t>Channel bandwidth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0 02 106</w:t>
            </w:r>
          </w:p>
        </w:tc>
        <w:tc>
          <w:tcPr>
            <w:tcW w:type="dxa" w:w="2163"/>
          </w:tcPr>
          <w:p>
            <w:pPr>
              <w:spacing w:before="20" w:after="20"/>
            </w:pPr>
            <w:r/>
            <w:r>
              <w:rPr>
                <w:rFonts w:ascii="Verdana" w:hAnsi="Verdana"/>
                <w:b w:val="0"/>
                <w:sz w:val="16"/>
              </w:rPr>
              <w:t xml:space="preserve">3-dB beam width </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Delayed replication of 2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0 03 032</w:t>
            </w:r>
          </w:p>
        </w:tc>
        <w:tc>
          <w:tcPr>
            <w:tcW w:type="dxa" w:w="2163"/>
          </w:tcPr>
          <w:p>
            <w:pPr>
              <w:spacing w:before="20" w:after="20"/>
            </w:pPr>
            <w:r/>
            <w:r>
              <w:rPr>
                <w:rFonts w:ascii="Verdana" w:hAnsi="Verdana"/>
                <w:b w:val="0"/>
                <w:sz w:val="16"/>
              </w:rPr>
              <w:t>Channel centre frequency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0 12 190</w:t>
            </w:r>
          </w:p>
        </w:tc>
        <w:tc>
          <w:tcPr>
            <w:tcW w:type="dxa" w:w="2163"/>
          </w:tcPr>
          <w:p>
            <w:pPr>
              <w:spacing w:before="20" w:after="20"/>
            </w:pPr>
            <w:r/>
            <w:r>
              <w:rPr>
                <w:rFonts w:ascii="Verdana" w:hAnsi="Verdana"/>
                <w:b w:val="0"/>
                <w:sz w:val="16"/>
              </w:rPr>
              <w:t>Brightness temperature error covariance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1 13 000</w:t>
            </w:r>
          </w:p>
        </w:tc>
        <w:tc>
          <w:tcPr>
            <w:tcW w:type="dxa" w:w="2163"/>
          </w:tcPr>
          <w:p>
            <w:pPr>
              <w:spacing w:before="20" w:after="20"/>
            </w:pPr>
            <w:r/>
            <w:r>
              <w:rPr>
                <w:rFonts w:ascii="Verdana" w:hAnsi="Verdana"/>
                <w:b w:val="0"/>
                <w:sz w:val="16"/>
              </w:rPr>
              <w:t>Delayed replication of 13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t>Number of microwave radiometer measurements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=29 End of scan or time of ending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Hour, minute, 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 2 Time averaged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0 04 026</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0 02 134</w:t>
            </w:r>
          </w:p>
        </w:tc>
        <w:tc>
          <w:tcPr>
            <w:tcW w:type="dxa" w:w="2163"/>
          </w:tcPr>
          <w:p>
            <w:pPr>
              <w:spacing w:before="20" w:after="20"/>
            </w:pPr>
            <w:r/>
            <w:r>
              <w:rPr>
                <w:rFonts w:ascii="Verdana" w:hAnsi="Verdana"/>
                <w:b w:val="0"/>
                <w:sz w:val="16"/>
              </w:rPr>
              <w:t>Antenna beam azimuth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0 02 135</w:t>
            </w:r>
          </w:p>
        </w:tc>
        <w:tc>
          <w:tcPr>
            <w:tcW w:type="dxa" w:w="2163"/>
          </w:tcPr>
          <w:p>
            <w:pPr>
              <w:spacing w:before="20" w:after="20"/>
            </w:pPr>
            <w:r/>
            <w:r>
              <w:rPr>
                <w:rFonts w:ascii="Verdana" w:hAnsi="Verdana"/>
                <w:b w:val="0"/>
                <w:sz w:val="16"/>
              </w:rPr>
              <w:t>Antenna elevation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0 20 143</w:t>
            </w:r>
          </w:p>
        </w:tc>
        <w:tc>
          <w:tcPr>
            <w:tcW w:type="dxa" w:w="2163"/>
          </w:tcPr>
          <w:p>
            <w:pPr>
              <w:spacing w:before="20" w:after="20"/>
            </w:pPr>
            <w:r/>
            <w:r>
              <w:rPr>
                <w:rFonts w:ascii="Verdana" w:hAnsi="Verdana"/>
                <w:b w:val="0"/>
                <w:sz w:val="16"/>
              </w:rPr>
              <w:t>Liquid cloud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Delayed replication of 3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0 03 032</w:t>
            </w:r>
          </w:p>
        </w:tc>
        <w:tc>
          <w:tcPr>
            <w:tcW w:type="dxa" w:w="2163"/>
          </w:tcPr>
          <w:p>
            <w:pPr>
              <w:spacing w:before="20" w:after="20"/>
            </w:pPr>
            <w:r/>
            <w:r>
              <w:rPr>
                <w:rFonts w:ascii="Verdana" w:hAnsi="Verdana"/>
                <w:b w:val="0"/>
                <w:sz w:val="16"/>
              </w:rPr>
              <w:t>Channel centre frequency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0 33 021</w:t>
            </w:r>
          </w:p>
        </w:tc>
        <w:tc>
          <w:tcPr>
            <w:tcW w:type="dxa" w:w="2163"/>
          </w:tcPr>
          <w:p>
            <w:pPr>
              <w:spacing w:before="20" w:after="20"/>
            </w:pPr>
            <w:r/>
            <w:r>
              <w:rPr>
                <w:rFonts w:ascii="Verdana" w:hAnsi="Verdana"/>
                <w:b w:val="0"/>
                <w:sz w:val="16"/>
              </w:rPr>
              <w:t>Quality of following value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Brightness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1 14 000</w:t>
            </w:r>
          </w:p>
        </w:tc>
        <w:tc>
          <w:tcPr>
            <w:tcW w:type="dxa" w:w="2163"/>
          </w:tcPr>
          <w:p>
            <w:pPr>
              <w:spacing w:before="20" w:after="20"/>
            </w:pPr>
            <w:r/>
            <w:r>
              <w:rPr>
                <w:rFonts w:ascii="Verdana" w:hAnsi="Verdana"/>
                <w:b w:val="0"/>
                <w:sz w:val="16"/>
              </w:rPr>
              <w:t>Delayed replication of 14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t>Number of infrared radiometer measurements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 29 End of scan or time of ending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Hour, minute, 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 2 Time averaged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0 04 026</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0 02 134</w:t>
            </w:r>
          </w:p>
        </w:tc>
        <w:tc>
          <w:tcPr>
            <w:tcW w:type="dxa" w:w="2163"/>
          </w:tcPr>
          <w:p>
            <w:pPr>
              <w:spacing w:before="20" w:after="20"/>
            </w:pPr>
            <w:r/>
            <w:r>
              <w:rPr>
                <w:rFonts w:ascii="Verdana" w:hAnsi="Verdana"/>
                <w:b w:val="0"/>
                <w:sz w:val="16"/>
              </w:rPr>
              <w:t>Antenna beam azimuth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0 02 135</w:t>
            </w:r>
          </w:p>
        </w:tc>
        <w:tc>
          <w:tcPr>
            <w:tcW w:type="dxa" w:w="2163"/>
          </w:tcPr>
          <w:p>
            <w:pPr>
              <w:spacing w:before="20" w:after="20"/>
            </w:pPr>
            <w:r/>
            <w:r>
              <w:rPr>
                <w:rFonts w:ascii="Verdana" w:hAnsi="Verdana"/>
                <w:b w:val="0"/>
                <w:sz w:val="16"/>
              </w:rPr>
              <w:t>Antenna elevation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Delayed replication of 5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0 03 034</w:t>
            </w:r>
          </w:p>
        </w:tc>
        <w:tc>
          <w:tcPr>
            <w:tcW w:type="dxa" w:w="2163"/>
          </w:tcPr>
          <w:p>
            <w:pPr>
              <w:spacing w:before="20" w:after="20"/>
            </w:pPr>
            <w:r/>
            <w:r>
              <w:rPr>
                <w:rFonts w:ascii="Verdana" w:hAnsi="Verdana"/>
                <w:b w:val="0"/>
                <w:sz w:val="16"/>
              </w:rPr>
              <w:t>Channel wavelength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0 03 031</w:t>
            </w:r>
          </w:p>
        </w:tc>
        <w:tc>
          <w:tcPr>
            <w:tcW w:type="dxa" w:w="2163"/>
          </w:tcPr>
          <w:p>
            <w:pPr>
              <w:spacing w:before="20" w:after="20"/>
            </w:pPr>
            <w:r/>
            <w:r>
              <w:rPr>
                <w:rFonts w:ascii="Verdana" w:hAnsi="Verdana"/>
                <w:b w:val="0"/>
                <w:sz w:val="16"/>
              </w:rPr>
              <w:t>Channel bandwidth, full width half maximum (FWHM)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0 02 106</w:t>
            </w:r>
          </w:p>
        </w:tc>
        <w:tc>
          <w:tcPr>
            <w:tcW w:type="dxa" w:w="2163"/>
          </w:tcPr>
          <w:p>
            <w:pPr>
              <w:spacing w:before="20" w:after="20"/>
            </w:pPr>
            <w:r/>
            <w:r>
              <w:rPr>
                <w:rFonts w:ascii="Verdana" w:hAnsi="Verdana"/>
                <w:b w:val="0"/>
                <w:sz w:val="16"/>
              </w:rPr>
              <w:t>3dB beam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0 33 021</w:t>
            </w:r>
          </w:p>
        </w:tc>
        <w:tc>
          <w:tcPr>
            <w:tcW w:type="dxa" w:w="2163"/>
          </w:tcPr>
          <w:p>
            <w:pPr>
              <w:spacing w:before="20" w:after="20"/>
            </w:pPr>
            <w:r/>
            <w:r>
              <w:rPr>
                <w:rFonts w:ascii="Verdana" w:hAnsi="Verdana"/>
                <w:b w:val="0"/>
                <w:sz w:val="16"/>
              </w:rPr>
              <w:t>Quality of following value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Brightness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3 09 073</w:t>
            </w:r>
          </w:p>
        </w:tc>
        <w:tc>
          <w:tcPr>
            <w:tcW w:type="dxa" w:w="2163"/>
          </w:tcPr>
          <w:p>
            <w:pPr>
              <w:spacing w:before="20" w:after="20"/>
            </w:pPr>
            <w:r>
              <w:rPr>
                <w:b/>
              </w:rPr>
            </w:r>
            <w:r>
              <w:rPr>
                <w:rFonts w:ascii="Verdana" w:hAnsi="Verdana"/>
                <w:b/>
                <w:sz w:val="16"/>
              </w:rPr>
              <w:t>(Ground-based microwave radiometer retrieval products (Lv2))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3 01 132</w:t>
            </w:r>
          </w:p>
        </w:tc>
        <w:tc>
          <w:tcPr>
            <w:tcW w:type="dxa" w:w="2163"/>
          </w:tcPr>
          <w:p>
            <w:pPr>
              <w:spacing w:before="20" w:after="20"/>
            </w:pPr>
            <w:r/>
            <w:r>
              <w:rPr>
                <w:rFonts w:ascii="Verdana" w:hAnsi="Verdana"/>
                <w:b w:val="0"/>
                <w:sz w:val="16"/>
              </w:rPr>
              <w:t>Common header sequence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 2 Time averaged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0 04 026</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0 13 095</w:t>
            </w:r>
          </w:p>
        </w:tc>
        <w:tc>
          <w:tcPr>
            <w:tcW w:type="dxa" w:w="2163"/>
          </w:tcPr>
          <w:p>
            <w:pPr>
              <w:spacing w:before="20" w:after="20"/>
            </w:pPr>
            <w:r/>
            <w:r>
              <w:rPr>
                <w:rFonts w:ascii="Verdana" w:hAnsi="Verdana"/>
                <w:b w:val="0"/>
                <w:sz w:val="16"/>
              </w:rPr>
              <w:t>Total column water vapour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0 13 109</w:t>
            </w:r>
          </w:p>
        </w:tc>
        <w:tc>
          <w:tcPr>
            <w:tcW w:type="dxa" w:w="2163"/>
          </w:tcPr>
          <w:p>
            <w:pPr>
              <w:spacing w:before="20" w:after="20"/>
            </w:pPr>
            <w:r/>
            <w:r>
              <w:rPr>
                <w:rFonts w:ascii="Verdana" w:hAnsi="Verdana"/>
                <w:b w:val="0"/>
                <w:sz w:val="16"/>
              </w:rPr>
              <w:t>Ice/liquid water path</w:t>
            </w:r>
          </w:p>
        </w:tc>
        <w:tc>
          <w:tcPr>
            <w:tcW w:type="dxa" w:w="2163"/>
          </w:tcPr>
          <w:p>
            <w:pPr>
              <w:spacing w:before="20" w:after="20"/>
            </w:pPr>
            <w:r/>
            <w:r>
              <w:rPr>
                <w:rFonts w:ascii="Verdana" w:hAnsi="Verdana"/>
                <w:b w:val="0"/>
                <w:sz w:val="16"/>
              </w:rPr>
              <w:t>Ground-based MWR are only sensitive to liquid water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0 20 013</w:t>
            </w:r>
          </w:p>
        </w:tc>
        <w:tc>
          <w:tcPr>
            <w:tcW w:type="dxa" w:w="2163"/>
          </w:tcPr>
          <w:p>
            <w:pPr>
              <w:spacing w:before="20" w:after="20"/>
            </w:pPr>
            <w:r/>
            <w:r>
              <w:rPr>
                <w:rFonts w:ascii="Verdana" w:hAnsi="Verdana"/>
                <w:b w:val="0"/>
                <w:sz w:val="16"/>
              </w:rPr>
              <w:t>Height of base of cloud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0 08 092</w:t>
            </w:r>
          </w:p>
        </w:tc>
        <w:tc>
          <w:tcPr>
            <w:tcW w:type="dxa" w:w="2163"/>
          </w:tcPr>
          <w:p>
            <w:pPr>
              <w:spacing w:before="20" w:after="20"/>
            </w:pPr>
            <w:r/>
            <w:r>
              <w:rPr>
                <w:rFonts w:ascii="Verdana" w:hAnsi="Verdana"/>
                <w:b w:val="0"/>
                <w:sz w:val="16"/>
              </w:rPr>
              <w:t>Measurement uncertainty expression</w:t>
            </w:r>
          </w:p>
        </w:tc>
        <w:tc>
          <w:tcPr>
            <w:tcW w:type="dxa" w:w="2163"/>
          </w:tcPr>
          <w:p>
            <w:pPr>
              <w:spacing w:before="20" w:after="20"/>
            </w:pPr>
            <w:r/>
            <w:r>
              <w:rPr>
                <w:rFonts w:ascii="Verdana" w:hAnsi="Verdana"/>
                <w:b w:val="0"/>
                <w:sz w:val="16"/>
              </w:rPr>
              <w:t>= 0 Standard uncertainty</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0 08 093</w:t>
            </w:r>
          </w:p>
        </w:tc>
        <w:tc>
          <w:tcPr>
            <w:tcW w:type="dxa" w:w="2163"/>
          </w:tcPr>
          <w:p>
            <w:pPr>
              <w:spacing w:before="20" w:after="20"/>
            </w:pPr>
            <w:r/>
            <w:r>
              <w:rPr>
                <w:rFonts w:ascii="Verdana" w:hAnsi="Verdana"/>
                <w:b w:val="0"/>
                <w:sz w:val="16"/>
              </w:rPr>
              <w:t>Measurement uncertainty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0 13 095</w:t>
            </w:r>
          </w:p>
        </w:tc>
        <w:tc>
          <w:tcPr>
            <w:tcW w:type="dxa" w:w="2163"/>
          </w:tcPr>
          <w:p>
            <w:pPr>
              <w:spacing w:before="20" w:after="20"/>
            </w:pPr>
            <w:r/>
            <w:r>
              <w:rPr>
                <w:rFonts w:ascii="Verdana" w:hAnsi="Verdana"/>
                <w:b w:val="0"/>
                <w:sz w:val="16"/>
              </w:rPr>
              <w:t>Total column water vapour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0 13 109</w:t>
            </w:r>
          </w:p>
        </w:tc>
        <w:tc>
          <w:tcPr>
            <w:tcW w:type="dxa" w:w="2163"/>
          </w:tcPr>
          <w:p>
            <w:pPr>
              <w:spacing w:before="20" w:after="20"/>
            </w:pPr>
            <w:r/>
            <w:r>
              <w:rPr>
                <w:rFonts w:ascii="Verdana" w:hAnsi="Verdana"/>
                <w:b w:val="0"/>
                <w:sz w:val="16"/>
              </w:rPr>
              <w:t>Ice/liquid water path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0 20 013</w:t>
            </w:r>
          </w:p>
        </w:tc>
        <w:tc>
          <w:tcPr>
            <w:tcW w:type="dxa" w:w="2163"/>
          </w:tcPr>
          <w:p>
            <w:pPr>
              <w:spacing w:before="20" w:after="20"/>
            </w:pPr>
            <w:r/>
            <w:r>
              <w:rPr>
                <w:rFonts w:ascii="Verdana" w:hAnsi="Verdana"/>
                <w:b w:val="0"/>
                <w:sz w:val="16"/>
              </w:rPr>
              <w:t>Height of base of cloud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0 08 092</w:t>
            </w:r>
          </w:p>
        </w:tc>
        <w:tc>
          <w:tcPr>
            <w:tcW w:type="dxa" w:w="2163"/>
          </w:tcPr>
          <w:p>
            <w:pPr>
              <w:spacing w:before="20" w:after="20"/>
            </w:pPr>
            <w:r/>
            <w:r>
              <w:rPr>
                <w:rFonts w:ascii="Verdana" w:hAnsi="Verdana"/>
                <w:b w:val="0"/>
                <w:sz w:val="16"/>
              </w:rPr>
              <w:t>Measurement uncertainty expression</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0 08 093</w:t>
            </w:r>
          </w:p>
        </w:tc>
        <w:tc>
          <w:tcPr>
            <w:tcW w:type="dxa" w:w="2163"/>
          </w:tcPr>
          <w:p>
            <w:pPr>
              <w:spacing w:before="20" w:after="20"/>
            </w:pPr>
            <w:r/>
            <w:r>
              <w:rPr>
                <w:rFonts w:ascii="Verdana" w:hAnsi="Verdana"/>
                <w:b w:val="0"/>
                <w:sz w:val="16"/>
              </w:rPr>
              <w:t>Measurement uncertainty significance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3 03 100</w:t>
            </w:r>
          </w:p>
        </w:tc>
        <w:tc>
          <w:tcPr>
            <w:tcW w:type="dxa" w:w="2163"/>
          </w:tcPr>
          <w:p>
            <w:pPr>
              <w:spacing w:before="20" w:after="20"/>
            </w:pPr>
            <w:r/>
            <w:r>
              <w:rPr>
                <w:rFonts w:ascii="Verdana" w:hAnsi="Verdana"/>
                <w:b w:val="0"/>
                <w:sz w:val="16"/>
              </w:rPr>
              <w:t>Forecast indices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1 17 000</w:t>
            </w:r>
          </w:p>
        </w:tc>
        <w:tc>
          <w:tcPr>
            <w:tcW w:type="dxa" w:w="2163"/>
          </w:tcPr>
          <w:p>
            <w:pPr>
              <w:spacing w:before="20" w:after="20"/>
            </w:pPr>
            <w:r/>
            <w:r>
              <w:rPr>
                <w:rFonts w:ascii="Verdana" w:hAnsi="Verdana"/>
                <w:b w:val="0"/>
                <w:sz w:val="16"/>
              </w:rPr>
              <w:t>Delayed replication of 17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0 33 021</w:t>
            </w:r>
          </w:p>
        </w:tc>
        <w:tc>
          <w:tcPr>
            <w:tcW w:type="dxa" w:w="2163"/>
          </w:tcPr>
          <w:p>
            <w:pPr>
              <w:spacing w:before="20" w:after="20"/>
            </w:pPr>
            <w:r/>
            <w:r>
              <w:rPr>
                <w:rFonts w:ascii="Verdana" w:hAnsi="Verdana"/>
                <w:b w:val="0"/>
                <w:sz w:val="16"/>
              </w:rPr>
              <w:t>Quality of following value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0 33 021</w:t>
            </w:r>
          </w:p>
        </w:tc>
        <w:tc>
          <w:tcPr>
            <w:tcW w:type="dxa" w:w="2163"/>
          </w:tcPr>
          <w:p>
            <w:pPr>
              <w:spacing w:before="20" w:after="20"/>
            </w:pPr>
            <w:r/>
            <w:r>
              <w:rPr>
                <w:rFonts w:ascii="Verdana" w:hAnsi="Verdana"/>
                <w:b w:val="0"/>
                <w:sz w:val="16"/>
              </w:rPr>
              <w:t>Quality of following value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0 13 002</w:t>
            </w:r>
          </w:p>
        </w:tc>
        <w:tc>
          <w:tcPr>
            <w:tcW w:type="dxa" w:w="2163"/>
          </w:tcPr>
          <w:p>
            <w:pPr>
              <w:spacing w:before="20" w:after="20"/>
            </w:pPr>
            <w:r/>
            <w:r>
              <w:rPr>
                <w:rFonts w:ascii="Verdana" w:hAnsi="Verdana"/>
                <w:b w:val="0"/>
                <w:sz w:val="16"/>
              </w:rPr>
              <w:t>Mixing ratio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0 33 021</w:t>
            </w:r>
          </w:p>
        </w:tc>
        <w:tc>
          <w:tcPr>
            <w:tcW w:type="dxa" w:w="2163"/>
          </w:tcPr>
          <w:p>
            <w:pPr>
              <w:spacing w:before="20" w:after="20"/>
            </w:pPr>
            <w:r/>
            <w:r>
              <w:rPr>
                <w:rFonts w:ascii="Verdana" w:hAnsi="Verdana"/>
                <w:b w:val="0"/>
                <w:sz w:val="16"/>
              </w:rPr>
              <w:t>Quality of following value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Relative humidity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0 08 092</w:t>
            </w:r>
          </w:p>
        </w:tc>
        <w:tc>
          <w:tcPr>
            <w:tcW w:type="dxa" w:w="2163"/>
          </w:tcPr>
          <w:p>
            <w:pPr>
              <w:spacing w:before="20" w:after="20"/>
            </w:pPr>
            <w:r/>
            <w:r>
              <w:rPr>
                <w:rFonts w:ascii="Verdana" w:hAnsi="Verdana"/>
                <w:b w:val="0"/>
                <w:sz w:val="16"/>
              </w:rPr>
              <w:t>Measurement uncertainty expression</w:t>
            </w:r>
          </w:p>
        </w:tc>
        <w:tc>
          <w:tcPr>
            <w:tcW w:type="dxa" w:w="2163"/>
          </w:tcPr>
          <w:p>
            <w:pPr>
              <w:spacing w:before="20" w:after="20"/>
            </w:pPr>
            <w:r/>
            <w:r>
              <w:rPr>
                <w:rFonts w:ascii="Verdana" w:hAnsi="Verdana"/>
                <w:b w:val="0"/>
                <w:sz w:val="16"/>
              </w:rPr>
              <w:t>= 0 Standard uncertainty</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0 08 093</w:t>
            </w:r>
          </w:p>
        </w:tc>
        <w:tc>
          <w:tcPr>
            <w:tcW w:type="dxa" w:w="2163"/>
          </w:tcPr>
          <w:p>
            <w:pPr>
              <w:spacing w:before="20" w:after="20"/>
            </w:pPr>
            <w:r/>
            <w:r>
              <w:rPr>
                <w:rFonts w:ascii="Verdana" w:hAnsi="Verdana"/>
                <w:b w:val="0"/>
                <w:sz w:val="16"/>
              </w:rPr>
              <w:t>Measurement uncertainty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0 13 002</w:t>
            </w:r>
          </w:p>
        </w:tc>
        <w:tc>
          <w:tcPr>
            <w:tcW w:type="dxa" w:w="2163"/>
          </w:tcPr>
          <w:p>
            <w:pPr>
              <w:spacing w:before="20" w:after="20"/>
            </w:pPr>
            <w:r/>
            <w:r>
              <w:rPr>
                <w:rFonts w:ascii="Verdana" w:hAnsi="Verdana"/>
                <w:b w:val="0"/>
                <w:sz w:val="16"/>
              </w:rPr>
              <w:t>Mixing ratio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Relative humidity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0 08 092</w:t>
            </w:r>
          </w:p>
        </w:tc>
        <w:tc>
          <w:tcPr>
            <w:tcW w:type="dxa" w:w="2163"/>
          </w:tcPr>
          <w:p>
            <w:pPr>
              <w:spacing w:before="20" w:after="20"/>
            </w:pPr>
            <w:r/>
            <w:r>
              <w:rPr>
                <w:rFonts w:ascii="Verdana" w:hAnsi="Verdana"/>
                <w:b w:val="0"/>
                <w:sz w:val="16"/>
              </w:rPr>
              <w:t>Measurement uncertainty expression</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0 08 093</w:t>
            </w:r>
          </w:p>
        </w:tc>
        <w:tc>
          <w:tcPr>
            <w:tcW w:type="dxa" w:w="2163"/>
          </w:tcPr>
          <w:p>
            <w:pPr>
              <w:spacing w:before="20" w:after="20"/>
            </w:pPr>
            <w:r/>
            <w:r>
              <w:rPr>
                <w:rFonts w:ascii="Verdana" w:hAnsi="Verdana"/>
                <w:b w:val="0"/>
                <w:sz w:val="16"/>
              </w:rPr>
              <w:t>Measurement uncertainty significance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0 10 071</w:t>
            </w:r>
          </w:p>
        </w:tc>
        <w:tc>
          <w:tcPr>
            <w:tcW w:type="dxa" w:w="2163"/>
          </w:tcPr>
          <w:p>
            <w:pPr>
              <w:spacing w:before="20" w:after="20"/>
            </w:pPr>
            <w:r/>
            <w:r>
              <w:rPr>
                <w:rFonts w:ascii="Verdana" w:hAnsi="Verdana"/>
                <w:b w:val="0"/>
                <w:sz w:val="16"/>
              </w:rPr>
              <w:t>Vertical resolution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0 27 079</w:t>
            </w:r>
          </w:p>
        </w:tc>
        <w:tc>
          <w:tcPr>
            <w:tcW w:type="dxa" w:w="2163"/>
          </w:tcPr>
          <w:p>
            <w:pPr>
              <w:spacing w:before="20" w:after="20"/>
            </w:pPr>
            <w:r/>
            <w:r>
              <w:rPr>
                <w:rFonts w:ascii="Verdana" w:hAnsi="Verdana"/>
                <w:b w:val="0"/>
                <w:sz w:val="16"/>
              </w:rPr>
              <w:t>Horizontal width of sampled volume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