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08</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08 001  Significación del sondeo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tropopáusico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del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significativo, temperatura y/o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significativo,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08 002  Significación vertical (observaciones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Reglas de observación de la base de las nubes más bajas y de los tipos de nubes aplicables a las claves FM 12 SYNOP y FM 13 SHIP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Primera capa significativa que no sea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Segunda capa significativa que no sea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Tercera capa significativa que no sea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Capa de cumulonimbus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Techo de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Nubes no detectadas por debajo de las alturas siguientes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Nube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Nube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 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Capa nubosa con base por debajo y cima por encima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Capa nubosa con base y cima por debajo del nivel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El sistema de detección de nubes no ha detectado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Primer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Segundo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Tercero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Cuarto instrumento detecta capa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Valor no aplicable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08 003  Significación vertical (observaciones satelitales)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del sondeo por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Cima de 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Agua precipitable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Radiancias observadas por sondeo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Temperaturas medias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Nubes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Nubes medias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Nubes altas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08 004  Fase del vuelo de la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Irregular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del vuelo, observación regular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del vuelo, viento máximo encontrado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Ascenso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Descenso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08 005  Significación del atributo meteorológico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Centro de la 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Límite exterior o límite de la 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Posición del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Posición de la tormenta en el análisis perturbado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Posición de la tormenta en el análisis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08 006  Significación del sondeo vertical del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máximo prominente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mínimo prominente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presión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Nivel de significación no 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08 007  Significación dimensional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Área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08 008  Significación del sondeo vertical de la radiación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 radiación beta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de radiación gamma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presión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Nivel de significación no determinada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08 009  Fase detallada de vuelo de aeronave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Vuelo horizontal, observación de rutina,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Vuelo horizontal, viento más fuerte encontrado,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Inestable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Vuelo horizontal, observación de rutina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Vuelo horizontal, viento más fuerte encontrado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Ascendente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Descendente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Ascendente, intervalos de observación seleccionados por incrementos de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Ascendente, intervalos de observación seleccionados por incrementos de tiempo,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Ascendente, intervalos de observación seleccionados por incrementos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Ascendente, intervalos de observación seleccionados por incrementos de presión,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Descendente, intervalos de observación seleccionados por incrementos de tiempo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Descendente, intervalos de observación seleccionados por incrementos de tiempo,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Descendente, intervalos de observación seleccionados por incrementos de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Descendente, intervalos de observación seleccionados por incrementos de presión, inestable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08 010  Calificador de superficie (para datos de temperatura)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Suelo desnudo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Roca desnuda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Cubierta de hierba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Agua (lago,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Escorrentía subterránea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Nieve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Pista o carretera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Puente de acero de buque o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Puente de madera de buque o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Puente parcialmente cubierto con placa de caucho de buque o plataforma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Techo del edificio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08 011  Característica meteorológica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Frente casi estacionario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Frente casi estacionario en altitud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Frente cálido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Frente cálido en altitud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Frente frío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Frente frío en altitud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Oclusión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Línea de inestabilidad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Frente intertropical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Línea de convergencia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Corriente de chorro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Nubes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Engelamiento del fuselaje de la aeronave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Fenómeno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Parásitos atmosféricos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Nubes especiales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Ciclón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Onda orográfica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Tempestad de polvo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Tempestad de arena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08 012  Calificador tierra/mar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08 013  Calificador dia/noche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Crepúsculo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08 014  Calificador para el alcance visual en pista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 medio de 10 minutos - valor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medio de 10 minutos - por encima del límite superior para evaluaciones del alcance visual en pista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medio de 10 minutos - por debajo del límite inferior para evaluaciones del alcance visual en pista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mínimo de un minuto - valor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mínimo de un minuto - por encima del límite superior para evaluaciones del alcance visual en pista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Valor mínimo de un minuto - por debajo del límite inferior para evaluaciones del alcance visual en pista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Valor máximo de un minuto - valor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máximo de un minuto - por encima del límite superior para evaluaciones del alcance visual en pista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Valor máximo de un minuto - por debajo del límite inferior para evaluaciones del alcance visual en pista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08 015  Calificador significativo del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 único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primario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Sensor secundario (reserva)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08 016  Calificador de cambio de un pronóstico de tipo tendencia o de un pronóstico de aeródromo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08 017  Calificador de la hora a la cual se espera que se produzca el cambio previsto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08 018  Tipo de superficie tierra/hielo medida por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Presencia de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Mapa de hielos en superficie indica presencia de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Datos del mapa de hielos no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Datos del mapa de atenuación no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08 019  Calificador para el identificador del centro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Unidad ATS (servicio de tránsito aéreo) que presta servicio a la FIR (Región de Información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FIR (Región de información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UIR (Región superior de información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CTA (Área 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VAAC (Centro de avisos de cenizas volcánicas)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MWO (Oficina de Vigilancia Meteorológica) que emite mensajes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08 021  Significación temporal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Serie temporal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medio del tiempo</w:t>
            </w:r>
          </w:p>
        </w:tc>
        <w:tc>
          <w:tcPr>
            <w:tcW w:type="dxa" w:w="5046"/>
          </w:tcPr>
          <w:p>
            <w:pPr>
              <w:spacing w:before="20" w:after="20"/>
            </w:pPr>
            <w:r/>
            <w:r>
              <w:rPr>
                <w:rFonts w:ascii="Verdana" w:hAnsi="Verdana"/>
                <w:b w:val="0"/>
                <w:sz w:val="16"/>
              </w:rPr>
              <w:t>Note 4: Se necesitan algunos descriptores más para reducir el volumen de trabajo con respecto a la base de datos de la estación, por ejemplo para la identificación del estado federal y la identificación de autopista.</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Acumulado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Serie temporal de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Tiempo medio de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Predicción acumulada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Media de conjunto</w:t>
            </w:r>
          </w:p>
        </w:tc>
        <w:tc>
          <w:tcPr>
            <w:tcW w:type="dxa" w:w="5046"/>
          </w:tcPr>
          <w:p>
            <w:pPr>
              <w:spacing w:before="20" w:after="20"/>
            </w:pPr>
            <w:r/>
            <w:r>
              <w:rPr>
                <w:rFonts w:ascii="Verdana" w:hAnsi="Verdana"/>
                <w:b w:val="0"/>
                <w:sz w:val="16"/>
              </w:rPr>
              <w:t>Note 3: El descriptor 3 10 027 ha dejado de usarse.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Serie temporal de medias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Promedio de tiempo de medias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Valor acumulado de medias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Serie temporal de 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Promedio de tiempo de 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acumulado de predicción media de conjunto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Análisis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Comienzo del fenómeno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Hora del lanzamiento del radiosonda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Comienzo de la órbita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Final de la órbita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Hora del nodo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Hora de la aparición de un salto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Período 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Límite de tiempo acordado para la recepción de informes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Hora de notificación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Hora de la última posición 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Inicio de la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Final de exploración u hora de finalización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Hora de ocurrencia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08 023  Estadísticas de primer orden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Valor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mínimo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Valor mediano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Valor modal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Error medio absoluto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Mejor estimación de la desviación típica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Desviación típica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Media armónica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Error vectorial cuadrático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Media cuadrática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Media vectorial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08 024  Estadísticas de diferencia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Observada menos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Observada menos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Observada menos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Observada menos mediana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Observada menos modo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Observada menos climatología (anomalía)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Observada menos valor analizado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Observada menos valor analizado inicializado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Observada menos valor de predicción</w:t>
            </w:r>
          </w:p>
        </w:tc>
        <w:tc>
          <w:tcPr>
            <w:tcW w:type="dxa" w:w="5046"/>
          </w:tcPr>
          <w:p>
            <w:pPr>
              <w:spacing w:before="20" w:after="20"/>
            </w:pPr>
            <w:r/>
            <w:r>
              <w:rPr>
                <w:rFonts w:ascii="Verdana" w:hAnsi="Verdana"/>
                <w:b w:val="0"/>
                <w:sz w:val="16"/>
              </w:rPr>
              <w:t>Note 93: Para el descriptor 0 10 031 se han escogido ejes x, y y z negativos.</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Observada menos valor interpolado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Observada menos valor calculado hidrostáticamente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08 025  Calificador de diferencia de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Tiempo universal coordinado (UTC) menos hora local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Hora local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Tiempo universal coordinado (UTC) menos reloj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de tiempo desde el extremo del segmento de 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08 026  Significación matricial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Matriz núcleo de promediación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Matiz de correlación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Raíz cuadrada de la matriz de correlación triangular inferior (L en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inverso de la raíz cuadrada de la matriz de correlación triangular inferior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 o de significación no definida</w:t>
            </w:r>
          </w:p>
        </w:tc>
        <w:tc>
          <w:tcPr>
            <w:tcW w:type="dxa" w:w="5046"/>
          </w:tcPr>
          <w:p>
            <w:pPr>
              <w:spacing w:before="20" w:after="20"/>
            </w:pPr>
            <w:r/>
            <w:r>
              <w:rPr>
                <w:rFonts w:ascii="Verdana" w:hAnsi="Verdana"/>
                <w:b w:val="0"/>
                <w:sz w:val="16"/>
              </w:rPr>
            </w:r>
          </w:p>
        </w:tc>
      </w:tr>
    </w:tbl>
    <w:p/>
    <w:p>
      <w:r>
        <w:rPr>
          <w:rFonts w:ascii="Verdana" w:hAnsi="Verdana"/>
          <w:b/>
          <w:sz w:val="18"/>
        </w:rPr>
        <w:t>0 08 029  Tipo de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Mar abierto o mar semicerrado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 interior o lago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Hielo continental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Tierras interiores bajas (bajo el nivel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Mezcla de tierra y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Mezcla de tierra y tierras interiores bajas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Zona urbana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Zona rural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Zona suburbana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Hielo marino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08 032  Estado de funcionamiento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Funcionamiento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Evento desencadenado por marea de tempestad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Evento desencadenado por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Evento desencadenado manualmente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Pruebas de instalación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Pruebas de mantenimiento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08 033  Método de derivación del porcentaje de confianza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Porcentaje de confianza calculado en base a la fracción nubosa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Porcentaje de confianza calculado en base a la desviación estándar de la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Porcentaje de confianza calculado en base a la probabilidad de contaminación de la nube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Porcentaje de confianza calculado en base a la normalidad de la distribución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08 034  Calificador de medición de la temperatura/salinidad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Muestreo secundario: promediado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Muestreo secundario: discreto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Muestreo secundario: mixto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Muestreo cerca de la superficie: promediado, con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Muestreo cerca de la superficie: promediado, sin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Muestreo cerca de la superficie: discreto, con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Muestreo cerca de la superficie: discreto, sin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Muestreo cerca de la superficie: mixto, con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Muestreo cerca de la superficie: mixto, sin bombeo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08 035  Tipo de ejercicio de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Mundial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08 036  Tipo de centro o estación que realiza el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Secretaría de la 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CMRE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Lugar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08 037  Significación de la comprobación de la línea de referencia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Unidad de la comprobación de la línea de referencia del fabricante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Pantalla de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Cámara de humedad patrón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08 038  Significación de los datos proporcionados por el instrumento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Lectura del instrumento verificada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Lectura del instrumento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08 039  Significación temporal (predicción aeronáutica)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Hora de emisión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Hora de comienzo del período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Hora de finalización del período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Hora de predicción de temperatura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Hora de predicción de temperatura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Hora de comienzo del cambio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Hora de finalización del cambio de la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08 040  Significación del nivel de vuelo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Muestra de datos de alta resolución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20 hPa de la superficie o menos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Presión menor a 10 hPa (es decir, 9, 8, 7, etc.) cuando no se aplica otra razón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presión de base del índice de estabilidad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Comienzo de datos de altura, temperatura, dudosos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Comienzo de datos faltantes (todos los elementos)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Comienzo de datos faltantes de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Comienzo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Máximo nivel alcanzado antes del descenso del globo por engelamiento o turbulencia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 datos de altura, temperatura, dudosos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Fin de datos faltantes (todos los elementos)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 datos faltantes de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Fin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Cruce(s) de cero grados Celsius para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Nivel de presión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Nivel añadido por el operador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Nivel suprimido por el operador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Reascenso del globo por encima del máximo nivel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Nivel de humedad relativa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Selección del nivel de humedad relativa terminado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Nivel de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Nivel de temperatura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Nivel de temperatura obligatorio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Nivel de terminación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Informe de aeronave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Nivel interpolado (generado)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Nivel de viento obligatorio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Nivel de viento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Nivel de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Nivel de viento con incrementos (fijado regionalmente)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Nivel de altura con incrementos (generado)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Nivel de terminación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Presión de 100 a 110 hPa, cuando no se aplica otra razón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Base del nivel de congelación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Cima del nivel de congelación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Base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Cima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Tope del sondeo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Base del sondeo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Nivel termodinámico significativo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Nivel de humedad relativa significativo (según criterios del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Nivel de temperatura significativo (según el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Comienzo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Fin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Nivel de la isotaca de 80 nudos por encima del chorro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Nivel de la isotaca de 80 nudos por debajo del chorro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08 041  Significación de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Sitio principal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Sitio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Fecha de fabricación del globo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Punto de lanzamiento del globo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Observación en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Desplazamiento de la observación en superficie desde el punto de lanzamiento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Observación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Punto de terminación del nivel de vuelo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Techo de nubes y visibilidad IFR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Oscurecimiento de montaña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Viento de superficie fuerte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Nivel de congelación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Nivel de congelación múltiple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Fecha de fabricación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08 042  Significación del sondeo vertical ampliado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del viento máximo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de la temperatura significativa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la humedad significativa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Nivel del viento significativo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Comienzo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Fin de datos faltantes de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Comienzo de datos faltantes de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Fin de datos faltantes de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Comienzo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Fin de datos faltantes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Techo del sondeo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Nivel determinado por decisión 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Nivel de congelación</w:t>
            </w:r>
          </w:p>
        </w:tc>
        <w:tc>
          <w:tcPr>
            <w:tcW w:type="dxa" w:w="5046"/>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Nivel de presión indicado originariamente por la altura como coordinada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08 043  Tipo de componente atmosférico químico o físico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CIFRA DE CLAVE</w:t>
            </w:r>
          </w:p>
        </w:tc>
        <w:tc>
          <w:tcPr>
            <w:tcW w:type="dxa" w:w="3028"/>
            <w:shd w:val="clear" w:color="auto" w:fill="D9D9D9"/>
          </w:tcPr>
          <w:p>
            <w:pPr>
              <w:spacing w:before="20" w:after="20"/>
            </w:pPr>
            <w:r/>
            <w:r>
              <w:rPr>
                <w:rFonts w:ascii="Verdana" w:hAnsi="Verdana"/>
                <w:b w:val="0"/>
                <w:sz w:val="16"/>
              </w:rPr>
              <w:t>SIGNIFICADO</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NOTA</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Ozono</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Vapor de agua</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Metano</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Dióxido de carbono</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Monóxido de carbono</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Dióxido de nitrógeno</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Óxido nitroso</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Formaldehído</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Dióxido de azufre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9-24</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Materia en partículas &lt; 1,0 micrones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Materia en partículas &lt; 2,5 micrones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Materia en partículas &lt; 10 micrones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Aerosoles (genérico)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Humo (genérico)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Material de corteza (polvo genérico)</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Ceniza volcánica</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32-200</w:t>
            </w:r>
          </w:p>
        </w:tc>
        <w:tc>
          <w:tcPr>
            <w:tcW w:type="dxa" w:w="3028"/>
          </w:tcPr>
          <w:p>
            <w:pPr>
              <w:spacing w:before="20" w:after="20"/>
            </w:pPr>
            <w:r/>
            <w:r>
              <w:rPr>
                <w:rFonts w:ascii="Verdana" w:hAnsi="Verdana"/>
                <w:b w:val="0"/>
                <w:sz w:val="16"/>
              </w:rPr>
              <w:t>Reservadas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Reservadas para uso local</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Valor faltante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08 050  Calificador del número de valores faltantes en el cálculo de estadísticas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extrema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Presión del vapor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Duración de la insolación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Temperatura máxima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Temperatura mínima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08 051  Calificador del número de valores faltantes en el cálculo de estadísticas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extrema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Presión del vapor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Duración de la insolación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08 052  Condición por la que se deduce el número de días de ocurrencia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Velocidad media del viento observada o registrada durante un período de 10 minutos igual o superior a 10 ms¯¹ o 20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Velocidad media del viento observada o registrada durante un período de 10 minutos igual o superior a 20 ms¯¹ o 40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Velocidad media del viento observada o registrada durante un período de 10 minutos igual o superior a 30 ms-¹ o 60 nudos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Temperatura máxima inferior a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Temperatura máxima igual o superior a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Temperatura máxima igual o superior a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Temperatura máxima igual o superior a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Temperatura máxima igual o superior a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Temperatura mínima inferior a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Temperatura máxima igual o superior a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Precipitaciones iguales o superiores a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Precipitaciones iguales o superiores a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Precipitaciones iguales o superiores a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Precipitaciones iguales o superiores a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Precipitaciones iguales o superiores a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Precipitaciones iguales o superiores a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Espesor de la capa de nieve superior a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Espesor de la capa de nieve superior a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Espesor de la capa de nieve superior a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Espesor de la capa de nieve superior a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Visibilidad horizontal inferior a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Visibilidad horizontal inferior a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Visibilidad horizontal inferior a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Granizo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Tormenta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08 053  Calificador del día de ocurrencia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Valor obtenido un día del mes únicamente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obtenido más de un día al 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08 054  Calificador de la velocidad del viento o de las ráfagas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velocidad del viento o las ráfagas coinciden con el valor notificado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Velocidad del viento superior a la comunicada (P en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08 060  Significación del modo de exploración de la muestra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Norte/Sur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Este/Oeste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08 065  Indicador de destello solar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Ausencia de destello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Destello solar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08 066  Indicador de semitransparencia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08 070  Calificador del producto de sonedo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Conteos de instrumentos ubicados en tierra, coeficientes de calibración y mantenimiento (nivel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calibrados de radiancia en la superficie (nivel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Por referencia a una proyección común del haz del satélite, datos calibrados de la radiancia en la superficie (nivel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08 072  Tipo de píxel(es)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Parcialmente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Cielo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Probablemente despejado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Probablemente nuboso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08 074  Tipo de eco del altímetro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Mar abierto o mar semicerrado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Diferente del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08 075  Calificador de órbita ascendente/descendente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Órbita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Órbita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08 076  Tipo de banda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Infrarroja de onda larga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Infrarroja de onda media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Infrarroja de onda corta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Día/noche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08 077  Tipo de superficie detectada mediante radiómetro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Mar abierto o mar semicerrado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Mar cerrado o lago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Hielo continental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08 079  Estado del producto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Publicación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Corrección de un producto anteriormente publicado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Enmienda de un producto anteriormente publicado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Corrección de un producto enmendado anteriormente publicado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Cancelación de un producto anteriormente publicado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Ningún producto disponible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Informe especial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Informe especial corregido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 o no applicable</w:t>
            </w:r>
          </w:p>
        </w:tc>
        <w:tc>
          <w:tcPr>
            <w:tcW w:type="dxa" w:w="5046"/>
          </w:tcPr>
          <w:p>
            <w:pPr>
              <w:spacing w:before="20" w:after="20"/>
            </w:pPr>
            <w:r/>
            <w:r>
              <w:rPr>
                <w:rFonts w:ascii="Verdana" w:hAnsi="Verdana"/>
                <w:b w:val="0"/>
                <w:sz w:val="16"/>
              </w:rPr>
            </w:r>
          </w:p>
        </w:tc>
      </w:tr>
    </w:tbl>
    <w:p/>
    <w:p>
      <w:r>
        <w:rPr>
          <w:rFonts w:ascii="Verdana" w:hAnsi="Verdana"/>
          <w:b/>
          <w:sz w:val="18"/>
        </w:rPr>
        <w:t>0 08 080  Calificador del banderín de calidad del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Perfil total de la presión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Perfil total de la temperatura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Perfil total de la salinidad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Perfil total de la conductividad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Profundidad total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Presión del agua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Temperatura del agua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Salinidad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Profundidad del agua a un nivel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Velocidad de la corriente del mar/agua a un nivel dado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Dirección de la corriente del mar/agua a un nivel dado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Oxígeno disuelto a un nivel dado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08 081  Tipo de equipo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Receptor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Plataforma de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08 082  Modificación de la altura del sensor a otro valor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 altura del sensor no se modifica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altura del sensor se cambia al nivel estándar</w:t>
            </w:r>
          </w:p>
        </w:tc>
        <w:tc>
          <w:tcPr>
            <w:tcW w:type="dxa" w:w="5046"/>
          </w:tcPr>
          <w:p>
            <w:pPr>
              <w:spacing w:before="20" w:after="20"/>
            </w:pPr>
            <w:r/>
            <w:r>
              <w:rPr>
                <w:rFonts w:ascii="Verdana" w:hAnsi="Verdana"/>
                <w:b w:val="0"/>
                <w:sz w:val="16"/>
              </w:rPr>
              <w:t>Note 48: Los descriptores de latitud y longitud 0 05 001 y 0 06 001 indican la posición del instrumento y no la medición (que se cifra separadamente en la secuencia de datos asociada).</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08 083  Indicador del valor nominal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Ajustado a/con respecto a la altura representativa del sensor del suelo local (o cubierta de la plataforma marina)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Ajustado a/con respecto a la altura representativa del sensor sobre la superficie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Ajustado con respecto a la rugosidad estándar de la superficie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Ajustado con respecto a la velocidad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Ajustado con respecto a la temperatura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Ajustado con respecto a la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Ajustado con respecto a la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Ajustado con respecto a la evaporación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Ajustado con respecto a las pérdidas por humedad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08 085  Identificador del haz</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Haz de proa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Haz medio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Haz de popa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08 086  Significación vertical para predicción numérica del tiempo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Superficie del "terreno" en el modelo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Nivel estándar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Nivel de la tropopausa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Nivel máximo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Nivel de temperatura significante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Nivel de humedad significante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Nivel del viento significante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Nivel interpolado verticalmente (debería estar fijado en 1 para los puntos del perfil vertical comprendidos entre los niveles verticales nativos del modelo)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Altura virtual de la estación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Nivel de ajuste óptimo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08 087  Posición esquinera de la observación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Izquierda superior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Derecha superior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Derecha inferior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Izquierda inferior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08 088  Significación del mapa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Vista superior (longitud geográfica en el eje x y latitud en el eje 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Vista Norte-Sur (transecto con longitud geográfica en el eje x y altura vertical en el eje 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Vista Este-Oeste (transecto con longitud geográfica en el eje x y altura vertical en el eje 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Faltante</w:t>
            </w:r>
          </w:p>
        </w:tc>
        <w:tc>
          <w:tcPr>
            <w:tcW w:type="dxa" w:w="5046"/>
          </w:tcPr>
          <w:p>
            <w:pPr>
              <w:spacing w:before="20" w:after="20"/>
            </w:pPr>
            <w:r/>
            <w:r>
              <w:rPr>
                <w:rFonts w:ascii="Verdana" w:hAnsi="Verdana"/>
                <w:b w:val="0"/>
                <w:sz w:val="16"/>
              </w:rPr>
            </w:r>
          </w:p>
        </w:tc>
      </w:tr>
    </w:tbl>
    <w:p/>
    <w:p>
      <w:r>
        <w:rPr>
          <w:rFonts w:ascii="Verdana" w:hAnsi="Verdana"/>
          <w:b/>
          <w:sz w:val="18"/>
        </w:rPr>
        <w:t>0 08 091  Significación de las coordenadas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Coordenadas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Coordenadas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Comienzo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Fin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Centro de gravedad horizontal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Centro de gravedad vertical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Límite superior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Límite inferior de la observación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Origen de la proyección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Coordenadas de la escala verdadera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08 092  Expresión de la incertidumbre en la medición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Incertidumbre típica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08 093  Significación de la incertidumbre en la medición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Incertidumbre total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Componente sistemático de la incertidumbre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Componente aleatorio de la incertidumbre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