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Categoría 09: Secuencias de los sondeos verticales (datos convencionales)</w:t>
      </w:r>
    </w:p>
    <w:p>
      <w:r>
        <w:rPr>
          <w:rFonts w:ascii="Verdana" w:hAnsi="Verdana"/>
          <w:i/>
          <w:sz w:val="14"/>
        </w:rPr>
        <w:t>Note 4: Se necesitan algunos descriptores más para reducir el volumen de trabajo con respecto a la base de datos de la estación, por ejemplo para la identificación del estado federal y la identificación de autopista.</w:t>
      </w:r>
    </w:p>
    <w:p>
      <w:r>
        <w:rPr>
          <w:rFonts w:ascii="Verdana" w:hAnsi="Verdana"/>
          <w:i/>
          <w:sz w:val="14"/>
        </w:rPr>
        <w:t>Note 7: Los mensajes BUFR compuestos pueden describirse dentro de la Sección de descripción de datos, según corresponda (por ejemplo: 3 01 041, 3 04 001, 3 04 002, 3 04 003, 3 04 004, 3 04 005, 3 04 006).</w:t>
      </w:r>
    </w:p>
    <w:p>
      <w:r>
        <w:rPr>
          <w:rFonts w:ascii="Verdana" w:hAnsi="Verdana"/>
          <w:i/>
          <w:sz w:val="14"/>
        </w:rPr>
        <w:t>Note 10: El decibelio (dB) es una unidad logarítmica que mide la potencia relativa o los valores relativos de dos densidades de flujo, especialmente de la intensidad del sonido y de las densidades de la potencia de la radio y del radar. En la meteorología por radar, la escala logarítmica, expresada en dBZ, se usa para medir el factor de reflectividad del radar (obtenido del Glosario de Meteorología de la Sociedad Meteorológica Americana).</w:t>
      </w:r>
    </w:p>
    <w:p>
      <w:r>
        <w:rPr>
          <w:rFonts w:ascii="Verdana" w:hAnsi="Verdana"/>
          <w:i/>
          <w:sz w:val="14"/>
        </w:rPr>
        <w:t>Note 15: Los descriptores del 3 03 021 al 3 03 027 no están disponibles en la clave CREX.</w:t>
      </w:r>
    </w:p>
    <w:p>
      <w:r>
        <w:rPr>
          <w:rFonts w:ascii="Verdana" w:hAnsi="Verdana"/>
          <w:i/>
          <w:sz w:val="14"/>
        </w:rPr>
        <w:t>Note 16: La identificación de la hora se refiere al comienzo del período de un mes.</w:t>
      </w:r>
    </w:p>
    <w:p>
      <w:r>
        <w:rPr>
          <w:rFonts w:ascii="Verdana" w:hAnsi="Verdana"/>
          <w:i/>
          <w:sz w:val="14"/>
        </w:rPr>
        <w:t>Note 32: Puede considerarse que, como sólo son posibles las adiciones, sólo se permiten líneas completas; pero puede pensarse que las zonas locales requerirán tanto cambios como adiciones, de modo que en cualquier caso es mejor y más claro ofrecer descripciones para todos los campos.</w:t>
      </w:r>
    </w:p>
    <w:p>
      <w:r>
        <w:rPr>
          <w:rFonts w:ascii="Verdana" w:hAnsi="Verdana"/>
          <w:i/>
          <w:sz w:val="14"/>
        </w:rPr>
        <w:t>Note 33: Para elementos que definen o son definidos es preferible utilizar los diferentes descriptores de la Clase 00, del mismo modo que los diferentes descriptores corresponden a la presión considerada como coordenada o a la presión medida en determinado punto; de otra manera se necesitarían reglas especiales para interpretar un mensaje. Las entradas 0 00 010 a 0 00 012 definen a F, X e Y para las Tablas B y D; la entrada 0 00 030 es un descriptor que se utiliza para datos y proporciona los valores de F, X e Y que definen secuencias para las entradas de la Tabla D.</w:t>
      </w:r>
    </w:p>
    <w:p>
      <w:r>
        <w:rPr>
          <w:rFonts w:ascii="Verdana" w:hAnsi="Verdana"/>
          <w:i/>
          <w:sz w:val="14"/>
        </w:rPr>
        <w:t>Note 34: El desplazamiento de latitud 0 05 015 representa la diferencia de latitud respecto de la latitud del lugar de lanzamiento. El desplazamiento de longitud 0 06 015 representa la diferencia de longitud respecto de la longitud del lugar de lanzamiento.</w:t>
      </w:r>
    </w:p>
    <w:p>
      <w:r>
        <w:rPr>
          <w:rFonts w:ascii="Verdana" w:hAnsi="Verdana"/>
          <w:i/>
          <w:sz w:val="14"/>
        </w:rPr>
        <w:t>Note 35: El desplazamiento o período largo 0 04 086 representa la diferencia de tiempo desde el momento del lanzamiento 3 01 013 (en segundos).</w:t>
      </w:r>
    </w:p>
    <w:p>
      <w:r>
        <w:rPr>
          <w:rFonts w:ascii="Verdana" w:hAnsi="Verdana"/>
          <w:i/>
          <w:sz w:val="14"/>
        </w:rPr>
        <w:t>Note 43: La separación de datos satelitales de nivel único en serie de mensajes BUFR ayuda a la compresión y aumenta la eficacia de la transmisión y el almacenamiento de datos.</w:t>
      </w:r>
    </w:p>
    <w:p>
      <w:r>
        <w:rPr>
          <w:rFonts w:ascii="Verdana" w:hAnsi="Verdana"/>
          <w:i/>
          <w:sz w:val="14"/>
        </w:rPr>
        <w:t>Note 49: La mayoría de las estaciones tienen solo una posición sobre la carretera y un sensor de la temperatura subsuperficial. Se han introducido repeticiones diferidas para aumentar la flexibilidad y el rendimiento volumétrico.</w:t>
      </w:r>
    </w:p>
    <w:p>
      <w:r>
        <w:rPr>
          <w:rFonts w:ascii="Verdana" w:hAnsi="Verdana"/>
          <w:i/>
          <w:sz w:val="14"/>
        </w:rPr>
        <w:t>Note 62: Estos descriptores no deben utilizarse en CREX para la transmisión.</w:t>
      </w:r>
    </w:p>
    <w:p>
      <w:r>
        <w:rPr>
          <w:rFonts w:ascii="Verdana" w:hAnsi="Verdana"/>
          <w:i/>
          <w:sz w:val="14"/>
        </w:rPr>
        <w:t>Note 63: Estas entradas tienen la ventaja de permitir actualizar las cifras de clave y la descripción de datos de la Tabla A.</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2163"/>
        <w:gridCol w:w="2163"/>
        <w:gridCol w:w="2163"/>
        <w:gridCol w:w="2163"/>
        <w:gridCol w:w="2163"/>
        <w:gridCol w:w="2163"/>
        <w:gridCol w:w="2163"/>
      </w:tblGrid>
      <w:tr>
        <w:trPr>
          <w:tblHeader/>
        </w:trPr>
        <w:tc>
          <w:tcPr>
            <w:tcW w:type="dxa" w:w="2163"/>
            <w:shd w:val="clear" w:color="auto" w:fill="D9D9D9"/>
          </w:tcPr>
          <w:p>
            <w:pPr>
              <w:spacing w:before="20" w:after="20"/>
            </w:pPr>
            <w:r/>
            <w:r>
              <w:rPr>
                <w:rFonts w:ascii="Verdana" w:hAnsi="Verdana"/>
                <w:b w:val="0"/>
                <w:sz w:val="16"/>
              </w:rPr>
              <w:t>FXY1</w:t>
            </w:r>
          </w:p>
        </w:tc>
        <w:tc>
          <w:tcPr>
            <w:tcW w:type="dxa" w:w="2163"/>
            <w:shd w:val="clear" w:color="auto" w:fill="D9D9D9"/>
          </w:tcPr>
          <w:p>
            <w:pPr>
              <w:spacing w:before="20" w:after="20"/>
            </w:pPr>
            <w:r/>
            <w:r>
              <w:rPr>
                <w:rFonts w:ascii="Verdana" w:hAnsi="Verdana"/>
                <w:b w:val="0"/>
                <w:sz w:val="16"/>
              </w:rPr>
              <w:t>TÍTULO</w:t>
            </w:r>
          </w:p>
        </w:tc>
        <w:tc>
          <w:tcPr>
            <w:tcW w:type="dxa" w:w="2163"/>
            <w:shd w:val="clear" w:color="auto" w:fill="D9D9D9"/>
          </w:tcPr>
          <w:p>
            <w:pPr>
              <w:spacing w:before="20" w:after="20"/>
            </w:pPr>
            <w:r/>
            <w:r>
              <w:rPr>
                <w:rFonts w:ascii="Verdana" w:hAnsi="Verdana"/>
                <w:b w:val="0"/>
                <w:sz w:val="16"/>
              </w:rPr>
              <w:t>SUBTÍTULO</w:t>
            </w:r>
          </w:p>
        </w:tc>
        <w:tc>
          <w:tcPr>
            <w:tcW w:type="dxa" w:w="2163"/>
            <w:shd w:val="clear" w:color="auto" w:fill="D9D9D9"/>
          </w:tcPr>
          <w:p>
            <w:pPr>
              <w:spacing w:before="20" w:after="20"/>
            </w:pPr>
            <w:r/>
            <w:r>
              <w:rPr>
                <w:rFonts w:ascii="Verdana" w:hAnsi="Verdana"/>
                <w:b w:val="0"/>
                <w:sz w:val="16"/>
              </w:rPr>
              <w:t>FXY2</w:t>
            </w:r>
          </w:p>
        </w:tc>
        <w:tc>
          <w:tcPr>
            <w:tcW w:type="dxa" w:w="2163"/>
            <w:shd w:val="clear" w:color="auto" w:fill="D9D9D9"/>
          </w:tcPr>
          <w:p>
            <w:pPr>
              <w:spacing w:before="20" w:after="20"/>
            </w:pPr>
            <w:r/>
            <w:r>
              <w:rPr>
                <w:rFonts w:ascii="Verdana" w:hAnsi="Verdana"/>
                <w:b w:val="0"/>
                <w:sz w:val="16"/>
              </w:rPr>
              <w:t>NOMBRE DEL ELEMENTO</w:t>
            </w:r>
          </w:p>
        </w:tc>
        <w:tc>
          <w:tcPr>
            <w:tcW w:type="dxa" w:w="2163"/>
            <w:shd w:val="clear" w:color="auto" w:fill="D9D9D9"/>
          </w:tcPr>
          <w:p>
            <w:pPr>
              <w:spacing w:before="20" w:after="20"/>
            </w:pPr>
            <w:r/>
            <w:r>
              <w:rPr>
                <w:rFonts w:ascii="Verdana" w:hAnsi="Verdana"/>
                <w:b w:val="0"/>
                <w:sz w:val="16"/>
              </w:rPr>
              <w:t>DESCRIPCIÓN DEL ELEMENTO</w:t>
            </w:r>
          </w:p>
        </w:tc>
        <w:tc>
          <w:tcPr>
            <w:tcW w:type="dxa" w:w="2163"/>
            <w:shd w:val="clear" w:color="auto" w:fill="D9D9D9"/>
          </w:tcPr>
          <w:p>
            <w:pPr>
              <w:spacing w:before="20" w:after="20"/>
            </w:pPr>
            <w:r/>
            <w:r>
              <w:rPr>
                <w:rFonts w:ascii="Verdana" w:hAnsi="Verdana"/>
                <w:b w:val="0"/>
                <w:sz w:val="16"/>
              </w:rPr>
              <w:t>NOTA</w:t>
            </w:r>
          </w:p>
        </w:tc>
      </w:tr>
      <w:tr>
        <w:trPr>
          <w:cantSplit/>
        </w:trPr>
        <w:tc>
          <w:tcPr>
            <w:tcW w:type="dxa" w:w="2163"/>
          </w:tcPr>
          <w:p>
            <w:pPr>
              <w:spacing w:before="20" w:after="20"/>
            </w:pPr>
            <w:r>
              <w:rPr>
                <w:b/>
              </w:rPr>
            </w:r>
            <w:r>
              <w:rPr>
                <w:rFonts w:ascii="Verdana" w:hAnsi="Verdana"/>
                <w:b/>
                <w:sz w:val="16"/>
              </w:rPr>
              <w:t>3 09 001</w:t>
            </w:r>
          </w:p>
        </w:tc>
        <w:tc>
          <w:tcPr>
            <w:tcW w:type="dxa" w:w="2163"/>
          </w:tcPr>
          <w:p>
            <w:pPr>
              <w:spacing w:before="20" w:after="20"/>
            </w:pPr>
            <w:r>
              <w:rPr>
                <w:b/>
              </w:rPr>
            </w:r>
            <w:r>
              <w:rPr>
                <w:rFonts w:ascii="Verdana" w:hAnsi="Verdana"/>
                <w:b/>
                <w:sz w:val="16"/>
              </w:rPr>
              <w:t>(Perfil vertical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3 01 037</w:t>
            </w:r>
          </w:p>
        </w:tc>
        <w:tc>
          <w:tcPr>
            <w:tcW w:type="dxa" w:w="2163"/>
          </w:tcPr>
          <w:p>
            <w:pPr>
              <w:spacing w:before="20" w:after="20"/>
            </w:pPr>
            <w:r/>
            <w:r>
              <w:rPr>
                <w:rFonts w:ascii="Verdana" w:hAnsi="Verdana"/>
                <w:b w:val="0"/>
                <w:sz w:val="16"/>
              </w:rPr>
              <w:t>Estación terrestre de sondeos verticales</w:t>
            </w:r>
          </w:p>
        </w:tc>
        <w:tc>
          <w:tcPr>
            <w:tcW w:type="dxa" w:w="2163"/>
          </w:tcPr>
          <w:p>
            <w:pPr>
              <w:spacing w:before="20" w:after="20"/>
            </w:pPr>
            <w:r/>
            <w:r>
              <w:rPr>
                <w:rFonts w:ascii="Verdana" w:hAnsi="Verdana"/>
                <w:b w:val="0"/>
                <w:sz w:val="16"/>
              </w:rPr>
              <w:t>Identificación, etc. (estación terrestre, posición con gran exactitud)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3 03 011</w:t>
            </w:r>
          </w:p>
        </w:tc>
        <w:tc>
          <w:tcPr>
            <w:tcW w:type="dxa" w:w="2163"/>
          </w:tcPr>
          <w:p>
            <w:pPr>
              <w:spacing w:before="20" w:after="20"/>
            </w:pPr>
            <w:r/>
            <w:r>
              <w:rPr>
                <w:rFonts w:ascii="Verdana" w:hAnsi="Verdana"/>
                <w:b w:val="0"/>
                <w:sz w:val="16"/>
              </w:rPr>
              <w:t>Viento en 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3 09 002</w:t>
            </w:r>
          </w:p>
        </w:tc>
        <w:tc>
          <w:tcPr>
            <w:tcW w:type="dxa" w:w="2163"/>
          </w:tcPr>
          <w:p>
            <w:pPr>
              <w:spacing w:before="20" w:after="20"/>
            </w:pPr>
            <w:r>
              <w:rPr>
                <w:b/>
              </w:rPr>
            </w:r>
            <w:r>
              <w:rPr>
                <w:rFonts w:ascii="Verdana" w:hAnsi="Verdana"/>
                <w:b/>
                <w:sz w:val="16"/>
              </w:rPr>
              <w:t>(Perfil vertical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3 01 038</w:t>
            </w:r>
          </w:p>
        </w:tc>
        <w:tc>
          <w:tcPr>
            <w:tcW w:type="dxa" w:w="2163"/>
          </w:tcPr>
          <w:p>
            <w:pPr>
              <w:spacing w:before="20" w:after="20"/>
            </w:pPr>
            <w:r/>
            <w:r>
              <w:rPr>
                <w:rFonts w:ascii="Verdana" w:hAnsi="Verdana"/>
                <w:b w:val="0"/>
                <w:sz w:val="16"/>
              </w:rPr>
              <w:t>Estación terrestre de sondeos verticales</w:t>
            </w:r>
          </w:p>
        </w:tc>
        <w:tc>
          <w:tcPr>
            <w:tcW w:type="dxa" w:w="2163"/>
          </w:tcPr>
          <w:p>
            <w:pPr>
              <w:spacing w:before="20" w:after="20"/>
            </w:pPr>
            <w:r/>
            <w:r>
              <w:rPr>
                <w:rFonts w:ascii="Verdana" w:hAnsi="Verdana"/>
                <w:b w:val="0"/>
                <w:sz w:val="16"/>
              </w:rPr>
              <w:t>Identificación, etc. (estación terrestre, posición con exactitud aproximada)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3 03 011</w:t>
            </w:r>
          </w:p>
        </w:tc>
        <w:tc>
          <w:tcPr>
            <w:tcW w:type="dxa" w:w="2163"/>
          </w:tcPr>
          <w:p>
            <w:pPr>
              <w:spacing w:before="20" w:after="20"/>
            </w:pPr>
            <w:r/>
            <w:r>
              <w:rPr>
                <w:rFonts w:ascii="Verdana" w:hAnsi="Verdana"/>
                <w:b w:val="0"/>
                <w:sz w:val="16"/>
              </w:rPr>
              <w:t>Viento en 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3 09 003</w:t>
            </w:r>
          </w:p>
        </w:tc>
        <w:tc>
          <w:tcPr>
            <w:tcW w:type="dxa" w:w="2163"/>
          </w:tcPr>
          <w:p>
            <w:pPr>
              <w:spacing w:before="20" w:after="20"/>
            </w:pPr>
            <w:r>
              <w:rPr>
                <w:b/>
              </w:rPr>
            </w:r>
            <w:r>
              <w:rPr>
                <w:rFonts w:ascii="Verdana" w:hAnsi="Verdana"/>
                <w:b/>
                <w:sz w:val="16"/>
              </w:rPr>
              <w:t>(Perfil vertical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3 01 037</w:t>
            </w:r>
          </w:p>
        </w:tc>
        <w:tc>
          <w:tcPr>
            <w:tcW w:type="dxa" w:w="2163"/>
          </w:tcPr>
          <w:p>
            <w:pPr>
              <w:spacing w:before="20" w:after="20"/>
            </w:pPr>
            <w:r/>
            <w:r>
              <w:rPr>
                <w:rFonts w:ascii="Verdana" w:hAnsi="Verdana"/>
                <w:b w:val="0"/>
                <w:sz w:val="16"/>
              </w:rPr>
              <w:t>Estación terrestre de sondeos verticales</w:t>
            </w:r>
          </w:p>
        </w:tc>
        <w:tc>
          <w:tcPr>
            <w:tcW w:type="dxa" w:w="2163"/>
          </w:tcPr>
          <w:p>
            <w:pPr>
              <w:spacing w:before="20" w:after="20"/>
            </w:pPr>
            <w:r/>
            <w:r>
              <w:rPr>
                <w:rFonts w:ascii="Verdana" w:hAnsi="Verdana"/>
                <w:b w:val="0"/>
                <w:sz w:val="16"/>
              </w:rPr>
              <w:t>Identificación, etc. (estación terrestre, posición con gran exactitud)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3 03 012</w:t>
            </w:r>
          </w:p>
        </w:tc>
        <w:tc>
          <w:tcPr>
            <w:tcW w:type="dxa" w:w="2163"/>
          </w:tcPr>
          <w:p>
            <w:pPr>
              <w:spacing w:before="20" w:after="20"/>
            </w:pPr>
            <w:r/>
            <w:r>
              <w:rPr>
                <w:rFonts w:ascii="Verdana" w:hAnsi="Verdana"/>
                <w:b w:val="0"/>
                <w:sz w:val="16"/>
              </w:rPr>
              <w:t>Viento al nivel de la 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3 09 004</w:t>
            </w:r>
          </w:p>
        </w:tc>
        <w:tc>
          <w:tcPr>
            <w:tcW w:type="dxa" w:w="2163"/>
          </w:tcPr>
          <w:p>
            <w:pPr>
              <w:spacing w:before="20" w:after="20"/>
            </w:pPr>
            <w:r>
              <w:rPr>
                <w:b/>
              </w:rPr>
            </w:r>
            <w:r>
              <w:rPr>
                <w:rFonts w:ascii="Verdana" w:hAnsi="Verdana"/>
                <w:b/>
                <w:sz w:val="16"/>
              </w:rPr>
              <w:t>(Perfil vertical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3 01 038</w:t>
            </w:r>
          </w:p>
        </w:tc>
        <w:tc>
          <w:tcPr>
            <w:tcW w:type="dxa" w:w="2163"/>
          </w:tcPr>
          <w:p>
            <w:pPr>
              <w:spacing w:before="20" w:after="20"/>
            </w:pPr>
            <w:r/>
            <w:r>
              <w:rPr>
                <w:rFonts w:ascii="Verdana" w:hAnsi="Verdana"/>
                <w:b w:val="0"/>
                <w:sz w:val="16"/>
              </w:rPr>
              <w:t>Estación terrestre de sondeos verticales</w:t>
            </w:r>
          </w:p>
        </w:tc>
        <w:tc>
          <w:tcPr>
            <w:tcW w:type="dxa" w:w="2163"/>
          </w:tcPr>
          <w:p>
            <w:pPr>
              <w:spacing w:before="20" w:after="20"/>
            </w:pPr>
            <w:r/>
            <w:r>
              <w:rPr>
                <w:rFonts w:ascii="Verdana" w:hAnsi="Verdana"/>
                <w:b w:val="0"/>
                <w:sz w:val="16"/>
              </w:rPr>
              <w:t>Identificación, etc. (estación terrestre, posición con exactitud aproximada)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3 03 012</w:t>
            </w:r>
          </w:p>
        </w:tc>
        <w:tc>
          <w:tcPr>
            <w:tcW w:type="dxa" w:w="2163"/>
          </w:tcPr>
          <w:p>
            <w:pPr>
              <w:spacing w:before="20" w:after="20"/>
            </w:pPr>
            <w:r/>
            <w:r>
              <w:rPr>
                <w:rFonts w:ascii="Verdana" w:hAnsi="Verdana"/>
                <w:b w:val="0"/>
                <w:sz w:val="16"/>
              </w:rPr>
              <w:t>Viento al nivel de la 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3 09 005</w:t>
            </w:r>
          </w:p>
        </w:tc>
        <w:tc>
          <w:tcPr>
            <w:tcW w:type="dxa" w:w="2163"/>
          </w:tcPr>
          <w:p>
            <w:pPr>
              <w:spacing w:before="20" w:after="20"/>
            </w:pPr>
            <w:r>
              <w:rPr>
                <w:b/>
              </w:rPr>
            </w:r>
            <w:r>
              <w:rPr>
                <w:rFonts w:ascii="Verdana" w:hAnsi="Verdana"/>
                <w:b/>
                <w:sz w:val="16"/>
              </w:rPr>
              <w:t>(Sondeo vertical con humedad relativa)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3 01 037</w:t>
            </w:r>
          </w:p>
        </w:tc>
        <w:tc>
          <w:tcPr>
            <w:tcW w:type="dxa" w:w="2163"/>
          </w:tcPr>
          <w:p>
            <w:pPr>
              <w:spacing w:before="20" w:after="20"/>
            </w:pPr>
            <w:r/>
            <w:r>
              <w:rPr>
                <w:rFonts w:ascii="Verdana" w:hAnsi="Verdana"/>
                <w:b w:val="0"/>
                <w:sz w:val="16"/>
              </w:rPr>
              <w:t>Estación terrestre de sondeos verticales</w:t>
            </w:r>
          </w:p>
        </w:tc>
        <w:tc>
          <w:tcPr>
            <w:tcW w:type="dxa" w:w="2163"/>
          </w:tcPr>
          <w:p>
            <w:pPr>
              <w:spacing w:before="20" w:after="20"/>
            </w:pPr>
            <w:r/>
            <w:r>
              <w:rPr>
                <w:rFonts w:ascii="Verdana" w:hAnsi="Verdana"/>
                <w:b w:val="0"/>
                <w:sz w:val="16"/>
              </w:rPr>
              <w:t>Identificación, etc. (estación terrestre, posición con gran exactitud)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3 02 004</w:t>
            </w:r>
          </w:p>
        </w:tc>
        <w:tc>
          <w:tcPr>
            <w:tcW w:type="dxa" w:w="2163"/>
          </w:tcPr>
          <w:p>
            <w:pPr>
              <w:spacing w:before="20" w:after="20"/>
            </w:pPr>
            <w:r/>
            <w:r>
              <w:rPr>
                <w:rFonts w:ascii="Verdana" w:hAnsi="Verdana"/>
                <w:b w:val="0"/>
                <w:sz w:val="16"/>
              </w:rPr>
              <w:t>Información general sobre nubes</w:t>
            </w:r>
          </w:p>
        </w:tc>
        <w:tc>
          <w:tcPr>
            <w:tcW w:type="dxa" w:w="2163"/>
          </w:tcPr>
          <w:p>
            <w:pPr>
              <w:spacing w:before="20" w:after="20"/>
            </w:pPr>
            <w:r/>
            <w:r>
              <w:rPr>
                <w:rFonts w:ascii="Verdana" w:hAnsi="Verdana"/>
                <w:b w:val="0"/>
                <w:sz w:val="16"/>
              </w:rPr>
              <w:t>Cubierta de nubes significativa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3 03 013</w:t>
            </w:r>
          </w:p>
        </w:tc>
        <w:tc>
          <w:tcPr>
            <w:tcW w:type="dxa" w:w="2163"/>
          </w:tcPr>
          <w:p>
            <w:pPr>
              <w:spacing w:before="20" w:after="20"/>
            </w:pPr>
            <w:r/>
            <w:r>
              <w:rPr>
                <w:rFonts w:ascii="Verdana" w:hAnsi="Verdana"/>
                <w:b w:val="0"/>
                <w:sz w:val="16"/>
              </w:rPr>
              <w:t>Geopotencial, temperatura, humedad, viento a nivel de la 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3 09 006</w:t>
            </w:r>
          </w:p>
        </w:tc>
        <w:tc>
          <w:tcPr>
            <w:tcW w:type="dxa" w:w="2163"/>
          </w:tcPr>
          <w:p>
            <w:pPr>
              <w:spacing w:before="20" w:after="20"/>
            </w:pPr>
            <w:r>
              <w:rPr>
                <w:b/>
              </w:rPr>
            </w:r>
            <w:r>
              <w:rPr>
                <w:rFonts w:ascii="Verdana" w:hAnsi="Verdana"/>
                <w:b/>
                <w:sz w:val="16"/>
              </w:rPr>
              <w:t>(Sondeo vertical con humedad relativa)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3 01 038</w:t>
            </w:r>
          </w:p>
        </w:tc>
        <w:tc>
          <w:tcPr>
            <w:tcW w:type="dxa" w:w="2163"/>
          </w:tcPr>
          <w:p>
            <w:pPr>
              <w:spacing w:before="20" w:after="20"/>
            </w:pPr>
            <w:r/>
            <w:r>
              <w:rPr>
                <w:rFonts w:ascii="Verdana" w:hAnsi="Verdana"/>
                <w:b w:val="0"/>
                <w:sz w:val="16"/>
              </w:rPr>
              <w:t>Estación terrestre de sondeos verticales</w:t>
            </w:r>
          </w:p>
        </w:tc>
        <w:tc>
          <w:tcPr>
            <w:tcW w:type="dxa" w:w="2163"/>
          </w:tcPr>
          <w:p>
            <w:pPr>
              <w:spacing w:before="20" w:after="20"/>
            </w:pPr>
            <w:r/>
            <w:r>
              <w:rPr>
                <w:rFonts w:ascii="Verdana" w:hAnsi="Verdana"/>
                <w:b w:val="0"/>
                <w:sz w:val="16"/>
              </w:rPr>
              <w:t>Identificación, etc. (estación terrestre, posición con exactitud aproximada)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3 02 004</w:t>
            </w:r>
          </w:p>
        </w:tc>
        <w:tc>
          <w:tcPr>
            <w:tcW w:type="dxa" w:w="2163"/>
          </w:tcPr>
          <w:p>
            <w:pPr>
              <w:spacing w:before="20" w:after="20"/>
            </w:pPr>
            <w:r/>
            <w:r>
              <w:rPr>
                <w:rFonts w:ascii="Verdana" w:hAnsi="Verdana"/>
                <w:b w:val="0"/>
                <w:sz w:val="16"/>
              </w:rPr>
              <w:t>Información general sobre nubes</w:t>
            </w:r>
          </w:p>
        </w:tc>
        <w:tc>
          <w:tcPr>
            <w:tcW w:type="dxa" w:w="2163"/>
          </w:tcPr>
          <w:p>
            <w:pPr>
              <w:spacing w:before="20" w:after="20"/>
            </w:pPr>
            <w:r/>
            <w:r>
              <w:rPr>
                <w:rFonts w:ascii="Verdana" w:hAnsi="Verdana"/>
                <w:b w:val="0"/>
                <w:sz w:val="16"/>
              </w:rPr>
              <w:t>Cubierta de nubes significativa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3 03 013</w:t>
            </w:r>
          </w:p>
        </w:tc>
        <w:tc>
          <w:tcPr>
            <w:tcW w:type="dxa" w:w="2163"/>
          </w:tcPr>
          <w:p>
            <w:pPr>
              <w:spacing w:before="20" w:after="20"/>
            </w:pPr>
            <w:r/>
            <w:r>
              <w:rPr>
                <w:rFonts w:ascii="Verdana" w:hAnsi="Verdana"/>
                <w:b w:val="0"/>
                <w:sz w:val="16"/>
              </w:rPr>
              <w:t>Geopotencial, temperatura, humedad, viento a nivel de la 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3 09 007</w:t>
            </w:r>
          </w:p>
        </w:tc>
        <w:tc>
          <w:tcPr>
            <w:tcW w:type="dxa" w:w="2163"/>
          </w:tcPr>
          <w:p>
            <w:pPr>
              <w:spacing w:before="20" w:after="20"/>
            </w:pPr>
            <w:r>
              <w:rPr>
                <w:b/>
              </w:rPr>
            </w:r>
            <w:r>
              <w:rPr>
                <w:rFonts w:ascii="Verdana" w:hAnsi="Verdana"/>
                <w:b/>
                <w:sz w:val="16"/>
              </w:rPr>
              <w:t>(Sondeo vertical con datos de punto de rocío)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3 01 037</w:t>
            </w:r>
          </w:p>
        </w:tc>
        <w:tc>
          <w:tcPr>
            <w:tcW w:type="dxa" w:w="2163"/>
          </w:tcPr>
          <w:p>
            <w:pPr>
              <w:spacing w:before="20" w:after="20"/>
            </w:pPr>
            <w:r/>
            <w:r>
              <w:rPr>
                <w:rFonts w:ascii="Verdana" w:hAnsi="Verdana"/>
                <w:b w:val="0"/>
                <w:sz w:val="16"/>
              </w:rPr>
              <w:t>Estación terrestre de sondeos verticales</w:t>
            </w:r>
          </w:p>
        </w:tc>
        <w:tc>
          <w:tcPr>
            <w:tcW w:type="dxa" w:w="2163"/>
          </w:tcPr>
          <w:p>
            <w:pPr>
              <w:spacing w:before="20" w:after="20"/>
            </w:pPr>
            <w:r/>
            <w:r>
              <w:rPr>
                <w:rFonts w:ascii="Verdana" w:hAnsi="Verdana"/>
                <w:b w:val="0"/>
                <w:sz w:val="16"/>
              </w:rPr>
              <w:t>Identificación, etc. (estación terrestre, posición con gran exactitud)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3 02 004</w:t>
            </w:r>
          </w:p>
        </w:tc>
        <w:tc>
          <w:tcPr>
            <w:tcW w:type="dxa" w:w="2163"/>
          </w:tcPr>
          <w:p>
            <w:pPr>
              <w:spacing w:before="20" w:after="20"/>
            </w:pPr>
            <w:r/>
            <w:r>
              <w:rPr>
                <w:rFonts w:ascii="Verdana" w:hAnsi="Verdana"/>
                <w:b w:val="0"/>
                <w:sz w:val="16"/>
              </w:rPr>
              <w:t>Información general sobre nubes</w:t>
            </w:r>
          </w:p>
        </w:tc>
        <w:tc>
          <w:tcPr>
            <w:tcW w:type="dxa" w:w="2163"/>
          </w:tcPr>
          <w:p>
            <w:pPr>
              <w:spacing w:before="20" w:after="20"/>
            </w:pPr>
            <w:r/>
            <w:r>
              <w:rPr>
                <w:rFonts w:ascii="Verdana" w:hAnsi="Verdana"/>
                <w:b w:val="0"/>
                <w:sz w:val="16"/>
              </w:rPr>
              <w:t>Cubierta de nubes significativa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3 03 014</w:t>
            </w:r>
          </w:p>
        </w:tc>
        <w:tc>
          <w:tcPr>
            <w:tcW w:type="dxa" w:w="2163"/>
          </w:tcPr>
          <w:p>
            <w:pPr>
              <w:spacing w:before="20" w:after="20"/>
            </w:pPr>
            <w:r/>
            <w:r>
              <w:rPr>
                <w:rFonts w:ascii="Verdana" w:hAnsi="Verdana"/>
                <w:b w:val="0"/>
                <w:sz w:val="16"/>
              </w:rPr>
              <w:t>Geopotencial, temperatura, temperatura del punto de rocío, viento a nivel de la 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3 09 008</w:t>
            </w:r>
          </w:p>
        </w:tc>
        <w:tc>
          <w:tcPr>
            <w:tcW w:type="dxa" w:w="2163"/>
          </w:tcPr>
          <w:p>
            <w:pPr>
              <w:spacing w:before="20" w:after="20"/>
            </w:pPr>
            <w:r>
              <w:rPr>
                <w:b/>
              </w:rPr>
            </w:r>
            <w:r>
              <w:rPr>
                <w:rFonts w:ascii="Verdana" w:hAnsi="Verdana"/>
                <w:b/>
                <w:sz w:val="16"/>
              </w:rPr>
              <w:t>(Sondeo vertical con datos de punto de rocío)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3 01 038</w:t>
            </w:r>
          </w:p>
        </w:tc>
        <w:tc>
          <w:tcPr>
            <w:tcW w:type="dxa" w:w="2163"/>
          </w:tcPr>
          <w:p>
            <w:pPr>
              <w:spacing w:before="20" w:after="20"/>
            </w:pPr>
            <w:r/>
            <w:r>
              <w:rPr>
                <w:rFonts w:ascii="Verdana" w:hAnsi="Verdana"/>
                <w:b w:val="0"/>
                <w:sz w:val="16"/>
              </w:rPr>
              <w:t>Estación terrestre de sondeos verticales</w:t>
            </w:r>
          </w:p>
        </w:tc>
        <w:tc>
          <w:tcPr>
            <w:tcW w:type="dxa" w:w="2163"/>
          </w:tcPr>
          <w:p>
            <w:pPr>
              <w:spacing w:before="20" w:after="20"/>
            </w:pPr>
            <w:r/>
            <w:r>
              <w:rPr>
                <w:rFonts w:ascii="Verdana" w:hAnsi="Verdana"/>
                <w:b w:val="0"/>
                <w:sz w:val="16"/>
              </w:rPr>
              <w:t>Identificación, etc. (estación terrestre, posición con precisión aproximada)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3 02 004</w:t>
            </w:r>
          </w:p>
        </w:tc>
        <w:tc>
          <w:tcPr>
            <w:tcW w:type="dxa" w:w="2163"/>
          </w:tcPr>
          <w:p>
            <w:pPr>
              <w:spacing w:before="20" w:after="20"/>
            </w:pPr>
            <w:r/>
            <w:r>
              <w:rPr>
                <w:rFonts w:ascii="Verdana" w:hAnsi="Verdana"/>
                <w:b w:val="0"/>
                <w:sz w:val="16"/>
              </w:rPr>
              <w:t>Información general sobre nubes</w:t>
            </w:r>
          </w:p>
        </w:tc>
        <w:tc>
          <w:tcPr>
            <w:tcW w:type="dxa" w:w="2163"/>
          </w:tcPr>
          <w:p>
            <w:pPr>
              <w:spacing w:before="20" w:after="20"/>
            </w:pPr>
            <w:r/>
            <w:r>
              <w:rPr>
                <w:rFonts w:ascii="Verdana" w:hAnsi="Verdana"/>
                <w:b w:val="0"/>
                <w:sz w:val="16"/>
              </w:rPr>
              <w:t>Cubierta de nubes significativa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3 03 014</w:t>
            </w:r>
          </w:p>
        </w:tc>
        <w:tc>
          <w:tcPr>
            <w:tcW w:type="dxa" w:w="2163"/>
          </w:tcPr>
          <w:p>
            <w:pPr>
              <w:spacing w:before="20" w:after="20"/>
            </w:pPr>
            <w:r/>
            <w:r>
              <w:rPr>
                <w:rFonts w:ascii="Verdana" w:hAnsi="Verdana"/>
                <w:b w:val="0"/>
                <w:sz w:val="16"/>
              </w:rPr>
              <w:t>Geopotencial, temperatura, temperatura del punto de rocío, viento a nivel de la 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3 09 011</w:t>
            </w:r>
          </w:p>
        </w:tc>
        <w:tc>
          <w:tcPr>
            <w:tcW w:type="dxa" w:w="2163"/>
          </w:tcPr>
          <w:p>
            <w:pPr>
              <w:spacing w:before="20" w:after="20"/>
            </w:pPr>
            <w:r>
              <w:rPr>
                <w:b/>
              </w:rPr>
            </w:r>
            <w:r>
              <w:rPr>
                <w:rFonts w:ascii="Verdana" w:hAnsi="Verdana"/>
                <w:b/>
                <w:sz w:val="16"/>
              </w:rPr>
              <w:t>(Perfil vertical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3 01 039</w:t>
            </w:r>
          </w:p>
        </w:tc>
        <w:tc>
          <w:tcPr>
            <w:tcW w:type="dxa" w:w="2163"/>
          </w:tcPr>
          <w:p>
            <w:pPr>
              <w:spacing w:before="20" w:after="20"/>
            </w:pPr>
            <w:r/>
            <w:r>
              <w:rPr>
                <w:rFonts w:ascii="Verdana" w:hAnsi="Verdana"/>
                <w:b w:val="0"/>
                <w:sz w:val="16"/>
              </w:rPr>
              <w:t>Buque para sondeos verticales</w:t>
            </w:r>
          </w:p>
        </w:tc>
        <w:tc>
          <w:tcPr>
            <w:tcW w:type="dxa" w:w="2163"/>
          </w:tcPr>
          <w:p>
            <w:pPr>
              <w:spacing w:before="20" w:after="20"/>
            </w:pPr>
            <w:r/>
            <w:r>
              <w:rPr>
                <w:rFonts w:ascii="Verdana" w:hAnsi="Verdana"/>
                <w:b w:val="0"/>
                <w:sz w:val="16"/>
              </w:rPr>
              <w:t>Identificación del buque, etc.</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3 03 011</w:t>
            </w:r>
          </w:p>
        </w:tc>
        <w:tc>
          <w:tcPr>
            <w:tcW w:type="dxa" w:w="2163"/>
          </w:tcPr>
          <w:p>
            <w:pPr>
              <w:spacing w:before="20" w:after="20"/>
            </w:pPr>
            <w:r/>
            <w:r>
              <w:rPr>
                <w:rFonts w:ascii="Verdana" w:hAnsi="Verdana"/>
                <w:b w:val="0"/>
                <w:sz w:val="16"/>
              </w:rPr>
              <w:t>Viento en 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3 09 012</w:t>
            </w:r>
          </w:p>
        </w:tc>
        <w:tc>
          <w:tcPr>
            <w:tcW w:type="dxa" w:w="2163"/>
          </w:tcPr>
          <w:p>
            <w:pPr>
              <w:spacing w:before="20" w:after="20"/>
            </w:pPr>
            <w:r>
              <w:rPr>
                <w:b/>
              </w:rPr>
            </w:r>
            <w:r>
              <w:rPr>
                <w:rFonts w:ascii="Verdana" w:hAnsi="Verdana"/>
                <w:b/>
                <w:sz w:val="16"/>
              </w:rPr>
              <w:t>(Perfil vertical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3 01 039</w:t>
            </w:r>
          </w:p>
        </w:tc>
        <w:tc>
          <w:tcPr>
            <w:tcW w:type="dxa" w:w="2163"/>
          </w:tcPr>
          <w:p>
            <w:pPr>
              <w:spacing w:before="20" w:after="20"/>
            </w:pPr>
            <w:r/>
            <w:r>
              <w:rPr>
                <w:rFonts w:ascii="Verdana" w:hAnsi="Verdana"/>
                <w:b w:val="0"/>
                <w:sz w:val="16"/>
              </w:rPr>
              <w:t>Buque para sondeos verticales</w:t>
            </w:r>
          </w:p>
        </w:tc>
        <w:tc>
          <w:tcPr>
            <w:tcW w:type="dxa" w:w="2163"/>
          </w:tcPr>
          <w:p>
            <w:pPr>
              <w:spacing w:before="20" w:after="20"/>
            </w:pPr>
            <w:r/>
            <w:r>
              <w:rPr>
                <w:rFonts w:ascii="Verdana" w:hAnsi="Verdana"/>
                <w:b w:val="0"/>
                <w:sz w:val="16"/>
              </w:rPr>
              <w:t>Identificación del buque, etc.</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3 03 012</w:t>
            </w:r>
          </w:p>
        </w:tc>
        <w:tc>
          <w:tcPr>
            <w:tcW w:type="dxa" w:w="2163"/>
          </w:tcPr>
          <w:p>
            <w:pPr>
              <w:spacing w:before="20" w:after="20"/>
            </w:pPr>
            <w:r/>
            <w:r>
              <w:rPr>
                <w:rFonts w:ascii="Verdana" w:hAnsi="Verdana"/>
                <w:b w:val="0"/>
                <w:sz w:val="16"/>
              </w:rPr>
              <w:t>Viento a nivel de la 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3 09 013</w:t>
            </w:r>
          </w:p>
        </w:tc>
        <w:tc>
          <w:tcPr>
            <w:tcW w:type="dxa" w:w="2163"/>
          </w:tcPr>
          <w:p>
            <w:pPr>
              <w:spacing w:before="20" w:after="20"/>
            </w:pPr>
            <w:r>
              <w:rPr>
                <w:b/>
              </w:rPr>
            </w:r>
            <w:r>
              <w:rPr>
                <w:rFonts w:ascii="Verdana" w:hAnsi="Verdana"/>
                <w:b/>
                <w:sz w:val="16"/>
              </w:rPr>
              <w:t>(Sondeo vertical con humedad relativa)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3 01 039</w:t>
            </w:r>
          </w:p>
        </w:tc>
        <w:tc>
          <w:tcPr>
            <w:tcW w:type="dxa" w:w="2163"/>
          </w:tcPr>
          <w:p>
            <w:pPr>
              <w:spacing w:before="20" w:after="20"/>
            </w:pPr>
            <w:r/>
            <w:r>
              <w:rPr>
                <w:rFonts w:ascii="Verdana" w:hAnsi="Verdana"/>
                <w:b w:val="0"/>
                <w:sz w:val="16"/>
              </w:rPr>
              <w:t>Buque para sondeos verticales</w:t>
            </w:r>
          </w:p>
        </w:tc>
        <w:tc>
          <w:tcPr>
            <w:tcW w:type="dxa" w:w="2163"/>
          </w:tcPr>
          <w:p>
            <w:pPr>
              <w:spacing w:before="20" w:after="20"/>
            </w:pPr>
            <w:r/>
            <w:r>
              <w:rPr>
                <w:rFonts w:ascii="Verdana" w:hAnsi="Verdana"/>
                <w:b w:val="0"/>
                <w:sz w:val="16"/>
              </w:rPr>
              <w:t>Identificación del buque, etc.</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3 02 004</w:t>
            </w:r>
          </w:p>
        </w:tc>
        <w:tc>
          <w:tcPr>
            <w:tcW w:type="dxa" w:w="2163"/>
          </w:tcPr>
          <w:p>
            <w:pPr>
              <w:spacing w:before="20" w:after="20"/>
            </w:pPr>
            <w:r/>
            <w:r>
              <w:rPr>
                <w:rFonts w:ascii="Verdana" w:hAnsi="Verdana"/>
                <w:b w:val="0"/>
                <w:sz w:val="16"/>
              </w:rPr>
              <w:t>Información general sobre nubes</w:t>
            </w:r>
          </w:p>
        </w:tc>
        <w:tc>
          <w:tcPr>
            <w:tcW w:type="dxa" w:w="2163"/>
          </w:tcPr>
          <w:p>
            <w:pPr>
              <w:spacing w:before="20" w:after="20"/>
            </w:pPr>
            <w:r/>
            <w:r>
              <w:rPr>
                <w:rFonts w:ascii="Verdana" w:hAnsi="Verdana"/>
                <w:b w:val="0"/>
                <w:sz w:val="16"/>
              </w:rPr>
              <w:t>Cubierta de nubes significativa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3 03 013</w:t>
            </w:r>
          </w:p>
        </w:tc>
        <w:tc>
          <w:tcPr>
            <w:tcW w:type="dxa" w:w="2163"/>
          </w:tcPr>
          <w:p>
            <w:pPr>
              <w:spacing w:before="20" w:after="20"/>
            </w:pPr>
            <w:r/>
            <w:r>
              <w:rPr>
                <w:rFonts w:ascii="Verdana" w:hAnsi="Verdana"/>
                <w:b w:val="0"/>
                <w:sz w:val="16"/>
              </w:rPr>
              <w:t>Geopotencial, temperatura, humedad, viento a nivel de la 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3 09 014</w:t>
            </w:r>
          </w:p>
        </w:tc>
        <w:tc>
          <w:tcPr>
            <w:tcW w:type="dxa" w:w="2163"/>
          </w:tcPr>
          <w:p>
            <w:pPr>
              <w:spacing w:before="20" w:after="20"/>
            </w:pPr>
            <w:r>
              <w:rPr>
                <w:b/>
              </w:rPr>
            </w:r>
            <w:r>
              <w:rPr>
                <w:rFonts w:ascii="Verdana" w:hAnsi="Verdana"/>
                <w:b/>
                <w:sz w:val="16"/>
              </w:rPr>
              <w:t>(Sondeo vertical con datos de punto de rocío)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3 01 039</w:t>
            </w:r>
          </w:p>
        </w:tc>
        <w:tc>
          <w:tcPr>
            <w:tcW w:type="dxa" w:w="2163"/>
          </w:tcPr>
          <w:p>
            <w:pPr>
              <w:spacing w:before="20" w:after="20"/>
            </w:pPr>
            <w:r/>
            <w:r>
              <w:rPr>
                <w:rFonts w:ascii="Verdana" w:hAnsi="Verdana"/>
                <w:b w:val="0"/>
                <w:sz w:val="16"/>
              </w:rPr>
              <w:t>Buque para sondeos verticales</w:t>
            </w:r>
          </w:p>
        </w:tc>
        <w:tc>
          <w:tcPr>
            <w:tcW w:type="dxa" w:w="2163"/>
          </w:tcPr>
          <w:p>
            <w:pPr>
              <w:spacing w:before="20" w:after="20"/>
            </w:pPr>
            <w:r/>
            <w:r>
              <w:rPr>
                <w:rFonts w:ascii="Verdana" w:hAnsi="Verdana"/>
                <w:b w:val="0"/>
                <w:sz w:val="16"/>
              </w:rPr>
              <w:t>Identificación del buque, etc.</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3 02 004</w:t>
            </w:r>
          </w:p>
        </w:tc>
        <w:tc>
          <w:tcPr>
            <w:tcW w:type="dxa" w:w="2163"/>
          </w:tcPr>
          <w:p>
            <w:pPr>
              <w:spacing w:before="20" w:after="20"/>
            </w:pPr>
            <w:r/>
            <w:r>
              <w:rPr>
                <w:rFonts w:ascii="Verdana" w:hAnsi="Verdana"/>
                <w:b w:val="0"/>
                <w:sz w:val="16"/>
              </w:rPr>
              <w:t>Información general sobre nubes</w:t>
            </w:r>
          </w:p>
        </w:tc>
        <w:tc>
          <w:tcPr>
            <w:tcW w:type="dxa" w:w="2163"/>
          </w:tcPr>
          <w:p>
            <w:pPr>
              <w:spacing w:before="20" w:after="20"/>
            </w:pPr>
            <w:r/>
            <w:r>
              <w:rPr>
                <w:rFonts w:ascii="Verdana" w:hAnsi="Verdana"/>
                <w:b w:val="0"/>
                <w:sz w:val="16"/>
              </w:rPr>
              <w:t>Cubierta de nubes significativa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3 03 014</w:t>
            </w:r>
          </w:p>
        </w:tc>
        <w:tc>
          <w:tcPr>
            <w:tcW w:type="dxa" w:w="2163"/>
          </w:tcPr>
          <w:p>
            <w:pPr>
              <w:spacing w:before="20" w:after="20"/>
            </w:pPr>
            <w:r/>
            <w:r>
              <w:rPr>
                <w:rFonts w:ascii="Verdana" w:hAnsi="Verdana"/>
                <w:b w:val="0"/>
                <w:sz w:val="16"/>
              </w:rPr>
              <w:t>Geopotencial, temperatura, temperatura del punto de rocío, viento a nivel de la 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3 09 015</w:t>
            </w:r>
          </w:p>
        </w:tc>
        <w:tc>
          <w:tcPr>
            <w:tcW w:type="dxa" w:w="2163"/>
          </w:tcPr>
          <w:p>
            <w:pPr>
              <w:spacing w:before="20" w:after="20"/>
            </w:pPr>
            <w:r>
              <w:rPr>
                <w:b/>
              </w:rPr>
            </w:r>
            <w:r>
              <w:rPr>
                <w:rFonts w:ascii="Verdana" w:hAnsi="Verdana"/>
                <w:b/>
                <w:sz w:val="16"/>
              </w:rPr>
              <w:t>(Perfil vertical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3 01 040</w:t>
            </w:r>
          </w:p>
        </w:tc>
        <w:tc>
          <w:tcPr>
            <w:tcW w:type="dxa" w:w="2163"/>
          </w:tcPr>
          <w:p>
            <w:pPr>
              <w:spacing w:before="20" w:after="20"/>
            </w:pPr>
            <w:r/>
            <w:r>
              <w:rPr>
                <w:rFonts w:ascii="Verdana" w:hAnsi="Verdana"/>
                <w:b w:val="0"/>
                <w:sz w:val="16"/>
              </w:rPr>
              <w:t>Buque para sondeos verticales</w:t>
            </w:r>
          </w:p>
        </w:tc>
        <w:tc>
          <w:tcPr>
            <w:tcW w:type="dxa" w:w="2163"/>
          </w:tcPr>
          <w:p>
            <w:pPr>
              <w:spacing w:before="20" w:after="20"/>
            </w:pPr>
            <w:r/>
            <w:r>
              <w:rPr>
                <w:rFonts w:ascii="Verdana" w:hAnsi="Verdana"/>
                <w:b w:val="0"/>
                <w:sz w:val="16"/>
              </w:rPr>
              <w:t>Identificación del buque, etc.</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3 03 011</w:t>
            </w:r>
          </w:p>
        </w:tc>
        <w:tc>
          <w:tcPr>
            <w:tcW w:type="dxa" w:w="2163"/>
          </w:tcPr>
          <w:p>
            <w:pPr>
              <w:spacing w:before="20" w:after="20"/>
            </w:pPr>
            <w:r/>
            <w:r>
              <w:rPr>
                <w:rFonts w:ascii="Verdana" w:hAnsi="Verdana"/>
                <w:b w:val="0"/>
                <w:sz w:val="16"/>
              </w:rPr>
              <w:t>Viento en 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3 09 016</w:t>
            </w:r>
          </w:p>
        </w:tc>
        <w:tc>
          <w:tcPr>
            <w:tcW w:type="dxa" w:w="2163"/>
          </w:tcPr>
          <w:p>
            <w:pPr>
              <w:spacing w:before="20" w:after="20"/>
            </w:pPr>
            <w:r>
              <w:rPr>
                <w:b/>
              </w:rPr>
            </w:r>
            <w:r>
              <w:rPr>
                <w:rFonts w:ascii="Verdana" w:hAnsi="Verdana"/>
                <w:b/>
                <w:sz w:val="16"/>
              </w:rPr>
              <w:t>(Perfil vertical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3 01 040</w:t>
            </w:r>
          </w:p>
        </w:tc>
        <w:tc>
          <w:tcPr>
            <w:tcW w:type="dxa" w:w="2163"/>
          </w:tcPr>
          <w:p>
            <w:pPr>
              <w:spacing w:before="20" w:after="20"/>
            </w:pPr>
            <w:r/>
            <w:r>
              <w:rPr>
                <w:rFonts w:ascii="Verdana" w:hAnsi="Verdana"/>
                <w:b w:val="0"/>
                <w:sz w:val="16"/>
              </w:rPr>
              <w:t>Buque para sondeos verticales</w:t>
            </w:r>
          </w:p>
        </w:tc>
        <w:tc>
          <w:tcPr>
            <w:tcW w:type="dxa" w:w="2163"/>
          </w:tcPr>
          <w:p>
            <w:pPr>
              <w:spacing w:before="20" w:after="20"/>
            </w:pPr>
            <w:r/>
            <w:r>
              <w:rPr>
                <w:rFonts w:ascii="Verdana" w:hAnsi="Verdana"/>
                <w:b w:val="0"/>
                <w:sz w:val="16"/>
              </w:rPr>
              <w:t>Identificación del buque, etc.</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3 03 012</w:t>
            </w:r>
          </w:p>
        </w:tc>
        <w:tc>
          <w:tcPr>
            <w:tcW w:type="dxa" w:w="2163"/>
          </w:tcPr>
          <w:p>
            <w:pPr>
              <w:spacing w:before="20" w:after="20"/>
            </w:pPr>
            <w:r/>
            <w:r>
              <w:rPr>
                <w:rFonts w:ascii="Verdana" w:hAnsi="Verdana"/>
                <w:b w:val="0"/>
                <w:sz w:val="16"/>
              </w:rPr>
              <w:t>Viento a nivel de la 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3 09 017</w:t>
            </w:r>
          </w:p>
        </w:tc>
        <w:tc>
          <w:tcPr>
            <w:tcW w:type="dxa" w:w="2163"/>
          </w:tcPr>
          <w:p>
            <w:pPr>
              <w:spacing w:before="20" w:after="20"/>
            </w:pPr>
            <w:r>
              <w:rPr>
                <w:b/>
              </w:rPr>
            </w:r>
            <w:r>
              <w:rPr>
                <w:rFonts w:ascii="Verdana" w:hAnsi="Verdana"/>
                <w:b/>
                <w:sz w:val="16"/>
              </w:rPr>
              <w:t>(Sondeo vertical con humedad relativa)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3 01 040</w:t>
            </w:r>
          </w:p>
        </w:tc>
        <w:tc>
          <w:tcPr>
            <w:tcW w:type="dxa" w:w="2163"/>
          </w:tcPr>
          <w:p>
            <w:pPr>
              <w:spacing w:before="20" w:after="20"/>
            </w:pPr>
            <w:r/>
            <w:r>
              <w:rPr>
                <w:rFonts w:ascii="Verdana" w:hAnsi="Verdana"/>
                <w:b w:val="0"/>
                <w:sz w:val="16"/>
              </w:rPr>
              <w:t>Buque para sondeos verticales</w:t>
            </w:r>
          </w:p>
        </w:tc>
        <w:tc>
          <w:tcPr>
            <w:tcW w:type="dxa" w:w="2163"/>
          </w:tcPr>
          <w:p>
            <w:pPr>
              <w:spacing w:before="20" w:after="20"/>
            </w:pPr>
            <w:r/>
            <w:r>
              <w:rPr>
                <w:rFonts w:ascii="Verdana" w:hAnsi="Verdana"/>
                <w:b w:val="0"/>
                <w:sz w:val="16"/>
              </w:rPr>
              <w:t>Identificación del buque, etc.</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3 02 004</w:t>
            </w:r>
          </w:p>
        </w:tc>
        <w:tc>
          <w:tcPr>
            <w:tcW w:type="dxa" w:w="2163"/>
          </w:tcPr>
          <w:p>
            <w:pPr>
              <w:spacing w:before="20" w:after="20"/>
            </w:pPr>
            <w:r/>
            <w:r>
              <w:rPr>
                <w:rFonts w:ascii="Verdana" w:hAnsi="Verdana"/>
                <w:b w:val="0"/>
                <w:sz w:val="16"/>
              </w:rPr>
              <w:t>Información general sobre nubes</w:t>
            </w:r>
          </w:p>
        </w:tc>
        <w:tc>
          <w:tcPr>
            <w:tcW w:type="dxa" w:w="2163"/>
          </w:tcPr>
          <w:p>
            <w:pPr>
              <w:spacing w:before="20" w:after="20"/>
            </w:pPr>
            <w:r/>
            <w:r>
              <w:rPr>
                <w:rFonts w:ascii="Verdana" w:hAnsi="Verdana"/>
                <w:b w:val="0"/>
                <w:sz w:val="16"/>
              </w:rPr>
              <w:t>Cubierta de nubes significativa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3 03 013</w:t>
            </w:r>
          </w:p>
        </w:tc>
        <w:tc>
          <w:tcPr>
            <w:tcW w:type="dxa" w:w="2163"/>
          </w:tcPr>
          <w:p>
            <w:pPr>
              <w:spacing w:before="20" w:after="20"/>
            </w:pPr>
            <w:r/>
            <w:r>
              <w:rPr>
                <w:rFonts w:ascii="Verdana" w:hAnsi="Verdana"/>
                <w:b w:val="0"/>
                <w:sz w:val="16"/>
              </w:rPr>
              <w:t>Geopotencial, temperatura, humedad, viento a nivel de la 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3 09 018</w:t>
            </w:r>
          </w:p>
        </w:tc>
        <w:tc>
          <w:tcPr>
            <w:tcW w:type="dxa" w:w="2163"/>
          </w:tcPr>
          <w:p>
            <w:pPr>
              <w:spacing w:before="20" w:after="20"/>
            </w:pPr>
            <w:r>
              <w:rPr>
                <w:b/>
              </w:rPr>
            </w:r>
            <w:r>
              <w:rPr>
                <w:rFonts w:ascii="Verdana" w:hAnsi="Verdana"/>
                <w:b/>
                <w:sz w:val="16"/>
              </w:rPr>
              <w:t>(Sondeo vertical con humedad relativa)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3 01 040</w:t>
            </w:r>
          </w:p>
        </w:tc>
        <w:tc>
          <w:tcPr>
            <w:tcW w:type="dxa" w:w="2163"/>
          </w:tcPr>
          <w:p>
            <w:pPr>
              <w:spacing w:before="20" w:after="20"/>
            </w:pPr>
            <w:r/>
            <w:r>
              <w:rPr>
                <w:rFonts w:ascii="Verdana" w:hAnsi="Verdana"/>
                <w:b w:val="0"/>
                <w:sz w:val="16"/>
              </w:rPr>
              <w:t>Buque para sondeos verticales</w:t>
            </w:r>
          </w:p>
        </w:tc>
        <w:tc>
          <w:tcPr>
            <w:tcW w:type="dxa" w:w="2163"/>
          </w:tcPr>
          <w:p>
            <w:pPr>
              <w:spacing w:before="20" w:after="20"/>
            </w:pPr>
            <w:r/>
            <w:r>
              <w:rPr>
                <w:rFonts w:ascii="Verdana" w:hAnsi="Verdana"/>
                <w:b w:val="0"/>
                <w:sz w:val="16"/>
              </w:rPr>
              <w:t>Identificación del buque, etc.</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3 02 004</w:t>
            </w:r>
          </w:p>
        </w:tc>
        <w:tc>
          <w:tcPr>
            <w:tcW w:type="dxa" w:w="2163"/>
          </w:tcPr>
          <w:p>
            <w:pPr>
              <w:spacing w:before="20" w:after="20"/>
            </w:pPr>
            <w:r/>
            <w:r>
              <w:rPr>
                <w:rFonts w:ascii="Verdana" w:hAnsi="Verdana"/>
                <w:b w:val="0"/>
                <w:sz w:val="16"/>
              </w:rPr>
              <w:t>Información general sobre nubes</w:t>
            </w:r>
          </w:p>
        </w:tc>
        <w:tc>
          <w:tcPr>
            <w:tcW w:type="dxa" w:w="2163"/>
          </w:tcPr>
          <w:p>
            <w:pPr>
              <w:spacing w:before="20" w:after="20"/>
            </w:pPr>
            <w:r/>
            <w:r>
              <w:rPr>
                <w:rFonts w:ascii="Verdana" w:hAnsi="Verdana"/>
                <w:b w:val="0"/>
                <w:sz w:val="16"/>
              </w:rPr>
              <w:t>Cubierta de nubes significativa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3 03 014</w:t>
            </w:r>
          </w:p>
        </w:tc>
        <w:tc>
          <w:tcPr>
            <w:tcW w:type="dxa" w:w="2163"/>
          </w:tcPr>
          <w:p>
            <w:pPr>
              <w:spacing w:before="20" w:after="20"/>
            </w:pPr>
            <w:r/>
            <w:r>
              <w:rPr>
                <w:rFonts w:ascii="Verdana" w:hAnsi="Verdana"/>
                <w:b w:val="0"/>
                <w:sz w:val="16"/>
              </w:rPr>
              <w:t>Geopotencial, temperatura, temperatura del punto de rocío, viento a nivel de la 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3 09 019</w:t>
            </w:r>
          </w:p>
        </w:tc>
        <w:tc>
          <w:tcPr>
            <w:tcW w:type="dxa" w:w="2163"/>
          </w:tcPr>
          <w:p>
            <w:pPr>
              <w:spacing w:before="20" w:after="20"/>
            </w:pPr>
            <w:r>
              <w:rPr>
                <w:b/>
              </w:rPr>
            </w:r>
            <w:r>
              <w:rPr>
                <w:rFonts w:ascii="Verdana" w:hAnsi="Verdana"/>
                <w:b/>
                <w:sz w:val="16"/>
              </w:rPr>
              <w:t>(Perfilador del viento — sondeo de datos sobre 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3 01 031</w:t>
            </w:r>
          </w:p>
        </w:tc>
        <w:tc>
          <w:tcPr>
            <w:tcW w:type="dxa" w:w="2163"/>
          </w:tcPr>
          <w:p>
            <w:pPr>
              <w:spacing w:before="20" w:after="20"/>
            </w:pPr>
            <w:r/>
            <w:r>
              <w:rPr>
                <w:rFonts w:ascii="Verdana" w:hAnsi="Verdana"/>
                <w:b w:val="0"/>
                <w:sz w:val="16"/>
              </w:rPr>
              <w:t>Identificación y tipo de estación, fecha/hora, posición (gran exactitud), altura de la estación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0 02 003</w:t>
            </w:r>
          </w:p>
        </w:tc>
        <w:tc>
          <w:tcPr>
            <w:tcW w:type="dxa" w:w="2163"/>
          </w:tcPr>
          <w:p>
            <w:pPr>
              <w:spacing w:before="20" w:after="20"/>
            </w:pPr>
            <w:r/>
            <w:r>
              <w:rPr>
                <w:rFonts w:ascii="Verdana" w:hAnsi="Verdana"/>
                <w:b w:val="0"/>
                <w:sz w:val="16"/>
              </w:rPr>
              <w:t>Tipo de instrumentos de medición utilizados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3 03 011</w:t>
            </w:r>
          </w:p>
        </w:tc>
        <w:tc>
          <w:tcPr>
            <w:tcW w:type="dxa" w:w="2163"/>
          </w:tcPr>
          <w:p>
            <w:pPr>
              <w:spacing w:before="20" w:after="20"/>
            </w:pPr>
            <w:r/>
            <w:r>
              <w:rPr>
                <w:rFonts w:ascii="Verdana" w:hAnsi="Verdana"/>
                <w:b w:val="0"/>
                <w:sz w:val="16"/>
              </w:rPr>
              <w:t>Viento en 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3 09 020</w:t>
            </w:r>
          </w:p>
        </w:tc>
        <w:tc>
          <w:tcPr>
            <w:tcW w:type="dxa" w:w="2163"/>
          </w:tcPr>
          <w:p>
            <w:pPr>
              <w:spacing w:before="20" w:after="20"/>
            </w:pPr>
            <w:r>
              <w:rPr>
                <w:b/>
              </w:rPr>
            </w:r>
            <w:r>
              <w:rPr>
                <w:rFonts w:ascii="Verdana" w:hAnsi="Verdana"/>
                <w:b/>
                <w:sz w:val="16"/>
              </w:rPr>
              <w:t>(Perfilador del viento — coordenadas cartesianas)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3 01 031</w:t>
            </w:r>
          </w:p>
        </w:tc>
        <w:tc>
          <w:tcPr>
            <w:tcW w:type="dxa" w:w="2163"/>
          </w:tcPr>
          <w:p>
            <w:pPr>
              <w:spacing w:before="20" w:after="20"/>
            </w:pPr>
            <w:r/>
            <w:r>
              <w:rPr>
                <w:rFonts w:ascii="Verdana" w:hAnsi="Verdana"/>
                <w:b w:val="0"/>
                <w:sz w:val="16"/>
              </w:rPr>
              <w:t>Identificación y tipo de estación, fecha/hora, posición (gran exactitud), altura de la estación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0 02 003</w:t>
            </w:r>
          </w:p>
        </w:tc>
        <w:tc>
          <w:tcPr>
            <w:tcW w:type="dxa" w:w="2163"/>
          </w:tcPr>
          <w:p>
            <w:pPr>
              <w:spacing w:before="20" w:after="20"/>
            </w:pPr>
            <w:r/>
            <w:r>
              <w:rPr>
                <w:rFonts w:ascii="Verdana" w:hAnsi="Verdana"/>
                <w:b w:val="0"/>
                <w:sz w:val="16"/>
              </w:rPr>
              <w:t>Tipo de instrumentos de medición utilizados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1 04 000</w:t>
            </w:r>
          </w:p>
        </w:tc>
        <w:tc>
          <w:tcPr>
            <w:tcW w:type="dxa" w:w="2163"/>
          </w:tcPr>
          <w:p>
            <w:pPr>
              <w:spacing w:before="20" w:after="20"/>
            </w:pPr>
            <w:r/>
            <w:r>
              <w:rPr>
                <w:rFonts w:ascii="Verdana" w:hAnsi="Verdana"/>
                <w:b w:val="0"/>
                <w:sz w:val="16"/>
              </w:rPr>
              <w:t>Repetición diferida de 4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0 07 003</w:t>
            </w:r>
          </w:p>
        </w:tc>
        <w:tc>
          <w:tcPr>
            <w:tcW w:type="dxa" w:w="2163"/>
          </w:tcPr>
          <w:p>
            <w:pPr>
              <w:spacing w:before="20" w:after="20"/>
            </w:pPr>
            <w:r/>
            <w:r>
              <w:rPr>
                <w:rFonts w:ascii="Verdana" w:hAnsi="Verdana"/>
                <w:b w:val="0"/>
                <w:sz w:val="16"/>
              </w:rPr>
              <w:t>Geopotencial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0 11 003</w:t>
            </w:r>
          </w:p>
        </w:tc>
        <w:tc>
          <w:tcPr>
            <w:tcW w:type="dxa" w:w="2163"/>
          </w:tcPr>
          <w:p>
            <w:pPr>
              <w:spacing w:before="20" w:after="20"/>
            </w:pPr>
            <w:r/>
            <w:r>
              <w:rPr>
                <w:rFonts w:ascii="Verdana" w:hAnsi="Verdana"/>
                <w:b w:val="0"/>
                <w:sz w:val="16"/>
              </w:rPr>
              <w:t>Componente 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0 11 004</w:t>
            </w:r>
          </w:p>
        </w:tc>
        <w:tc>
          <w:tcPr>
            <w:tcW w:type="dxa" w:w="2163"/>
          </w:tcPr>
          <w:p>
            <w:pPr>
              <w:spacing w:before="20" w:after="20"/>
            </w:pPr>
            <w:r/>
            <w:r>
              <w:rPr>
                <w:rFonts w:ascii="Verdana" w:hAnsi="Verdana"/>
                <w:b w:val="0"/>
                <w:sz w:val="16"/>
              </w:rPr>
              <w:t>Componente v</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0 11 005</w:t>
            </w:r>
          </w:p>
        </w:tc>
        <w:tc>
          <w:tcPr>
            <w:tcW w:type="dxa" w:w="2163"/>
          </w:tcPr>
          <w:p>
            <w:pPr>
              <w:spacing w:before="20" w:after="20"/>
            </w:pPr>
            <w:r/>
            <w:r>
              <w:rPr>
                <w:rFonts w:ascii="Verdana" w:hAnsi="Verdana"/>
                <w:b w:val="0"/>
                <w:sz w:val="16"/>
              </w:rPr>
              <w:t>Componente w</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3 09 021</w:t>
            </w:r>
          </w:p>
        </w:tc>
        <w:tc>
          <w:tcPr>
            <w:tcW w:type="dxa" w:w="2163"/>
          </w:tcPr>
          <w:p>
            <w:pPr>
              <w:spacing w:before="20" w:after="20"/>
            </w:pPr>
            <w:r>
              <w:rPr>
                <w:b/>
              </w:rPr>
            </w:r>
            <w:r>
              <w:rPr>
                <w:rFonts w:ascii="Verdana" w:hAnsi="Verdana"/>
                <w:b/>
                <w:sz w:val="16"/>
              </w:rPr>
              <w:t>(Datos de viento obtenidos por perfilador de viento con una sola longitud de onda (datos de producto))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3 01 001</w:t>
            </w:r>
          </w:p>
        </w:tc>
        <w:tc>
          <w:tcPr>
            <w:tcW w:type="dxa" w:w="2163"/>
          </w:tcPr>
          <w:p>
            <w:pPr>
              <w:spacing w:before="20" w:after="20"/>
            </w:pPr>
            <w:r/>
            <w:r>
              <w:rPr>
                <w:rFonts w:ascii="Verdana" w:hAnsi="Verdana"/>
                <w:b w:val="0"/>
                <w:sz w:val="16"/>
              </w:rPr>
              <w:t>Número de bloque y de estación de la OMM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56: Las secuencias 3 09 021, 3 09 022 y 3 09 023 no deberían utilizarse porque están obsoletas. En su lugar deberían utilizarse las secuencias 3 09 024, 3 09 025 y 3 09 026 respectivamente.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0 07 030</w:t>
            </w:r>
          </w:p>
        </w:tc>
        <w:tc>
          <w:tcPr>
            <w:tcW w:type="dxa" w:w="2163"/>
          </w:tcPr>
          <w:p>
            <w:pPr>
              <w:spacing w:before="20" w:after="20"/>
            </w:pPr>
            <w:r/>
            <w:r>
              <w:rPr>
                <w:rFonts w:ascii="Verdana" w:hAnsi="Verdana"/>
                <w:b w:val="0"/>
                <w:sz w:val="16"/>
              </w:rPr>
              <w:t>Altura del suelo de la estación sobre el nivel medio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3 01 014</w:t>
            </w:r>
          </w:p>
        </w:tc>
        <w:tc>
          <w:tcPr>
            <w:tcW w:type="dxa" w:w="2163"/>
          </w:tcPr>
          <w:p>
            <w:pPr>
              <w:spacing w:before="20" w:after="20"/>
            </w:pPr>
            <w:r/>
            <w:r>
              <w:rPr>
                <w:rFonts w:ascii="Verdana" w:hAnsi="Verdana"/>
                <w:b w:val="0"/>
                <w:sz w:val="16"/>
              </w:rPr>
              <w:t>Período de tiempo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0 02 003</w:t>
            </w:r>
          </w:p>
        </w:tc>
        <w:tc>
          <w:tcPr>
            <w:tcW w:type="dxa" w:w="2163"/>
          </w:tcPr>
          <w:p>
            <w:pPr>
              <w:spacing w:before="20" w:after="20"/>
            </w:pPr>
            <w:r/>
            <w:r>
              <w:rPr>
                <w:rFonts w:ascii="Verdana" w:hAnsi="Verdana"/>
                <w:b w:val="0"/>
                <w:sz w:val="16"/>
              </w:rPr>
              <w:t>Tipo de instrumentos de medición utilizados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0 02 121</w:t>
            </w:r>
          </w:p>
        </w:tc>
        <w:tc>
          <w:tcPr>
            <w:tcW w:type="dxa" w:w="2163"/>
          </w:tcPr>
          <w:p>
            <w:pPr>
              <w:spacing w:before="20" w:after="20"/>
            </w:pPr>
            <w:r/>
            <w:r>
              <w:rPr>
                <w:rFonts w:ascii="Verdana" w:hAnsi="Verdana"/>
                <w:b w:val="0"/>
                <w:sz w:val="16"/>
              </w:rPr>
              <w:t>Frecuencia media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1 12 000</w:t>
            </w:r>
          </w:p>
        </w:tc>
        <w:tc>
          <w:tcPr>
            <w:tcW w:type="dxa" w:w="2163"/>
          </w:tcPr>
          <w:p>
            <w:pPr>
              <w:spacing w:before="20" w:after="20"/>
            </w:pPr>
            <w:r/>
            <w:r>
              <w:rPr>
                <w:rFonts w:ascii="Verdana" w:hAnsi="Verdana"/>
                <w:b w:val="0"/>
                <w:sz w:val="16"/>
              </w:rPr>
              <w:t>Repetición diferida de 12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0 07 007</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0 11 003</w:t>
            </w:r>
          </w:p>
        </w:tc>
        <w:tc>
          <w:tcPr>
            <w:tcW w:type="dxa" w:w="2163"/>
          </w:tcPr>
          <w:p>
            <w:pPr>
              <w:spacing w:before="20" w:after="20"/>
            </w:pPr>
            <w:r/>
            <w:r>
              <w:rPr>
                <w:rFonts w:ascii="Verdana" w:hAnsi="Verdana"/>
                <w:b w:val="0"/>
                <w:sz w:val="16"/>
              </w:rPr>
              <w:t>Componente 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0 11 110</w:t>
            </w:r>
          </w:p>
        </w:tc>
        <w:tc>
          <w:tcPr>
            <w:tcW w:type="dxa" w:w="2163"/>
          </w:tcPr>
          <w:p>
            <w:pPr>
              <w:spacing w:before="20" w:after="20"/>
            </w:pPr>
            <w:r/>
            <w:r>
              <w:rPr>
                <w:rFonts w:ascii="Verdana" w:hAnsi="Verdana"/>
                <w:b w:val="0"/>
                <w:sz w:val="16"/>
              </w:rPr>
              <w:t>Incertidumbre en el componente 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0 11 004</w:t>
            </w:r>
          </w:p>
        </w:tc>
        <w:tc>
          <w:tcPr>
            <w:tcW w:type="dxa" w:w="2163"/>
          </w:tcPr>
          <w:p>
            <w:pPr>
              <w:spacing w:before="20" w:after="20"/>
            </w:pPr>
            <w:r/>
            <w:r>
              <w:rPr>
                <w:rFonts w:ascii="Verdana" w:hAnsi="Verdana"/>
                <w:b w:val="0"/>
                <w:sz w:val="16"/>
              </w:rPr>
              <w:t>Componente v</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0 11 111</w:t>
            </w:r>
          </w:p>
        </w:tc>
        <w:tc>
          <w:tcPr>
            <w:tcW w:type="dxa" w:w="2163"/>
          </w:tcPr>
          <w:p>
            <w:pPr>
              <w:spacing w:before="20" w:after="20"/>
            </w:pPr>
            <w:r/>
            <w:r>
              <w:rPr>
                <w:rFonts w:ascii="Verdana" w:hAnsi="Verdana"/>
                <w:b w:val="0"/>
                <w:sz w:val="16"/>
              </w:rPr>
              <w:t>Incertidumbre en el componente v</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0 33 002</w:t>
            </w:r>
          </w:p>
        </w:tc>
        <w:tc>
          <w:tcPr>
            <w:tcW w:type="dxa" w:w="2163"/>
          </w:tcPr>
          <w:p>
            <w:pPr>
              <w:spacing w:before="20" w:after="20"/>
            </w:pPr>
            <w:r/>
            <w:r>
              <w:rPr>
                <w:rFonts w:ascii="Verdana" w:hAnsi="Verdana"/>
                <w:b w:val="0"/>
                <w:sz w:val="16"/>
              </w:rPr>
              <w:t>Información sobre la calidad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0 11 006</w:t>
            </w:r>
          </w:p>
        </w:tc>
        <w:tc>
          <w:tcPr>
            <w:tcW w:type="dxa" w:w="2163"/>
          </w:tcPr>
          <w:p>
            <w:pPr>
              <w:spacing w:before="20" w:after="20"/>
            </w:pPr>
            <w:r/>
            <w:r>
              <w:rPr>
                <w:rFonts w:ascii="Verdana" w:hAnsi="Verdana"/>
                <w:b w:val="0"/>
                <w:sz w:val="16"/>
              </w:rPr>
              <w:t>Componente w</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0 11 112</w:t>
            </w:r>
          </w:p>
        </w:tc>
        <w:tc>
          <w:tcPr>
            <w:tcW w:type="dxa" w:w="2163"/>
          </w:tcPr>
          <w:p>
            <w:pPr>
              <w:spacing w:before="20" w:after="20"/>
            </w:pPr>
            <w:r/>
            <w:r>
              <w:rPr>
                <w:rFonts w:ascii="Verdana" w:hAnsi="Verdana"/>
                <w:b w:val="0"/>
                <w:sz w:val="16"/>
              </w:rPr>
              <w:t>Incertidumbre en el componente w</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0 33 002</w:t>
            </w:r>
          </w:p>
        </w:tc>
        <w:tc>
          <w:tcPr>
            <w:tcW w:type="dxa" w:w="2163"/>
          </w:tcPr>
          <w:p>
            <w:pPr>
              <w:spacing w:before="20" w:after="20"/>
            </w:pPr>
            <w:r/>
            <w:r>
              <w:rPr>
                <w:rFonts w:ascii="Verdana" w:hAnsi="Verdana"/>
                <w:b w:val="0"/>
                <w:sz w:val="16"/>
              </w:rPr>
              <w:t>Información sobre la calidad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0 10 071</w:t>
            </w:r>
          </w:p>
        </w:tc>
        <w:tc>
          <w:tcPr>
            <w:tcW w:type="dxa" w:w="2163"/>
          </w:tcPr>
          <w:p>
            <w:pPr>
              <w:spacing w:before="20" w:after="20"/>
            </w:pPr>
            <w:r/>
            <w:r>
              <w:rPr>
                <w:rFonts w:ascii="Verdana" w:hAnsi="Verdana"/>
                <w:b w:val="0"/>
                <w:sz w:val="16"/>
              </w:rPr>
              <w:t>Resolución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0 27 079</w:t>
            </w:r>
          </w:p>
        </w:tc>
        <w:tc>
          <w:tcPr>
            <w:tcW w:type="dxa" w:w="2163"/>
          </w:tcPr>
          <w:p>
            <w:pPr>
              <w:spacing w:before="20" w:after="20"/>
            </w:pPr>
            <w:r/>
            <w:r>
              <w:rPr>
                <w:rFonts w:ascii="Verdana" w:hAnsi="Verdana"/>
                <w:b w:val="0"/>
                <w:sz w:val="16"/>
              </w:rPr>
              <w:t>Anchura horizontal del volumen de muestra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3 09 022</w:t>
            </w:r>
          </w:p>
        </w:tc>
        <w:tc>
          <w:tcPr>
            <w:tcW w:type="dxa" w:w="2163"/>
          </w:tcPr>
          <w:p>
            <w:pPr>
              <w:spacing w:before="20" w:after="20"/>
            </w:pPr>
            <w:r>
              <w:rPr>
                <w:b/>
              </w:rPr>
            </w:r>
            <w:r>
              <w:rPr>
                <w:rFonts w:ascii="Verdana" w:hAnsi="Verdana"/>
                <w:b/>
                <w:sz w:val="16"/>
              </w:rPr>
              <w:t>(Temperatura virtual obtenida por sondeo radioacústico (datos de productos)) (Véase la nota 20)</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3 01 001</w:t>
            </w:r>
          </w:p>
        </w:tc>
        <w:tc>
          <w:tcPr>
            <w:tcW w:type="dxa" w:w="2163"/>
          </w:tcPr>
          <w:p>
            <w:pPr>
              <w:spacing w:before="20" w:after="20"/>
            </w:pPr>
            <w:r/>
            <w:r>
              <w:rPr>
                <w:rFonts w:ascii="Verdana" w:hAnsi="Verdana"/>
                <w:b w:val="0"/>
                <w:sz w:val="16"/>
              </w:rPr>
              <w:t>Número de bloque y de estación de la OMM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56: Las secuencias 3 09 021, 3 09 022 y 3 09 023 no deberían utilizarse porque están obsoletas. En su lugar deberían utilizarse las secuencias 3 09 024, 3 09 025 y 3 09 026 respectivamente.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0 07 030</w:t>
            </w:r>
          </w:p>
        </w:tc>
        <w:tc>
          <w:tcPr>
            <w:tcW w:type="dxa" w:w="2163"/>
          </w:tcPr>
          <w:p>
            <w:pPr>
              <w:spacing w:before="20" w:after="20"/>
            </w:pPr>
            <w:r/>
            <w:r>
              <w:rPr>
                <w:rFonts w:ascii="Verdana" w:hAnsi="Verdana"/>
                <w:b w:val="0"/>
                <w:sz w:val="16"/>
              </w:rPr>
              <w:t>Altura del suelo de la estación sobre el nivel medio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3 01 014</w:t>
            </w:r>
          </w:p>
        </w:tc>
        <w:tc>
          <w:tcPr>
            <w:tcW w:type="dxa" w:w="2163"/>
          </w:tcPr>
          <w:p>
            <w:pPr>
              <w:spacing w:before="20" w:after="20"/>
            </w:pPr>
            <w:r/>
            <w:r>
              <w:rPr>
                <w:rFonts w:ascii="Verdana" w:hAnsi="Verdana"/>
                <w:b w:val="0"/>
                <w:sz w:val="16"/>
              </w:rPr>
              <w:t>Período de tiempo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0 02 003</w:t>
            </w:r>
          </w:p>
        </w:tc>
        <w:tc>
          <w:tcPr>
            <w:tcW w:type="dxa" w:w="2163"/>
          </w:tcPr>
          <w:p>
            <w:pPr>
              <w:spacing w:before="20" w:after="20"/>
            </w:pPr>
            <w:r/>
            <w:r>
              <w:rPr>
                <w:rFonts w:ascii="Verdana" w:hAnsi="Verdana"/>
                <w:b w:val="0"/>
                <w:sz w:val="16"/>
              </w:rPr>
              <w:t>Tipo de instrumentos de medición utilizados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0 02 121</w:t>
            </w:r>
          </w:p>
        </w:tc>
        <w:tc>
          <w:tcPr>
            <w:tcW w:type="dxa" w:w="2163"/>
          </w:tcPr>
          <w:p>
            <w:pPr>
              <w:spacing w:before="20" w:after="20"/>
            </w:pPr>
            <w:r/>
            <w:r>
              <w:rPr>
                <w:rFonts w:ascii="Verdana" w:hAnsi="Verdana"/>
                <w:b w:val="0"/>
                <w:sz w:val="16"/>
              </w:rPr>
              <w:t>Frecuencia media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1 10 000</w:t>
            </w:r>
          </w:p>
        </w:tc>
        <w:tc>
          <w:tcPr>
            <w:tcW w:type="dxa" w:w="2163"/>
          </w:tcPr>
          <w:p>
            <w:pPr>
              <w:spacing w:before="20" w:after="20"/>
            </w:pPr>
            <w:r/>
            <w:r>
              <w:rPr>
                <w:rFonts w:ascii="Verdana" w:hAnsi="Verdana"/>
                <w:b w:val="0"/>
                <w:sz w:val="16"/>
              </w:rPr>
              <w:t>Repetición diferida de 10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0 07 007</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0 12 007</w:t>
            </w:r>
          </w:p>
        </w:tc>
        <w:tc>
          <w:tcPr>
            <w:tcW w:type="dxa" w:w="2163"/>
          </w:tcPr>
          <w:p>
            <w:pPr>
              <w:spacing w:before="20" w:after="20"/>
            </w:pPr>
            <w:r/>
            <w:r>
              <w:rPr>
                <w:rFonts w:ascii="Verdana" w:hAnsi="Verdana"/>
                <w:b w:val="0"/>
                <w:sz w:val="16"/>
              </w:rPr>
              <w:t>Temperatura virtual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0 12 008</w:t>
            </w:r>
          </w:p>
        </w:tc>
        <w:tc>
          <w:tcPr>
            <w:tcW w:type="dxa" w:w="2163"/>
          </w:tcPr>
          <w:p>
            <w:pPr>
              <w:spacing w:before="20" w:after="20"/>
            </w:pPr>
            <w:r/>
            <w:r>
              <w:rPr>
                <w:rFonts w:ascii="Verdana" w:hAnsi="Verdana"/>
                <w:b w:val="0"/>
                <w:sz w:val="16"/>
              </w:rPr>
              <w:t>Incertidumbre en la temperatura virtual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0 33 002</w:t>
            </w:r>
          </w:p>
        </w:tc>
        <w:tc>
          <w:tcPr>
            <w:tcW w:type="dxa" w:w="2163"/>
          </w:tcPr>
          <w:p>
            <w:pPr>
              <w:spacing w:before="20" w:after="20"/>
            </w:pPr>
            <w:r/>
            <w:r>
              <w:rPr>
                <w:rFonts w:ascii="Verdana" w:hAnsi="Verdana"/>
                <w:b w:val="0"/>
                <w:sz w:val="16"/>
              </w:rPr>
              <w:t>Información sobre la calidad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0 11 006</w:t>
            </w:r>
          </w:p>
        </w:tc>
        <w:tc>
          <w:tcPr>
            <w:tcW w:type="dxa" w:w="2163"/>
          </w:tcPr>
          <w:p>
            <w:pPr>
              <w:spacing w:before="20" w:after="20"/>
            </w:pPr>
            <w:r/>
            <w:r>
              <w:rPr>
                <w:rFonts w:ascii="Verdana" w:hAnsi="Verdana"/>
                <w:b w:val="0"/>
                <w:sz w:val="16"/>
              </w:rPr>
              <w:t>Componente w</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0 11 112</w:t>
            </w:r>
          </w:p>
        </w:tc>
        <w:tc>
          <w:tcPr>
            <w:tcW w:type="dxa" w:w="2163"/>
          </w:tcPr>
          <w:p>
            <w:pPr>
              <w:spacing w:before="20" w:after="20"/>
            </w:pPr>
            <w:r/>
            <w:r>
              <w:rPr>
                <w:rFonts w:ascii="Verdana" w:hAnsi="Verdana"/>
                <w:b w:val="0"/>
                <w:sz w:val="16"/>
              </w:rPr>
              <w:t>Incertidumbre sobre el componente w</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0 33 002</w:t>
            </w:r>
          </w:p>
        </w:tc>
        <w:tc>
          <w:tcPr>
            <w:tcW w:type="dxa" w:w="2163"/>
          </w:tcPr>
          <w:p>
            <w:pPr>
              <w:spacing w:before="20" w:after="20"/>
            </w:pPr>
            <w:r/>
            <w:r>
              <w:rPr>
                <w:rFonts w:ascii="Verdana" w:hAnsi="Verdana"/>
                <w:b w:val="0"/>
                <w:sz w:val="16"/>
              </w:rPr>
              <w:t>Información sobre la calidad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0 10 071</w:t>
            </w:r>
          </w:p>
        </w:tc>
        <w:tc>
          <w:tcPr>
            <w:tcW w:type="dxa" w:w="2163"/>
          </w:tcPr>
          <w:p>
            <w:pPr>
              <w:spacing w:before="20" w:after="20"/>
            </w:pPr>
            <w:r/>
            <w:r>
              <w:rPr>
                <w:rFonts w:ascii="Verdana" w:hAnsi="Verdana"/>
                <w:b w:val="0"/>
                <w:sz w:val="16"/>
              </w:rPr>
              <w:t>Resolución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0 27 079</w:t>
            </w:r>
          </w:p>
        </w:tc>
        <w:tc>
          <w:tcPr>
            <w:tcW w:type="dxa" w:w="2163"/>
          </w:tcPr>
          <w:p>
            <w:pPr>
              <w:spacing w:before="20" w:after="20"/>
            </w:pPr>
            <w:r/>
            <w:r>
              <w:rPr>
                <w:rFonts w:ascii="Verdana" w:hAnsi="Verdana"/>
                <w:b w:val="0"/>
                <w:sz w:val="16"/>
              </w:rPr>
              <w:t>Anchura horizontal del volumen de muestra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3 09 023</w:t>
            </w:r>
          </w:p>
        </w:tc>
        <w:tc>
          <w:tcPr>
            <w:tcW w:type="dxa" w:w="2163"/>
          </w:tcPr>
          <w:p>
            <w:pPr>
              <w:spacing w:before="20" w:after="20"/>
            </w:pPr>
            <w:r>
              <w:rPr>
                <w:b/>
              </w:rPr>
            </w:r>
            <w:r>
              <w:rPr>
                <w:rFonts w:ascii="Verdana" w:hAnsi="Verdana"/>
                <w:b/>
                <w:sz w:val="16"/>
              </w:rPr>
              <w:t>(Secuencia lidar de retrodispersión elástica con una sola longitud de onda)</w:t>
            </w:r>
          </w:p>
        </w:tc>
        <w:tc>
          <w:tcPr>
            <w:tcW w:type="dxa" w:w="2163"/>
          </w:tcPr>
          <w:p>
            <w:pPr>
              <w:spacing w:before="20" w:after="20"/>
            </w:pPr>
            <w:r/>
            <w:r>
              <w:rPr>
                <w:rFonts w:ascii="Verdana" w:hAnsi="Verdana"/>
                <w:b w:val="0"/>
                <w:sz w:val="16"/>
              </w:rPr>
              <w:t>Sección de encabezamiento</w:t>
            </w:r>
          </w:p>
        </w:tc>
        <w:tc>
          <w:tcPr>
            <w:tcW w:type="dxa" w:w="2163"/>
          </w:tcPr>
          <w:p>
            <w:pPr>
              <w:spacing w:before="20" w:after="20"/>
            </w:pPr>
            <w:r/>
            <w:r>
              <w:rPr>
                <w:rFonts w:ascii="Verdana" w:hAnsi="Verdana"/>
                <w:b w:val="0"/>
                <w:sz w:val="16"/>
              </w:rPr>
              <w:t>3 01 001</w:t>
            </w:r>
          </w:p>
        </w:tc>
        <w:tc>
          <w:tcPr>
            <w:tcW w:type="dxa" w:w="2163"/>
          </w:tcPr>
          <w:p>
            <w:pPr>
              <w:spacing w:before="20" w:after="20"/>
            </w:pPr>
            <w:r/>
            <w:r>
              <w:rPr>
                <w:rFonts w:ascii="Verdana" w:hAnsi="Verdana"/>
                <w:b w:val="0"/>
                <w:sz w:val="16"/>
              </w:rPr>
              <w:t>Número de bloque y de estación de la OMM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56: Las secuencias 3 09 021, 3 09 022 y 3 09 023 no deberían utilizarse porque están obsoletas. En su lugar deberían utilizarse las secuencias 3 09 024, 3 09 025 y 3 09 026 respectivamente.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encabezamiento</w:t>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encabezamiento</w:t>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encabezamiento</w:t>
            </w:r>
          </w:p>
        </w:tc>
        <w:tc>
          <w:tcPr>
            <w:tcW w:type="dxa" w:w="2163"/>
          </w:tcPr>
          <w:p>
            <w:pPr>
              <w:spacing w:before="20" w:after="20"/>
            </w:pPr>
            <w:r/>
            <w:r>
              <w:rPr>
                <w:rFonts w:ascii="Verdana" w:hAnsi="Verdana"/>
                <w:b w:val="0"/>
                <w:sz w:val="16"/>
              </w:rPr>
              <w:t>0 07 030</w:t>
            </w:r>
          </w:p>
        </w:tc>
        <w:tc>
          <w:tcPr>
            <w:tcW w:type="dxa" w:w="2163"/>
          </w:tcPr>
          <w:p>
            <w:pPr>
              <w:spacing w:before="20" w:after="20"/>
            </w:pPr>
            <w:r/>
            <w:r>
              <w:rPr>
                <w:rFonts w:ascii="Verdana" w:hAnsi="Verdana"/>
                <w:b w:val="0"/>
                <w:sz w:val="16"/>
              </w:rPr>
              <w:t>Altura del suelo de la estación sobre el nivel medio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encabezamiento</w:t>
            </w:r>
          </w:p>
        </w:tc>
        <w:tc>
          <w:tcPr>
            <w:tcW w:type="dxa" w:w="2163"/>
          </w:tcPr>
          <w:p>
            <w:pPr>
              <w:spacing w:before="20" w:after="20"/>
            </w:pPr>
            <w:r/>
            <w:r>
              <w:rPr>
                <w:rFonts w:ascii="Verdana" w:hAnsi="Verdana"/>
                <w:b w:val="0"/>
                <w:sz w:val="16"/>
              </w:rPr>
              <w:t>3 01 014</w:t>
            </w:r>
          </w:p>
        </w:tc>
        <w:tc>
          <w:tcPr>
            <w:tcW w:type="dxa" w:w="2163"/>
          </w:tcPr>
          <w:p>
            <w:pPr>
              <w:spacing w:before="20" w:after="20"/>
            </w:pPr>
            <w:r/>
            <w:r>
              <w:rPr>
                <w:rFonts w:ascii="Verdana" w:hAnsi="Verdana"/>
                <w:b w:val="0"/>
                <w:sz w:val="16"/>
              </w:rPr>
              <w:t>Período de tiempo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encabezamiento</w:t>
            </w:r>
          </w:p>
        </w:tc>
        <w:tc>
          <w:tcPr>
            <w:tcW w:type="dxa" w:w="2163"/>
          </w:tcPr>
          <w:p>
            <w:pPr>
              <w:spacing w:before="20" w:after="20"/>
            </w:pPr>
            <w:r/>
            <w:r>
              <w:rPr>
                <w:rFonts w:ascii="Verdana" w:hAnsi="Verdana"/>
                <w:b w:val="0"/>
                <w:sz w:val="16"/>
              </w:rPr>
              <w:t>0 02 003</w:t>
            </w:r>
          </w:p>
        </w:tc>
        <w:tc>
          <w:tcPr>
            <w:tcW w:type="dxa" w:w="2163"/>
          </w:tcPr>
          <w:p>
            <w:pPr>
              <w:spacing w:before="20" w:after="20"/>
            </w:pPr>
            <w:r/>
            <w:r>
              <w:rPr>
                <w:rFonts w:ascii="Verdana" w:hAnsi="Verdana"/>
                <w:b w:val="0"/>
                <w:sz w:val="16"/>
              </w:rPr>
              <w:t>Tipo de instrumentos de medición utilizados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datos sobre nubes</w:t>
            </w:r>
          </w:p>
        </w:tc>
        <w:tc>
          <w:tcPr>
            <w:tcW w:type="dxa" w:w="2163"/>
          </w:tcPr>
          <w:p>
            <w:pPr>
              <w:spacing w:before="20" w:after="20"/>
            </w:pPr>
            <w:r/>
            <w:r>
              <w:rPr>
                <w:rFonts w:ascii="Verdana" w:hAnsi="Verdana"/>
                <w:b w:val="0"/>
                <w:sz w:val="16"/>
              </w:rPr>
              <w:t>3 02 004</w:t>
            </w:r>
          </w:p>
        </w:tc>
        <w:tc>
          <w:tcPr>
            <w:tcW w:type="dxa" w:w="2163"/>
          </w:tcPr>
          <w:p>
            <w:pPr>
              <w:spacing w:before="20" w:after="20"/>
            </w:pPr>
            <w:r/>
            <w:r>
              <w:rPr>
                <w:rFonts w:ascii="Verdana" w:hAnsi="Verdana"/>
                <w:b w:val="0"/>
                <w:sz w:val="16"/>
              </w:rPr>
              <w:t>Información general sobre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datos sobre nubes</w:t>
            </w:r>
          </w:p>
        </w:tc>
        <w:tc>
          <w:tcPr>
            <w:tcW w:type="dxa" w:w="2163"/>
          </w:tcPr>
          <w:p>
            <w:pPr>
              <w:spacing w:before="20" w:after="20"/>
            </w:pPr>
            <w:r/>
            <w:r>
              <w:rPr>
                <w:rFonts w:ascii="Verdana" w:hAnsi="Verdana"/>
                <w:b w:val="0"/>
                <w:sz w:val="16"/>
              </w:rPr>
              <w:t>3 02 005</w:t>
            </w:r>
          </w:p>
        </w:tc>
        <w:tc>
          <w:tcPr>
            <w:tcW w:type="dxa" w:w="2163"/>
          </w:tcPr>
          <w:p>
            <w:pPr>
              <w:spacing w:before="20" w:after="20"/>
            </w:pPr>
            <w:r/>
            <w:r>
              <w:rPr>
                <w:rFonts w:ascii="Verdana" w:hAnsi="Verdana"/>
                <w:b w:val="0"/>
                <w:sz w:val="16"/>
              </w:rPr>
              <w:t>Capa de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datos de retrodispersión</w:t>
            </w:r>
          </w:p>
        </w:tc>
        <w:tc>
          <w:tcPr>
            <w:tcW w:type="dxa" w:w="2163"/>
          </w:tcPr>
          <w:p>
            <w:pPr>
              <w:spacing w:before="20" w:after="20"/>
            </w:pPr>
            <w:r/>
            <w:r>
              <w:rPr>
                <w:rFonts w:ascii="Verdana" w:hAnsi="Verdana"/>
                <w:b w:val="0"/>
                <w:sz w:val="16"/>
              </w:rPr>
              <w:t>1 14 000</w:t>
            </w:r>
          </w:p>
        </w:tc>
        <w:tc>
          <w:tcPr>
            <w:tcW w:type="dxa" w:w="2163"/>
          </w:tcPr>
          <w:p>
            <w:pPr>
              <w:spacing w:before="20" w:after="20"/>
            </w:pPr>
            <w:r/>
            <w:r>
              <w:rPr>
                <w:rFonts w:ascii="Verdana" w:hAnsi="Verdana"/>
                <w:b w:val="0"/>
                <w:sz w:val="16"/>
              </w:rPr>
              <w:t>Repetición diferida de 14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(Véase la nota 20)</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datos de retrodispersión</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datos de retrodispersión</w:t>
            </w:r>
          </w:p>
        </w:tc>
        <w:tc>
          <w:tcPr>
            <w:tcW w:type="dxa" w:w="2163"/>
          </w:tcPr>
          <w:p>
            <w:pPr>
              <w:spacing w:before="20" w:after="20"/>
            </w:pPr>
            <w:r/>
            <w:r>
              <w:rPr>
                <w:rFonts w:ascii="Verdana" w:hAnsi="Verdana"/>
                <w:b w:val="0"/>
                <w:sz w:val="16"/>
              </w:rPr>
              <w:t>0 07 007</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datos de retrodispersión</w:t>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precisión)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datos de retrodispersión</w:t>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datos de retrodispersión</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t>Número de mediciones de longitud de onda presente en los datos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datos de retrodispersión</w:t>
            </w:r>
          </w:p>
        </w:tc>
        <w:tc>
          <w:tcPr>
            <w:tcW w:type="dxa" w:w="2163"/>
          </w:tcPr>
          <w:p>
            <w:pPr>
              <w:spacing w:before="20" w:after="20"/>
            </w:pPr>
            <w:r/>
            <w:r>
              <w:rPr>
                <w:rFonts w:ascii="Verdana" w:hAnsi="Verdana"/>
                <w:b w:val="0"/>
                <w:sz w:val="16"/>
              </w:rPr>
              <w:t>0 02 121</w:t>
            </w:r>
          </w:p>
        </w:tc>
        <w:tc>
          <w:tcPr>
            <w:tcW w:type="dxa" w:w="2163"/>
          </w:tcPr>
          <w:p>
            <w:pPr>
              <w:spacing w:before="20" w:after="20"/>
            </w:pPr>
            <w:r/>
            <w:r>
              <w:rPr>
                <w:rFonts w:ascii="Verdana" w:hAnsi="Verdana"/>
                <w:b w:val="0"/>
                <w:sz w:val="16"/>
              </w:rPr>
              <w:t>Frecuencia media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datos de retrodispersión</w:t>
            </w:r>
          </w:p>
        </w:tc>
        <w:tc>
          <w:tcPr>
            <w:tcW w:type="dxa" w:w="2163"/>
          </w:tcPr>
          <w:p>
            <w:pPr>
              <w:spacing w:before="20" w:after="20"/>
            </w:pPr>
            <w:r/>
            <w:r>
              <w:rPr>
                <w:rFonts w:ascii="Verdana" w:hAnsi="Verdana"/>
                <w:b w:val="0"/>
                <w:sz w:val="16"/>
              </w:rPr>
              <w:t>0 15 063</w:t>
            </w:r>
          </w:p>
        </w:tc>
        <w:tc>
          <w:tcPr>
            <w:tcW w:type="dxa" w:w="2163"/>
          </w:tcPr>
          <w:p>
            <w:pPr>
              <w:spacing w:before="20" w:after="20"/>
            </w:pPr>
            <w:r/>
            <w:r>
              <w:rPr>
                <w:rFonts w:ascii="Verdana" w:hAnsi="Verdana"/>
                <w:b w:val="0"/>
                <w:sz w:val="16"/>
              </w:rPr>
              <w:t>Retrodispersión atenuada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datos de retrodispersión</w:t>
            </w:r>
          </w:p>
        </w:tc>
        <w:tc>
          <w:tcPr>
            <w:tcW w:type="dxa" w:w="2163"/>
          </w:tcPr>
          <w:p>
            <w:pPr>
              <w:spacing w:before="20" w:after="20"/>
            </w:pPr>
            <w:r/>
            <w:r>
              <w:rPr>
                <w:rFonts w:ascii="Verdana" w:hAnsi="Verdana"/>
                <w:b w:val="0"/>
                <w:sz w:val="16"/>
              </w:rPr>
              <w:t>0 15 064</w:t>
            </w:r>
          </w:p>
        </w:tc>
        <w:tc>
          <w:tcPr>
            <w:tcW w:type="dxa" w:w="2163"/>
          </w:tcPr>
          <w:p>
            <w:pPr>
              <w:spacing w:before="20" w:after="20"/>
            </w:pPr>
            <w:r/>
            <w:r>
              <w:rPr>
                <w:rFonts w:ascii="Verdana" w:hAnsi="Verdana"/>
                <w:b w:val="0"/>
                <w:sz w:val="16"/>
              </w:rPr>
              <w:t>Incertidumbre en la retrodispersión atenuada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datos de retrodispersión</w:t>
            </w:r>
          </w:p>
        </w:tc>
        <w:tc>
          <w:tcPr>
            <w:tcW w:type="dxa" w:w="2163"/>
          </w:tcPr>
          <w:p>
            <w:pPr>
              <w:spacing w:before="20" w:after="20"/>
            </w:pPr>
            <w:r/>
            <w:r>
              <w:rPr>
                <w:rFonts w:ascii="Verdana" w:hAnsi="Verdana"/>
                <w:b w:val="0"/>
                <w:sz w:val="16"/>
              </w:rPr>
              <w:t>0 15 065</w:t>
            </w:r>
          </w:p>
        </w:tc>
        <w:tc>
          <w:tcPr>
            <w:tcW w:type="dxa" w:w="2163"/>
          </w:tcPr>
          <w:p>
            <w:pPr>
              <w:spacing w:before="20" w:after="20"/>
            </w:pPr>
            <w:r/>
            <w:r>
              <w:rPr>
                <w:rFonts w:ascii="Verdana" w:hAnsi="Verdana"/>
                <w:b w:val="0"/>
                <w:sz w:val="16"/>
              </w:rPr>
              <w:t>Coeficiente de retrodispersión de las partículas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datos de retrodispersión</w:t>
            </w:r>
          </w:p>
        </w:tc>
        <w:tc>
          <w:tcPr>
            <w:tcW w:type="dxa" w:w="2163"/>
          </w:tcPr>
          <w:p>
            <w:pPr>
              <w:spacing w:before="20" w:after="20"/>
            </w:pPr>
            <w:r/>
            <w:r>
              <w:rPr>
                <w:rFonts w:ascii="Verdana" w:hAnsi="Verdana"/>
                <w:b w:val="0"/>
                <w:sz w:val="16"/>
              </w:rPr>
              <w:t>0 15 066</w:t>
            </w:r>
          </w:p>
        </w:tc>
        <w:tc>
          <w:tcPr>
            <w:tcW w:type="dxa" w:w="2163"/>
          </w:tcPr>
          <w:p>
            <w:pPr>
              <w:spacing w:before="20" w:after="20"/>
            </w:pPr>
            <w:r/>
            <w:r>
              <w:rPr>
                <w:rFonts w:ascii="Verdana" w:hAnsi="Verdana"/>
                <w:b w:val="0"/>
                <w:sz w:val="16"/>
              </w:rPr>
              <w:t>Incertidumbre en el coeficiente de retrodispersión de las partículas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datos de retrodispersión</w:t>
            </w:r>
          </w:p>
        </w:tc>
        <w:tc>
          <w:tcPr>
            <w:tcW w:type="dxa" w:w="2163"/>
          </w:tcPr>
          <w:p>
            <w:pPr>
              <w:spacing w:before="20" w:after="20"/>
            </w:pPr>
            <w:r/>
            <w:r>
              <w:rPr>
                <w:rFonts w:ascii="Verdana" w:hAnsi="Verdana"/>
                <w:b w:val="0"/>
                <w:sz w:val="16"/>
              </w:rPr>
              <w:t>0 15 067</w:t>
            </w:r>
          </w:p>
        </w:tc>
        <w:tc>
          <w:tcPr>
            <w:tcW w:type="dxa" w:w="2163"/>
          </w:tcPr>
          <w:p>
            <w:pPr>
              <w:spacing w:before="20" w:after="20"/>
            </w:pPr>
            <w:r/>
            <w:r>
              <w:rPr>
                <w:rFonts w:ascii="Verdana" w:hAnsi="Verdana"/>
                <w:b w:val="0"/>
                <w:sz w:val="16"/>
              </w:rPr>
              <w:t>Coeficiente de extinción de las partículas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datos de retrodispersión</w:t>
            </w:r>
          </w:p>
        </w:tc>
        <w:tc>
          <w:tcPr>
            <w:tcW w:type="dxa" w:w="2163"/>
          </w:tcPr>
          <w:p>
            <w:pPr>
              <w:spacing w:before="20" w:after="20"/>
            </w:pPr>
            <w:r/>
            <w:r>
              <w:rPr>
                <w:rFonts w:ascii="Verdana" w:hAnsi="Verdana"/>
                <w:b w:val="0"/>
                <w:sz w:val="16"/>
              </w:rPr>
              <w:t>0 15 068</w:t>
            </w:r>
          </w:p>
        </w:tc>
        <w:tc>
          <w:tcPr>
            <w:tcW w:type="dxa" w:w="2163"/>
          </w:tcPr>
          <w:p>
            <w:pPr>
              <w:spacing w:before="20" w:after="20"/>
            </w:pPr>
            <w:r/>
            <w:r>
              <w:rPr>
                <w:rFonts w:ascii="Verdana" w:hAnsi="Verdana"/>
                <w:b w:val="0"/>
                <w:sz w:val="16"/>
              </w:rPr>
              <w:t>Incertidumbre en el coeficiente de extinción de las partículas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datos de retrodispersión</w:t>
            </w:r>
          </w:p>
        </w:tc>
        <w:tc>
          <w:tcPr>
            <w:tcW w:type="dxa" w:w="2163"/>
          </w:tcPr>
          <w:p>
            <w:pPr>
              <w:spacing w:before="20" w:after="20"/>
            </w:pPr>
            <w:r/>
            <w:r>
              <w:rPr>
                <w:rFonts w:ascii="Verdana" w:hAnsi="Verdana"/>
                <w:b w:val="0"/>
                <w:sz w:val="16"/>
              </w:rPr>
              <w:t>0 15 069</w:t>
            </w:r>
          </w:p>
        </w:tc>
        <w:tc>
          <w:tcPr>
            <w:tcW w:type="dxa" w:w="2163"/>
          </w:tcPr>
          <w:p>
            <w:pPr>
              <w:spacing w:before="20" w:after="20"/>
            </w:pPr>
            <w:r/>
            <w:r>
              <w:rPr>
                <w:rFonts w:ascii="Verdana" w:hAnsi="Verdana"/>
                <w:b w:val="0"/>
                <w:sz w:val="16"/>
              </w:rPr>
              <w:t>Relación de lidar de las partículas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datos de retrodispersión</w:t>
            </w:r>
          </w:p>
        </w:tc>
        <w:tc>
          <w:tcPr>
            <w:tcW w:type="dxa" w:w="2163"/>
          </w:tcPr>
          <w:p>
            <w:pPr>
              <w:spacing w:before="20" w:after="20"/>
            </w:pPr>
            <w:r/>
            <w:r>
              <w:rPr>
                <w:rFonts w:ascii="Verdana" w:hAnsi="Verdana"/>
                <w:b w:val="0"/>
                <w:sz w:val="16"/>
              </w:rPr>
              <w:t>0 15 070</w:t>
            </w:r>
          </w:p>
        </w:tc>
        <w:tc>
          <w:tcPr>
            <w:tcW w:type="dxa" w:w="2163"/>
          </w:tcPr>
          <w:p>
            <w:pPr>
              <w:spacing w:before="20" w:after="20"/>
            </w:pPr>
            <w:r/>
            <w:r>
              <w:rPr>
                <w:rFonts w:ascii="Verdana" w:hAnsi="Verdana"/>
                <w:b w:val="0"/>
                <w:sz w:val="16"/>
              </w:rPr>
              <w:t>Incertidumbre en la relación de lidar de las partículas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datos de retrodispersión</w:t>
            </w:r>
          </w:p>
        </w:tc>
        <w:tc>
          <w:tcPr>
            <w:tcW w:type="dxa" w:w="2163"/>
          </w:tcPr>
          <w:p>
            <w:pPr>
              <w:spacing w:before="20" w:after="20"/>
            </w:pPr>
            <w:r/>
            <w:r>
              <w:rPr>
                <w:rFonts w:ascii="Verdana" w:hAnsi="Verdana"/>
                <w:b w:val="0"/>
                <w:sz w:val="16"/>
              </w:rPr>
              <w:t>0 15 071</w:t>
            </w:r>
          </w:p>
        </w:tc>
        <w:tc>
          <w:tcPr>
            <w:tcW w:type="dxa" w:w="2163"/>
          </w:tcPr>
          <w:p>
            <w:pPr>
              <w:spacing w:before="20" w:after="20"/>
            </w:pPr>
            <w:r/>
            <w:r>
              <w:rPr>
                <w:rFonts w:ascii="Verdana" w:hAnsi="Verdana"/>
                <w:b w:val="0"/>
                <w:sz w:val="16"/>
              </w:rPr>
              <w:t>Relación de despolarización de las partículas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datos de retrodispersión</w:t>
            </w:r>
          </w:p>
        </w:tc>
        <w:tc>
          <w:tcPr>
            <w:tcW w:type="dxa" w:w="2163"/>
          </w:tcPr>
          <w:p>
            <w:pPr>
              <w:spacing w:before="20" w:after="20"/>
            </w:pPr>
            <w:r/>
            <w:r>
              <w:rPr>
                <w:rFonts w:ascii="Verdana" w:hAnsi="Verdana"/>
                <w:b w:val="0"/>
                <w:sz w:val="16"/>
              </w:rPr>
              <w:t>0 15 072</w:t>
            </w:r>
          </w:p>
        </w:tc>
        <w:tc>
          <w:tcPr>
            <w:tcW w:type="dxa" w:w="2163"/>
          </w:tcPr>
          <w:p>
            <w:pPr>
              <w:spacing w:before="20" w:after="20"/>
            </w:pPr>
            <w:r/>
            <w:r>
              <w:rPr>
                <w:rFonts w:ascii="Verdana" w:hAnsi="Verdana"/>
                <w:b w:val="0"/>
                <w:sz w:val="16"/>
              </w:rPr>
              <w:t>Incertidumbre en la relación de despolarización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datos de retrodispersión</w:t>
            </w:r>
          </w:p>
        </w:tc>
        <w:tc>
          <w:tcPr>
            <w:tcW w:type="dxa" w:w="2163"/>
          </w:tcPr>
          <w:p>
            <w:pPr>
              <w:spacing w:before="20" w:after="20"/>
            </w:pPr>
            <w:r/>
            <w:r>
              <w:rPr>
                <w:rFonts w:ascii="Verdana" w:hAnsi="Verdana"/>
                <w:b w:val="0"/>
                <w:sz w:val="16"/>
              </w:rPr>
              <w:t>0 33 002</w:t>
            </w:r>
          </w:p>
        </w:tc>
        <w:tc>
          <w:tcPr>
            <w:tcW w:type="dxa" w:w="2163"/>
          </w:tcPr>
          <w:p>
            <w:pPr>
              <w:spacing w:before="20" w:after="20"/>
            </w:pPr>
            <w:r/>
            <w:r>
              <w:rPr>
                <w:rFonts w:ascii="Verdana" w:hAnsi="Verdana"/>
                <w:b w:val="0"/>
                <w:sz w:val="16"/>
              </w:rPr>
              <w:t>Información sobre la calidad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datos de retrodispersión</w:t>
            </w:r>
          </w:p>
        </w:tc>
        <w:tc>
          <w:tcPr>
            <w:tcW w:type="dxa" w:w="2163"/>
          </w:tcPr>
          <w:p>
            <w:pPr>
              <w:spacing w:before="20" w:after="20"/>
            </w:pPr>
            <w:r/>
            <w:r>
              <w:rPr>
                <w:rFonts w:ascii="Verdana" w:hAnsi="Verdana"/>
                <w:b w:val="0"/>
                <w:sz w:val="16"/>
              </w:rPr>
              <w:t>0 10 071</w:t>
            </w:r>
          </w:p>
        </w:tc>
        <w:tc>
          <w:tcPr>
            <w:tcW w:type="dxa" w:w="2163"/>
          </w:tcPr>
          <w:p>
            <w:pPr>
              <w:spacing w:before="20" w:after="20"/>
            </w:pPr>
            <w:r/>
            <w:r>
              <w:rPr>
                <w:rFonts w:ascii="Verdana" w:hAnsi="Verdana"/>
                <w:b w:val="0"/>
                <w:sz w:val="16"/>
              </w:rPr>
              <w:t>Resolución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Sección de datos de retrodispersión</w:t>
            </w:r>
          </w:p>
        </w:tc>
        <w:tc>
          <w:tcPr>
            <w:tcW w:type="dxa" w:w="2163"/>
          </w:tcPr>
          <w:p>
            <w:pPr>
              <w:spacing w:before="20" w:after="20"/>
            </w:pPr>
            <w:r/>
            <w:r>
              <w:rPr>
                <w:rFonts w:ascii="Verdana" w:hAnsi="Verdana"/>
                <w:b w:val="0"/>
                <w:sz w:val="16"/>
              </w:rPr>
              <w:t>0 27 079</w:t>
            </w:r>
          </w:p>
        </w:tc>
        <w:tc>
          <w:tcPr>
            <w:tcW w:type="dxa" w:w="2163"/>
          </w:tcPr>
          <w:p>
            <w:pPr>
              <w:spacing w:before="20" w:after="20"/>
            </w:pPr>
            <w:r/>
            <w:r>
              <w:rPr>
                <w:rFonts w:ascii="Verdana" w:hAnsi="Verdana"/>
                <w:b w:val="0"/>
                <w:sz w:val="16"/>
              </w:rPr>
              <w:t>Anchura horizontal del volumen de muestra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3 09 024</w:t>
            </w:r>
          </w:p>
        </w:tc>
        <w:tc>
          <w:tcPr>
            <w:tcW w:type="dxa" w:w="2163"/>
          </w:tcPr>
          <w:p>
            <w:pPr>
              <w:spacing w:before="20" w:after="20"/>
            </w:pPr>
            <w:r>
              <w:rPr>
                <w:b/>
              </w:rPr>
            </w:r>
            <w:r>
              <w:rPr>
                <w:rFonts w:ascii="Verdana" w:hAnsi="Verdana"/>
                <w:b/>
                <w:sz w:val="16"/>
              </w:rPr>
              <w:t>(Secuencia de datos de viento de perfilador de viento con una sola longitud de onda (datos de productos))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3 01 132</w:t>
            </w:r>
          </w:p>
        </w:tc>
        <w:tc>
          <w:tcPr>
            <w:tcW w:type="dxa" w:w="2163"/>
          </w:tcPr>
          <w:p>
            <w:pPr>
              <w:spacing w:before="20" w:after="20"/>
            </w:pPr>
            <w:r/>
            <w:r>
              <w:rPr>
                <w:rFonts w:ascii="Verdana" w:hAnsi="Verdana"/>
                <w:b w:val="0"/>
                <w:sz w:val="16"/>
              </w:rPr>
              <w:t>Secuencia de encabezamiento común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2 01 151</w:t>
            </w:r>
          </w:p>
        </w:tc>
        <w:tc>
          <w:tcPr>
            <w:tcW w:type="dxa" w:w="2163"/>
          </w:tcPr>
          <w:p>
            <w:pPr>
              <w:spacing w:before="20" w:after="20"/>
            </w:pPr>
            <w:r/>
            <w:r>
              <w:rPr>
                <w:rFonts w:ascii="Verdana" w:hAnsi="Verdana"/>
                <w:b w:val="0"/>
                <w:sz w:val="16"/>
              </w:rPr>
              <w:t>Cambio de anchura de datos (por YYY–128 lugares de bits)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2 02 130</w:t>
            </w:r>
          </w:p>
        </w:tc>
        <w:tc>
          <w:tcPr>
            <w:tcW w:type="dxa" w:w="2163"/>
          </w:tcPr>
          <w:p>
            <w:pPr>
              <w:spacing w:before="20" w:after="20"/>
            </w:pPr>
            <w:r/>
            <w:r>
              <w:rPr>
                <w:rFonts w:ascii="Verdana" w:hAnsi="Verdana"/>
                <w:b w:val="0"/>
                <w:sz w:val="16"/>
              </w:rPr>
              <w:t>Cambio de escala (por YYY–128 lugares)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0 02 121</w:t>
            </w:r>
          </w:p>
        </w:tc>
        <w:tc>
          <w:tcPr>
            <w:tcW w:type="dxa" w:w="2163"/>
          </w:tcPr>
          <w:p>
            <w:pPr>
              <w:spacing w:before="20" w:after="20"/>
            </w:pPr>
            <w:r/>
            <w:r>
              <w:rPr>
                <w:rFonts w:ascii="Verdana" w:hAnsi="Verdana"/>
                <w:b w:val="0"/>
                <w:sz w:val="16"/>
              </w:rPr>
              <w:t>Frencuencia media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Anular 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Anular 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Significación temporal</w:t>
            </w:r>
          </w:p>
        </w:tc>
        <w:tc>
          <w:tcPr>
            <w:tcW w:type="dxa" w:w="2163"/>
          </w:tcPr>
          <w:p>
            <w:pPr>
              <w:spacing w:before="20" w:after="20"/>
            </w:pPr>
            <w:r/>
            <w:r>
              <w:rPr>
                <w:rFonts w:ascii="Verdana" w:hAnsi="Verdana"/>
                <w:b w:val="0"/>
                <w:sz w:val="16"/>
              </w:rPr>
              <w:t>=2 promediado en el tiempo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Período o desplazamiento de tiempo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60: El período de tiempo indica la duración en minutos respecto de la que se han promediado las mediciones. El fin del período de tiempo está marcado por el fin del barrido (véase más arriba).</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1 09 000</w:t>
            </w:r>
          </w:p>
        </w:tc>
        <w:tc>
          <w:tcPr>
            <w:tcW w:type="dxa" w:w="2163"/>
          </w:tcPr>
          <w:p>
            <w:pPr>
              <w:spacing w:before="20" w:after="20"/>
            </w:pPr>
            <w:r/>
            <w:r>
              <w:rPr>
                <w:rFonts w:ascii="Verdana" w:hAnsi="Verdana"/>
                <w:b w:val="0"/>
                <w:sz w:val="16"/>
              </w:rPr>
              <w:t>Repetición diferida de 9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0 07 007</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52: El descritpor 0 33 002 relativo a la información sobre la calidad está relacionado, en esta instancia, tanto con el componente u 0 11 003 como con el componente v 0 11 004. Se da para cada puerta respectiva de la medición del perfil.</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47: El descriptor 0 07 007 relativo a la altura y el descriptor 3 01 021 relativo a la latitud/longitud indican la altitud sobre el nive del mar y la posición horizontal de cada célula vertical de la medición del perfil y no el empalzamiento del instrumento (que se cifra mediante el descriptor anterior 3 01 132 relativo a la secuencia de encabezamiento común).</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0 11 003</w:t>
            </w:r>
          </w:p>
        </w:tc>
        <w:tc>
          <w:tcPr>
            <w:tcW w:type="dxa" w:w="2163"/>
          </w:tcPr>
          <w:p>
            <w:pPr>
              <w:spacing w:before="20" w:after="20"/>
            </w:pPr>
            <w:r/>
            <w:r>
              <w:rPr>
                <w:rFonts w:ascii="Verdana" w:hAnsi="Verdana"/>
                <w:b w:val="0"/>
                <w:sz w:val="16"/>
              </w:rPr>
              <w:t>Componente 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0 11 004</w:t>
            </w:r>
          </w:p>
        </w:tc>
        <w:tc>
          <w:tcPr>
            <w:tcW w:type="dxa" w:w="2163"/>
          </w:tcPr>
          <w:p>
            <w:pPr>
              <w:spacing w:before="20" w:after="20"/>
            </w:pPr>
            <w:r/>
            <w:r>
              <w:rPr>
                <w:rFonts w:ascii="Verdana" w:hAnsi="Verdana"/>
                <w:b w:val="0"/>
                <w:sz w:val="16"/>
              </w:rPr>
              <w:t>Componente v</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0 33 002</w:t>
            </w:r>
          </w:p>
        </w:tc>
        <w:tc>
          <w:tcPr>
            <w:tcW w:type="dxa" w:w="2163"/>
          </w:tcPr>
          <w:p>
            <w:pPr>
              <w:spacing w:before="20" w:after="20"/>
            </w:pPr>
            <w:r/>
            <w:r>
              <w:rPr>
                <w:rFonts w:ascii="Verdana" w:hAnsi="Verdana"/>
                <w:b w:val="0"/>
                <w:sz w:val="16"/>
              </w:rPr>
              <w:t>Información sobre la calidad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53: El descriptor 0 33 002 relativo a la información sobre la calidad está relacionado, en esta instancia, con el componente w 0 11 006. Se da para cada puerta respectiva de la medición del perfil.</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0 11 006</w:t>
            </w:r>
          </w:p>
        </w:tc>
        <w:tc>
          <w:tcPr>
            <w:tcW w:type="dxa" w:w="2163"/>
          </w:tcPr>
          <w:p>
            <w:pPr>
              <w:spacing w:before="20" w:after="20"/>
            </w:pPr>
            <w:r/>
            <w:r>
              <w:rPr>
                <w:rFonts w:ascii="Verdana" w:hAnsi="Verdana"/>
                <w:b w:val="0"/>
                <w:sz w:val="16"/>
              </w:rPr>
              <w:t>Componente w</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0 33 002</w:t>
            </w:r>
          </w:p>
        </w:tc>
        <w:tc>
          <w:tcPr>
            <w:tcW w:type="dxa" w:w="2163"/>
          </w:tcPr>
          <w:p>
            <w:pPr>
              <w:spacing w:before="20" w:after="20"/>
            </w:pPr>
            <w:r/>
            <w:r>
              <w:rPr>
                <w:rFonts w:ascii="Verdana" w:hAnsi="Verdana"/>
                <w:b w:val="0"/>
                <w:sz w:val="16"/>
              </w:rPr>
              <w:t>Información sobre la calidad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0 10 071</w:t>
            </w:r>
          </w:p>
        </w:tc>
        <w:tc>
          <w:tcPr>
            <w:tcW w:type="dxa" w:w="2163"/>
          </w:tcPr>
          <w:p>
            <w:pPr>
              <w:spacing w:before="20" w:after="20"/>
            </w:pPr>
            <w:r/>
            <w:r>
              <w:rPr>
                <w:rFonts w:ascii="Verdana" w:hAnsi="Verdana"/>
                <w:b w:val="0"/>
                <w:sz w:val="16"/>
              </w:rPr>
              <w:t>Resolución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0 27 079</w:t>
            </w:r>
          </w:p>
        </w:tc>
        <w:tc>
          <w:tcPr>
            <w:tcW w:type="dxa" w:w="2163"/>
          </w:tcPr>
          <w:p>
            <w:pPr>
              <w:spacing w:before="20" w:after="20"/>
            </w:pPr>
            <w:r/>
            <w:r>
              <w:rPr>
                <w:rFonts w:ascii="Verdana" w:hAnsi="Verdana"/>
                <w:b w:val="0"/>
                <w:sz w:val="16"/>
              </w:rPr>
              <w:t>Anchura horizontal del volumen de muestra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3 09 025</w:t>
            </w:r>
          </w:p>
        </w:tc>
        <w:tc>
          <w:tcPr>
            <w:tcW w:type="dxa" w:w="2163"/>
          </w:tcPr>
          <w:p>
            <w:pPr>
              <w:spacing w:before="20" w:after="20"/>
            </w:pPr>
            <w:r>
              <w:rPr>
                <w:b/>
              </w:rPr>
            </w:r>
            <w:r>
              <w:rPr>
                <w:rFonts w:ascii="Verdana" w:hAnsi="Verdana"/>
                <w:b/>
                <w:sz w:val="16"/>
              </w:rPr>
              <w:t>(Secuencia de temperatura virtual obtenida por sondeo radioacústico (datos de productos))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3 01 132</w:t>
            </w:r>
          </w:p>
        </w:tc>
        <w:tc>
          <w:tcPr>
            <w:tcW w:type="dxa" w:w="2163"/>
          </w:tcPr>
          <w:p>
            <w:pPr>
              <w:spacing w:before="20" w:after="20"/>
            </w:pPr>
            <w:r/>
            <w:r>
              <w:rPr>
                <w:rFonts w:ascii="Verdana" w:hAnsi="Verdana"/>
                <w:b w:val="0"/>
                <w:sz w:val="16"/>
              </w:rPr>
              <w:t>Secuencia de encabezamiento común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2 01 151</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2 02 130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0 02 121</w:t>
            </w:r>
          </w:p>
        </w:tc>
        <w:tc>
          <w:tcPr>
            <w:tcW w:type="dxa" w:w="2163"/>
          </w:tcPr>
          <w:p>
            <w:pPr>
              <w:spacing w:before="20" w:after="20"/>
            </w:pPr>
            <w:r/>
            <w:r>
              <w:rPr>
                <w:rFonts w:ascii="Verdana" w:hAnsi="Verdana"/>
                <w:b w:val="0"/>
                <w:sz w:val="16"/>
              </w:rPr>
              <w:t>Frecuencia media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Anular 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Anular 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Significación temporal</w:t>
            </w:r>
          </w:p>
        </w:tc>
        <w:tc>
          <w:tcPr>
            <w:tcW w:type="dxa" w:w="2163"/>
          </w:tcPr>
          <w:p>
            <w:pPr>
              <w:spacing w:before="20" w:after="20"/>
            </w:pPr>
            <w:r/>
            <w:r>
              <w:rPr>
                <w:rFonts w:ascii="Verdana" w:hAnsi="Verdana"/>
                <w:b w:val="0"/>
                <w:sz w:val="16"/>
              </w:rPr>
              <w:t>=2 promediado en el tiempo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Período o desplazamiento de tiempo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60: El período de tiempo indica la duración en minutos respecto de la que se han promediado las mediciones. El fin del período de tiempo está marcado por el fin del barrido (véase más arriba).</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1 06 000</w:t>
            </w:r>
          </w:p>
        </w:tc>
        <w:tc>
          <w:tcPr>
            <w:tcW w:type="dxa" w:w="2163"/>
          </w:tcPr>
          <w:p>
            <w:pPr>
              <w:spacing w:before="20" w:after="20"/>
            </w:pPr>
            <w:r/>
            <w:r>
              <w:rPr>
                <w:rFonts w:ascii="Verdana" w:hAnsi="Verdana"/>
                <w:b w:val="0"/>
                <w:sz w:val="16"/>
              </w:rPr>
              <w:t>Repetición diferida de 6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0 07 007</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47: El descriptor 0 07 007 relativo a la altura y el descriptor 3 01 021 relativo a la latitud/longitud indican la altitud sobre el nive del mar y la posición horizontal de cada célula vertical de la medición del perfil y no el empalzamiento del instrumento (que se cifra mediante el descriptor anterior 3 01 132 relativo a la secuencia de encabezamiento común).</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47: El descriptor 0 07 007 relativo a la altura y el descriptor 3 01 021 relativo a la latitud/longitud indican la altitud sobre el nive del mar y la posición horizontal de cada célula vertical de la medición del perfil y no el empalzamiento del instrumento (que se cifra mediante el descriptor anterior 3 01 132 relativo a la secuencia de encabezamiento común).</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0 12 007</w:t>
            </w:r>
          </w:p>
        </w:tc>
        <w:tc>
          <w:tcPr>
            <w:tcW w:type="dxa" w:w="2163"/>
          </w:tcPr>
          <w:p>
            <w:pPr>
              <w:spacing w:before="20" w:after="20"/>
            </w:pPr>
            <w:r/>
            <w:r>
              <w:rPr>
                <w:rFonts w:ascii="Verdana" w:hAnsi="Verdana"/>
                <w:b w:val="0"/>
                <w:sz w:val="16"/>
              </w:rPr>
              <w:t>Temperatura virtual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0 33 002</w:t>
            </w:r>
          </w:p>
        </w:tc>
        <w:tc>
          <w:tcPr>
            <w:tcW w:type="dxa" w:w="2163"/>
          </w:tcPr>
          <w:p>
            <w:pPr>
              <w:spacing w:before="20" w:after="20"/>
            </w:pPr>
            <w:r/>
            <w:r>
              <w:rPr>
                <w:rFonts w:ascii="Verdana" w:hAnsi="Verdana"/>
                <w:b w:val="0"/>
                <w:sz w:val="16"/>
              </w:rPr>
              <w:t>Información sobre la calidad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55: El descriptor 0 33 002 relativo a la información sobre la calidad está relacionado con la temperatura virtual 0 12 007. Se da para cada puerta respectiva de la medición del perfil.</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0 10 071</w:t>
            </w:r>
          </w:p>
        </w:tc>
        <w:tc>
          <w:tcPr>
            <w:tcW w:type="dxa" w:w="2163"/>
          </w:tcPr>
          <w:p>
            <w:pPr>
              <w:spacing w:before="20" w:after="20"/>
            </w:pPr>
            <w:r/>
            <w:r>
              <w:rPr>
                <w:rFonts w:ascii="Verdana" w:hAnsi="Verdana"/>
                <w:b w:val="0"/>
                <w:sz w:val="16"/>
              </w:rPr>
              <w:t>Resolución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0 27 079</w:t>
            </w:r>
          </w:p>
        </w:tc>
        <w:tc>
          <w:tcPr>
            <w:tcW w:type="dxa" w:w="2163"/>
          </w:tcPr>
          <w:p>
            <w:pPr>
              <w:spacing w:before="20" w:after="20"/>
            </w:pPr>
            <w:r/>
            <w:r>
              <w:rPr>
                <w:rFonts w:ascii="Verdana" w:hAnsi="Verdana"/>
                <w:b w:val="0"/>
                <w:sz w:val="16"/>
              </w:rPr>
              <w:t>Anchura horizontal del volumen de muestra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3 09 026</w:t>
            </w:r>
          </w:p>
        </w:tc>
        <w:tc>
          <w:tcPr>
            <w:tcW w:type="dxa" w:w="2163"/>
          </w:tcPr>
          <w:p>
            <w:pPr>
              <w:spacing w:before="20" w:after="20"/>
            </w:pPr>
            <w:r>
              <w:rPr>
                <w:b/>
              </w:rPr>
            </w:r>
            <w:r>
              <w:rPr>
                <w:rFonts w:ascii="Verdana" w:hAnsi="Verdana"/>
                <w:b/>
                <w:sz w:val="16"/>
              </w:rPr>
              <w:t>(Secuencia lidar de retrodispersión elástica con una sola longitud de onda)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3 01 132</w:t>
            </w:r>
          </w:p>
        </w:tc>
        <w:tc>
          <w:tcPr>
            <w:tcW w:type="dxa" w:w="2163"/>
          </w:tcPr>
          <w:p>
            <w:pPr>
              <w:spacing w:before="20" w:after="20"/>
            </w:pPr>
            <w:r/>
            <w:r>
              <w:rPr>
                <w:rFonts w:ascii="Verdana" w:hAnsi="Verdana"/>
                <w:b w:val="0"/>
                <w:sz w:val="16"/>
              </w:rPr>
              <w:t>Secuencia de encabezamiento común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3 02 004</w:t>
            </w:r>
          </w:p>
        </w:tc>
        <w:tc>
          <w:tcPr>
            <w:tcW w:type="dxa" w:w="2163"/>
          </w:tcPr>
          <w:p>
            <w:pPr>
              <w:spacing w:before="20" w:after="20"/>
            </w:pPr>
            <w:r/>
            <w:r>
              <w:rPr>
                <w:rFonts w:ascii="Verdana" w:hAnsi="Verdana"/>
                <w:b w:val="0"/>
                <w:sz w:val="16"/>
              </w:rPr>
              <w:t>Información general sobre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3 02 005</w:t>
            </w:r>
          </w:p>
        </w:tc>
        <w:tc>
          <w:tcPr>
            <w:tcW w:type="dxa" w:w="2163"/>
          </w:tcPr>
          <w:p>
            <w:pPr>
              <w:spacing w:before="20" w:after="20"/>
            </w:pPr>
            <w:r/>
            <w:r>
              <w:rPr>
                <w:rFonts w:ascii="Verdana" w:hAnsi="Verdana"/>
                <w:b w:val="0"/>
                <w:sz w:val="16"/>
              </w:rPr>
              <w:t>Capa de nubes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0 08 092</w:t>
            </w:r>
          </w:p>
        </w:tc>
        <w:tc>
          <w:tcPr>
            <w:tcW w:type="dxa" w:w="2163"/>
          </w:tcPr>
          <w:p>
            <w:pPr>
              <w:spacing w:before="20" w:after="20"/>
            </w:pPr>
            <w:r/>
            <w:r>
              <w:rPr>
                <w:rFonts w:ascii="Verdana" w:hAnsi="Verdana"/>
                <w:b w:val="0"/>
                <w:sz w:val="16"/>
              </w:rPr>
              <w:t>Expresión de la incertidumbre de medición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50: El descritpor 0 08 092 relativo a la expresión de la incertidumbre de medición y el descriptor 0 08 093 relativo a la significación de la incertidumbre de medición están relacionados con todas las incertidumbres de los parámetros proporcionados en la sección sobre datos de retrodispersión.</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0 08 093</w:t>
            </w:r>
          </w:p>
        </w:tc>
        <w:tc>
          <w:tcPr>
            <w:tcW w:type="dxa" w:w="2163"/>
          </w:tcPr>
          <w:p>
            <w:pPr>
              <w:spacing w:before="20" w:after="20"/>
            </w:pPr>
            <w:r/>
            <w:r>
              <w:rPr>
                <w:rFonts w:ascii="Verdana" w:hAnsi="Verdana"/>
                <w:b w:val="0"/>
                <w:sz w:val="16"/>
              </w:rPr>
              <w:t>Significación de la incertidumbre de medición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47: El descriptor 0 07 007 relativo a la altura y el descriptor 3 01 021 relativo a la latitud/longitud indican la altitud sobre el nive del mar y la posición horizontal de cada célula vertical de la medición del perfil y no el empalzamiento del instrumento (que se cifra mediante el descriptor anterior 3 01 132 relativo a la secuencia de encabezamiento común).</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Significación temporal</w:t>
            </w:r>
          </w:p>
        </w:tc>
        <w:tc>
          <w:tcPr>
            <w:tcW w:type="dxa" w:w="2163"/>
          </w:tcPr>
          <w:p>
            <w:pPr>
              <w:spacing w:before="20" w:after="20"/>
            </w:pPr>
            <w:r/>
            <w:r>
              <w:rPr>
                <w:rFonts w:ascii="Verdana" w:hAnsi="Verdana"/>
                <w:b w:val="0"/>
                <w:sz w:val="16"/>
              </w:rPr>
              <w:t>= 2 promediado en el tiempo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Período o desplazamiento de tiempo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60: El período de tiempo indica la duración en minutos respecto de la que se han promediado las mediciones. El fin del período de tiempo está marcado por el fin del barrido (véase más arriba).</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2 01 138</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2 02 126</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0 02 121</w:t>
            </w:r>
          </w:p>
        </w:tc>
        <w:tc>
          <w:tcPr>
            <w:tcW w:type="dxa" w:w="2163"/>
          </w:tcPr>
          <w:p>
            <w:pPr>
              <w:spacing w:before="20" w:after="20"/>
            </w:pPr>
            <w:r/>
            <w:r>
              <w:rPr>
                <w:rFonts w:ascii="Verdana" w:hAnsi="Verdana"/>
                <w:b w:val="0"/>
                <w:sz w:val="16"/>
              </w:rPr>
              <w:t>Frecuencia media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Anualr 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Anular 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1 15 000</w:t>
            </w:r>
          </w:p>
        </w:tc>
        <w:tc>
          <w:tcPr>
            <w:tcW w:type="dxa" w:w="2163"/>
          </w:tcPr>
          <w:p>
            <w:pPr>
              <w:spacing w:before="20" w:after="20"/>
            </w:pPr>
            <w:r/>
            <w:r>
              <w:rPr>
                <w:rFonts w:ascii="Verdana" w:hAnsi="Verdana"/>
                <w:b w:val="0"/>
                <w:sz w:val="16"/>
              </w:rPr>
              <w:t>Repetición diferida de 15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0 07 007</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47: El descriptor 0 07 007 relativo a la altura y el descriptor 3 01 021 relativo a la latitud/longitud indican la altitud sobre el nive del mar y la posición horizontal de cada célula vertical de la medición del perfil y no el empalzamiento del instrumento (que se cifra mediante el descriptor anterior 3 01 132 relativo a la secuencia de encabezamiento común).</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t>= 2 promediado en el tiempo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0 15 073</w:t>
            </w:r>
          </w:p>
        </w:tc>
        <w:tc>
          <w:tcPr>
            <w:tcW w:type="dxa" w:w="2163"/>
          </w:tcPr>
          <w:p>
            <w:pPr>
              <w:spacing w:before="20" w:after="20"/>
            </w:pPr>
            <w:r/>
            <w:r>
              <w:rPr>
                <w:rFonts w:ascii="Verdana" w:hAnsi="Verdana"/>
                <w:b w:val="0"/>
                <w:sz w:val="16"/>
              </w:rPr>
              <w:t>Retrodispersión atenuada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0 15 064</w:t>
            </w:r>
          </w:p>
        </w:tc>
        <w:tc>
          <w:tcPr>
            <w:tcW w:type="dxa" w:w="2163"/>
          </w:tcPr>
          <w:p>
            <w:pPr>
              <w:spacing w:before="20" w:after="20"/>
            </w:pPr>
            <w:r/>
            <w:r>
              <w:rPr>
                <w:rFonts w:ascii="Verdana" w:hAnsi="Verdana"/>
                <w:b w:val="0"/>
                <w:sz w:val="16"/>
              </w:rPr>
              <w:t>Incertidumbre en la retrodispersión atenuada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0 15 074</w:t>
            </w:r>
          </w:p>
        </w:tc>
        <w:tc>
          <w:tcPr>
            <w:tcW w:type="dxa" w:w="2163"/>
          </w:tcPr>
          <w:p>
            <w:pPr>
              <w:spacing w:before="20" w:after="20"/>
            </w:pPr>
            <w:r/>
            <w:r>
              <w:rPr>
                <w:rFonts w:ascii="Verdana" w:hAnsi="Verdana"/>
                <w:b w:val="0"/>
                <w:sz w:val="16"/>
              </w:rPr>
              <w:t>Coeficiente de retrodispersión de las partículas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0 15 066</w:t>
            </w:r>
          </w:p>
        </w:tc>
        <w:tc>
          <w:tcPr>
            <w:tcW w:type="dxa" w:w="2163"/>
          </w:tcPr>
          <w:p>
            <w:pPr>
              <w:spacing w:before="20" w:after="20"/>
            </w:pPr>
            <w:r/>
            <w:r>
              <w:rPr>
                <w:rFonts w:ascii="Verdana" w:hAnsi="Verdana"/>
                <w:b w:val="0"/>
                <w:sz w:val="16"/>
              </w:rPr>
              <w:t>Incertidumbre en el coeficiente de retrodispersión de las partículas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0 15 075</w:t>
            </w:r>
          </w:p>
        </w:tc>
        <w:tc>
          <w:tcPr>
            <w:tcW w:type="dxa" w:w="2163"/>
          </w:tcPr>
          <w:p>
            <w:pPr>
              <w:spacing w:before="20" w:after="20"/>
            </w:pPr>
            <w:r/>
            <w:r>
              <w:rPr>
                <w:rFonts w:ascii="Verdana" w:hAnsi="Verdana"/>
                <w:b w:val="0"/>
                <w:sz w:val="16"/>
              </w:rPr>
              <w:t>Coeficiente de extinción de las partículas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0 15 068</w:t>
            </w:r>
          </w:p>
        </w:tc>
        <w:tc>
          <w:tcPr>
            <w:tcW w:type="dxa" w:w="2163"/>
          </w:tcPr>
          <w:p>
            <w:pPr>
              <w:spacing w:before="20" w:after="20"/>
            </w:pPr>
            <w:r/>
            <w:r>
              <w:rPr>
                <w:rFonts w:ascii="Verdana" w:hAnsi="Verdana"/>
                <w:b w:val="0"/>
                <w:sz w:val="16"/>
              </w:rPr>
              <w:t>Incertidumbre en el coeficiente de extinción de las partículas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0 15 076</w:t>
            </w:r>
          </w:p>
        </w:tc>
        <w:tc>
          <w:tcPr>
            <w:tcW w:type="dxa" w:w="2163"/>
          </w:tcPr>
          <w:p>
            <w:pPr>
              <w:spacing w:before="20" w:after="20"/>
            </w:pPr>
            <w:r/>
            <w:r>
              <w:rPr>
                <w:rFonts w:ascii="Verdana" w:hAnsi="Verdana"/>
                <w:b w:val="0"/>
                <w:sz w:val="16"/>
              </w:rPr>
              <w:t>Ratio lidar partículas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0 15 077</w:t>
            </w:r>
          </w:p>
        </w:tc>
        <w:tc>
          <w:tcPr>
            <w:tcW w:type="dxa" w:w="2163"/>
          </w:tcPr>
          <w:p>
            <w:pPr>
              <w:spacing w:before="20" w:after="20"/>
            </w:pPr>
            <w:r/>
            <w:r>
              <w:rPr>
                <w:rFonts w:ascii="Verdana" w:hAnsi="Verdana"/>
                <w:b w:val="0"/>
                <w:sz w:val="16"/>
              </w:rPr>
              <w:t>Incertidumbre en el ratio lidar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0 15 078</w:t>
            </w:r>
          </w:p>
        </w:tc>
        <w:tc>
          <w:tcPr>
            <w:tcW w:type="dxa" w:w="2163"/>
          </w:tcPr>
          <w:p>
            <w:pPr>
              <w:spacing w:before="20" w:after="20"/>
            </w:pPr>
            <w:r/>
            <w:r>
              <w:rPr>
                <w:rFonts w:ascii="Verdana" w:hAnsi="Verdana"/>
                <w:b w:val="0"/>
                <w:sz w:val="16"/>
              </w:rPr>
              <w:t>Ratio de despolarización de las partículas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0 15 072</w:t>
            </w:r>
          </w:p>
        </w:tc>
        <w:tc>
          <w:tcPr>
            <w:tcW w:type="dxa" w:w="2163"/>
          </w:tcPr>
          <w:p>
            <w:pPr>
              <w:spacing w:before="20" w:after="20"/>
            </w:pPr>
            <w:r/>
            <w:r>
              <w:rPr>
                <w:rFonts w:ascii="Verdana" w:hAnsi="Verdana"/>
                <w:b w:val="0"/>
                <w:sz w:val="16"/>
              </w:rPr>
              <w:t>Incertidumbre en el ratio de despolarización de las partículas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0 33 002</w:t>
            </w:r>
          </w:p>
        </w:tc>
        <w:tc>
          <w:tcPr>
            <w:tcW w:type="dxa" w:w="2163"/>
          </w:tcPr>
          <w:p>
            <w:pPr>
              <w:spacing w:before="20" w:after="20"/>
            </w:pPr>
            <w:r/>
            <w:r>
              <w:rPr>
                <w:rFonts w:ascii="Verdana" w:hAnsi="Verdana"/>
                <w:b w:val="0"/>
                <w:sz w:val="16"/>
              </w:rPr>
              <w:t>Información sobre la calidad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54: El descriptor 0 33 002 relativo a la información sobre la calidad está relacionado con todos los parámetros proporcionados en la sección sobre datos de retrodispersión y se da para cada célula vertical respectiva de la medición del perfil.</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0 10 071</w:t>
            </w:r>
          </w:p>
        </w:tc>
        <w:tc>
          <w:tcPr>
            <w:tcW w:type="dxa" w:w="2163"/>
          </w:tcPr>
          <w:p>
            <w:pPr>
              <w:spacing w:before="20" w:after="20"/>
            </w:pPr>
            <w:r/>
            <w:r>
              <w:rPr>
                <w:rFonts w:ascii="Verdana" w:hAnsi="Verdana"/>
                <w:b w:val="0"/>
                <w:sz w:val="16"/>
              </w:rPr>
              <w:t>Resolución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0 27 079</w:t>
            </w:r>
          </w:p>
        </w:tc>
        <w:tc>
          <w:tcPr>
            <w:tcW w:type="dxa" w:w="2163"/>
          </w:tcPr>
          <w:p>
            <w:pPr>
              <w:spacing w:before="20" w:after="20"/>
            </w:pPr>
            <w:r/>
            <w:r>
              <w:rPr>
                <w:rFonts w:ascii="Verdana" w:hAnsi="Verdana"/>
                <w:b w:val="0"/>
                <w:sz w:val="16"/>
              </w:rPr>
              <w:t>Anchura horizontal del volumen de muestra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3 09 030</w:t>
            </w:r>
          </w:p>
        </w:tc>
        <w:tc>
          <w:tcPr>
            <w:tcW w:type="dxa" w:w="2163"/>
          </w:tcPr>
          <w:p>
            <w:pPr>
              <w:spacing w:before="20" w:after="20"/>
            </w:pPr>
            <w:r>
              <w:rPr>
                <w:b/>
              </w:rPr>
            </w:r>
            <w:r>
              <w:rPr>
                <w:rFonts w:ascii="Verdana" w:hAnsi="Verdana"/>
                <w:b/>
                <w:sz w:val="16"/>
              </w:rPr>
              <w:t>(Datos de vuelo de la sonda de ozono) (Véase la nota 1)</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0 15 004</w:t>
            </w:r>
          </w:p>
        </w:tc>
        <w:tc>
          <w:tcPr>
            <w:tcW w:type="dxa" w:w="2163"/>
          </w:tcPr>
          <w:p>
            <w:pPr>
              <w:spacing w:before="20" w:after="20"/>
            </w:pPr>
            <w:r/>
            <w:r>
              <w:rPr>
                <w:rFonts w:ascii="Verdana" w:hAnsi="Verdana"/>
                <w:b w:val="0"/>
                <w:sz w:val="16"/>
              </w:rPr>
              <w:t>Factor de corrección de sondeo del ozono (CF)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44: La secuencia 3 09 030 queda relegada por utilización incorrecta del descriptor 0 04 015; en su lugar utilícese la secuencia 3 09 031.</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0 15 005</w:t>
            </w:r>
          </w:p>
        </w:tc>
        <w:tc>
          <w:tcPr>
            <w:tcW w:type="dxa" w:w="2163"/>
          </w:tcPr>
          <w:p>
            <w:pPr>
              <w:spacing w:before="20" w:after="20"/>
            </w:pPr>
            <w:r/>
            <w:r>
              <w:rPr>
                <w:rFonts w:ascii="Verdana" w:hAnsi="Verdana"/>
                <w:b w:val="0"/>
                <w:sz w:val="16"/>
              </w:rPr>
              <w:t>p del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44: La secuencia 3 09 030 queda relegada por utilización incorrecta del descriptor 0 04 015; en su lugar utilícese la secuencia 3 09 031.</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1 04 000</w:t>
            </w:r>
          </w:p>
        </w:tc>
        <w:tc>
          <w:tcPr>
            <w:tcW w:type="dxa" w:w="2163"/>
          </w:tcPr>
          <w:p>
            <w:pPr>
              <w:spacing w:before="20" w:after="20"/>
            </w:pPr>
            <w:r/>
            <w:r>
              <w:rPr>
                <w:rFonts w:ascii="Verdana" w:hAnsi="Verdana"/>
                <w:b w:val="0"/>
                <w:sz w:val="16"/>
              </w:rPr>
              <w:t>Repetición diferida de 4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44: La secuencia 3 09 030 queda relegada por utilización incorrecta del descriptor 0 04 015; en su lugar utilícese la secuencia 3 09 031.</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44: La secuencia 3 09 030 queda relegada por utilización incorrecta del descriptor 0 04 015; en su lugar utilícese la secuencia 3 09 031.</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0 04 015</w:t>
            </w:r>
          </w:p>
        </w:tc>
        <w:tc>
          <w:tcPr>
            <w:tcW w:type="dxa" w:w="2163"/>
          </w:tcPr>
          <w:p>
            <w:pPr>
              <w:spacing w:before="20" w:after="20"/>
            </w:pPr>
            <w:r/>
            <w:r>
              <w:rPr>
                <w:rFonts w:ascii="Verdana" w:hAnsi="Verdana"/>
                <w:b w:val="0"/>
                <w:sz w:val="16"/>
              </w:rPr>
              <w:t>Incremento de tiempo</w:t>
            </w:r>
          </w:p>
        </w:tc>
        <w:tc>
          <w:tcPr>
            <w:tcW w:type="dxa" w:w="2163"/>
          </w:tcPr>
          <w:p>
            <w:pPr>
              <w:spacing w:before="20" w:after="20"/>
            </w:pPr>
            <w:r/>
            <w:r>
              <w:rPr>
                <w:rFonts w:ascii="Verdana" w:hAnsi="Verdana"/>
                <w:b w:val="0"/>
                <w:sz w:val="16"/>
              </w:rPr>
              <w:t>Desde la hora de lanzamiento, si fuera necesario, en minutos</w:t>
            </w:r>
          </w:p>
        </w:tc>
        <w:tc>
          <w:tcPr>
            <w:tcW w:type="dxa" w:w="2163"/>
          </w:tcPr>
          <w:p>
            <w:pPr>
              <w:spacing w:before="20" w:after="20"/>
            </w:pPr>
            <w:r/>
            <w:r>
              <w:rPr>
                <w:rFonts w:ascii="Verdana" w:hAnsi="Verdana"/>
                <w:b w:val="0"/>
                <w:sz w:val="16"/>
              </w:rPr>
              <w:t>Note 44: La secuencia 3 09 030 queda relegada por utilización incorrecta del descriptor 0 04 015; en su lugar utilícese la secuencia 3 09 031.</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0 08 006</w:t>
            </w:r>
          </w:p>
        </w:tc>
        <w:tc>
          <w:tcPr>
            <w:tcW w:type="dxa" w:w="2163"/>
          </w:tcPr>
          <w:p>
            <w:pPr>
              <w:spacing w:before="20" w:after="20"/>
            </w:pPr>
            <w:r/>
            <w:r>
              <w:rPr>
                <w:rFonts w:ascii="Verdana" w:hAnsi="Verdana"/>
                <w:b w:val="0"/>
                <w:sz w:val="16"/>
              </w:rPr>
              <w:t>Significación del sondeo vertical del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44: La secuencia 3 09 030 queda relegada por utilización incorrecta del descriptor 0 04 015; en su lugar utilícese la secuencia 3 09 031.</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44: La secuencia 3 09 030 queda relegada por utilización incorrecta del descriptor 0 04 015; en su lugar utilícese la secuencia 3 09 031.</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0 15 003</w:t>
            </w:r>
          </w:p>
        </w:tc>
        <w:tc>
          <w:tcPr>
            <w:tcW w:type="dxa" w:w="2163"/>
          </w:tcPr>
          <w:p>
            <w:pPr>
              <w:spacing w:before="20" w:after="20"/>
            </w:pPr>
            <w:r/>
            <w:r>
              <w:rPr>
                <w:rFonts w:ascii="Verdana" w:hAnsi="Verdana"/>
                <w:b w:val="0"/>
                <w:sz w:val="16"/>
              </w:rPr>
              <w:t>Presión parcial del ozono medido (sondeo)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44: La secuencia 3 09 030 queda relegada por utilización incorrecta del descriptor 0 04 015; en su lugar utilícese la secuencia 3 09 031.</w:t>
            </w:r>
          </w:p>
        </w:tc>
      </w:tr>
      <w:tr>
        <w:trPr>
          <w:cantSplit/>
        </w:trPr>
        <w:tc>
          <w:tcPr>
            <w:tcW w:type="dxa" w:w="2163"/>
          </w:tcPr>
          <w:p>
            <w:pPr>
              <w:spacing w:before="20" w:after="20"/>
            </w:pPr>
            <w:r>
              <w:rPr>
                <w:b/>
              </w:rPr>
            </w:r>
            <w:r>
              <w:rPr>
                <w:rFonts w:ascii="Verdana" w:hAnsi="Verdana"/>
                <w:b/>
                <w:sz w:val="16"/>
              </w:rPr>
              <w:t>3 09 031</w:t>
            </w:r>
          </w:p>
        </w:tc>
        <w:tc>
          <w:tcPr>
            <w:tcW w:type="dxa" w:w="2163"/>
          </w:tcPr>
          <w:p>
            <w:pPr>
              <w:spacing w:before="20" w:after="20"/>
            </w:pPr>
            <w:r>
              <w:rPr>
                <w:b/>
              </w:rPr>
            </w:r>
            <w:r>
              <w:rPr>
                <w:rFonts w:ascii="Verdana" w:hAnsi="Verdana"/>
                <w:b/>
                <w:sz w:val="16"/>
              </w:rPr>
              <w:t>(Datos de vuelo de la sonda de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0 15 004</w:t>
            </w:r>
          </w:p>
        </w:tc>
        <w:tc>
          <w:tcPr>
            <w:tcW w:type="dxa" w:w="2163"/>
          </w:tcPr>
          <w:p>
            <w:pPr>
              <w:spacing w:before="20" w:after="20"/>
            </w:pPr>
            <w:r/>
            <w:r>
              <w:rPr>
                <w:rFonts w:ascii="Verdana" w:hAnsi="Verdana"/>
                <w:b w:val="0"/>
                <w:sz w:val="16"/>
              </w:rPr>
              <w:t>Factor de corrección de sondeo del ozono (CF)</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0 15 005</w:t>
            </w:r>
          </w:p>
        </w:tc>
        <w:tc>
          <w:tcPr>
            <w:tcW w:type="dxa" w:w="2163"/>
          </w:tcPr>
          <w:p>
            <w:pPr>
              <w:spacing w:before="20" w:after="20"/>
            </w:pPr>
            <w:r/>
            <w:r>
              <w:rPr>
                <w:rFonts w:ascii="Verdana" w:hAnsi="Verdana"/>
                <w:b w:val="0"/>
                <w:sz w:val="16"/>
              </w:rPr>
              <w:t>p del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1 04 000</w:t>
            </w:r>
          </w:p>
        </w:tc>
        <w:tc>
          <w:tcPr>
            <w:tcW w:type="dxa" w:w="2163"/>
          </w:tcPr>
          <w:p>
            <w:pPr>
              <w:spacing w:before="20" w:after="20"/>
            </w:pPr>
            <w:r/>
            <w:r>
              <w:rPr>
                <w:rFonts w:ascii="Verdana" w:hAnsi="Verdana"/>
                <w:b w:val="0"/>
                <w:sz w:val="16"/>
              </w:rPr>
              <w:t>Repetición diferida de 4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0 04 025</w:t>
            </w:r>
          </w:p>
        </w:tc>
        <w:tc>
          <w:tcPr>
            <w:tcW w:type="dxa" w:w="2163"/>
          </w:tcPr>
          <w:p>
            <w:pPr>
              <w:spacing w:before="20" w:after="20"/>
            </w:pPr>
            <w:r/>
            <w:r>
              <w:rPr>
                <w:rFonts w:ascii="Verdana" w:hAnsi="Verdana"/>
                <w:b w:val="0"/>
                <w:sz w:val="16"/>
              </w:rPr>
              <w:t>Período o desplazamiento de tiempo</w:t>
            </w:r>
          </w:p>
        </w:tc>
        <w:tc>
          <w:tcPr>
            <w:tcW w:type="dxa" w:w="2163"/>
          </w:tcPr>
          <w:p>
            <w:pPr>
              <w:spacing w:before="20" w:after="20"/>
            </w:pPr>
            <w:r/>
            <w:r>
              <w:rPr>
                <w:rFonts w:ascii="Verdana" w:hAnsi="Verdana"/>
                <w:b w:val="0"/>
                <w:sz w:val="16"/>
              </w:rPr>
              <w:t>Desde la hora de lanzamiento en minutos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0 08 006</w:t>
            </w:r>
          </w:p>
        </w:tc>
        <w:tc>
          <w:tcPr>
            <w:tcW w:type="dxa" w:w="2163"/>
          </w:tcPr>
          <w:p>
            <w:pPr>
              <w:spacing w:before="20" w:after="20"/>
            </w:pPr>
            <w:r/>
            <w:r>
              <w:rPr>
                <w:rFonts w:ascii="Verdana" w:hAnsi="Verdana"/>
                <w:b w:val="0"/>
                <w:sz w:val="16"/>
              </w:rPr>
              <w:t>Significación del sondeo vertical del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0 15 003</w:t>
            </w:r>
          </w:p>
        </w:tc>
        <w:tc>
          <w:tcPr>
            <w:tcW w:type="dxa" w:w="2163"/>
          </w:tcPr>
          <w:p>
            <w:pPr>
              <w:spacing w:before="20" w:after="20"/>
            </w:pPr>
            <w:r/>
            <w:r>
              <w:rPr>
                <w:rFonts w:ascii="Verdana" w:hAnsi="Verdana"/>
                <w:b w:val="0"/>
                <w:sz w:val="16"/>
              </w:rPr>
              <w:t>Presión parcial del ozono medido (sondeo)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3 09 040</w:t>
            </w:r>
          </w:p>
        </w:tc>
        <w:tc>
          <w:tcPr>
            <w:tcW w:type="dxa" w:w="2163"/>
          </w:tcPr>
          <w:p>
            <w:pPr>
              <w:spacing w:before="20" w:after="20"/>
            </w:pPr>
            <w:r>
              <w:rPr>
                <w:b/>
              </w:rPr>
            </w:r>
            <w:r>
              <w:rPr>
                <w:rFonts w:ascii="Verdana" w:hAnsi="Verdana"/>
                <w:b/>
                <w:sz w:val="16"/>
              </w:rPr>
              <w:t>(Sondeo del ozono sin un espectrofotómetro situado en tierra)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3 01 075</w:t>
            </w:r>
          </w:p>
        </w:tc>
        <w:tc>
          <w:tcPr>
            <w:tcW w:type="dxa" w:w="2163"/>
          </w:tcPr>
          <w:p>
            <w:pPr>
              <w:spacing w:before="20" w:after="20"/>
            </w:pPr>
            <w:r/>
            <w:r>
              <w:rPr>
                <w:rFonts w:ascii="Verdana" w:hAnsi="Verdana"/>
                <w:b w:val="0"/>
                <w:sz w:val="16"/>
              </w:rPr>
              <w:t>Identificación del sondeo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3 01 076</w:t>
            </w:r>
          </w:p>
        </w:tc>
        <w:tc>
          <w:tcPr>
            <w:tcW w:type="dxa" w:w="2163"/>
          </w:tcPr>
          <w:p>
            <w:pPr>
              <w:spacing w:before="20" w:after="20"/>
            </w:pPr>
            <w:r/>
            <w:r>
              <w:rPr>
                <w:rFonts w:ascii="Verdana" w:hAnsi="Verdana"/>
                <w:b w:val="0"/>
                <w:sz w:val="16"/>
              </w:rPr>
              <w:t>Instrumento de sondeo para medir el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3 09 030</w:t>
            </w:r>
          </w:p>
        </w:tc>
        <w:tc>
          <w:tcPr>
            <w:tcW w:type="dxa" w:w="2163"/>
          </w:tcPr>
          <w:p>
            <w:pPr>
              <w:spacing w:before="20" w:after="20"/>
            </w:pPr>
            <w:r/>
            <w:r>
              <w:rPr>
                <w:rFonts w:ascii="Verdana" w:hAnsi="Verdana"/>
                <w:b w:val="0"/>
                <w:sz w:val="16"/>
              </w:rPr>
              <w:t>Datos de vuelo de la sonda de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2163"/>
          </w:tcPr>
          <w:p>
            <w:pPr>
              <w:spacing w:before="20" w:after="20"/>
            </w:pPr>
            <w:r>
              <w:rPr>
                <w:b/>
              </w:rPr>
            </w:r>
            <w:r>
              <w:rPr>
                <w:rFonts w:ascii="Verdana" w:hAnsi="Verdana"/>
                <w:b/>
                <w:sz w:val="16"/>
              </w:rPr>
              <w:t>3 09 041</w:t>
            </w:r>
          </w:p>
        </w:tc>
        <w:tc>
          <w:tcPr>
            <w:tcW w:type="dxa" w:w="2163"/>
          </w:tcPr>
          <w:p>
            <w:pPr>
              <w:spacing w:before="20" w:after="20"/>
            </w:pPr>
            <w:r>
              <w:rPr>
                <w:b/>
              </w:rPr>
            </w:r>
            <w:r>
              <w:rPr>
                <w:rFonts w:ascii="Verdana" w:hAnsi="Verdana"/>
                <w:b/>
                <w:sz w:val="16"/>
              </w:rPr>
              <w:t>(Sondeo del ozono junto con mediciones procedentes de un espectrofotómetro Brewer situado en tierra; el ozono total obtenido con el instrumento Brewer constituye un solo valor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3 07 041</w:t>
            </w:r>
          </w:p>
        </w:tc>
        <w:tc>
          <w:tcPr>
            <w:tcW w:type="dxa" w:w="2163"/>
          </w:tcPr>
          <w:p>
            <w:pPr>
              <w:spacing w:before="20" w:after="20"/>
            </w:pPr>
            <w:r/>
            <w:r>
              <w:rPr>
                <w:rFonts w:ascii="Verdana" w:hAnsi="Verdana"/>
                <w:b w:val="0"/>
                <w:sz w:val="16"/>
              </w:rPr>
              <w:t>Medición del total de ozono con un espectrofotómetro Brewer situado en tierra, obtenida mediante una sola observación</w:t>
            </w:r>
          </w:p>
        </w:tc>
        <w:tc>
          <w:tcPr>
            <w:tcW w:type="dxa" w:w="2163"/>
          </w:tcPr>
          <w:p>
            <w:pPr>
              <w:spacing w:before="20" w:after="20"/>
            </w:pPr>
            <w:r/>
            <w:r>
              <w:rPr>
                <w:rFonts w:ascii="Verdana" w:hAnsi="Verdana"/>
                <w:b w:val="0"/>
                <w:sz w:val="16"/>
              </w:rPr>
              <w:t>Descripción de la parte situada en tierra</w:t>
            </w:r>
          </w:p>
        </w:tc>
        <w:tc>
          <w:tcPr>
            <w:tcW w:type="dxa" w:w="2163"/>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3 01 075</w:t>
            </w:r>
          </w:p>
        </w:tc>
        <w:tc>
          <w:tcPr>
            <w:tcW w:type="dxa" w:w="2163"/>
          </w:tcPr>
          <w:p>
            <w:pPr>
              <w:spacing w:before="20" w:after="20"/>
            </w:pPr>
            <w:r/>
            <w:r>
              <w:rPr>
                <w:rFonts w:ascii="Verdana" w:hAnsi="Verdana"/>
                <w:b w:val="0"/>
                <w:sz w:val="16"/>
              </w:rPr>
              <w:t>Identificación del sondeo</w:t>
            </w:r>
          </w:p>
        </w:tc>
        <w:tc>
          <w:tcPr>
            <w:tcW w:type="dxa" w:w="2163"/>
          </w:tcPr>
          <w:p>
            <w:pPr>
              <w:spacing w:before="20" w:after="20"/>
            </w:pPr>
            <w:r/>
            <w:r>
              <w:rPr>
                <w:rFonts w:ascii="Verdana" w:hAnsi="Verdana"/>
                <w:b w:val="0"/>
                <w:sz w:val="16"/>
              </w:rPr>
              <w:t>Identificación de la parte de sondeo del ozono</w:t>
            </w:r>
          </w:p>
        </w:tc>
        <w:tc>
          <w:tcPr>
            <w:tcW w:type="dxa" w:w="2163"/>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3 01 076</w:t>
            </w:r>
          </w:p>
        </w:tc>
        <w:tc>
          <w:tcPr>
            <w:tcW w:type="dxa" w:w="2163"/>
          </w:tcPr>
          <w:p>
            <w:pPr>
              <w:spacing w:before="20" w:after="20"/>
            </w:pPr>
            <w:r/>
            <w:r>
              <w:rPr>
                <w:rFonts w:ascii="Verdana" w:hAnsi="Verdana"/>
                <w:b w:val="0"/>
                <w:sz w:val="16"/>
              </w:rPr>
              <w:t>Instrumento de sondeo para medir el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3 09 030</w:t>
            </w:r>
          </w:p>
        </w:tc>
        <w:tc>
          <w:tcPr>
            <w:tcW w:type="dxa" w:w="2163"/>
          </w:tcPr>
          <w:p>
            <w:pPr>
              <w:spacing w:before="20" w:after="20"/>
            </w:pPr>
            <w:r/>
            <w:r>
              <w:rPr>
                <w:rFonts w:ascii="Verdana" w:hAnsi="Verdana"/>
                <w:b w:val="0"/>
                <w:sz w:val="16"/>
              </w:rPr>
              <w:t>Datos de vuelo de la sonda de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2163"/>
          </w:tcPr>
          <w:p>
            <w:pPr>
              <w:spacing w:before="20" w:after="20"/>
            </w:pPr>
            <w:r>
              <w:rPr>
                <w:b/>
              </w:rPr>
            </w:r>
            <w:r>
              <w:rPr>
                <w:rFonts w:ascii="Verdana" w:hAnsi="Verdana"/>
                <w:b/>
                <w:sz w:val="16"/>
              </w:rPr>
              <w:t>3 09 042</w:t>
            </w:r>
          </w:p>
        </w:tc>
        <w:tc>
          <w:tcPr>
            <w:tcW w:type="dxa" w:w="2163"/>
          </w:tcPr>
          <w:p>
            <w:pPr>
              <w:spacing w:before="20" w:after="20"/>
            </w:pPr>
            <w:r>
              <w:rPr>
                <w:b/>
              </w:rPr>
            </w:r>
            <w:r>
              <w:rPr>
                <w:rFonts w:ascii="Verdana" w:hAnsi="Verdana"/>
                <w:b/>
                <w:sz w:val="16"/>
              </w:rPr>
              <w:t>(Sondeo del ozono junto con mediciones procedentes de un espectrofotómetro Brewer situado en tierra; el ozono total obtenido con el instrumento Brewer constituye un valor promedio)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3 07 042</w:t>
            </w:r>
          </w:p>
        </w:tc>
        <w:tc>
          <w:tcPr>
            <w:tcW w:type="dxa" w:w="2163"/>
          </w:tcPr>
          <w:p>
            <w:pPr>
              <w:spacing w:before="20" w:after="20"/>
            </w:pPr>
            <w:r/>
            <w:r>
              <w:rPr>
                <w:rFonts w:ascii="Verdana" w:hAnsi="Verdana"/>
                <w:b w:val="0"/>
                <w:sz w:val="16"/>
              </w:rPr>
              <w:t>Medición del ozono total con un espectrofotó- metro Brewer situado en tierra, obtenida mediante observaciones promediadas</w:t>
            </w:r>
          </w:p>
        </w:tc>
        <w:tc>
          <w:tcPr>
            <w:tcW w:type="dxa" w:w="2163"/>
          </w:tcPr>
          <w:p>
            <w:pPr>
              <w:spacing w:before="20" w:after="20"/>
            </w:pPr>
            <w:r/>
            <w:r>
              <w:rPr>
                <w:rFonts w:ascii="Verdana" w:hAnsi="Verdana"/>
                <w:b w:val="0"/>
                <w:sz w:val="16"/>
              </w:rPr>
              <w:t>Descripción de la parte situada en tierra</w:t>
            </w:r>
          </w:p>
        </w:tc>
        <w:tc>
          <w:tcPr>
            <w:tcW w:type="dxa" w:w="2163"/>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3 01 075</w:t>
            </w:r>
          </w:p>
        </w:tc>
        <w:tc>
          <w:tcPr>
            <w:tcW w:type="dxa" w:w="2163"/>
          </w:tcPr>
          <w:p>
            <w:pPr>
              <w:spacing w:before="20" w:after="20"/>
            </w:pPr>
            <w:r/>
            <w:r>
              <w:rPr>
                <w:rFonts w:ascii="Verdana" w:hAnsi="Verdana"/>
                <w:b w:val="0"/>
                <w:sz w:val="16"/>
              </w:rPr>
              <w:t>Identificación del sondeo</w:t>
            </w:r>
          </w:p>
        </w:tc>
        <w:tc>
          <w:tcPr>
            <w:tcW w:type="dxa" w:w="2163"/>
          </w:tcPr>
          <w:p>
            <w:pPr>
              <w:spacing w:before="20" w:after="20"/>
            </w:pPr>
            <w:r/>
            <w:r>
              <w:rPr>
                <w:rFonts w:ascii="Verdana" w:hAnsi="Verdana"/>
                <w:b w:val="0"/>
                <w:sz w:val="16"/>
              </w:rPr>
              <w:t>Identificación de la parte de sondeo del ozono</w:t>
            </w:r>
          </w:p>
        </w:tc>
        <w:tc>
          <w:tcPr>
            <w:tcW w:type="dxa" w:w="2163"/>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3 01 076</w:t>
            </w:r>
          </w:p>
        </w:tc>
        <w:tc>
          <w:tcPr>
            <w:tcW w:type="dxa" w:w="2163"/>
          </w:tcPr>
          <w:p>
            <w:pPr>
              <w:spacing w:before="20" w:after="20"/>
            </w:pPr>
            <w:r/>
            <w:r>
              <w:rPr>
                <w:rFonts w:ascii="Verdana" w:hAnsi="Verdana"/>
                <w:b w:val="0"/>
                <w:sz w:val="16"/>
              </w:rPr>
              <w:t>Instrumento de sondeo para medir el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3 09 030</w:t>
            </w:r>
          </w:p>
        </w:tc>
        <w:tc>
          <w:tcPr>
            <w:tcW w:type="dxa" w:w="2163"/>
          </w:tcPr>
          <w:p>
            <w:pPr>
              <w:spacing w:before="20" w:after="20"/>
            </w:pPr>
            <w:r/>
            <w:r>
              <w:rPr>
                <w:rFonts w:ascii="Verdana" w:hAnsi="Verdana"/>
                <w:b w:val="0"/>
                <w:sz w:val="16"/>
              </w:rPr>
              <w:t>Datos de vuelo de la sonda de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2163"/>
          </w:tcPr>
          <w:p>
            <w:pPr>
              <w:spacing w:before="20" w:after="20"/>
            </w:pPr>
            <w:r>
              <w:rPr>
                <w:b/>
              </w:rPr>
            </w:r>
            <w:r>
              <w:rPr>
                <w:rFonts w:ascii="Verdana" w:hAnsi="Verdana"/>
                <w:b/>
                <w:sz w:val="16"/>
              </w:rPr>
              <w:t>3 09 043</w:t>
            </w:r>
          </w:p>
        </w:tc>
        <w:tc>
          <w:tcPr>
            <w:tcW w:type="dxa" w:w="2163"/>
          </w:tcPr>
          <w:p>
            <w:pPr>
              <w:spacing w:before="20" w:after="20"/>
            </w:pPr>
            <w:r>
              <w:rPr>
                <w:b/>
              </w:rPr>
            </w:r>
            <w:r>
              <w:rPr>
                <w:rFonts w:ascii="Verdana" w:hAnsi="Verdana"/>
                <w:b/>
                <w:sz w:val="16"/>
              </w:rPr>
              <w:t>(Sondeo del ozono junto con mediciones procedentes de un espectrofotómetro Dobson situado en tierra; el ozono total obtenido con el instrumento Dobson constituye un solo valor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3 07 043</w:t>
            </w:r>
          </w:p>
        </w:tc>
        <w:tc>
          <w:tcPr>
            <w:tcW w:type="dxa" w:w="2163"/>
          </w:tcPr>
          <w:p>
            <w:pPr>
              <w:spacing w:before="20" w:after="20"/>
            </w:pPr>
            <w:r/>
            <w:r>
              <w:rPr>
                <w:rFonts w:ascii="Verdana" w:hAnsi="Verdana"/>
                <w:b w:val="0"/>
                <w:sz w:val="16"/>
              </w:rPr>
              <w:t>Medición del ozono total con un espectrofotómetro Dobson situado en tierra, obtenida mediante una sola observación</w:t>
            </w:r>
          </w:p>
        </w:tc>
        <w:tc>
          <w:tcPr>
            <w:tcW w:type="dxa" w:w="2163"/>
          </w:tcPr>
          <w:p>
            <w:pPr>
              <w:spacing w:before="20" w:after="20"/>
            </w:pPr>
            <w:r/>
            <w:r>
              <w:rPr>
                <w:rFonts w:ascii="Verdana" w:hAnsi="Verdana"/>
                <w:b w:val="0"/>
                <w:sz w:val="16"/>
              </w:rPr>
              <w:t>Descripción de la parte situada en tierra</w:t>
            </w:r>
          </w:p>
        </w:tc>
        <w:tc>
          <w:tcPr>
            <w:tcW w:type="dxa" w:w="2163"/>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3 01 075</w:t>
            </w:r>
          </w:p>
        </w:tc>
        <w:tc>
          <w:tcPr>
            <w:tcW w:type="dxa" w:w="2163"/>
          </w:tcPr>
          <w:p>
            <w:pPr>
              <w:spacing w:before="20" w:after="20"/>
            </w:pPr>
            <w:r/>
            <w:r>
              <w:rPr>
                <w:rFonts w:ascii="Verdana" w:hAnsi="Verdana"/>
                <w:b w:val="0"/>
                <w:sz w:val="16"/>
              </w:rPr>
              <w:t>Identificación del sondeo</w:t>
            </w:r>
          </w:p>
        </w:tc>
        <w:tc>
          <w:tcPr>
            <w:tcW w:type="dxa" w:w="2163"/>
          </w:tcPr>
          <w:p>
            <w:pPr>
              <w:spacing w:before="20" w:after="20"/>
            </w:pPr>
            <w:r/>
            <w:r>
              <w:rPr>
                <w:rFonts w:ascii="Verdana" w:hAnsi="Verdana"/>
                <w:b w:val="0"/>
                <w:sz w:val="16"/>
              </w:rPr>
              <w:t>Identificación de la parte de sondeo del ozono</w:t>
            </w:r>
          </w:p>
        </w:tc>
        <w:tc>
          <w:tcPr>
            <w:tcW w:type="dxa" w:w="2163"/>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3 01 076</w:t>
            </w:r>
          </w:p>
        </w:tc>
        <w:tc>
          <w:tcPr>
            <w:tcW w:type="dxa" w:w="2163"/>
          </w:tcPr>
          <w:p>
            <w:pPr>
              <w:spacing w:before="20" w:after="20"/>
            </w:pPr>
            <w:r/>
            <w:r>
              <w:rPr>
                <w:rFonts w:ascii="Verdana" w:hAnsi="Verdana"/>
                <w:b w:val="0"/>
                <w:sz w:val="16"/>
              </w:rPr>
              <w:t>Instrumento de sondeo para medir el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3 09 030</w:t>
            </w:r>
          </w:p>
        </w:tc>
        <w:tc>
          <w:tcPr>
            <w:tcW w:type="dxa" w:w="2163"/>
          </w:tcPr>
          <w:p>
            <w:pPr>
              <w:spacing w:before="20" w:after="20"/>
            </w:pPr>
            <w:r/>
            <w:r>
              <w:rPr>
                <w:rFonts w:ascii="Verdana" w:hAnsi="Verdana"/>
                <w:b w:val="0"/>
                <w:sz w:val="16"/>
              </w:rPr>
              <w:t>Datos de vuelo de la sonda de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2163"/>
          </w:tcPr>
          <w:p>
            <w:pPr>
              <w:spacing w:before="20" w:after="20"/>
            </w:pPr>
            <w:r>
              <w:rPr>
                <w:b/>
              </w:rPr>
            </w:r>
            <w:r>
              <w:rPr>
                <w:rFonts w:ascii="Verdana" w:hAnsi="Verdana"/>
                <w:b/>
                <w:sz w:val="16"/>
              </w:rPr>
              <w:t>3 09 044</w:t>
            </w:r>
          </w:p>
        </w:tc>
        <w:tc>
          <w:tcPr>
            <w:tcW w:type="dxa" w:w="2163"/>
          </w:tcPr>
          <w:p>
            <w:pPr>
              <w:spacing w:before="20" w:after="20"/>
            </w:pPr>
            <w:r>
              <w:rPr>
                <w:b/>
              </w:rPr>
            </w:r>
            <w:r>
              <w:rPr>
                <w:rFonts w:ascii="Verdana" w:hAnsi="Verdana"/>
                <w:b/>
                <w:sz w:val="16"/>
              </w:rPr>
              <w:t>(Sondeo del ozono junto con mediciones procedentes de un espectrofotómetro Dobson situado en tierra; el ozono total obtenido con el instrumento Dobson constituye un valor promedio)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3 07 044</w:t>
            </w:r>
          </w:p>
        </w:tc>
        <w:tc>
          <w:tcPr>
            <w:tcW w:type="dxa" w:w="2163"/>
          </w:tcPr>
          <w:p>
            <w:pPr>
              <w:spacing w:before="20" w:after="20"/>
            </w:pPr>
            <w:r/>
            <w:r>
              <w:rPr>
                <w:rFonts w:ascii="Verdana" w:hAnsi="Verdana"/>
                <w:b w:val="0"/>
                <w:sz w:val="16"/>
              </w:rPr>
              <w:t>Medición del ozono total con un espectrofotómetro Dobson situado en tierra, obtenida mediante observaciones promediadas</w:t>
            </w:r>
          </w:p>
        </w:tc>
        <w:tc>
          <w:tcPr>
            <w:tcW w:type="dxa" w:w="2163"/>
          </w:tcPr>
          <w:p>
            <w:pPr>
              <w:spacing w:before="20" w:after="20"/>
            </w:pPr>
            <w:r/>
            <w:r>
              <w:rPr>
                <w:rFonts w:ascii="Verdana" w:hAnsi="Verdana"/>
                <w:b w:val="0"/>
                <w:sz w:val="16"/>
              </w:rPr>
              <w:t>Descripción de la parte situada en tierra</w:t>
            </w:r>
          </w:p>
        </w:tc>
        <w:tc>
          <w:tcPr>
            <w:tcW w:type="dxa" w:w="2163"/>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3 01 075</w:t>
            </w:r>
          </w:p>
        </w:tc>
        <w:tc>
          <w:tcPr>
            <w:tcW w:type="dxa" w:w="2163"/>
          </w:tcPr>
          <w:p>
            <w:pPr>
              <w:spacing w:before="20" w:after="20"/>
            </w:pPr>
            <w:r/>
            <w:r>
              <w:rPr>
                <w:rFonts w:ascii="Verdana" w:hAnsi="Verdana"/>
                <w:b w:val="0"/>
                <w:sz w:val="16"/>
              </w:rPr>
              <w:t>Identificación del sondeo</w:t>
            </w:r>
          </w:p>
        </w:tc>
        <w:tc>
          <w:tcPr>
            <w:tcW w:type="dxa" w:w="2163"/>
          </w:tcPr>
          <w:p>
            <w:pPr>
              <w:spacing w:before="20" w:after="20"/>
            </w:pPr>
            <w:r/>
            <w:r>
              <w:rPr>
                <w:rFonts w:ascii="Verdana" w:hAnsi="Verdana"/>
                <w:b w:val="0"/>
                <w:sz w:val="16"/>
              </w:rPr>
              <w:t>Identificación de la parte de sondeo del ozono</w:t>
            </w:r>
          </w:p>
        </w:tc>
        <w:tc>
          <w:tcPr>
            <w:tcW w:type="dxa" w:w="2163"/>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3 01 076</w:t>
            </w:r>
          </w:p>
        </w:tc>
        <w:tc>
          <w:tcPr>
            <w:tcW w:type="dxa" w:w="2163"/>
          </w:tcPr>
          <w:p>
            <w:pPr>
              <w:spacing w:before="20" w:after="20"/>
            </w:pPr>
            <w:r/>
            <w:r>
              <w:rPr>
                <w:rFonts w:ascii="Verdana" w:hAnsi="Verdana"/>
                <w:b w:val="0"/>
                <w:sz w:val="16"/>
              </w:rPr>
              <w:t>Instrumento de sondeo para medir el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3 09 030</w:t>
            </w:r>
          </w:p>
        </w:tc>
        <w:tc>
          <w:tcPr>
            <w:tcW w:type="dxa" w:w="2163"/>
          </w:tcPr>
          <w:p>
            <w:pPr>
              <w:spacing w:before="20" w:after="20"/>
            </w:pPr>
            <w:r/>
            <w:r>
              <w:rPr>
                <w:rFonts w:ascii="Verdana" w:hAnsi="Verdana"/>
                <w:b w:val="0"/>
                <w:sz w:val="16"/>
              </w:rPr>
              <w:t>Datos de vuelo de la sonda de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2163"/>
          </w:tcPr>
          <w:p>
            <w:pPr>
              <w:spacing w:before="20" w:after="20"/>
            </w:pPr>
            <w:r>
              <w:rPr>
                <w:b/>
              </w:rPr>
            </w:r>
            <w:r>
              <w:rPr>
                <w:rFonts w:ascii="Verdana" w:hAnsi="Verdana"/>
                <w:b/>
                <w:sz w:val="16"/>
              </w:rPr>
              <w:t>3 09 045</w:t>
            </w:r>
          </w:p>
        </w:tc>
        <w:tc>
          <w:tcPr>
            <w:tcW w:type="dxa" w:w="2163"/>
          </w:tcPr>
          <w:p>
            <w:pPr>
              <w:spacing w:before="20" w:after="20"/>
            </w:pPr>
            <w:r>
              <w:rPr>
                <w:b/>
              </w:rPr>
            </w:r>
            <w:r>
              <w:rPr>
                <w:rFonts w:ascii="Verdana" w:hAnsi="Verdana"/>
                <w:b/>
                <w:sz w:val="16"/>
              </w:rPr>
              <w:t>(Sondeo del ozono sin un espectrofotómetro situado en tierra)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3 01 075</w:t>
            </w:r>
          </w:p>
        </w:tc>
        <w:tc>
          <w:tcPr>
            <w:tcW w:type="dxa" w:w="2163"/>
          </w:tcPr>
          <w:p>
            <w:pPr>
              <w:spacing w:before="20" w:after="20"/>
            </w:pPr>
            <w:r/>
            <w:r>
              <w:rPr>
                <w:rFonts w:ascii="Verdana" w:hAnsi="Verdana"/>
                <w:b w:val="0"/>
                <w:sz w:val="16"/>
              </w:rPr>
              <w:t>Identificación del sondeo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3 01 076</w:t>
            </w:r>
          </w:p>
        </w:tc>
        <w:tc>
          <w:tcPr>
            <w:tcW w:type="dxa" w:w="2163"/>
          </w:tcPr>
          <w:p>
            <w:pPr>
              <w:spacing w:before="20" w:after="20"/>
            </w:pPr>
            <w:r/>
            <w:r>
              <w:rPr>
                <w:rFonts w:ascii="Verdana" w:hAnsi="Verdana"/>
                <w:b w:val="0"/>
                <w:sz w:val="16"/>
              </w:rPr>
              <w:t>Instrumento de sondeo para medir el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3 09 031</w:t>
            </w:r>
          </w:p>
        </w:tc>
        <w:tc>
          <w:tcPr>
            <w:tcW w:type="dxa" w:w="2163"/>
          </w:tcPr>
          <w:p>
            <w:pPr>
              <w:spacing w:before="20" w:after="20"/>
            </w:pPr>
            <w:r/>
            <w:r>
              <w:rPr>
                <w:rFonts w:ascii="Verdana" w:hAnsi="Verdana"/>
                <w:b w:val="0"/>
                <w:sz w:val="16"/>
              </w:rPr>
              <w:t>Datos de vuelo de la sonda de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3 09 046</w:t>
            </w:r>
          </w:p>
        </w:tc>
        <w:tc>
          <w:tcPr>
            <w:tcW w:type="dxa" w:w="2163"/>
          </w:tcPr>
          <w:p>
            <w:pPr>
              <w:spacing w:before="20" w:after="20"/>
            </w:pPr>
            <w:r>
              <w:rPr>
                <w:b/>
              </w:rPr>
            </w:r>
            <w:r>
              <w:rPr>
                <w:rFonts w:ascii="Verdana" w:hAnsi="Verdana"/>
                <w:b/>
                <w:sz w:val="16"/>
              </w:rPr>
              <w:t>(Sondeo del ozono junto con mediciones procedentes de un espectrofotómetro Brewer situado en tierra; el ozono total obtenido con el instrumento Brewer constituye un solo valor)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3 07 041</w:t>
            </w:r>
          </w:p>
        </w:tc>
        <w:tc>
          <w:tcPr>
            <w:tcW w:type="dxa" w:w="2163"/>
          </w:tcPr>
          <w:p>
            <w:pPr>
              <w:spacing w:before="20" w:after="20"/>
            </w:pPr>
            <w:r/>
            <w:r>
              <w:rPr>
                <w:rFonts w:ascii="Verdana" w:hAnsi="Verdana"/>
                <w:b w:val="0"/>
                <w:sz w:val="16"/>
              </w:rPr>
              <w:t>Medición del total de ozono con un espectrofotómetro Brewer situado en tierra, obtenida mediante una sola observación</w:t>
            </w:r>
          </w:p>
        </w:tc>
        <w:tc>
          <w:tcPr>
            <w:tcW w:type="dxa" w:w="2163"/>
          </w:tcPr>
          <w:p>
            <w:pPr>
              <w:spacing w:before="20" w:after="20"/>
            </w:pPr>
            <w:r/>
            <w:r>
              <w:rPr>
                <w:rFonts w:ascii="Verdana" w:hAnsi="Verdana"/>
                <w:b w:val="0"/>
                <w:sz w:val="16"/>
              </w:rPr>
              <w:t>Descripción de la parte situada en tierra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3 01 075</w:t>
            </w:r>
          </w:p>
        </w:tc>
        <w:tc>
          <w:tcPr>
            <w:tcW w:type="dxa" w:w="2163"/>
          </w:tcPr>
          <w:p>
            <w:pPr>
              <w:spacing w:before="20" w:after="20"/>
            </w:pPr>
            <w:r/>
            <w:r>
              <w:rPr>
                <w:rFonts w:ascii="Verdana" w:hAnsi="Verdana"/>
                <w:b w:val="0"/>
                <w:sz w:val="16"/>
              </w:rPr>
              <w:t>Identificación del sondeo</w:t>
            </w:r>
          </w:p>
        </w:tc>
        <w:tc>
          <w:tcPr>
            <w:tcW w:type="dxa" w:w="2163"/>
          </w:tcPr>
          <w:p>
            <w:pPr>
              <w:spacing w:before="20" w:after="20"/>
            </w:pPr>
            <w:r/>
            <w:r>
              <w:rPr>
                <w:rFonts w:ascii="Verdana" w:hAnsi="Verdana"/>
                <w:b w:val="0"/>
                <w:sz w:val="16"/>
              </w:rPr>
              <w:t>Identificación de la parte de sondeo del ozono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3 01 076</w:t>
            </w:r>
          </w:p>
        </w:tc>
        <w:tc>
          <w:tcPr>
            <w:tcW w:type="dxa" w:w="2163"/>
          </w:tcPr>
          <w:p>
            <w:pPr>
              <w:spacing w:before="20" w:after="20"/>
            </w:pPr>
            <w:r/>
            <w:r>
              <w:rPr>
                <w:rFonts w:ascii="Verdana" w:hAnsi="Verdana"/>
                <w:b w:val="0"/>
                <w:sz w:val="16"/>
              </w:rPr>
              <w:t>Instrumento de sondeo para medir el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3 09 031</w:t>
            </w:r>
          </w:p>
        </w:tc>
        <w:tc>
          <w:tcPr>
            <w:tcW w:type="dxa" w:w="2163"/>
          </w:tcPr>
          <w:p>
            <w:pPr>
              <w:spacing w:before="20" w:after="20"/>
            </w:pPr>
            <w:r/>
            <w:r>
              <w:rPr>
                <w:rFonts w:ascii="Verdana" w:hAnsi="Verdana"/>
                <w:b w:val="0"/>
                <w:sz w:val="16"/>
              </w:rPr>
              <w:t>Datos de vuelo de la sonda de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3 09 047</w:t>
            </w:r>
          </w:p>
        </w:tc>
        <w:tc>
          <w:tcPr>
            <w:tcW w:type="dxa" w:w="2163"/>
          </w:tcPr>
          <w:p>
            <w:pPr>
              <w:spacing w:before="20" w:after="20"/>
            </w:pPr>
            <w:r>
              <w:rPr>
                <w:b/>
              </w:rPr>
            </w:r>
            <w:r>
              <w:rPr>
                <w:rFonts w:ascii="Verdana" w:hAnsi="Verdana"/>
                <w:b/>
                <w:sz w:val="16"/>
              </w:rPr>
              <w:t>(Sondeo del ozono junto con mediciones proce- dentes de un espectrofotómetro Brewer situado en tierra; el ozono total obtenido con el instru- mento Brewer constituye un valor promedio)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3 07 042</w:t>
            </w:r>
          </w:p>
        </w:tc>
        <w:tc>
          <w:tcPr>
            <w:tcW w:type="dxa" w:w="2163"/>
          </w:tcPr>
          <w:p>
            <w:pPr>
              <w:spacing w:before="20" w:after="20"/>
            </w:pPr>
            <w:r/>
            <w:r>
              <w:rPr>
                <w:rFonts w:ascii="Verdana" w:hAnsi="Verdana"/>
                <w:b w:val="0"/>
                <w:sz w:val="16"/>
              </w:rPr>
              <w:t>Medición del ozono total con un espectrofotómetro Brewer situado en tierra, obtenida mediante observaciones promediadas</w:t>
            </w:r>
          </w:p>
        </w:tc>
        <w:tc>
          <w:tcPr>
            <w:tcW w:type="dxa" w:w="2163"/>
          </w:tcPr>
          <w:p>
            <w:pPr>
              <w:spacing w:before="20" w:after="20"/>
            </w:pPr>
            <w:r/>
            <w:r>
              <w:rPr>
                <w:rFonts w:ascii="Verdana" w:hAnsi="Verdana"/>
                <w:b w:val="0"/>
                <w:sz w:val="16"/>
              </w:rPr>
              <w:t>Descripción de la parte situada en tierra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3 01 075</w:t>
            </w:r>
          </w:p>
        </w:tc>
        <w:tc>
          <w:tcPr>
            <w:tcW w:type="dxa" w:w="2163"/>
          </w:tcPr>
          <w:p>
            <w:pPr>
              <w:spacing w:before="20" w:after="20"/>
            </w:pPr>
            <w:r/>
            <w:r>
              <w:rPr>
                <w:rFonts w:ascii="Verdana" w:hAnsi="Verdana"/>
                <w:b w:val="0"/>
                <w:sz w:val="16"/>
              </w:rPr>
              <w:t>Identificación del sondeo</w:t>
            </w:r>
          </w:p>
        </w:tc>
        <w:tc>
          <w:tcPr>
            <w:tcW w:type="dxa" w:w="2163"/>
          </w:tcPr>
          <w:p>
            <w:pPr>
              <w:spacing w:before="20" w:after="20"/>
            </w:pPr>
            <w:r/>
            <w:r>
              <w:rPr>
                <w:rFonts w:ascii="Verdana" w:hAnsi="Verdana"/>
                <w:b w:val="0"/>
                <w:sz w:val="16"/>
              </w:rPr>
              <w:t>Identificación de la parte de sondeo del ozono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3 01 076</w:t>
            </w:r>
          </w:p>
        </w:tc>
        <w:tc>
          <w:tcPr>
            <w:tcW w:type="dxa" w:w="2163"/>
          </w:tcPr>
          <w:p>
            <w:pPr>
              <w:spacing w:before="20" w:after="20"/>
            </w:pPr>
            <w:r/>
            <w:r>
              <w:rPr>
                <w:rFonts w:ascii="Verdana" w:hAnsi="Verdana"/>
                <w:b w:val="0"/>
                <w:sz w:val="16"/>
              </w:rPr>
              <w:t>Instrumento de sondeo para medir el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3 09 031</w:t>
            </w:r>
          </w:p>
        </w:tc>
        <w:tc>
          <w:tcPr>
            <w:tcW w:type="dxa" w:w="2163"/>
          </w:tcPr>
          <w:p>
            <w:pPr>
              <w:spacing w:before="20" w:after="20"/>
            </w:pPr>
            <w:r/>
            <w:r>
              <w:rPr>
                <w:rFonts w:ascii="Verdana" w:hAnsi="Verdana"/>
                <w:b w:val="0"/>
                <w:sz w:val="16"/>
              </w:rPr>
              <w:t>Datos de vuelo de la sonda de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3 09 048</w:t>
            </w:r>
          </w:p>
        </w:tc>
        <w:tc>
          <w:tcPr>
            <w:tcW w:type="dxa" w:w="2163"/>
          </w:tcPr>
          <w:p>
            <w:pPr>
              <w:spacing w:before="20" w:after="20"/>
            </w:pPr>
            <w:r>
              <w:rPr>
                <w:b/>
              </w:rPr>
            </w:r>
            <w:r>
              <w:rPr>
                <w:rFonts w:ascii="Verdana" w:hAnsi="Verdana"/>
                <w:b/>
                <w:sz w:val="16"/>
              </w:rPr>
              <w:t>(Sondeo del ozono junto con mediciones procedentes de un espectrofotómetro Dobson situado en tierra; el ozono total obtenido con el instrumento Dobson constituye un solo valor)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3 07 043</w:t>
            </w:r>
          </w:p>
        </w:tc>
        <w:tc>
          <w:tcPr>
            <w:tcW w:type="dxa" w:w="2163"/>
          </w:tcPr>
          <w:p>
            <w:pPr>
              <w:spacing w:before="20" w:after="20"/>
            </w:pPr>
            <w:r/>
            <w:r>
              <w:rPr>
                <w:rFonts w:ascii="Verdana" w:hAnsi="Verdana"/>
                <w:b w:val="0"/>
                <w:sz w:val="16"/>
              </w:rPr>
              <w:t>Medición del ozono total con un espectrofotómetro Dobson situado en tierra, obtenida mediante una sola observación</w:t>
            </w:r>
          </w:p>
        </w:tc>
        <w:tc>
          <w:tcPr>
            <w:tcW w:type="dxa" w:w="2163"/>
          </w:tcPr>
          <w:p>
            <w:pPr>
              <w:spacing w:before="20" w:after="20"/>
            </w:pPr>
            <w:r/>
            <w:r>
              <w:rPr>
                <w:rFonts w:ascii="Verdana" w:hAnsi="Verdana"/>
                <w:b w:val="0"/>
                <w:sz w:val="16"/>
              </w:rPr>
              <w:t>Descripción de la parte situada en tierra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3 01 075</w:t>
            </w:r>
          </w:p>
        </w:tc>
        <w:tc>
          <w:tcPr>
            <w:tcW w:type="dxa" w:w="2163"/>
          </w:tcPr>
          <w:p>
            <w:pPr>
              <w:spacing w:before="20" w:after="20"/>
            </w:pPr>
            <w:r/>
            <w:r>
              <w:rPr>
                <w:rFonts w:ascii="Verdana" w:hAnsi="Verdana"/>
                <w:b w:val="0"/>
                <w:sz w:val="16"/>
              </w:rPr>
              <w:t>Identificación del sondeo</w:t>
            </w:r>
          </w:p>
        </w:tc>
        <w:tc>
          <w:tcPr>
            <w:tcW w:type="dxa" w:w="2163"/>
          </w:tcPr>
          <w:p>
            <w:pPr>
              <w:spacing w:before="20" w:after="20"/>
            </w:pPr>
            <w:r/>
            <w:r>
              <w:rPr>
                <w:rFonts w:ascii="Verdana" w:hAnsi="Verdana"/>
                <w:b w:val="0"/>
                <w:sz w:val="16"/>
              </w:rPr>
              <w:t>Identificación de la parte de sondeo del ozono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3 01 076</w:t>
            </w:r>
          </w:p>
        </w:tc>
        <w:tc>
          <w:tcPr>
            <w:tcW w:type="dxa" w:w="2163"/>
          </w:tcPr>
          <w:p>
            <w:pPr>
              <w:spacing w:before="20" w:after="20"/>
            </w:pPr>
            <w:r/>
            <w:r>
              <w:rPr>
                <w:rFonts w:ascii="Verdana" w:hAnsi="Verdana"/>
                <w:b w:val="0"/>
                <w:sz w:val="16"/>
              </w:rPr>
              <w:t>Instrumento de sondeo para medir el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3 09 031</w:t>
            </w:r>
          </w:p>
        </w:tc>
        <w:tc>
          <w:tcPr>
            <w:tcW w:type="dxa" w:w="2163"/>
          </w:tcPr>
          <w:p>
            <w:pPr>
              <w:spacing w:before="20" w:after="20"/>
            </w:pPr>
            <w:r/>
            <w:r>
              <w:rPr>
                <w:rFonts w:ascii="Verdana" w:hAnsi="Verdana"/>
                <w:b w:val="0"/>
                <w:sz w:val="16"/>
              </w:rPr>
              <w:t>Datos de vuelo de la sonda de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3 09 049</w:t>
            </w:r>
          </w:p>
        </w:tc>
        <w:tc>
          <w:tcPr>
            <w:tcW w:type="dxa" w:w="2163"/>
          </w:tcPr>
          <w:p>
            <w:pPr>
              <w:spacing w:before="20" w:after="20"/>
            </w:pPr>
            <w:r>
              <w:rPr>
                <w:b/>
              </w:rPr>
            </w:r>
            <w:r>
              <w:rPr>
                <w:rFonts w:ascii="Verdana" w:hAnsi="Verdana"/>
                <w:b/>
                <w:sz w:val="16"/>
              </w:rPr>
              <w:t>(Sondeo del ozono junto con mediciones procedentes de un espectrofotómetro Dobson situado en tierra; el ozono total obtenido con el instrumento Dobson constituye un valor promedio)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3 07 044</w:t>
            </w:r>
          </w:p>
        </w:tc>
        <w:tc>
          <w:tcPr>
            <w:tcW w:type="dxa" w:w="2163"/>
          </w:tcPr>
          <w:p>
            <w:pPr>
              <w:spacing w:before="20" w:after="20"/>
            </w:pPr>
            <w:r/>
            <w:r>
              <w:rPr>
                <w:rFonts w:ascii="Verdana" w:hAnsi="Verdana"/>
                <w:b w:val="0"/>
                <w:sz w:val="16"/>
              </w:rPr>
              <w:t>Medición del ozono total con un espectrofotómetro Dobson situado en tierra, obtenida mediante observaciones promediadas</w:t>
            </w:r>
          </w:p>
        </w:tc>
        <w:tc>
          <w:tcPr>
            <w:tcW w:type="dxa" w:w="2163"/>
          </w:tcPr>
          <w:p>
            <w:pPr>
              <w:spacing w:before="20" w:after="20"/>
            </w:pPr>
            <w:r/>
            <w:r>
              <w:rPr>
                <w:rFonts w:ascii="Verdana" w:hAnsi="Verdana"/>
                <w:b w:val="0"/>
                <w:sz w:val="16"/>
              </w:rPr>
              <w:t>Descripción de la parte situada en tierra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3 01 075</w:t>
            </w:r>
          </w:p>
        </w:tc>
        <w:tc>
          <w:tcPr>
            <w:tcW w:type="dxa" w:w="2163"/>
          </w:tcPr>
          <w:p>
            <w:pPr>
              <w:spacing w:before="20" w:after="20"/>
            </w:pPr>
            <w:r/>
            <w:r>
              <w:rPr>
                <w:rFonts w:ascii="Verdana" w:hAnsi="Verdana"/>
                <w:b w:val="0"/>
                <w:sz w:val="16"/>
              </w:rPr>
              <w:t>Identificación del sondeo</w:t>
            </w:r>
          </w:p>
        </w:tc>
        <w:tc>
          <w:tcPr>
            <w:tcW w:type="dxa" w:w="2163"/>
          </w:tcPr>
          <w:p>
            <w:pPr>
              <w:spacing w:before="20" w:after="20"/>
            </w:pPr>
            <w:r/>
            <w:r>
              <w:rPr>
                <w:rFonts w:ascii="Verdana" w:hAnsi="Verdana"/>
                <w:b w:val="0"/>
                <w:sz w:val="16"/>
              </w:rPr>
              <w:t>Identificación de la parte de sondeo del ozono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3 01 076</w:t>
            </w:r>
          </w:p>
        </w:tc>
        <w:tc>
          <w:tcPr>
            <w:tcW w:type="dxa" w:w="2163"/>
          </w:tcPr>
          <w:p>
            <w:pPr>
              <w:spacing w:before="20" w:after="20"/>
            </w:pPr>
            <w:r/>
            <w:r>
              <w:rPr>
                <w:rFonts w:ascii="Verdana" w:hAnsi="Verdana"/>
                <w:b w:val="0"/>
                <w:sz w:val="16"/>
              </w:rPr>
              <w:t>Instrumento de sondeo para medir el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3 09 031</w:t>
            </w:r>
          </w:p>
        </w:tc>
        <w:tc>
          <w:tcPr>
            <w:tcW w:type="dxa" w:w="2163"/>
          </w:tcPr>
          <w:p>
            <w:pPr>
              <w:spacing w:before="20" w:after="20"/>
            </w:pPr>
            <w:r/>
            <w:r>
              <w:rPr>
                <w:rFonts w:ascii="Verdana" w:hAnsi="Verdana"/>
                <w:b w:val="0"/>
                <w:sz w:val="16"/>
              </w:rPr>
              <w:t>Datos de vuelo de la sonda de ozono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3 09 050</w:t>
            </w:r>
          </w:p>
        </w:tc>
        <w:tc>
          <w:tcPr>
            <w:tcW w:type="dxa" w:w="2163"/>
          </w:tcPr>
          <w:p>
            <w:pPr>
              <w:spacing w:before="20" w:after="20"/>
            </w:pPr>
            <w:r>
              <w:rPr>
                <w:b/>
              </w:rPr>
            </w:r>
            <w:r>
              <w:rPr>
                <w:rFonts w:ascii="Verdana" w:hAnsi="Verdana"/>
                <w:b/>
                <w:sz w:val="16"/>
              </w:rPr>
              <w:t>(Secuencia para la representación de datos de tipo observación en las claves PILOT, PILOT SHIP y PILOT MOBIL con la presión como coordenada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3 01 110</w:t>
            </w:r>
          </w:p>
        </w:tc>
        <w:tc>
          <w:tcPr>
            <w:tcW w:type="dxa" w:w="2163"/>
          </w:tcPr>
          <w:p>
            <w:pPr>
              <w:spacing w:before="20" w:after="20"/>
            </w:pPr>
            <w:r/>
            <w:r>
              <w:rPr>
                <w:rFonts w:ascii="Verdana" w:hAnsi="Verdana"/>
                <w:b w:val="0"/>
                <w:sz w:val="16"/>
              </w:rPr>
              <w:t>Identificación del sitio de lanzamiento e instrumentos para la medición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3 01 113</w:t>
            </w:r>
          </w:p>
        </w:tc>
        <w:tc>
          <w:tcPr>
            <w:tcW w:type="dxa" w:w="2163"/>
          </w:tcPr>
          <w:p>
            <w:pPr>
              <w:spacing w:before="20" w:after="20"/>
            </w:pPr>
            <w:r/>
            <w:r>
              <w:rPr>
                <w:rFonts w:ascii="Verdana" w:hAnsi="Verdana"/>
                <w:b w:val="0"/>
                <w:sz w:val="16"/>
              </w:rPr>
              <w:t>Fecha/hora de lanzamiento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3 01 114</w:t>
            </w:r>
          </w:p>
        </w:tc>
        <w:tc>
          <w:tcPr>
            <w:tcW w:type="dxa" w:w="2163"/>
          </w:tcPr>
          <w:p>
            <w:pPr>
              <w:spacing w:before="20" w:after="20"/>
            </w:pPr>
            <w:r/>
            <w:r>
              <w:rPr>
                <w:rFonts w:ascii="Verdana" w:hAnsi="Verdana"/>
                <w:b w:val="0"/>
                <w:sz w:val="16"/>
              </w:rPr>
              <w:t>Coordenadas horizontales y verticales del sitio de lanzamiento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3 03 050</w:t>
            </w:r>
          </w:p>
        </w:tc>
        <w:tc>
          <w:tcPr>
            <w:tcW w:type="dxa" w:w="2163"/>
          </w:tcPr>
          <w:p>
            <w:pPr>
              <w:spacing w:before="20" w:after="20"/>
            </w:pPr>
            <w:r/>
            <w:r>
              <w:rPr>
                <w:rFonts w:ascii="Verdana" w:hAnsi="Verdana"/>
                <w:b w:val="0"/>
                <w:sz w:val="16"/>
              </w:rPr>
              <w:t>Datos de cizalladura del viento a un nivel de presión con posición de la radiosonda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3 03 051</w:t>
            </w:r>
          </w:p>
        </w:tc>
        <w:tc>
          <w:tcPr>
            <w:tcW w:type="dxa" w:w="2163"/>
          </w:tcPr>
          <w:p>
            <w:pPr>
              <w:spacing w:before="20" w:after="20"/>
            </w:pPr>
            <w:r/>
            <w:r>
              <w:rPr>
                <w:rFonts w:ascii="Verdana" w:hAnsi="Verdana"/>
                <w:b w:val="0"/>
                <w:sz w:val="16"/>
              </w:rPr>
              <w:t>Datos de la cizalladura del viento a un nivel de presión con posición de la radiosonda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3 09 051</w:t>
            </w:r>
          </w:p>
        </w:tc>
        <w:tc>
          <w:tcPr>
            <w:tcW w:type="dxa" w:w="2163"/>
          </w:tcPr>
          <w:p>
            <w:pPr>
              <w:spacing w:before="20" w:after="20"/>
            </w:pPr>
            <w:r>
              <w:rPr>
                <w:b/>
              </w:rPr>
            </w:r>
            <w:r>
              <w:rPr>
                <w:rFonts w:ascii="Verdana" w:hAnsi="Verdana"/>
                <w:b/>
                <w:sz w:val="16"/>
              </w:rPr>
              <w:t>(Secuencia para la representación de datos de tipo observación en las claves PILOT, PILOT SHIP y PILOT MOBIL con la altura como coordenada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3 01 110</w:t>
            </w:r>
          </w:p>
        </w:tc>
        <w:tc>
          <w:tcPr>
            <w:tcW w:type="dxa" w:w="2163"/>
          </w:tcPr>
          <w:p>
            <w:pPr>
              <w:spacing w:before="20" w:after="20"/>
            </w:pPr>
            <w:r/>
            <w:r>
              <w:rPr>
                <w:rFonts w:ascii="Verdana" w:hAnsi="Verdana"/>
                <w:b w:val="0"/>
                <w:sz w:val="16"/>
              </w:rPr>
              <w:t>Identificación del sitio de lanzamiento e instrumentos para la medición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3 01 113</w:t>
            </w:r>
          </w:p>
        </w:tc>
        <w:tc>
          <w:tcPr>
            <w:tcW w:type="dxa" w:w="2163"/>
          </w:tcPr>
          <w:p>
            <w:pPr>
              <w:spacing w:before="20" w:after="20"/>
            </w:pPr>
            <w:r/>
            <w:r>
              <w:rPr>
                <w:rFonts w:ascii="Verdana" w:hAnsi="Verdana"/>
                <w:b w:val="0"/>
                <w:sz w:val="16"/>
              </w:rPr>
              <w:t>Fecha/hora de lanzamiento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3 01 114</w:t>
            </w:r>
          </w:p>
        </w:tc>
        <w:tc>
          <w:tcPr>
            <w:tcW w:type="dxa" w:w="2163"/>
          </w:tcPr>
          <w:p>
            <w:pPr>
              <w:spacing w:before="20" w:after="20"/>
            </w:pPr>
            <w:r/>
            <w:r>
              <w:rPr>
                <w:rFonts w:ascii="Verdana" w:hAnsi="Verdana"/>
                <w:b w:val="0"/>
                <w:sz w:val="16"/>
              </w:rPr>
              <w:t>Coordenadas horizontales y verticales del sitio de lanzamiento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3 03 052</w:t>
            </w:r>
          </w:p>
        </w:tc>
        <w:tc>
          <w:tcPr>
            <w:tcW w:type="dxa" w:w="2163"/>
          </w:tcPr>
          <w:p>
            <w:pPr>
              <w:spacing w:before="20" w:after="20"/>
            </w:pPr>
            <w:r/>
            <w:r>
              <w:rPr>
                <w:rFonts w:ascii="Verdana" w:hAnsi="Verdana"/>
                <w:b w:val="0"/>
                <w:sz w:val="16"/>
              </w:rPr>
              <w:t>Datos del viento a un nivel de altura con posición de la radiosonda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3 03 053</w:t>
            </w:r>
          </w:p>
        </w:tc>
        <w:tc>
          <w:tcPr>
            <w:tcW w:type="dxa" w:w="2163"/>
          </w:tcPr>
          <w:p>
            <w:pPr>
              <w:spacing w:before="20" w:after="20"/>
            </w:pPr>
            <w:r/>
            <w:r>
              <w:rPr>
                <w:rFonts w:ascii="Verdana" w:hAnsi="Verdana"/>
                <w:b w:val="0"/>
                <w:sz w:val="16"/>
              </w:rPr>
              <w:t>Datos de cizalladura de viento a un nivel de altura con posición de la radiosonda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3 09 052</w:t>
            </w:r>
          </w:p>
        </w:tc>
        <w:tc>
          <w:tcPr>
            <w:tcW w:type="dxa" w:w="2163"/>
          </w:tcPr>
          <w:p>
            <w:pPr>
              <w:spacing w:before="20" w:after="20"/>
            </w:pPr>
            <w:r>
              <w:rPr>
                <w:b/>
              </w:rPr>
            </w:r>
            <w:r>
              <w:rPr>
                <w:rFonts w:ascii="Verdana" w:hAnsi="Verdana"/>
                <w:b/>
                <w:sz w:val="16"/>
              </w:rPr>
              <w:t>(Secuencia para la representación de datos de tipo observación en las claves TEMP, TEMP SHIP y TEMP MOBIL)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3 01 111</w:t>
            </w:r>
          </w:p>
        </w:tc>
        <w:tc>
          <w:tcPr>
            <w:tcW w:type="dxa" w:w="2163"/>
          </w:tcPr>
          <w:p>
            <w:pPr>
              <w:spacing w:before="20" w:after="20"/>
            </w:pPr>
            <w:r/>
            <w:r>
              <w:rPr>
                <w:rFonts w:ascii="Verdana" w:hAnsi="Verdana"/>
                <w:b w:val="0"/>
                <w:sz w:val="16"/>
              </w:rPr>
              <w:t>Identificación del sitio de lanzamiento e instrumentos para la medición de presión, temperatura, humedad (PTU) y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3 01 113</w:t>
            </w:r>
          </w:p>
        </w:tc>
        <w:tc>
          <w:tcPr>
            <w:tcW w:type="dxa" w:w="2163"/>
          </w:tcPr>
          <w:p>
            <w:pPr>
              <w:spacing w:before="20" w:after="20"/>
            </w:pPr>
            <w:r/>
            <w:r>
              <w:rPr>
                <w:rFonts w:ascii="Verdana" w:hAnsi="Verdana"/>
                <w:b w:val="0"/>
                <w:sz w:val="16"/>
              </w:rPr>
              <w:t>Fecha/hora de lanzamiento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3 01 114</w:t>
            </w:r>
          </w:p>
        </w:tc>
        <w:tc>
          <w:tcPr>
            <w:tcW w:type="dxa" w:w="2163"/>
          </w:tcPr>
          <w:p>
            <w:pPr>
              <w:spacing w:before="20" w:after="20"/>
            </w:pPr>
            <w:r/>
            <w:r>
              <w:rPr>
                <w:rFonts w:ascii="Verdana" w:hAnsi="Verdana"/>
                <w:b w:val="0"/>
                <w:sz w:val="16"/>
              </w:rPr>
              <w:t>Coordenadas horizontales y verticales del sitio de lanzamiento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3 02 049</w:t>
            </w:r>
          </w:p>
        </w:tc>
        <w:tc>
          <w:tcPr>
            <w:tcW w:type="dxa" w:w="2163"/>
          </w:tcPr>
          <w:p>
            <w:pPr>
              <w:spacing w:before="20" w:after="20"/>
            </w:pPr>
            <w:r/>
            <w:r>
              <w:rPr>
                <w:rFonts w:ascii="Verdana" w:hAnsi="Verdana"/>
                <w:b w:val="0"/>
                <w:sz w:val="16"/>
              </w:rPr>
              <w:t>Información sobre nubes notificada con sondeos verticales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0 22 043</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3 03 054</w:t>
            </w:r>
          </w:p>
        </w:tc>
        <w:tc>
          <w:tcPr>
            <w:tcW w:type="dxa" w:w="2163"/>
          </w:tcPr>
          <w:p>
            <w:pPr>
              <w:spacing w:before="20" w:after="20"/>
            </w:pPr>
            <w:r/>
            <w:r>
              <w:rPr>
                <w:rFonts w:ascii="Verdana" w:hAnsi="Verdana"/>
                <w:b w:val="0"/>
                <w:sz w:val="16"/>
              </w:rPr>
              <w:t>Datos de la temperatura, el punto de rocío y el viento a un nivel de presión con posición de la radiosonda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3 03 051</w:t>
            </w:r>
          </w:p>
        </w:tc>
        <w:tc>
          <w:tcPr>
            <w:tcW w:type="dxa" w:w="2163"/>
          </w:tcPr>
          <w:p>
            <w:pPr>
              <w:spacing w:before="20" w:after="20"/>
            </w:pPr>
            <w:r/>
            <w:r>
              <w:rPr>
                <w:rFonts w:ascii="Verdana" w:hAnsi="Verdana"/>
                <w:b w:val="0"/>
                <w:sz w:val="16"/>
              </w:rPr>
              <w:t>Datos de cizalladura del viento a un nivel de presión con posición de la radiosonda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3 09 053</w:t>
            </w:r>
          </w:p>
        </w:tc>
        <w:tc>
          <w:tcPr>
            <w:tcW w:type="dxa" w:w="2163"/>
          </w:tcPr>
          <w:p>
            <w:pPr>
              <w:spacing w:before="20" w:after="20"/>
            </w:pPr>
            <w:r>
              <w:rPr>
                <w:b/>
              </w:rPr>
            </w:r>
            <w:r>
              <w:rPr>
                <w:rFonts w:ascii="Verdana" w:hAnsi="Verdana"/>
                <w:b/>
                <w:sz w:val="16"/>
              </w:rPr>
              <w:t>(Secuencia para la representación de datos de tipo observación en la clave TEMP DROP)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3 01 112</w:t>
            </w:r>
          </w:p>
        </w:tc>
        <w:tc>
          <w:tcPr>
            <w:tcW w:type="dxa" w:w="2163"/>
          </w:tcPr>
          <w:p>
            <w:pPr>
              <w:spacing w:before="20" w:after="20"/>
            </w:pPr>
            <w:r/>
            <w:r>
              <w:rPr>
                <w:rFonts w:ascii="Verdana" w:hAnsi="Verdana"/>
                <w:b w:val="0"/>
                <w:sz w:val="16"/>
              </w:rPr>
              <w:t>Identificación del punto de lanzamiento e instrumentos de la radiosonda con paracaídas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3 01 113</w:t>
            </w:r>
          </w:p>
        </w:tc>
        <w:tc>
          <w:tcPr>
            <w:tcW w:type="dxa" w:w="2163"/>
          </w:tcPr>
          <w:p>
            <w:pPr>
              <w:spacing w:before="20" w:after="20"/>
            </w:pPr>
            <w:r/>
            <w:r>
              <w:rPr>
                <w:rFonts w:ascii="Verdana" w:hAnsi="Verdana"/>
                <w:b w:val="0"/>
                <w:sz w:val="16"/>
              </w:rPr>
              <w:t>Fecha/hora de lanzamiento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3 01 114</w:t>
            </w:r>
          </w:p>
        </w:tc>
        <w:tc>
          <w:tcPr>
            <w:tcW w:type="dxa" w:w="2163"/>
          </w:tcPr>
          <w:p>
            <w:pPr>
              <w:spacing w:before="20" w:after="20"/>
            </w:pPr>
            <w:r/>
            <w:r>
              <w:rPr>
                <w:rFonts w:ascii="Verdana" w:hAnsi="Verdana"/>
                <w:b w:val="0"/>
                <w:sz w:val="16"/>
              </w:rPr>
              <w:t>Coordenadas horizontales y verticales del sitio de lanzamiento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3 03 054</w:t>
            </w:r>
          </w:p>
        </w:tc>
        <w:tc>
          <w:tcPr>
            <w:tcW w:type="dxa" w:w="2163"/>
          </w:tcPr>
          <w:p>
            <w:pPr>
              <w:spacing w:before="20" w:after="20"/>
            </w:pPr>
            <w:r/>
            <w:r>
              <w:rPr>
                <w:rFonts w:ascii="Verdana" w:hAnsi="Verdana"/>
                <w:b w:val="0"/>
                <w:sz w:val="16"/>
              </w:rPr>
              <w:t>Datos de la temperatura, el punto de rocío y el viento a un nivel de presión con posición de la radiosonda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3 03 051</w:t>
            </w:r>
          </w:p>
        </w:tc>
        <w:tc>
          <w:tcPr>
            <w:tcW w:type="dxa" w:w="2163"/>
          </w:tcPr>
          <w:p>
            <w:pPr>
              <w:spacing w:before="20" w:after="20"/>
            </w:pPr>
            <w:r/>
            <w:r>
              <w:rPr>
                <w:rFonts w:ascii="Verdana" w:hAnsi="Verdana"/>
                <w:b w:val="0"/>
                <w:sz w:val="16"/>
              </w:rPr>
              <w:t>Datos de cizalladura del viento a un nivel de presión con posición de la radiosonda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3 09 054</w:t>
            </w:r>
          </w:p>
        </w:tc>
        <w:tc>
          <w:tcPr>
            <w:tcW w:type="dxa" w:w="2163"/>
          </w:tcPr>
          <w:p>
            <w:pPr>
              <w:spacing w:before="20" w:after="20"/>
            </w:pPr>
            <w:r>
              <w:rPr>
                <w:b/>
              </w:rPr>
            </w:r>
            <w:r>
              <w:rPr>
                <w:rFonts w:ascii="Verdana" w:hAnsi="Verdana"/>
                <w:b/>
                <w:sz w:val="16"/>
              </w:rPr>
              <w:t>(Secuencia para la representación de datos CLIMAT TEMP y CLIMAT TEMP SHIP)</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3 01 001</w:t>
            </w:r>
          </w:p>
        </w:tc>
        <w:tc>
          <w:tcPr>
            <w:tcW w:type="dxa" w:w="2163"/>
          </w:tcPr>
          <w:p>
            <w:pPr>
              <w:spacing w:before="20" w:after="20"/>
            </w:pPr>
            <w:r/>
            <w:r>
              <w:rPr>
                <w:rFonts w:ascii="Verdana" w:hAnsi="Verdana"/>
                <w:b w:val="0"/>
                <w:sz w:val="16"/>
              </w:rPr>
              <w:t>Números de bloque y de la estación de la OMM</w:t>
            </w:r>
          </w:p>
        </w:tc>
        <w:tc>
          <w:tcPr>
            <w:tcW w:type="dxa" w:w="2163"/>
          </w:tcPr>
          <w:p>
            <w:pPr>
              <w:spacing w:before="20" w:after="20"/>
            </w:pPr>
            <w:r/>
            <w:r>
              <w:rPr>
                <w:rFonts w:ascii="Verdana" w:hAnsi="Verdana"/>
                <w:b w:val="0"/>
                <w:sz w:val="16"/>
              </w:rPr>
              <w:t>Identificación del lugar del lanzamiento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0 01 011</w:t>
            </w:r>
          </w:p>
        </w:tc>
        <w:tc>
          <w:tcPr>
            <w:tcW w:type="dxa" w:w="2163"/>
          </w:tcPr>
          <w:p>
            <w:pPr>
              <w:spacing w:before="20" w:after="20"/>
            </w:pPr>
            <w:r/>
            <w:r>
              <w:rPr>
                <w:rFonts w:ascii="Verdana" w:hAnsi="Verdana"/>
                <w:b w:val="0"/>
                <w:sz w:val="16"/>
              </w:rPr>
              <w:t>Identificador del buque o de la estación terrestre móvil</w:t>
            </w:r>
          </w:p>
        </w:tc>
        <w:tc>
          <w:tcPr>
            <w:tcW w:type="dxa" w:w="2163"/>
          </w:tcPr>
          <w:p>
            <w:pPr>
              <w:spacing w:before="20" w:after="20"/>
            </w:pPr>
            <w:r/>
            <w:r>
              <w:rPr>
                <w:rFonts w:ascii="Verdana" w:hAnsi="Verdana"/>
                <w:b w:val="0"/>
                <w:sz w:val="16"/>
              </w:rPr>
              <w:t>Señal de llamada del buque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Hora, minuto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0 07 030</w:t>
            </w:r>
          </w:p>
        </w:tc>
        <w:tc>
          <w:tcPr>
            <w:tcW w:type="dxa" w:w="2163"/>
          </w:tcPr>
          <w:p>
            <w:pPr>
              <w:spacing w:before="20" w:after="20"/>
            </w:pPr>
            <w:r/>
            <w:r>
              <w:rPr>
                <w:rFonts w:ascii="Verdana" w:hAnsi="Verdana"/>
                <w:b w:val="0"/>
                <w:sz w:val="16"/>
              </w:rPr>
              <w:t>Altura de la estación sobre el nivel medio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0 07 031</w:t>
            </w:r>
          </w:p>
        </w:tc>
        <w:tc>
          <w:tcPr>
            <w:tcW w:type="dxa" w:w="2163"/>
          </w:tcPr>
          <w:p>
            <w:pPr>
              <w:spacing w:before="20" w:after="20"/>
            </w:pPr>
            <w:r/>
            <w:r>
              <w:rPr>
                <w:rFonts w:ascii="Verdana" w:hAnsi="Verdana"/>
                <w:b w:val="0"/>
                <w:sz w:val="16"/>
              </w:rPr>
              <w:t>Altura del barómetro sobre el nivel medio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0 07 007</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t>Lanzamiento de la sonda sobre el nivel medio del mar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medios mensuales</w:t>
            </w:r>
          </w:p>
        </w:tc>
        <w:tc>
          <w:tcPr>
            <w:tcW w:type="dxa" w:w="2163"/>
          </w:tcPr>
          <w:p>
            <w:pPr>
              <w:spacing w:before="20" w:after="20"/>
            </w:pPr>
            <w:r/>
            <w:r>
              <w:rPr>
                <w:rFonts w:ascii="Verdana" w:hAnsi="Verdana"/>
                <w:b w:val="0"/>
                <w:sz w:val="16"/>
              </w:rPr>
              <w:t>0 04 023</w:t>
            </w:r>
          </w:p>
        </w:tc>
        <w:tc>
          <w:tcPr>
            <w:tcW w:type="dxa" w:w="2163"/>
          </w:tcPr>
          <w:p>
            <w:pPr>
              <w:spacing w:before="20" w:after="20"/>
            </w:pPr>
            <w:r/>
            <w:r>
              <w:rPr>
                <w:rFonts w:ascii="Verdana" w:hAnsi="Verdana"/>
                <w:b w:val="0"/>
                <w:sz w:val="16"/>
              </w:rPr>
              <w:t>Período o desplazamiento de tiempo</w:t>
            </w:r>
          </w:p>
        </w:tc>
        <w:tc>
          <w:tcPr>
            <w:tcW w:type="dxa" w:w="2163"/>
          </w:tcPr>
          <w:p>
            <w:pPr>
              <w:spacing w:before="20" w:after="20"/>
            </w:pPr>
            <w:r/>
            <w:r>
              <w:rPr>
                <w:rFonts w:ascii="Verdana" w:hAnsi="Verdana"/>
                <w:b w:val="0"/>
                <w:sz w:val="16"/>
              </w:rPr>
              <w:t>Número de días del mes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medios mensuales</w:t>
            </w:r>
          </w:p>
        </w:tc>
        <w:tc>
          <w:tcPr>
            <w:tcW w:type="dxa" w:w="2163"/>
          </w:tcPr>
          <w:p>
            <w:pPr>
              <w:spacing w:before="20" w:after="20"/>
            </w:pPr>
            <w:r/>
            <w:r>
              <w:rPr>
                <w:rFonts w:ascii="Verdana" w:hAnsi="Verdana"/>
                <w:b w:val="0"/>
                <w:sz w:val="16"/>
              </w:rPr>
              <w:t>0 04 059</w:t>
            </w:r>
          </w:p>
        </w:tc>
        <w:tc>
          <w:tcPr>
            <w:tcW w:type="dxa" w:w="2163"/>
          </w:tcPr>
          <w:p>
            <w:pPr>
              <w:spacing w:before="20" w:after="20"/>
            </w:pPr>
            <w:r/>
            <w:r>
              <w:rPr>
                <w:rFonts w:ascii="Verdana" w:hAnsi="Verdana"/>
                <w:b w:val="0"/>
                <w:sz w:val="16"/>
              </w:rPr>
              <w:t>Horas de observación utilizadas para calcular los valores medios comunicados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medios mensuales</w:t>
            </w:r>
          </w:p>
        </w:tc>
        <w:tc>
          <w:tcPr>
            <w:tcW w:type="dxa" w:w="2163"/>
          </w:tcPr>
          <w:p>
            <w:pPr>
              <w:spacing w:before="20" w:after="20"/>
            </w:pPr>
            <w:r/>
            <w:r>
              <w:rPr>
                <w:rFonts w:ascii="Verdana" w:hAnsi="Verdana"/>
                <w:b w:val="0"/>
                <w:sz w:val="16"/>
              </w:rPr>
              <w:t>1 15 000</w:t>
            </w:r>
          </w:p>
        </w:tc>
        <w:tc>
          <w:tcPr>
            <w:tcW w:type="dxa" w:w="2163"/>
          </w:tcPr>
          <w:p>
            <w:pPr>
              <w:spacing w:before="20" w:after="20"/>
            </w:pPr>
            <w:r/>
            <w:r>
              <w:rPr>
                <w:rFonts w:ascii="Verdana" w:hAnsi="Verdana"/>
                <w:b w:val="0"/>
                <w:sz w:val="16"/>
              </w:rPr>
              <w:t>Repetición diferida de 15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medios mensuales</w:t>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medios mensuales</w:t>
            </w:r>
          </w:p>
        </w:tc>
        <w:tc>
          <w:tcPr>
            <w:tcW w:type="dxa" w:w="2163"/>
          </w:tcPr>
          <w:p>
            <w:pPr>
              <w:spacing w:before="20" w:after="20"/>
            </w:pPr>
            <w:r/>
            <w:r>
              <w:rPr>
                <w:rFonts w:ascii="Verdana" w:hAnsi="Verdana"/>
                <w:b w:val="0"/>
                <w:sz w:val="16"/>
              </w:rPr>
              <w:t>0 08 001</w:t>
            </w:r>
          </w:p>
        </w:tc>
        <w:tc>
          <w:tcPr>
            <w:tcW w:type="dxa" w:w="2163"/>
          </w:tcPr>
          <w:p>
            <w:pPr>
              <w:spacing w:before="20" w:after="20"/>
            </w:pPr>
            <w:r/>
            <w:r>
              <w:rPr>
                <w:rFonts w:ascii="Verdana" w:hAnsi="Verdana"/>
                <w:b w:val="0"/>
                <w:sz w:val="16"/>
              </w:rPr>
              <w:t>Significación del sondeo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medios mensuales</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 4 valor medio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medios mensuales</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medios mensuales</w:t>
            </w:r>
          </w:p>
        </w:tc>
        <w:tc>
          <w:tcPr>
            <w:tcW w:type="dxa" w:w="2163"/>
          </w:tcPr>
          <w:p>
            <w:pPr>
              <w:spacing w:before="20" w:after="20"/>
            </w:pPr>
            <w:r/>
            <w:r>
              <w:rPr>
                <w:rFonts w:ascii="Verdana" w:hAnsi="Verdana"/>
                <w:b w:val="0"/>
                <w:sz w:val="16"/>
              </w:rPr>
              <w:t>0 10 009</w:t>
            </w:r>
          </w:p>
        </w:tc>
        <w:tc>
          <w:tcPr>
            <w:tcW w:type="dxa" w:w="2163"/>
          </w:tcPr>
          <w:p>
            <w:pPr>
              <w:spacing w:before="20" w:after="20"/>
            </w:pPr>
            <w:r/>
            <w:r>
              <w:rPr>
                <w:rFonts w:ascii="Verdana" w:hAnsi="Verdana"/>
                <w:b w:val="0"/>
                <w:sz w:val="16"/>
              </w:rPr>
              <w:t>Altura geopotencial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medios mensuales</w:t>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Temperatura/temperatura del aire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medios mensuales</w:t>
            </w:r>
          </w:p>
        </w:tc>
        <w:tc>
          <w:tcPr>
            <w:tcW w:type="dxa" w:w="2163"/>
          </w:tcPr>
          <w:p>
            <w:pPr>
              <w:spacing w:before="20" w:after="20"/>
            </w:pPr>
            <w:r/>
            <w:r>
              <w:rPr>
                <w:rFonts w:ascii="Verdana" w:hAnsi="Verdana"/>
                <w:b w:val="0"/>
                <w:sz w:val="16"/>
              </w:rPr>
              <w:t>0 12 103</w:t>
            </w:r>
          </w:p>
        </w:tc>
        <w:tc>
          <w:tcPr>
            <w:tcW w:type="dxa" w:w="2163"/>
          </w:tcPr>
          <w:p>
            <w:pPr>
              <w:spacing w:before="20" w:after="20"/>
            </w:pPr>
            <w:r/>
            <w:r>
              <w:rPr>
                <w:rFonts w:ascii="Verdana" w:hAnsi="Verdana"/>
                <w:b w:val="0"/>
                <w:sz w:val="16"/>
              </w:rPr>
              <w:t>Temperatura del punto de rocío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medios mensuales</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 32 media del vector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medios mensuales</w:t>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Dirección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medios mensuales</w:t>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Velocidad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medios mensuales</w:t>
            </w:r>
          </w:p>
        </w:tc>
        <w:tc>
          <w:tcPr>
            <w:tcW w:type="dxa" w:w="2163"/>
          </w:tcPr>
          <w:p>
            <w:pPr>
              <w:spacing w:before="20" w:after="20"/>
            </w:pPr>
            <w:r/>
            <w:r>
              <w:rPr>
                <w:rFonts w:ascii="Verdana" w:hAnsi="Verdana"/>
                <w:b w:val="0"/>
                <w:sz w:val="16"/>
              </w:rPr>
              <w:t>0 08 023</w:t>
            </w:r>
          </w:p>
        </w:tc>
        <w:tc>
          <w:tcPr>
            <w:tcW w:type="dxa" w:w="2163"/>
          </w:tcPr>
          <w:p>
            <w:pPr>
              <w:spacing w:before="20" w:after="20"/>
            </w:pPr>
            <w:r/>
            <w:r>
              <w:rPr>
                <w:rFonts w:ascii="Verdana" w:hAnsi="Verdana"/>
                <w:b w:val="0"/>
                <w:sz w:val="16"/>
              </w:rPr>
              <w:t>Estadísticas de primer orden</w:t>
            </w:r>
          </w:p>
        </w:tc>
        <w:tc>
          <w:tcPr>
            <w:tcW w:type="dxa" w:w="2163"/>
          </w:tcPr>
          <w:p>
            <w:pPr>
              <w:spacing w:before="20" w:after="20"/>
            </w:pPr>
            <w:r/>
            <w:r>
              <w:rPr>
                <w:rFonts w:ascii="Verdana" w:hAnsi="Verdana"/>
                <w:b w:val="0"/>
                <w:sz w:val="16"/>
              </w:rPr>
              <w:t>Fijar en faltante</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medios mensuales</w:t>
            </w:r>
          </w:p>
        </w:tc>
        <w:tc>
          <w:tcPr>
            <w:tcW w:type="dxa" w:w="2163"/>
          </w:tcPr>
          <w:p>
            <w:pPr>
              <w:spacing w:before="20" w:after="20"/>
            </w:pPr>
            <w:r/>
            <w:r>
              <w:rPr>
                <w:rFonts w:ascii="Verdana" w:hAnsi="Verdana"/>
                <w:b w:val="0"/>
                <w:sz w:val="16"/>
              </w:rPr>
              <w:t>0 11 019</w:t>
            </w:r>
          </w:p>
        </w:tc>
        <w:tc>
          <w:tcPr>
            <w:tcW w:type="dxa" w:w="2163"/>
          </w:tcPr>
          <w:p>
            <w:pPr>
              <w:spacing w:before="20" w:after="20"/>
            </w:pPr>
            <w:r/>
            <w:r>
              <w:rPr>
                <w:rFonts w:ascii="Verdana" w:hAnsi="Verdana"/>
                <w:b w:val="0"/>
                <w:sz w:val="16"/>
              </w:rPr>
              <w:t>Constancia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medios mensuales</w:t>
            </w:r>
          </w:p>
        </w:tc>
        <w:tc>
          <w:tcPr>
            <w:tcW w:type="dxa" w:w="2163"/>
          </w:tcPr>
          <w:p>
            <w:pPr>
              <w:spacing w:before="20" w:after="20"/>
            </w:pPr>
            <w:r/>
            <w:r>
              <w:rPr>
                <w:rFonts w:ascii="Verdana" w:hAnsi="Verdana"/>
                <w:b w:val="0"/>
                <w:sz w:val="16"/>
              </w:rPr>
              <w:t>0 08 050</w:t>
            </w:r>
          </w:p>
        </w:tc>
        <w:tc>
          <w:tcPr>
            <w:tcW w:type="dxa" w:w="2163"/>
          </w:tcPr>
          <w:p>
            <w:pPr>
              <w:spacing w:before="20" w:after="20"/>
            </w:pPr>
            <w:r/>
            <w:r>
              <w:rPr>
                <w:rFonts w:ascii="Verdana" w:hAnsi="Verdana"/>
                <w:b w:val="0"/>
                <w:sz w:val="16"/>
              </w:rPr>
              <w:t>Calificador del número de valores faltantes en el cálculo de estadísticas</w:t>
            </w:r>
          </w:p>
        </w:tc>
        <w:tc>
          <w:tcPr>
            <w:tcW w:type="dxa" w:w="2163"/>
          </w:tcPr>
          <w:p>
            <w:pPr>
              <w:spacing w:before="20" w:after="20"/>
            </w:pPr>
            <w:r/>
            <w:r>
              <w:rPr>
                <w:rFonts w:ascii="Verdana" w:hAnsi="Verdana"/>
                <w:b w:val="0"/>
                <w:sz w:val="16"/>
              </w:rPr>
              <w:t>= 2 temperatura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medios mensuales</w:t>
            </w:r>
          </w:p>
        </w:tc>
        <w:tc>
          <w:tcPr>
            <w:tcW w:type="dxa" w:w="2163"/>
          </w:tcPr>
          <w:p>
            <w:pPr>
              <w:spacing w:before="20" w:after="20"/>
            </w:pPr>
            <w:r/>
            <w:r>
              <w:rPr>
                <w:rFonts w:ascii="Verdana" w:hAnsi="Verdana"/>
                <w:b w:val="0"/>
                <w:sz w:val="16"/>
              </w:rPr>
              <w:t>0 08 020</w:t>
            </w:r>
          </w:p>
        </w:tc>
        <w:tc>
          <w:tcPr>
            <w:tcW w:type="dxa" w:w="2163"/>
          </w:tcPr>
          <w:p>
            <w:pPr>
              <w:spacing w:before="20" w:after="20"/>
            </w:pPr>
            <w:r/>
            <w:r>
              <w:rPr>
                <w:rFonts w:ascii="Verdana" w:hAnsi="Verdana"/>
                <w:b w:val="0"/>
                <w:sz w:val="16"/>
              </w:rPr>
              <w:t>Número total de períodos sin valores (con relación a la acumulación o el promedio)</w:t>
            </w:r>
          </w:p>
        </w:tc>
        <w:tc>
          <w:tcPr>
            <w:tcW w:type="dxa" w:w="2163"/>
          </w:tcPr>
          <w:p>
            <w:pPr>
              <w:spacing w:before="20" w:after="20"/>
            </w:pPr>
            <w:r/>
            <w:r>
              <w:rPr>
                <w:rFonts w:ascii="Verdana" w:hAnsi="Verdana"/>
                <w:b w:val="0"/>
                <w:sz w:val="16"/>
              </w:rPr>
              <w:t>Días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medios mensuales</w:t>
            </w:r>
          </w:p>
        </w:tc>
        <w:tc>
          <w:tcPr>
            <w:tcW w:type="dxa" w:w="2163"/>
          </w:tcPr>
          <w:p>
            <w:pPr>
              <w:spacing w:before="20" w:after="20"/>
            </w:pPr>
            <w:r/>
            <w:r>
              <w:rPr>
                <w:rFonts w:ascii="Verdana" w:hAnsi="Verdana"/>
                <w:b w:val="0"/>
                <w:sz w:val="16"/>
              </w:rPr>
              <w:t>0 08 050</w:t>
            </w:r>
          </w:p>
        </w:tc>
        <w:tc>
          <w:tcPr>
            <w:tcW w:type="dxa" w:w="2163"/>
          </w:tcPr>
          <w:p>
            <w:pPr>
              <w:spacing w:before="20" w:after="20"/>
            </w:pPr>
            <w:r/>
            <w:r>
              <w:rPr>
                <w:rFonts w:ascii="Verdana" w:hAnsi="Verdana"/>
                <w:b w:val="0"/>
                <w:sz w:val="16"/>
              </w:rPr>
              <w:t>Calificador del número de períodos sin valores en el cálculo de estadísticas</w:t>
            </w:r>
          </w:p>
        </w:tc>
        <w:tc>
          <w:tcPr>
            <w:tcW w:type="dxa" w:w="2163"/>
          </w:tcPr>
          <w:p>
            <w:pPr>
              <w:spacing w:before="20" w:after="20"/>
            </w:pPr>
            <w:r/>
            <w:r>
              <w:rPr>
                <w:rFonts w:ascii="Verdana" w:hAnsi="Verdana"/>
                <w:b w:val="0"/>
                <w:sz w:val="16"/>
              </w:rPr>
              <w:t>= 9 viento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medios mensuales</w:t>
            </w:r>
          </w:p>
        </w:tc>
        <w:tc>
          <w:tcPr>
            <w:tcW w:type="dxa" w:w="2163"/>
          </w:tcPr>
          <w:p>
            <w:pPr>
              <w:spacing w:before="20" w:after="20"/>
            </w:pPr>
            <w:r/>
            <w:r>
              <w:rPr>
                <w:rFonts w:ascii="Verdana" w:hAnsi="Verdana"/>
                <w:b w:val="0"/>
                <w:sz w:val="16"/>
              </w:rPr>
              <w:t>0 08 020</w:t>
            </w:r>
          </w:p>
        </w:tc>
        <w:tc>
          <w:tcPr>
            <w:tcW w:type="dxa" w:w="2163"/>
          </w:tcPr>
          <w:p>
            <w:pPr>
              <w:spacing w:before="20" w:after="20"/>
            </w:pPr>
            <w:r/>
            <w:r>
              <w:rPr>
                <w:rFonts w:ascii="Verdana" w:hAnsi="Verdana"/>
                <w:b w:val="0"/>
                <w:sz w:val="16"/>
              </w:rPr>
              <w:t>Número total de períodos sin valores (con relación a la acumulación o el promedio)</w:t>
            </w:r>
          </w:p>
        </w:tc>
        <w:tc>
          <w:tcPr>
            <w:tcW w:type="dxa" w:w="2163"/>
          </w:tcPr>
          <w:p>
            <w:pPr>
              <w:spacing w:before="20" w:after="20"/>
            </w:pPr>
            <w:r/>
            <w:r>
              <w:rPr>
                <w:rFonts w:ascii="Verdana" w:hAnsi="Verdana"/>
                <w:b w:val="0"/>
                <w:sz w:val="16"/>
              </w:rPr>
              <w:t>Días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3 09 055</w:t>
            </w:r>
          </w:p>
        </w:tc>
        <w:tc>
          <w:tcPr>
            <w:tcW w:type="dxa" w:w="2163"/>
          </w:tcPr>
          <w:p>
            <w:pPr>
              <w:spacing w:before="20" w:after="20"/>
            </w:pPr>
            <w:r>
              <w:rPr>
                <w:b/>
              </w:rPr>
            </w:r>
            <w:r>
              <w:rPr>
                <w:rFonts w:ascii="Verdana" w:hAnsi="Verdana"/>
                <w:b/>
                <w:sz w:val="16"/>
              </w:rPr>
              <w:t>(Modelo para la representación de datos de radiosonda de alta resolución con la altura geopotencial como coordenada vertical)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3 01 111</w:t>
            </w:r>
          </w:p>
        </w:tc>
        <w:tc>
          <w:tcPr>
            <w:tcW w:type="dxa" w:w="2163"/>
          </w:tcPr>
          <w:p>
            <w:pPr>
              <w:spacing w:before="20" w:after="20"/>
            </w:pPr>
            <w:r/>
            <w:r>
              <w:rPr>
                <w:rFonts w:ascii="Verdana" w:hAnsi="Verdana"/>
                <w:b w:val="0"/>
                <w:sz w:val="16"/>
              </w:rPr>
              <w:t>Identificación del sitio de lanzamiento e instrumentos para la medición de presión, temperatura, humedad (PTU) y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0 25 061</w:t>
            </w:r>
          </w:p>
        </w:tc>
        <w:tc>
          <w:tcPr>
            <w:tcW w:type="dxa" w:w="2163"/>
          </w:tcPr>
          <w:p>
            <w:pPr>
              <w:spacing w:before="20" w:after="20"/>
            </w:pPr>
            <w:r/>
            <w:r>
              <w:rPr>
                <w:rFonts w:ascii="Verdana" w:hAnsi="Verdana"/>
                <w:b w:val="0"/>
                <w:sz w:val="16"/>
              </w:rPr>
              <w:t>Identificación y número de versión del software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0 01 081</w:t>
            </w:r>
          </w:p>
        </w:tc>
        <w:tc>
          <w:tcPr>
            <w:tcW w:type="dxa" w:w="2163"/>
          </w:tcPr>
          <w:p>
            <w:pPr>
              <w:spacing w:before="20" w:after="20"/>
            </w:pPr>
            <w:r/>
            <w:r>
              <w:rPr>
                <w:rFonts w:ascii="Verdana" w:hAnsi="Verdana"/>
                <w:b w:val="0"/>
                <w:sz w:val="16"/>
              </w:rPr>
              <w:t>Número de serie de la radiosonda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0 01 082</w:t>
            </w:r>
          </w:p>
        </w:tc>
        <w:tc>
          <w:tcPr>
            <w:tcW w:type="dxa" w:w="2163"/>
          </w:tcPr>
          <w:p>
            <w:pPr>
              <w:spacing w:before="20" w:after="20"/>
            </w:pPr>
            <w:r/>
            <w:r>
              <w:rPr>
                <w:rFonts w:ascii="Verdana" w:hAnsi="Verdana"/>
                <w:b w:val="0"/>
                <w:sz w:val="16"/>
              </w:rPr>
              <w:t>Número de ascenso de la radiosonda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0 02 067</w:t>
            </w:r>
          </w:p>
        </w:tc>
        <w:tc>
          <w:tcPr>
            <w:tcW w:type="dxa" w:w="2163"/>
          </w:tcPr>
          <w:p>
            <w:pPr>
              <w:spacing w:before="20" w:after="20"/>
            </w:pPr>
            <w:r/>
            <w:r>
              <w:rPr>
                <w:rFonts w:ascii="Verdana" w:hAnsi="Verdana"/>
                <w:b w:val="0"/>
                <w:sz w:val="16"/>
              </w:rPr>
              <w:t>Frecuencia de funcionamiento de la radiosonda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0 02 095</w:t>
            </w:r>
          </w:p>
        </w:tc>
        <w:tc>
          <w:tcPr>
            <w:tcW w:type="dxa" w:w="2163"/>
          </w:tcPr>
          <w:p>
            <w:pPr>
              <w:spacing w:before="20" w:after="20"/>
            </w:pPr>
            <w:r/>
            <w:r>
              <w:rPr>
                <w:rFonts w:ascii="Verdana" w:hAnsi="Verdana"/>
                <w:b w:val="0"/>
                <w:sz w:val="16"/>
              </w:rPr>
              <w:t>Tipo de sensor de 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0 02 096</w:t>
            </w:r>
          </w:p>
        </w:tc>
        <w:tc>
          <w:tcPr>
            <w:tcW w:type="dxa" w:w="2163"/>
          </w:tcPr>
          <w:p>
            <w:pPr>
              <w:spacing w:before="20" w:after="20"/>
            </w:pPr>
            <w:r/>
            <w:r>
              <w:rPr>
                <w:rFonts w:ascii="Verdana" w:hAnsi="Verdana"/>
                <w:b w:val="0"/>
                <w:sz w:val="16"/>
              </w:rPr>
              <w:t>Tipo de sensor de temperatura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0 02 097</w:t>
            </w:r>
          </w:p>
        </w:tc>
        <w:tc>
          <w:tcPr>
            <w:tcW w:type="dxa" w:w="2163"/>
          </w:tcPr>
          <w:p>
            <w:pPr>
              <w:spacing w:before="20" w:after="20"/>
            </w:pPr>
            <w:r/>
            <w:r>
              <w:rPr>
                <w:rFonts w:ascii="Verdana" w:hAnsi="Verdana"/>
                <w:b w:val="0"/>
                <w:sz w:val="16"/>
              </w:rPr>
              <w:t>Tipo de sensor de humedad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0 02 081</w:t>
            </w:r>
          </w:p>
        </w:tc>
        <w:tc>
          <w:tcPr>
            <w:tcW w:type="dxa" w:w="2163"/>
          </w:tcPr>
          <w:p>
            <w:pPr>
              <w:spacing w:before="20" w:after="20"/>
            </w:pPr>
            <w:r/>
            <w:r>
              <w:rPr>
                <w:rFonts w:ascii="Verdana" w:hAnsi="Verdana"/>
                <w:b w:val="0"/>
                <w:sz w:val="16"/>
              </w:rPr>
              <w:t>Tipo de globo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0 02 082</w:t>
            </w:r>
          </w:p>
        </w:tc>
        <w:tc>
          <w:tcPr>
            <w:tcW w:type="dxa" w:w="2163"/>
          </w:tcPr>
          <w:p>
            <w:pPr>
              <w:spacing w:before="20" w:after="20"/>
            </w:pPr>
            <w:r/>
            <w:r>
              <w:rPr>
                <w:rFonts w:ascii="Verdana" w:hAnsi="Verdana"/>
                <w:b w:val="0"/>
                <w:sz w:val="16"/>
              </w:rPr>
              <w:t>Peso del globo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0 02 084</w:t>
            </w:r>
          </w:p>
        </w:tc>
        <w:tc>
          <w:tcPr>
            <w:tcW w:type="dxa" w:w="2163"/>
          </w:tcPr>
          <w:p>
            <w:pPr>
              <w:spacing w:before="20" w:after="20"/>
            </w:pPr>
            <w:r/>
            <w:r>
              <w:rPr>
                <w:rFonts w:ascii="Verdana" w:hAnsi="Verdana"/>
                <w:b w:val="0"/>
                <w:sz w:val="16"/>
              </w:rPr>
              <w:t>Tipo de gas utilizado en el globo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0 02 191</w:t>
            </w:r>
          </w:p>
        </w:tc>
        <w:tc>
          <w:tcPr>
            <w:tcW w:type="dxa" w:w="2163"/>
          </w:tcPr>
          <w:p>
            <w:pPr>
              <w:spacing w:before="20" w:after="20"/>
            </w:pPr>
            <w:r/>
            <w:r>
              <w:rPr>
                <w:rFonts w:ascii="Verdana" w:hAnsi="Verdana"/>
                <w:b w:val="0"/>
                <w:sz w:val="16"/>
              </w:rPr>
              <w:t>Cálculo de la altura geopotencial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3 01 113</w:t>
            </w:r>
          </w:p>
        </w:tc>
        <w:tc>
          <w:tcPr>
            <w:tcW w:type="dxa" w:w="2163"/>
          </w:tcPr>
          <w:p>
            <w:pPr>
              <w:spacing w:before="20" w:after="20"/>
            </w:pPr>
            <w:r/>
            <w:r>
              <w:rPr>
                <w:rFonts w:ascii="Verdana" w:hAnsi="Verdana"/>
                <w:b w:val="0"/>
                <w:sz w:val="16"/>
              </w:rPr>
              <w:t>Fecha/hora del lanzamiento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71: La fecha y hora de lanzamiento se notificarán con el mayor grado de exactitud posible. Si no se dispone de la hora de lanzamiento con una exactitud de un segundo, la entrada para los segundos se fijará en cero.</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3 01 114</w:t>
            </w:r>
          </w:p>
        </w:tc>
        <w:tc>
          <w:tcPr>
            <w:tcW w:type="dxa" w:w="2163"/>
          </w:tcPr>
          <w:p>
            <w:pPr>
              <w:spacing w:before="20" w:after="20"/>
            </w:pPr>
            <w:r/>
            <w:r>
              <w:rPr>
                <w:rFonts w:ascii="Verdana" w:hAnsi="Verdana"/>
                <w:b w:val="0"/>
                <w:sz w:val="16"/>
              </w:rPr>
              <w:t>Coordenadas horizontal y vertical del sitio de lanzamiento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3 02 032</w:t>
            </w:r>
          </w:p>
        </w:tc>
        <w:tc>
          <w:tcPr>
            <w:tcW w:type="dxa" w:w="2163"/>
          </w:tcPr>
          <w:p>
            <w:pPr>
              <w:spacing w:before="20" w:after="20"/>
            </w:pPr>
            <w:r/>
            <w:r>
              <w:rPr>
                <w:rFonts w:ascii="Verdana" w:hAnsi="Verdana"/>
                <w:b w:val="0"/>
                <w:sz w:val="16"/>
              </w:rPr>
              <w:t>Datos de temperatura y humedad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Altura del sensor sobre el suelo local (o la cubierta de la plataforma marina)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0 02 002</w:t>
            </w:r>
          </w:p>
        </w:tc>
        <w:tc>
          <w:tcPr>
            <w:tcW w:type="dxa" w:w="2163"/>
          </w:tcPr>
          <w:p>
            <w:pPr>
              <w:spacing w:before="20" w:after="20"/>
            </w:pPr>
            <w:r/>
            <w:r>
              <w:rPr>
                <w:rFonts w:ascii="Verdana" w:hAnsi="Verdana"/>
                <w:b w:val="0"/>
                <w:sz w:val="16"/>
              </w:rPr>
              <w:t>Tipos de instrumentos para la medición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Dirección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Velocidad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0 07 032</w:t>
            </w:r>
          </w:p>
        </w:tc>
        <w:tc>
          <w:tcPr>
            <w:tcW w:type="dxa" w:w="2163"/>
          </w:tcPr>
          <w:p>
            <w:pPr>
              <w:spacing w:before="20" w:after="20"/>
            </w:pPr>
            <w:r/>
            <w:r>
              <w:rPr>
                <w:rFonts w:ascii="Verdana" w:hAnsi="Verdana"/>
                <w:b w:val="0"/>
                <w:sz w:val="16"/>
              </w:rPr>
              <w:t>Altura del sensor sobre el suelo local (o la cubierta de la plataforma marina)</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0 20 003</w:t>
            </w:r>
          </w:p>
        </w:tc>
        <w:tc>
          <w:tcPr>
            <w:tcW w:type="dxa" w:w="2163"/>
          </w:tcPr>
          <w:p>
            <w:pPr>
              <w:spacing w:before="20" w:after="20"/>
            </w:pPr>
            <w:r/>
            <w:r>
              <w:rPr>
                <w:rFonts w:ascii="Verdana" w:hAnsi="Verdana"/>
                <w:b w:val="0"/>
                <w:sz w:val="16"/>
              </w:rPr>
              <w:t>Tiempo presente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3 02 049</w:t>
            </w:r>
          </w:p>
        </w:tc>
        <w:tc>
          <w:tcPr>
            <w:tcW w:type="dxa" w:w="2163"/>
          </w:tcPr>
          <w:p>
            <w:pPr>
              <w:spacing w:before="20" w:after="20"/>
            </w:pPr>
            <w:r/>
            <w:r>
              <w:rPr>
                <w:rFonts w:ascii="Verdana" w:hAnsi="Verdana"/>
                <w:b w:val="0"/>
                <w:sz w:val="16"/>
              </w:rPr>
              <w:t>Información sobre nubes notificada con sondeos verticales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0 22 043</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3 03 055</w:t>
            </w:r>
          </w:p>
        </w:tc>
        <w:tc>
          <w:tcPr>
            <w:tcW w:type="dxa" w:w="2163"/>
          </w:tcPr>
          <w:p>
            <w:pPr>
              <w:spacing w:before="20" w:after="20"/>
            </w:pPr>
            <w:r/>
            <w:r>
              <w:rPr>
                <w:rFonts w:ascii="Verdana" w:hAnsi="Verdana"/>
                <w:b w:val="0"/>
                <w:sz w:val="16"/>
              </w:rPr>
              <w:t>Datos de la temperatura, el punto de rocío, la humedad relativa y el viento a un nivel de altura con posición de la radiosonda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36: El desplazamiento o período largo 0 04 086 en la secuencia representa la diferencia de tiempo desde el momento del lanzamiento 3 01 113 (en segundos). | Note 34: El desplazamiento de latitud 0 05 015 representa la diferencia de latitud respecto de la latitud del lugar de lanzamiento. El desplazamiento de longitud 0 06 015 representa la diferencia de longitud respecto de la longitud del lugar de lanzamiento. | Note 26: Si la radiosonda está equipada con un sensor de humedad relativa, 0 13 009 en la secuencia se notificará con carácter obligatorio y la temperatura del punto de rocío se podrá incluir como valor derivado. Si la radiosonda está equipada con un sensor de temperatura del punto de rocío, 0 12 103 en la secuencia se notificará y 0 13 009 se fijará en valor faltante.</w:t>
            </w:r>
          </w:p>
        </w:tc>
      </w:tr>
      <w:tr>
        <w:trPr>
          <w:cantSplit/>
        </w:trPr>
        <w:tc>
          <w:tcPr>
            <w:tcW w:type="dxa" w:w="2163"/>
          </w:tcPr>
          <w:p>
            <w:pPr>
              <w:spacing w:before="20" w:after="20"/>
            </w:pPr>
            <w:r>
              <w:rPr>
                <w:b/>
              </w:rPr>
            </w:r>
            <w:r>
              <w:rPr>
                <w:rFonts w:ascii="Verdana" w:hAnsi="Verdana"/>
                <w:b/>
                <w:sz w:val="16"/>
              </w:rPr>
              <w:t>3 09 056</w:t>
            </w:r>
          </w:p>
        </w:tc>
        <w:tc>
          <w:tcPr>
            <w:tcW w:type="dxa" w:w="2163"/>
          </w:tcPr>
          <w:p>
            <w:pPr>
              <w:spacing w:before="20" w:after="20"/>
            </w:pPr>
            <w:r>
              <w:rPr>
                <w:b/>
              </w:rPr>
            </w:r>
            <w:r>
              <w:rPr>
                <w:rFonts w:ascii="Verdana" w:hAnsi="Verdana"/>
                <w:b/>
                <w:sz w:val="16"/>
              </w:rPr>
              <w:t>(Secuencia para la representación de los datos de descenso de radiosondas)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3 01 150</w:t>
            </w:r>
          </w:p>
        </w:tc>
        <w:tc>
          <w:tcPr>
            <w:tcW w:type="dxa" w:w="2163"/>
          </w:tcPr>
          <w:p>
            <w:pPr>
              <w:spacing w:before="20" w:after="20"/>
            </w:pPr>
            <w:r/>
            <w:r>
              <w:rPr>
                <w:rFonts w:ascii="Verdana" w:hAnsi="Verdana"/>
                <w:b w:val="0"/>
                <w:sz w:val="16"/>
              </w:rPr>
              <w:t>Identificador del WIGOS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3 01 111</w:t>
            </w:r>
          </w:p>
        </w:tc>
        <w:tc>
          <w:tcPr>
            <w:tcW w:type="dxa" w:w="2163"/>
          </w:tcPr>
          <w:p>
            <w:pPr>
              <w:spacing w:before="20" w:after="20"/>
            </w:pPr>
            <w:r/>
            <w:r>
              <w:rPr>
                <w:rFonts w:ascii="Verdana" w:hAnsi="Verdana"/>
                <w:b w:val="0"/>
                <w:sz w:val="16"/>
              </w:rPr>
              <w:t>Identificación del sitio de lanzamiento e instrumentos para la medición de presión, temperatura, humedad (P, T, U) y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3 01 128</w:t>
            </w:r>
          </w:p>
        </w:tc>
        <w:tc>
          <w:tcPr>
            <w:tcW w:type="dxa" w:w="2163"/>
          </w:tcPr>
          <w:p>
            <w:pPr>
              <w:spacing w:before="20" w:after="20"/>
            </w:pPr>
            <w:r/>
            <w:r>
              <w:rPr>
                <w:rFonts w:ascii="Verdana" w:hAnsi="Verdana"/>
                <w:b w:val="0"/>
                <w:sz w:val="16"/>
              </w:rPr>
              <w:t>Información adicional sobre el ascenso de la radiosonda</w:t>
            </w:r>
          </w:p>
        </w:tc>
        <w:tc>
          <w:tcPr>
            <w:tcW w:type="dxa" w:w="2163"/>
          </w:tcPr>
          <w:p>
            <w:pPr>
              <w:spacing w:before="20" w:after="20"/>
            </w:pPr>
            <w:r/>
            <w:r>
              <w:rPr>
                <w:rFonts w:ascii="Verdana" w:hAnsi="Verdana"/>
                <w:b w:val="0"/>
                <w:sz w:val="16"/>
              </w:rPr>
              <w:t>Válido también para el descenso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3 01 113</w:t>
            </w:r>
          </w:p>
        </w:tc>
        <w:tc>
          <w:tcPr>
            <w:tcW w:type="dxa" w:w="2163"/>
          </w:tcPr>
          <w:p>
            <w:pPr>
              <w:spacing w:before="20" w:after="20"/>
            </w:pPr>
            <w:r/>
            <w:r>
              <w:rPr>
                <w:rFonts w:ascii="Verdana" w:hAnsi="Verdana"/>
                <w:b w:val="0"/>
                <w:sz w:val="16"/>
              </w:rPr>
              <w:t>Fecha/hora de lanzamiento</w:t>
            </w:r>
          </w:p>
        </w:tc>
        <w:tc>
          <w:tcPr>
            <w:tcW w:type="dxa" w:w="2163"/>
          </w:tcPr>
          <w:p>
            <w:pPr>
              <w:spacing w:before="20" w:after="20"/>
            </w:pPr>
            <w:r/>
            <w:r>
              <w:rPr>
                <w:rFonts w:ascii="Verdana" w:hAnsi="Verdana"/>
                <w:b w:val="0"/>
                <w:sz w:val="16"/>
              </w:rPr>
              <w:t>(Véase la nota 10.)</w:t>
            </w:r>
          </w:p>
        </w:tc>
        <w:tc>
          <w:tcPr>
            <w:tcW w:type="dxa" w:w="2163"/>
          </w:tcPr>
          <w:p>
            <w:pPr>
              <w:spacing w:before="20" w:after="20"/>
            </w:pPr>
            <w:r/>
            <w:r>
              <w:rPr>
                <w:rFonts w:ascii="Verdana" w:hAnsi="Verdana"/>
                <w:b w:val="0"/>
                <w:sz w:val="16"/>
              </w:rPr>
              <w:t>Note 9: La “Fecha/hora de lanzamiento” indica la fecha/hora de inicio de las mediciones de descenso.</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0 08 091</w:t>
            </w:r>
          </w:p>
        </w:tc>
        <w:tc>
          <w:tcPr>
            <w:tcW w:type="dxa" w:w="2163"/>
          </w:tcPr>
          <w:p>
            <w:pPr>
              <w:spacing w:before="20" w:after="20"/>
            </w:pPr>
            <w:r/>
            <w:r>
              <w:rPr>
                <w:rFonts w:ascii="Verdana" w:hAnsi="Verdana"/>
                <w:b w:val="0"/>
                <w:sz w:val="16"/>
              </w:rPr>
              <w:t>Significación de las coordenadas</w:t>
            </w:r>
          </w:p>
        </w:tc>
        <w:tc>
          <w:tcPr>
            <w:tcW w:type="dxa" w:w="2163"/>
          </w:tcPr>
          <w:p>
            <w:pPr>
              <w:spacing w:before="20" w:after="20"/>
            </w:pPr>
            <w:r/>
            <w:r>
              <w:rPr>
                <w:rFonts w:ascii="Verdana" w:hAnsi="Verdana"/>
                <w:b w:val="0"/>
                <w:sz w:val="16"/>
              </w:rPr>
              <w:t>= 2 comienzo de la observación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0 07 007</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t>Inicio del descenso de la radiosonda sobre el nivel medio del mar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0 08 091</w:t>
            </w:r>
          </w:p>
        </w:tc>
        <w:tc>
          <w:tcPr>
            <w:tcW w:type="dxa" w:w="2163"/>
          </w:tcPr>
          <w:p>
            <w:pPr>
              <w:spacing w:before="20" w:after="20"/>
            </w:pPr>
            <w:r/>
            <w:r>
              <w:rPr>
                <w:rFonts w:ascii="Verdana" w:hAnsi="Verdana"/>
                <w:b w:val="0"/>
                <w:sz w:val="16"/>
              </w:rPr>
              <w:t>Significación de las coordenadas</w:t>
            </w:r>
          </w:p>
        </w:tc>
        <w:tc>
          <w:tcPr>
            <w:tcW w:type="dxa" w:w="2163"/>
          </w:tcPr>
          <w:p>
            <w:pPr>
              <w:spacing w:before="20" w:after="20"/>
            </w:pPr>
            <w:r/>
            <w:r>
              <w:rPr>
                <w:rFonts w:ascii="Verdana" w:hAnsi="Verdana"/>
                <w:b w:val="0"/>
                <w:sz w:val="16"/>
              </w:rPr>
              <w:t>Fijar en faltante (anular)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3 03 056</w:t>
            </w:r>
          </w:p>
        </w:tc>
        <w:tc>
          <w:tcPr>
            <w:tcW w:type="dxa" w:w="2163"/>
          </w:tcPr>
          <w:p>
            <w:pPr>
              <w:spacing w:before="20" w:after="20"/>
            </w:pPr>
            <w:r/>
            <w:r>
              <w:rPr>
                <w:rFonts w:ascii="Verdana" w:hAnsi="Verdana"/>
                <w:b w:val="0"/>
                <w:sz w:val="16"/>
              </w:rPr>
              <w:t>Datos de temperatura, punto de rocío y viento a un nivel de presión con posición de la radiosonda y mayor precisión de la presión y la altura geopotencial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30: En esta secuencia para la representación de los datos de descenso de radiosondas, no es obligatorio indicar los niveles estándares mediante la significación del sondeo vertical ampliado (0 08 042). | Note 8: Los datos representados por esta secuencia deben ordenarse en orden descendiente respecto de la presión.</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3 03 051</w:t>
            </w:r>
          </w:p>
        </w:tc>
        <w:tc>
          <w:tcPr>
            <w:tcW w:type="dxa" w:w="2163"/>
          </w:tcPr>
          <w:p>
            <w:pPr>
              <w:spacing w:before="20" w:after="20"/>
            </w:pPr>
            <w:r/>
            <w:r>
              <w:rPr>
                <w:rFonts w:ascii="Verdana" w:hAnsi="Verdana"/>
                <w:b w:val="0"/>
                <w:sz w:val="16"/>
              </w:rPr>
              <w:t>Datos de cizalladura del viento a un nivel de presión con posición de la radiosonda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3 09 057</w:t>
            </w:r>
          </w:p>
        </w:tc>
        <w:tc>
          <w:tcPr>
            <w:tcW w:type="dxa" w:w="2163"/>
          </w:tcPr>
          <w:p>
            <w:pPr>
              <w:spacing w:before="20" w:after="20"/>
            </w:pPr>
            <w:r>
              <w:rPr>
                <w:b/>
              </w:rPr>
            </w:r>
            <w:r>
              <w:rPr>
                <w:rFonts w:ascii="Verdana" w:hAnsi="Verdana"/>
                <w:b/>
                <w:sz w:val="16"/>
              </w:rPr>
              <w:t>(Secuencia para la representación de datos de tipo observación en TEMP, TEMP SHIP y TEMP MOBIL con mayor precisión de la presión y la altura geopotencial)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3 01 150</w:t>
            </w:r>
          </w:p>
        </w:tc>
        <w:tc>
          <w:tcPr>
            <w:tcW w:type="dxa" w:w="2163"/>
          </w:tcPr>
          <w:p>
            <w:pPr>
              <w:spacing w:before="20" w:after="20"/>
            </w:pPr>
            <w:r/>
            <w:r>
              <w:rPr>
                <w:rFonts w:ascii="Verdana" w:hAnsi="Verdana"/>
                <w:b w:val="0"/>
                <w:sz w:val="16"/>
              </w:rPr>
              <w:t>Identificador del WIGOS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3 01 111</w:t>
            </w:r>
          </w:p>
        </w:tc>
        <w:tc>
          <w:tcPr>
            <w:tcW w:type="dxa" w:w="2163"/>
          </w:tcPr>
          <w:p>
            <w:pPr>
              <w:spacing w:before="20" w:after="20"/>
            </w:pPr>
            <w:r/>
            <w:r>
              <w:rPr>
                <w:rFonts w:ascii="Verdana" w:hAnsi="Verdana"/>
                <w:b w:val="0"/>
                <w:sz w:val="16"/>
              </w:rPr>
              <w:t>Identificación del sitio de lanzamiento e instrumentos para la medición de presión, temperatura, humedad (P, T, U) y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3 01 128</w:t>
            </w:r>
          </w:p>
        </w:tc>
        <w:tc>
          <w:tcPr>
            <w:tcW w:type="dxa" w:w="2163"/>
          </w:tcPr>
          <w:p>
            <w:pPr>
              <w:spacing w:before="20" w:after="20"/>
            </w:pPr>
            <w:r/>
            <w:r>
              <w:rPr>
                <w:rFonts w:ascii="Verdana" w:hAnsi="Verdana"/>
                <w:b w:val="0"/>
                <w:sz w:val="16"/>
              </w:rPr>
              <w:t>Información adicional sobre el ascenso de la radiosonda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3 01 113</w:t>
            </w:r>
          </w:p>
        </w:tc>
        <w:tc>
          <w:tcPr>
            <w:tcW w:type="dxa" w:w="2163"/>
          </w:tcPr>
          <w:p>
            <w:pPr>
              <w:spacing w:before="20" w:after="20"/>
            </w:pPr>
            <w:r/>
            <w:r>
              <w:rPr>
                <w:rFonts w:ascii="Verdana" w:hAnsi="Verdana"/>
                <w:b w:val="0"/>
                <w:sz w:val="16"/>
              </w:rPr>
              <w:t>Fecha/hora de lanzamiento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3 01 114</w:t>
            </w:r>
          </w:p>
        </w:tc>
        <w:tc>
          <w:tcPr>
            <w:tcW w:type="dxa" w:w="2163"/>
          </w:tcPr>
          <w:p>
            <w:pPr>
              <w:spacing w:before="20" w:after="20"/>
            </w:pPr>
            <w:r/>
            <w:r>
              <w:rPr>
                <w:rFonts w:ascii="Verdana" w:hAnsi="Verdana"/>
                <w:b w:val="0"/>
                <w:sz w:val="16"/>
              </w:rPr>
              <w:t>Coordenadas horizontales y verticales del sitio de lanzamiento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3 02 049</w:t>
            </w:r>
          </w:p>
        </w:tc>
        <w:tc>
          <w:tcPr>
            <w:tcW w:type="dxa" w:w="2163"/>
          </w:tcPr>
          <w:p>
            <w:pPr>
              <w:spacing w:before="20" w:after="20"/>
            </w:pPr>
            <w:r/>
            <w:r>
              <w:rPr>
                <w:rFonts w:ascii="Verdana" w:hAnsi="Verdana"/>
                <w:b w:val="0"/>
                <w:sz w:val="16"/>
              </w:rPr>
              <w:t>Información sobre nubes notificada mediante sondeos verticales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0 22 043</w:t>
            </w:r>
          </w:p>
        </w:tc>
        <w:tc>
          <w:tcPr>
            <w:tcW w:type="dxa" w:w="2163"/>
          </w:tcPr>
          <w:p>
            <w:pPr>
              <w:spacing w:before="20" w:after="20"/>
            </w:pPr>
            <w:r/>
            <w:r>
              <w:rPr>
                <w:rFonts w:ascii="Verdana" w:hAnsi="Verdana"/>
                <w:b w:val="0"/>
                <w:sz w:val="16"/>
              </w:rPr>
              <w:t>Temperatura del mar/agua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3 03 056</w:t>
            </w:r>
          </w:p>
        </w:tc>
        <w:tc>
          <w:tcPr>
            <w:tcW w:type="dxa" w:w="2163"/>
          </w:tcPr>
          <w:p>
            <w:pPr>
              <w:spacing w:before="20" w:after="20"/>
            </w:pPr>
            <w:r/>
            <w:r>
              <w:rPr>
                <w:rFonts w:ascii="Verdana" w:hAnsi="Verdana"/>
                <w:b w:val="0"/>
                <w:sz w:val="16"/>
              </w:rPr>
              <w:t>Datos de temperatura, punto de rocío y viento a un nivel de presión con posición de la radiosonda y mayor precisión de la presión y la altura geopotencial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1 01 000</w:t>
            </w:r>
          </w:p>
        </w:tc>
        <w:tc>
          <w:tcPr>
            <w:tcW w:type="dxa" w:w="2163"/>
          </w:tcPr>
          <w:p>
            <w:pPr>
              <w:spacing w:before="20" w:after="20"/>
            </w:pPr>
            <w:r/>
            <w:r>
              <w:rPr>
                <w:rFonts w:ascii="Verdana" w:hAnsi="Verdana"/>
                <w:b w:val="0"/>
                <w:sz w:val="16"/>
              </w:rPr>
              <w:t>Repetición diferida de 1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0 31 001</w:t>
            </w:r>
          </w:p>
        </w:tc>
        <w:tc>
          <w:tcPr>
            <w:tcW w:type="dxa" w:w="2163"/>
          </w:tcPr>
          <w:p>
            <w:pPr>
              <w:spacing w:before="20" w:after="20"/>
            </w:pPr>
            <w:r/>
            <w:r>
              <w:rPr>
                <w:rFonts w:ascii="Verdana" w:hAnsi="Verdana"/>
                <w:b w:val="0"/>
                <w:sz w:val="16"/>
              </w:rPr>
              <w:t>Factor de repetición diferida del descriptor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3 03 051</w:t>
            </w:r>
          </w:p>
        </w:tc>
        <w:tc>
          <w:tcPr>
            <w:tcW w:type="dxa" w:w="2163"/>
          </w:tcPr>
          <w:p>
            <w:pPr>
              <w:spacing w:before="20" w:after="20"/>
            </w:pPr>
            <w:r/>
            <w:r>
              <w:rPr>
                <w:rFonts w:ascii="Verdana" w:hAnsi="Verdana"/>
                <w:b w:val="0"/>
                <w:sz w:val="16"/>
              </w:rPr>
              <w:t>Datos de cizalladura del viento a un nivel de presión con posición de la radiosonda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3 09 060</w:t>
            </w:r>
          </w:p>
        </w:tc>
        <w:tc>
          <w:tcPr>
            <w:tcW w:type="dxa" w:w="2163"/>
          </w:tcPr>
          <w:p>
            <w:pPr>
              <w:spacing w:before="20" w:after="20"/>
            </w:pPr>
            <w:r>
              <w:rPr>
                <w:b/>
              </w:rPr>
            </w:r>
            <w:r>
              <w:rPr>
                <w:rFonts w:ascii="Verdana" w:hAnsi="Verdana"/>
                <w:b/>
                <w:sz w:val="16"/>
              </w:rPr>
              <w:t>(Registro completo de la radiosonda y observación de radiosonda en superficie)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3 01 123</w:t>
            </w:r>
          </w:p>
        </w:tc>
        <w:tc>
          <w:tcPr>
            <w:tcW w:type="dxa" w:w="2163"/>
          </w:tcPr>
          <w:p>
            <w:pPr>
              <w:spacing w:before="20" w:after="20"/>
            </w:pPr>
            <w:r/>
            <w:r>
              <w:rPr>
                <w:rFonts w:ascii="Verdana" w:hAnsi="Verdana"/>
                <w:b w:val="0"/>
                <w:sz w:val="16"/>
              </w:rPr>
              <w:t>Información de encabezamiento completo de radiosonda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3 01 121</w:t>
            </w:r>
          </w:p>
        </w:tc>
        <w:tc>
          <w:tcPr>
            <w:tcW w:type="dxa" w:w="2163"/>
          </w:tcPr>
          <w:p>
            <w:pPr>
              <w:spacing w:before="20" w:after="20"/>
            </w:pPr>
            <w:r/>
            <w:r>
              <w:rPr>
                <w:rFonts w:ascii="Verdana" w:hAnsi="Verdana"/>
                <w:b w:val="0"/>
                <w:sz w:val="16"/>
              </w:rPr>
              <w:t>Ubicación del punto de lanzamiento de la radiosonda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3 02 050</w:t>
            </w:r>
          </w:p>
        </w:tc>
        <w:tc>
          <w:tcPr>
            <w:tcW w:type="dxa" w:w="2163"/>
          </w:tcPr>
          <w:p>
            <w:pPr>
              <w:spacing w:before="20" w:after="20"/>
            </w:pPr>
            <w:r/>
            <w:r>
              <w:rPr>
                <w:rFonts w:ascii="Verdana" w:hAnsi="Verdana"/>
                <w:b w:val="0"/>
                <w:sz w:val="16"/>
              </w:rPr>
              <w:t>Observación de radiosonda en superficie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3 03 040</w:t>
            </w:r>
          </w:p>
        </w:tc>
        <w:tc>
          <w:tcPr>
            <w:tcW w:type="dxa" w:w="2163"/>
          </w:tcPr>
          <w:p>
            <w:pPr>
              <w:spacing w:before="20" w:after="20"/>
            </w:pPr>
            <w:r/>
            <w:r>
              <w:rPr>
                <w:rFonts w:ascii="Verdana" w:hAnsi="Verdana"/>
                <w:b w:val="0"/>
                <w:sz w:val="16"/>
              </w:rPr>
              <w:t>Duración de vuelo de la radiosonda e información sobre la terminación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3 09 061</w:t>
            </w:r>
          </w:p>
        </w:tc>
        <w:tc>
          <w:tcPr>
            <w:tcW w:type="dxa" w:w="2163"/>
          </w:tcPr>
          <w:p>
            <w:pPr>
              <w:spacing w:before="20" w:after="20"/>
            </w:pPr>
            <w:r>
              <w:rPr>
                <w:b/>
              </w:rPr>
            </w:r>
            <w:r>
              <w:rPr>
                <w:rFonts w:ascii="Verdana" w:hAnsi="Verdana"/>
                <w:b/>
                <w:sz w:val="16"/>
              </w:rPr>
              <w:t>(PTU – datos en bruto)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3 01 120</w:t>
            </w:r>
          </w:p>
        </w:tc>
        <w:tc>
          <w:tcPr>
            <w:tcW w:type="dxa" w:w="2163"/>
          </w:tcPr>
          <w:p>
            <w:pPr>
              <w:spacing w:before="20" w:after="20"/>
            </w:pPr>
            <w:r/>
            <w:r>
              <w:rPr>
                <w:rFonts w:ascii="Verdana" w:hAnsi="Verdana"/>
                <w:b w:val="0"/>
                <w:sz w:val="16"/>
              </w:rPr>
              <w:t>Encabezamiento abreviado de la radiosonda e información del lanzamiento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0 08 041</w:t>
            </w:r>
          </w:p>
        </w:tc>
        <w:tc>
          <w:tcPr>
            <w:tcW w:type="dxa" w:w="2163"/>
          </w:tcPr>
          <w:p>
            <w:pPr>
              <w:spacing w:before="20" w:after="20"/>
            </w:pPr>
            <w:r/>
            <w:r>
              <w:rPr>
                <w:rFonts w:ascii="Verdana" w:hAnsi="Verdana"/>
                <w:b w:val="0"/>
                <w:sz w:val="16"/>
              </w:rPr>
              <w:t>Significación de datos</w:t>
            </w:r>
          </w:p>
        </w:tc>
        <w:tc>
          <w:tcPr>
            <w:tcW w:type="dxa" w:w="2163"/>
          </w:tcPr>
          <w:p>
            <w:pPr>
              <w:spacing w:before="20" w:after="20"/>
            </w:pPr>
            <w:r/>
            <w:r>
              <w:rPr>
                <w:rFonts w:ascii="Verdana" w:hAnsi="Verdana"/>
                <w:b w:val="0"/>
                <w:sz w:val="16"/>
              </w:rPr>
              <w:t>= 6 observación de nivel de vuelo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3 01 122</w:t>
            </w:r>
          </w:p>
        </w:tc>
        <w:tc>
          <w:tcPr>
            <w:tcW w:type="dxa" w:w="2163"/>
          </w:tcPr>
          <w:p>
            <w:pPr>
              <w:spacing w:before="20" w:after="20"/>
            </w:pPr>
            <w:r/>
            <w:r>
              <w:rPr>
                <w:rFonts w:ascii="Verdana" w:hAnsi="Verdana"/>
                <w:b w:val="0"/>
                <w:sz w:val="16"/>
              </w:rPr>
              <w:t>Fecha/hora (hasta centésimas de 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0 25 069</w:t>
            </w:r>
          </w:p>
        </w:tc>
        <w:tc>
          <w:tcPr>
            <w:tcW w:type="dxa" w:w="2163"/>
          </w:tcPr>
          <w:p>
            <w:pPr>
              <w:spacing w:before="20" w:after="20"/>
            </w:pPr>
            <w:r/>
            <w:r>
              <w:rPr>
                <w:rFonts w:ascii="Verdana" w:hAnsi="Verdana"/>
                <w:b w:val="0"/>
                <w:sz w:val="16"/>
              </w:rPr>
              <w:t>Correcciones de presión del nivel de vuelo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Porcentaje de confianza</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0 33 035</w:t>
            </w:r>
          </w:p>
        </w:tc>
        <w:tc>
          <w:tcPr>
            <w:tcW w:type="dxa" w:w="2163"/>
          </w:tcPr>
          <w:p>
            <w:pPr>
              <w:spacing w:before="20" w:after="20"/>
            </w:pPr>
            <w:r/>
            <w:r>
              <w:rPr>
                <w:rFonts w:ascii="Verdana" w:hAnsi="Verdana"/>
                <w:b w:val="0"/>
                <w:sz w:val="16"/>
              </w:rPr>
              <w:t>Control de calidad manual/automático</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0 33 015</w:t>
            </w:r>
          </w:p>
        </w:tc>
        <w:tc>
          <w:tcPr>
            <w:tcW w:type="dxa" w:w="2163"/>
          </w:tcPr>
          <w:p>
            <w:pPr>
              <w:spacing w:before="20" w:after="20"/>
            </w:pPr>
            <w:r/>
            <w:r>
              <w:rPr>
                <w:rFonts w:ascii="Verdana" w:hAnsi="Verdana"/>
                <w:b w:val="0"/>
                <w:sz w:val="16"/>
              </w:rPr>
              <w:t>Indicador de verificación de la calidad de los datos</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0 13 009</w:t>
            </w:r>
          </w:p>
        </w:tc>
        <w:tc>
          <w:tcPr>
            <w:tcW w:type="dxa" w:w="2163"/>
          </w:tcPr>
          <w:p>
            <w:pPr>
              <w:spacing w:before="20" w:after="20"/>
            </w:pPr>
            <w:r/>
            <w:r>
              <w:rPr>
                <w:rFonts w:ascii="Verdana" w:hAnsi="Verdana"/>
                <w:b w:val="0"/>
                <w:sz w:val="16"/>
              </w:rPr>
              <w:t>Humedad relativa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Porcentaje de confianza</w:t>
            </w:r>
          </w:p>
        </w:tc>
        <w:tc>
          <w:tcPr>
            <w:tcW w:type="dxa" w:w="2163"/>
          </w:tcPr>
          <w:p>
            <w:pPr>
              <w:spacing w:before="20" w:after="20"/>
            </w:pPr>
            <w:r/>
            <w:r>
              <w:rPr>
                <w:rFonts w:ascii="Verdana" w:hAnsi="Verdana"/>
                <w:b w:val="0"/>
                <w:sz w:val="16"/>
              </w:rPr>
              <w:t>Humedad relativa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0 33 035</w:t>
            </w:r>
          </w:p>
        </w:tc>
        <w:tc>
          <w:tcPr>
            <w:tcW w:type="dxa" w:w="2163"/>
          </w:tcPr>
          <w:p>
            <w:pPr>
              <w:spacing w:before="20" w:after="20"/>
            </w:pPr>
            <w:r/>
            <w:r>
              <w:rPr>
                <w:rFonts w:ascii="Verdana" w:hAnsi="Verdana"/>
                <w:b w:val="0"/>
                <w:sz w:val="16"/>
              </w:rPr>
              <w:t>Control de calidad manual/automático</w:t>
            </w:r>
          </w:p>
        </w:tc>
        <w:tc>
          <w:tcPr>
            <w:tcW w:type="dxa" w:w="2163"/>
          </w:tcPr>
          <w:p>
            <w:pPr>
              <w:spacing w:before="20" w:after="20"/>
            </w:pPr>
            <w:r/>
            <w:r>
              <w:rPr>
                <w:rFonts w:ascii="Verdana" w:hAnsi="Verdana"/>
                <w:b w:val="0"/>
                <w:sz w:val="16"/>
              </w:rPr>
              <w:t>Humedad relativa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0 33 015</w:t>
            </w:r>
          </w:p>
        </w:tc>
        <w:tc>
          <w:tcPr>
            <w:tcW w:type="dxa" w:w="2163"/>
          </w:tcPr>
          <w:p>
            <w:pPr>
              <w:spacing w:before="20" w:after="20"/>
            </w:pPr>
            <w:r/>
            <w:r>
              <w:rPr>
                <w:rFonts w:ascii="Verdana" w:hAnsi="Verdana"/>
                <w:b w:val="0"/>
                <w:sz w:val="16"/>
              </w:rPr>
              <w:t>Indicador de verificación de la calidad de los datos</w:t>
            </w:r>
          </w:p>
        </w:tc>
        <w:tc>
          <w:tcPr>
            <w:tcW w:type="dxa" w:w="2163"/>
          </w:tcPr>
          <w:p>
            <w:pPr>
              <w:spacing w:before="20" w:after="20"/>
            </w:pPr>
            <w:r/>
            <w:r>
              <w:rPr>
                <w:rFonts w:ascii="Verdana" w:hAnsi="Verdana"/>
                <w:b w:val="0"/>
                <w:sz w:val="16"/>
              </w:rPr>
              <w:t>Humedad relativa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0 02 013</w:t>
            </w:r>
          </w:p>
        </w:tc>
        <w:tc>
          <w:tcPr>
            <w:tcW w:type="dxa" w:w="2163"/>
          </w:tcPr>
          <w:p>
            <w:pPr>
              <w:spacing w:before="20" w:after="20"/>
            </w:pPr>
            <w:r/>
            <w:r>
              <w:rPr>
                <w:rFonts w:ascii="Verdana" w:hAnsi="Verdana"/>
                <w:b w:val="0"/>
                <w:sz w:val="16"/>
              </w:rPr>
              <w:t>Corrección de la radiación solar y de infrarrojo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Temperatura/temperatura del aire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Porcentaje de confianza</w:t>
            </w:r>
          </w:p>
        </w:tc>
        <w:tc>
          <w:tcPr>
            <w:tcW w:type="dxa" w:w="2163"/>
          </w:tcPr>
          <w:p>
            <w:pPr>
              <w:spacing w:before="20" w:after="20"/>
            </w:pPr>
            <w:r/>
            <w:r>
              <w:rPr>
                <w:rFonts w:ascii="Verdana" w:hAnsi="Verdana"/>
                <w:b w:val="0"/>
                <w:sz w:val="16"/>
              </w:rPr>
              <w:t>Temperatura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0 33 035</w:t>
            </w:r>
          </w:p>
        </w:tc>
        <w:tc>
          <w:tcPr>
            <w:tcW w:type="dxa" w:w="2163"/>
          </w:tcPr>
          <w:p>
            <w:pPr>
              <w:spacing w:before="20" w:after="20"/>
            </w:pPr>
            <w:r/>
            <w:r>
              <w:rPr>
                <w:rFonts w:ascii="Verdana" w:hAnsi="Verdana"/>
                <w:b w:val="0"/>
                <w:sz w:val="16"/>
              </w:rPr>
              <w:t>Control de calidad manual/automático</w:t>
            </w:r>
          </w:p>
        </w:tc>
        <w:tc>
          <w:tcPr>
            <w:tcW w:type="dxa" w:w="2163"/>
          </w:tcPr>
          <w:p>
            <w:pPr>
              <w:spacing w:before="20" w:after="20"/>
            </w:pPr>
            <w:r/>
            <w:r>
              <w:rPr>
                <w:rFonts w:ascii="Verdana" w:hAnsi="Verdana"/>
                <w:b w:val="0"/>
                <w:sz w:val="16"/>
              </w:rPr>
              <w:t>Temperatura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0 33 015</w:t>
            </w:r>
          </w:p>
        </w:tc>
        <w:tc>
          <w:tcPr>
            <w:tcW w:type="dxa" w:w="2163"/>
          </w:tcPr>
          <w:p>
            <w:pPr>
              <w:spacing w:before="20" w:after="20"/>
            </w:pPr>
            <w:r/>
            <w:r>
              <w:rPr>
                <w:rFonts w:ascii="Verdana" w:hAnsi="Verdana"/>
                <w:b w:val="0"/>
                <w:sz w:val="16"/>
              </w:rPr>
              <w:t>Indicador de verificación de la calidad de los datos</w:t>
            </w:r>
          </w:p>
        </w:tc>
        <w:tc>
          <w:tcPr>
            <w:tcW w:type="dxa" w:w="2163"/>
          </w:tcPr>
          <w:p>
            <w:pPr>
              <w:spacing w:before="20" w:after="20"/>
            </w:pPr>
            <w:r/>
            <w:r>
              <w:rPr>
                <w:rFonts w:ascii="Verdana" w:hAnsi="Verdana"/>
                <w:b w:val="0"/>
                <w:sz w:val="16"/>
              </w:rPr>
              <w:t>Temperatura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3 09 062</w:t>
            </w:r>
          </w:p>
        </w:tc>
        <w:tc>
          <w:tcPr>
            <w:tcW w:type="dxa" w:w="2163"/>
          </w:tcPr>
          <w:p>
            <w:pPr>
              <w:spacing w:before="20" w:after="20"/>
            </w:pPr>
            <w:r>
              <w:rPr>
                <w:b/>
              </w:rPr>
            </w:r>
            <w:r>
              <w:rPr>
                <w:rFonts w:ascii="Verdana" w:hAnsi="Verdana"/>
                <w:b/>
                <w:sz w:val="16"/>
              </w:rPr>
              <w:t>(GPS – datos en bruto de viento sin suavizar)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3 01 120</w:t>
            </w:r>
          </w:p>
        </w:tc>
        <w:tc>
          <w:tcPr>
            <w:tcW w:type="dxa" w:w="2163"/>
          </w:tcPr>
          <w:p>
            <w:pPr>
              <w:spacing w:before="20" w:after="20"/>
            </w:pPr>
            <w:r/>
            <w:r>
              <w:rPr>
                <w:rFonts w:ascii="Verdana" w:hAnsi="Verdana"/>
                <w:b w:val="0"/>
                <w:sz w:val="16"/>
              </w:rPr>
              <w:t>Encabezamiento abreviado de la radiosonda e información del lanzamiento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0 08 041</w:t>
            </w:r>
          </w:p>
        </w:tc>
        <w:tc>
          <w:tcPr>
            <w:tcW w:type="dxa" w:w="2163"/>
          </w:tcPr>
          <w:p>
            <w:pPr>
              <w:spacing w:before="20" w:after="20"/>
            </w:pPr>
            <w:r/>
            <w:r>
              <w:rPr>
                <w:rFonts w:ascii="Verdana" w:hAnsi="Verdana"/>
                <w:b w:val="0"/>
                <w:sz w:val="16"/>
              </w:rPr>
              <w:t>Significación de datos</w:t>
            </w:r>
          </w:p>
        </w:tc>
        <w:tc>
          <w:tcPr>
            <w:tcW w:type="dxa" w:w="2163"/>
          </w:tcPr>
          <w:p>
            <w:pPr>
              <w:spacing w:before="20" w:after="20"/>
            </w:pPr>
            <w:r/>
            <w:r>
              <w:rPr>
                <w:rFonts w:ascii="Verdana" w:hAnsi="Verdana"/>
                <w:b w:val="0"/>
                <w:sz w:val="16"/>
              </w:rPr>
              <w:t>= 6 observación de nivel de vuelo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3 01 122</w:t>
            </w:r>
          </w:p>
        </w:tc>
        <w:tc>
          <w:tcPr>
            <w:tcW w:type="dxa" w:w="2163"/>
          </w:tcPr>
          <w:p>
            <w:pPr>
              <w:spacing w:before="20" w:after="20"/>
            </w:pPr>
            <w:r/>
            <w:r>
              <w:rPr>
                <w:rFonts w:ascii="Verdana" w:hAnsi="Verdana"/>
                <w:b w:val="0"/>
                <w:sz w:val="16"/>
              </w:rPr>
              <w:t>Fecha/hora (hasta centésimas de 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0 33 035</w:t>
            </w:r>
          </w:p>
        </w:tc>
        <w:tc>
          <w:tcPr>
            <w:tcW w:type="dxa" w:w="2163"/>
          </w:tcPr>
          <w:p>
            <w:pPr>
              <w:spacing w:before="20" w:after="20"/>
            </w:pPr>
            <w:r/>
            <w:r>
              <w:rPr>
                <w:rFonts w:ascii="Verdana" w:hAnsi="Verdana"/>
                <w:b w:val="0"/>
                <w:sz w:val="16"/>
              </w:rPr>
              <w:t>Control de calidad manual/automático</w:t>
            </w:r>
          </w:p>
        </w:tc>
        <w:tc>
          <w:tcPr>
            <w:tcW w:type="dxa" w:w="2163"/>
          </w:tcPr>
          <w:p>
            <w:pPr>
              <w:spacing w:before="20" w:after="20"/>
            </w:pPr>
            <w:r/>
            <w:r>
              <w:rPr>
                <w:rFonts w:ascii="Verdana" w:hAnsi="Verdana"/>
                <w:b w:val="0"/>
                <w:sz w:val="16"/>
              </w:rPr>
              <w:t>Latitud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0 33 015</w:t>
            </w:r>
          </w:p>
        </w:tc>
        <w:tc>
          <w:tcPr>
            <w:tcW w:type="dxa" w:w="2163"/>
          </w:tcPr>
          <w:p>
            <w:pPr>
              <w:spacing w:before="20" w:after="20"/>
            </w:pPr>
            <w:r/>
            <w:r>
              <w:rPr>
                <w:rFonts w:ascii="Verdana" w:hAnsi="Verdana"/>
                <w:b w:val="0"/>
                <w:sz w:val="16"/>
              </w:rPr>
              <w:t>Indicador de verificación de la calidad de los datos</w:t>
            </w:r>
          </w:p>
        </w:tc>
        <w:tc>
          <w:tcPr>
            <w:tcW w:type="dxa" w:w="2163"/>
          </w:tcPr>
          <w:p>
            <w:pPr>
              <w:spacing w:before="20" w:after="20"/>
            </w:pPr>
            <w:r/>
            <w:r>
              <w:rPr>
                <w:rFonts w:ascii="Verdana" w:hAnsi="Verdana"/>
                <w:b w:val="0"/>
                <w:sz w:val="16"/>
              </w:rPr>
              <w:t>Latitud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0 33 035</w:t>
            </w:r>
          </w:p>
        </w:tc>
        <w:tc>
          <w:tcPr>
            <w:tcW w:type="dxa" w:w="2163"/>
          </w:tcPr>
          <w:p>
            <w:pPr>
              <w:spacing w:before="20" w:after="20"/>
            </w:pPr>
            <w:r/>
            <w:r>
              <w:rPr>
                <w:rFonts w:ascii="Verdana" w:hAnsi="Verdana"/>
                <w:b w:val="0"/>
                <w:sz w:val="16"/>
              </w:rPr>
              <w:t>Control de calidad manual/automático</w:t>
            </w:r>
          </w:p>
        </w:tc>
        <w:tc>
          <w:tcPr>
            <w:tcW w:type="dxa" w:w="2163"/>
          </w:tcPr>
          <w:p>
            <w:pPr>
              <w:spacing w:before="20" w:after="20"/>
            </w:pPr>
            <w:r/>
            <w:r>
              <w:rPr>
                <w:rFonts w:ascii="Verdana" w:hAnsi="Verdana"/>
                <w:b w:val="0"/>
                <w:sz w:val="16"/>
              </w:rPr>
              <w:t>Longitud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0 33 015</w:t>
            </w:r>
          </w:p>
        </w:tc>
        <w:tc>
          <w:tcPr>
            <w:tcW w:type="dxa" w:w="2163"/>
          </w:tcPr>
          <w:p>
            <w:pPr>
              <w:spacing w:before="20" w:after="20"/>
            </w:pPr>
            <w:r/>
            <w:r>
              <w:rPr>
                <w:rFonts w:ascii="Verdana" w:hAnsi="Verdana"/>
                <w:b w:val="0"/>
                <w:sz w:val="16"/>
              </w:rPr>
              <w:t>Indicador de verificación de la calidad de los datos</w:t>
            </w:r>
          </w:p>
        </w:tc>
        <w:tc>
          <w:tcPr>
            <w:tcW w:type="dxa" w:w="2163"/>
          </w:tcPr>
          <w:p>
            <w:pPr>
              <w:spacing w:before="20" w:after="20"/>
            </w:pPr>
            <w:r/>
            <w:r>
              <w:rPr>
                <w:rFonts w:ascii="Verdana" w:hAnsi="Verdana"/>
                <w:b w:val="0"/>
                <w:sz w:val="16"/>
              </w:rPr>
              <w:t>Longitud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0 07 007</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0 33 035</w:t>
            </w:r>
          </w:p>
        </w:tc>
        <w:tc>
          <w:tcPr>
            <w:tcW w:type="dxa" w:w="2163"/>
          </w:tcPr>
          <w:p>
            <w:pPr>
              <w:spacing w:before="20" w:after="20"/>
            </w:pPr>
            <w:r/>
            <w:r>
              <w:rPr>
                <w:rFonts w:ascii="Verdana" w:hAnsi="Verdana"/>
                <w:b w:val="0"/>
                <w:sz w:val="16"/>
              </w:rPr>
              <w:t>Control de calidad manual/automático</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0 33 015</w:t>
            </w:r>
          </w:p>
        </w:tc>
        <w:tc>
          <w:tcPr>
            <w:tcW w:type="dxa" w:w="2163"/>
          </w:tcPr>
          <w:p>
            <w:pPr>
              <w:spacing w:before="20" w:after="20"/>
            </w:pPr>
            <w:r/>
            <w:r>
              <w:rPr>
                <w:rFonts w:ascii="Verdana" w:hAnsi="Verdana"/>
                <w:b w:val="0"/>
                <w:sz w:val="16"/>
              </w:rPr>
              <w:t>Indicador de verificación de la calidad de los datos</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0 11 003</w:t>
            </w:r>
          </w:p>
        </w:tc>
        <w:tc>
          <w:tcPr>
            <w:tcW w:type="dxa" w:w="2163"/>
          </w:tcPr>
          <w:p>
            <w:pPr>
              <w:spacing w:before="20" w:after="20"/>
            </w:pPr>
            <w:r/>
            <w:r>
              <w:rPr>
                <w:rFonts w:ascii="Verdana" w:hAnsi="Verdana"/>
                <w:b w:val="0"/>
                <w:sz w:val="16"/>
              </w:rPr>
              <w:t>Componente 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0 33 035</w:t>
            </w:r>
          </w:p>
        </w:tc>
        <w:tc>
          <w:tcPr>
            <w:tcW w:type="dxa" w:w="2163"/>
          </w:tcPr>
          <w:p>
            <w:pPr>
              <w:spacing w:before="20" w:after="20"/>
            </w:pPr>
            <w:r/>
            <w:r>
              <w:rPr>
                <w:rFonts w:ascii="Verdana" w:hAnsi="Verdana"/>
                <w:b w:val="0"/>
                <w:sz w:val="16"/>
              </w:rPr>
              <w:t>Control de calidad manual/automático</w:t>
            </w:r>
          </w:p>
        </w:tc>
        <w:tc>
          <w:tcPr>
            <w:tcW w:type="dxa" w:w="2163"/>
          </w:tcPr>
          <w:p>
            <w:pPr>
              <w:spacing w:before="20" w:after="20"/>
            </w:pPr>
            <w:r/>
            <w:r>
              <w:rPr>
                <w:rFonts w:ascii="Verdana" w:hAnsi="Verdana"/>
                <w:b w:val="0"/>
                <w:sz w:val="16"/>
              </w:rPr>
              <w:t>Componente u</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0 33 015</w:t>
            </w:r>
          </w:p>
        </w:tc>
        <w:tc>
          <w:tcPr>
            <w:tcW w:type="dxa" w:w="2163"/>
          </w:tcPr>
          <w:p>
            <w:pPr>
              <w:spacing w:before="20" w:after="20"/>
            </w:pPr>
            <w:r/>
            <w:r>
              <w:rPr>
                <w:rFonts w:ascii="Verdana" w:hAnsi="Verdana"/>
                <w:b w:val="0"/>
                <w:sz w:val="16"/>
              </w:rPr>
              <w:t>Indicador de verificación de la calidad de los datos</w:t>
            </w:r>
          </w:p>
        </w:tc>
        <w:tc>
          <w:tcPr>
            <w:tcW w:type="dxa" w:w="2163"/>
          </w:tcPr>
          <w:p>
            <w:pPr>
              <w:spacing w:before="20" w:after="20"/>
            </w:pPr>
            <w:r/>
            <w:r>
              <w:rPr>
                <w:rFonts w:ascii="Verdana" w:hAnsi="Verdana"/>
                <w:b w:val="0"/>
                <w:sz w:val="16"/>
              </w:rPr>
              <w:t>Componente u</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0 11 004</w:t>
            </w:r>
          </w:p>
        </w:tc>
        <w:tc>
          <w:tcPr>
            <w:tcW w:type="dxa" w:w="2163"/>
          </w:tcPr>
          <w:p>
            <w:pPr>
              <w:spacing w:before="20" w:after="20"/>
            </w:pPr>
            <w:r/>
            <w:r>
              <w:rPr>
                <w:rFonts w:ascii="Verdana" w:hAnsi="Verdana"/>
                <w:b w:val="0"/>
                <w:sz w:val="16"/>
              </w:rPr>
              <w:t>Componente v</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0 33 035</w:t>
            </w:r>
          </w:p>
        </w:tc>
        <w:tc>
          <w:tcPr>
            <w:tcW w:type="dxa" w:w="2163"/>
          </w:tcPr>
          <w:p>
            <w:pPr>
              <w:spacing w:before="20" w:after="20"/>
            </w:pPr>
            <w:r/>
            <w:r>
              <w:rPr>
                <w:rFonts w:ascii="Verdana" w:hAnsi="Verdana"/>
                <w:b w:val="0"/>
                <w:sz w:val="16"/>
              </w:rPr>
              <w:t>Control de calidad manual/automático</w:t>
            </w:r>
          </w:p>
        </w:tc>
        <w:tc>
          <w:tcPr>
            <w:tcW w:type="dxa" w:w="2163"/>
          </w:tcPr>
          <w:p>
            <w:pPr>
              <w:spacing w:before="20" w:after="20"/>
            </w:pPr>
            <w:r/>
            <w:r>
              <w:rPr>
                <w:rFonts w:ascii="Verdana" w:hAnsi="Verdana"/>
                <w:b w:val="0"/>
                <w:sz w:val="16"/>
              </w:rPr>
              <w:t>Componente v</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0 33 015</w:t>
            </w:r>
          </w:p>
        </w:tc>
        <w:tc>
          <w:tcPr>
            <w:tcW w:type="dxa" w:w="2163"/>
          </w:tcPr>
          <w:p>
            <w:pPr>
              <w:spacing w:before="20" w:after="20"/>
            </w:pPr>
            <w:r/>
            <w:r>
              <w:rPr>
                <w:rFonts w:ascii="Verdana" w:hAnsi="Verdana"/>
                <w:b w:val="0"/>
                <w:sz w:val="16"/>
              </w:rPr>
              <w:t>Indicador de verificación de la calidad de los datos</w:t>
            </w:r>
          </w:p>
        </w:tc>
        <w:tc>
          <w:tcPr>
            <w:tcW w:type="dxa" w:w="2163"/>
          </w:tcPr>
          <w:p>
            <w:pPr>
              <w:spacing w:before="20" w:after="20"/>
            </w:pPr>
            <w:r/>
            <w:r>
              <w:rPr>
                <w:rFonts w:ascii="Verdana" w:hAnsi="Verdana"/>
                <w:b w:val="0"/>
                <w:sz w:val="16"/>
              </w:rPr>
              <w:t>Componente v</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Porcentaje de confianza</w:t>
            </w:r>
          </w:p>
        </w:tc>
        <w:tc>
          <w:tcPr>
            <w:tcW w:type="dxa" w:w="2163"/>
          </w:tcPr>
          <w:p>
            <w:pPr>
              <w:spacing w:before="20" w:after="20"/>
            </w:pPr>
            <w:r/>
            <w:r>
              <w:rPr>
                <w:rFonts w:ascii="Verdana" w:hAnsi="Verdana"/>
                <w:b w:val="0"/>
                <w:sz w:val="16"/>
              </w:rPr>
              <w:t>Datos en bruto de viento sin suavizar obtenidos mediante GPS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3 09 063</w:t>
            </w:r>
          </w:p>
        </w:tc>
        <w:tc>
          <w:tcPr>
            <w:tcW w:type="dxa" w:w="2163"/>
          </w:tcPr>
          <w:p>
            <w:pPr>
              <w:spacing w:before="20" w:after="20"/>
            </w:pPr>
            <w:r>
              <w:rPr>
                <w:b/>
              </w:rPr>
            </w:r>
            <w:r>
              <w:rPr>
                <w:rFonts w:ascii="Verdana" w:hAnsi="Verdana"/>
                <w:b/>
                <w:sz w:val="16"/>
              </w:rPr>
              <w:t>(GPS – datos en bruto de viento suavizado)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3 01 120</w:t>
            </w:r>
          </w:p>
        </w:tc>
        <w:tc>
          <w:tcPr>
            <w:tcW w:type="dxa" w:w="2163"/>
          </w:tcPr>
          <w:p>
            <w:pPr>
              <w:spacing w:before="20" w:after="20"/>
            </w:pPr>
            <w:r/>
            <w:r>
              <w:rPr>
                <w:rFonts w:ascii="Verdana" w:hAnsi="Verdana"/>
                <w:b w:val="0"/>
                <w:sz w:val="16"/>
              </w:rPr>
              <w:t>Encabezamiento abreviado de la radiosonda e información del lanzamiento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0 08 041</w:t>
            </w:r>
          </w:p>
        </w:tc>
        <w:tc>
          <w:tcPr>
            <w:tcW w:type="dxa" w:w="2163"/>
          </w:tcPr>
          <w:p>
            <w:pPr>
              <w:spacing w:before="20" w:after="20"/>
            </w:pPr>
            <w:r/>
            <w:r>
              <w:rPr>
                <w:rFonts w:ascii="Verdana" w:hAnsi="Verdana"/>
                <w:b w:val="0"/>
                <w:sz w:val="16"/>
              </w:rPr>
              <w:t>Significación de datos</w:t>
            </w:r>
          </w:p>
        </w:tc>
        <w:tc>
          <w:tcPr>
            <w:tcW w:type="dxa" w:w="2163"/>
          </w:tcPr>
          <w:p>
            <w:pPr>
              <w:spacing w:before="20" w:after="20"/>
            </w:pPr>
            <w:r/>
            <w:r>
              <w:rPr>
                <w:rFonts w:ascii="Verdana" w:hAnsi="Verdana"/>
                <w:b w:val="0"/>
                <w:sz w:val="16"/>
              </w:rPr>
              <w:t>= 6 observación de nivel de vuelo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3 01 122</w:t>
            </w:r>
          </w:p>
        </w:tc>
        <w:tc>
          <w:tcPr>
            <w:tcW w:type="dxa" w:w="2163"/>
          </w:tcPr>
          <w:p>
            <w:pPr>
              <w:spacing w:before="20" w:after="20"/>
            </w:pPr>
            <w:r/>
            <w:r>
              <w:rPr>
                <w:rFonts w:ascii="Verdana" w:hAnsi="Verdana"/>
                <w:b w:val="0"/>
                <w:sz w:val="16"/>
              </w:rPr>
              <w:t>Fecha/hora (hasta centésimas de 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0 33 035</w:t>
            </w:r>
          </w:p>
        </w:tc>
        <w:tc>
          <w:tcPr>
            <w:tcW w:type="dxa" w:w="2163"/>
          </w:tcPr>
          <w:p>
            <w:pPr>
              <w:spacing w:before="20" w:after="20"/>
            </w:pPr>
            <w:r/>
            <w:r>
              <w:rPr>
                <w:rFonts w:ascii="Verdana" w:hAnsi="Verdana"/>
                <w:b w:val="0"/>
                <w:sz w:val="16"/>
              </w:rPr>
              <w:t>Control de calidad manual/automático</w:t>
            </w:r>
          </w:p>
        </w:tc>
        <w:tc>
          <w:tcPr>
            <w:tcW w:type="dxa" w:w="2163"/>
          </w:tcPr>
          <w:p>
            <w:pPr>
              <w:spacing w:before="20" w:after="20"/>
            </w:pPr>
            <w:r/>
            <w:r>
              <w:rPr>
                <w:rFonts w:ascii="Verdana" w:hAnsi="Verdana"/>
                <w:b w:val="0"/>
                <w:sz w:val="16"/>
              </w:rPr>
              <w:t>Latitud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0 33 015</w:t>
            </w:r>
          </w:p>
        </w:tc>
        <w:tc>
          <w:tcPr>
            <w:tcW w:type="dxa" w:w="2163"/>
          </w:tcPr>
          <w:p>
            <w:pPr>
              <w:spacing w:before="20" w:after="20"/>
            </w:pPr>
            <w:r/>
            <w:r>
              <w:rPr>
                <w:rFonts w:ascii="Verdana" w:hAnsi="Verdana"/>
                <w:b w:val="0"/>
                <w:sz w:val="16"/>
              </w:rPr>
              <w:t>Indicador de verificación de la calidad de los datos</w:t>
            </w:r>
          </w:p>
        </w:tc>
        <w:tc>
          <w:tcPr>
            <w:tcW w:type="dxa" w:w="2163"/>
          </w:tcPr>
          <w:p>
            <w:pPr>
              <w:spacing w:before="20" w:after="20"/>
            </w:pPr>
            <w:r/>
            <w:r>
              <w:rPr>
                <w:rFonts w:ascii="Verdana" w:hAnsi="Verdana"/>
                <w:b w:val="0"/>
                <w:sz w:val="16"/>
              </w:rPr>
              <w:t>Latitud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0 33 035</w:t>
            </w:r>
          </w:p>
        </w:tc>
        <w:tc>
          <w:tcPr>
            <w:tcW w:type="dxa" w:w="2163"/>
          </w:tcPr>
          <w:p>
            <w:pPr>
              <w:spacing w:before="20" w:after="20"/>
            </w:pPr>
            <w:r/>
            <w:r>
              <w:rPr>
                <w:rFonts w:ascii="Verdana" w:hAnsi="Verdana"/>
                <w:b w:val="0"/>
                <w:sz w:val="16"/>
              </w:rPr>
              <w:t>Control de calidad manual/automático</w:t>
            </w:r>
          </w:p>
        </w:tc>
        <w:tc>
          <w:tcPr>
            <w:tcW w:type="dxa" w:w="2163"/>
          </w:tcPr>
          <w:p>
            <w:pPr>
              <w:spacing w:before="20" w:after="20"/>
            </w:pPr>
            <w:r/>
            <w:r>
              <w:rPr>
                <w:rFonts w:ascii="Verdana" w:hAnsi="Verdana"/>
                <w:b w:val="0"/>
                <w:sz w:val="16"/>
              </w:rPr>
              <w:t>Longitud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0 33 015</w:t>
            </w:r>
          </w:p>
        </w:tc>
        <w:tc>
          <w:tcPr>
            <w:tcW w:type="dxa" w:w="2163"/>
          </w:tcPr>
          <w:p>
            <w:pPr>
              <w:spacing w:before="20" w:after="20"/>
            </w:pPr>
            <w:r/>
            <w:r>
              <w:rPr>
                <w:rFonts w:ascii="Verdana" w:hAnsi="Verdana"/>
                <w:b w:val="0"/>
                <w:sz w:val="16"/>
              </w:rPr>
              <w:t>Indicador de verificación de la calidad de los datos</w:t>
            </w:r>
          </w:p>
        </w:tc>
        <w:tc>
          <w:tcPr>
            <w:tcW w:type="dxa" w:w="2163"/>
          </w:tcPr>
          <w:p>
            <w:pPr>
              <w:spacing w:before="20" w:after="20"/>
            </w:pPr>
            <w:r/>
            <w:r>
              <w:rPr>
                <w:rFonts w:ascii="Verdana" w:hAnsi="Verdana"/>
                <w:b w:val="0"/>
                <w:sz w:val="16"/>
              </w:rPr>
              <w:t>Longitud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0 07 007</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0 33 035</w:t>
            </w:r>
          </w:p>
        </w:tc>
        <w:tc>
          <w:tcPr>
            <w:tcW w:type="dxa" w:w="2163"/>
          </w:tcPr>
          <w:p>
            <w:pPr>
              <w:spacing w:before="20" w:after="20"/>
            </w:pPr>
            <w:r/>
            <w:r>
              <w:rPr>
                <w:rFonts w:ascii="Verdana" w:hAnsi="Verdana"/>
                <w:b w:val="0"/>
                <w:sz w:val="16"/>
              </w:rPr>
              <w:t>Control de calidad manual/automático</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0 33 015</w:t>
            </w:r>
          </w:p>
        </w:tc>
        <w:tc>
          <w:tcPr>
            <w:tcW w:type="dxa" w:w="2163"/>
          </w:tcPr>
          <w:p>
            <w:pPr>
              <w:spacing w:before="20" w:after="20"/>
            </w:pPr>
            <w:r/>
            <w:r>
              <w:rPr>
                <w:rFonts w:ascii="Verdana" w:hAnsi="Verdana"/>
                <w:b w:val="0"/>
                <w:sz w:val="16"/>
              </w:rPr>
              <w:t>Indicador de verificación de la calidad de los datos</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0 11 003</w:t>
            </w:r>
          </w:p>
        </w:tc>
        <w:tc>
          <w:tcPr>
            <w:tcW w:type="dxa" w:w="2163"/>
          </w:tcPr>
          <w:p>
            <w:pPr>
              <w:spacing w:before="20" w:after="20"/>
            </w:pPr>
            <w:r/>
            <w:r>
              <w:rPr>
                <w:rFonts w:ascii="Verdana" w:hAnsi="Verdana"/>
                <w:b w:val="0"/>
                <w:sz w:val="16"/>
              </w:rPr>
              <w:t>Componente 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0 33 035</w:t>
            </w:r>
          </w:p>
        </w:tc>
        <w:tc>
          <w:tcPr>
            <w:tcW w:type="dxa" w:w="2163"/>
          </w:tcPr>
          <w:p>
            <w:pPr>
              <w:spacing w:before="20" w:after="20"/>
            </w:pPr>
            <w:r/>
            <w:r>
              <w:rPr>
                <w:rFonts w:ascii="Verdana" w:hAnsi="Verdana"/>
                <w:b w:val="0"/>
                <w:sz w:val="16"/>
              </w:rPr>
              <w:t>Control de calidad manual/automático</w:t>
            </w:r>
          </w:p>
        </w:tc>
        <w:tc>
          <w:tcPr>
            <w:tcW w:type="dxa" w:w="2163"/>
          </w:tcPr>
          <w:p>
            <w:pPr>
              <w:spacing w:before="20" w:after="20"/>
            </w:pPr>
            <w:r/>
            <w:r>
              <w:rPr>
                <w:rFonts w:ascii="Verdana" w:hAnsi="Verdana"/>
                <w:b w:val="0"/>
                <w:sz w:val="16"/>
              </w:rPr>
              <w:t>Componente u</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0 33 015</w:t>
            </w:r>
          </w:p>
        </w:tc>
        <w:tc>
          <w:tcPr>
            <w:tcW w:type="dxa" w:w="2163"/>
          </w:tcPr>
          <w:p>
            <w:pPr>
              <w:spacing w:before="20" w:after="20"/>
            </w:pPr>
            <w:r/>
            <w:r>
              <w:rPr>
                <w:rFonts w:ascii="Verdana" w:hAnsi="Verdana"/>
                <w:b w:val="0"/>
                <w:sz w:val="16"/>
              </w:rPr>
              <w:t>Indicador de verificación de la calidad de los datos</w:t>
            </w:r>
          </w:p>
        </w:tc>
        <w:tc>
          <w:tcPr>
            <w:tcW w:type="dxa" w:w="2163"/>
          </w:tcPr>
          <w:p>
            <w:pPr>
              <w:spacing w:before="20" w:after="20"/>
            </w:pPr>
            <w:r/>
            <w:r>
              <w:rPr>
                <w:rFonts w:ascii="Verdana" w:hAnsi="Verdana"/>
                <w:b w:val="0"/>
                <w:sz w:val="16"/>
              </w:rPr>
              <w:t>Componente u</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0 11 004</w:t>
            </w:r>
          </w:p>
        </w:tc>
        <w:tc>
          <w:tcPr>
            <w:tcW w:type="dxa" w:w="2163"/>
          </w:tcPr>
          <w:p>
            <w:pPr>
              <w:spacing w:before="20" w:after="20"/>
            </w:pPr>
            <w:r/>
            <w:r>
              <w:rPr>
                <w:rFonts w:ascii="Verdana" w:hAnsi="Verdana"/>
                <w:b w:val="0"/>
                <w:sz w:val="16"/>
              </w:rPr>
              <w:t>Componente v</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0 33 035</w:t>
            </w:r>
          </w:p>
        </w:tc>
        <w:tc>
          <w:tcPr>
            <w:tcW w:type="dxa" w:w="2163"/>
          </w:tcPr>
          <w:p>
            <w:pPr>
              <w:spacing w:before="20" w:after="20"/>
            </w:pPr>
            <w:r/>
            <w:r>
              <w:rPr>
                <w:rFonts w:ascii="Verdana" w:hAnsi="Verdana"/>
                <w:b w:val="0"/>
                <w:sz w:val="16"/>
              </w:rPr>
              <w:t>Control de calidad manual/automático</w:t>
            </w:r>
          </w:p>
        </w:tc>
        <w:tc>
          <w:tcPr>
            <w:tcW w:type="dxa" w:w="2163"/>
          </w:tcPr>
          <w:p>
            <w:pPr>
              <w:spacing w:before="20" w:after="20"/>
            </w:pPr>
            <w:r/>
            <w:r>
              <w:rPr>
                <w:rFonts w:ascii="Verdana" w:hAnsi="Verdana"/>
                <w:b w:val="0"/>
                <w:sz w:val="16"/>
              </w:rPr>
              <w:t>Componente v</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0 33 015</w:t>
            </w:r>
          </w:p>
        </w:tc>
        <w:tc>
          <w:tcPr>
            <w:tcW w:type="dxa" w:w="2163"/>
          </w:tcPr>
          <w:p>
            <w:pPr>
              <w:spacing w:before="20" w:after="20"/>
            </w:pPr>
            <w:r/>
            <w:r>
              <w:rPr>
                <w:rFonts w:ascii="Verdana" w:hAnsi="Verdana"/>
                <w:b w:val="0"/>
                <w:sz w:val="16"/>
              </w:rPr>
              <w:t>Indicador de verificación de la calidad de los datos</w:t>
            </w:r>
          </w:p>
        </w:tc>
        <w:tc>
          <w:tcPr>
            <w:tcW w:type="dxa" w:w="2163"/>
          </w:tcPr>
          <w:p>
            <w:pPr>
              <w:spacing w:before="20" w:after="20"/>
            </w:pPr>
            <w:r/>
            <w:r>
              <w:rPr>
                <w:rFonts w:ascii="Verdana" w:hAnsi="Verdana"/>
                <w:b w:val="0"/>
                <w:sz w:val="16"/>
              </w:rPr>
              <w:t>Componente v</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0 33 007</w:t>
            </w:r>
          </w:p>
        </w:tc>
        <w:tc>
          <w:tcPr>
            <w:tcW w:type="dxa" w:w="2163"/>
          </w:tcPr>
          <w:p>
            <w:pPr>
              <w:spacing w:before="20" w:after="20"/>
            </w:pPr>
            <w:r/>
            <w:r>
              <w:rPr>
                <w:rFonts w:ascii="Verdana" w:hAnsi="Verdana"/>
                <w:b w:val="0"/>
                <w:sz w:val="16"/>
              </w:rPr>
              <w:t>Porcentaje de confianza</w:t>
            </w:r>
          </w:p>
        </w:tc>
        <w:tc>
          <w:tcPr>
            <w:tcW w:type="dxa" w:w="2163"/>
          </w:tcPr>
          <w:p>
            <w:pPr>
              <w:spacing w:before="20" w:after="20"/>
            </w:pPr>
            <w:r/>
            <w:r>
              <w:rPr>
                <w:rFonts w:ascii="Verdana" w:hAnsi="Verdana"/>
                <w:b w:val="0"/>
                <w:sz w:val="16"/>
              </w:rPr>
              <w:t>Datos en bruto del viento suavizado obtenidos mediante GPS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3 09 064</w:t>
            </w:r>
          </w:p>
        </w:tc>
        <w:tc>
          <w:tcPr>
            <w:tcW w:type="dxa" w:w="2163"/>
          </w:tcPr>
          <w:p>
            <w:pPr>
              <w:spacing w:before="20" w:after="20"/>
            </w:pPr>
            <w:r>
              <w:rPr>
                <w:b/>
              </w:rPr>
            </w:r>
            <w:r>
              <w:rPr>
                <w:rFonts w:ascii="Verdana" w:hAnsi="Verdana"/>
                <w:b/>
                <w:sz w:val="16"/>
              </w:rPr>
              <w:t>(PTU – datos procesados)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3 01 120</w:t>
            </w:r>
          </w:p>
        </w:tc>
        <w:tc>
          <w:tcPr>
            <w:tcW w:type="dxa" w:w="2163"/>
          </w:tcPr>
          <w:p>
            <w:pPr>
              <w:spacing w:before="20" w:after="20"/>
            </w:pPr>
            <w:r/>
            <w:r>
              <w:rPr>
                <w:rFonts w:ascii="Verdana" w:hAnsi="Verdana"/>
                <w:b w:val="0"/>
                <w:sz w:val="16"/>
              </w:rPr>
              <w:t>Encabezamiento abreviado de la radiosonda e información del lanzamiento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0 08 041</w:t>
            </w:r>
          </w:p>
        </w:tc>
        <w:tc>
          <w:tcPr>
            <w:tcW w:type="dxa" w:w="2163"/>
          </w:tcPr>
          <w:p>
            <w:pPr>
              <w:spacing w:before="20" w:after="20"/>
            </w:pPr>
            <w:r/>
            <w:r>
              <w:rPr>
                <w:rFonts w:ascii="Verdana" w:hAnsi="Verdana"/>
                <w:b w:val="0"/>
                <w:sz w:val="16"/>
              </w:rPr>
              <w:t>Significación de datos</w:t>
            </w:r>
          </w:p>
        </w:tc>
        <w:tc>
          <w:tcPr>
            <w:tcW w:type="dxa" w:w="2163"/>
          </w:tcPr>
          <w:p>
            <w:pPr>
              <w:spacing w:before="20" w:after="20"/>
            </w:pPr>
            <w:r/>
            <w:r>
              <w:rPr>
                <w:rFonts w:ascii="Verdana" w:hAnsi="Verdana"/>
                <w:b w:val="0"/>
                <w:sz w:val="16"/>
              </w:rPr>
              <w:t>= 6 observación de nivel de vuelo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3 01 122</w:t>
            </w:r>
          </w:p>
        </w:tc>
        <w:tc>
          <w:tcPr>
            <w:tcW w:type="dxa" w:w="2163"/>
          </w:tcPr>
          <w:p>
            <w:pPr>
              <w:spacing w:before="20" w:after="20"/>
            </w:pPr>
            <w:r/>
            <w:r>
              <w:rPr>
                <w:rFonts w:ascii="Verdana" w:hAnsi="Verdana"/>
                <w:b w:val="0"/>
                <w:sz w:val="16"/>
              </w:rPr>
              <w:t>Fecha/hora (hasta centésimas de 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1 04 002</w:t>
            </w:r>
          </w:p>
        </w:tc>
        <w:tc>
          <w:tcPr>
            <w:tcW w:type="dxa" w:w="2163"/>
          </w:tcPr>
          <w:p>
            <w:pPr>
              <w:spacing w:before="20" w:after="20"/>
            </w:pPr>
            <w:r/>
            <w:r>
              <w:rPr>
                <w:rFonts w:ascii="Verdana" w:hAnsi="Verdana"/>
                <w:b w:val="0"/>
                <w:sz w:val="16"/>
              </w:rPr>
              <w:t>Repetir 4 descriptores 2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0 25 069</w:t>
            </w:r>
          </w:p>
        </w:tc>
        <w:tc>
          <w:tcPr>
            <w:tcW w:type="dxa" w:w="2163"/>
          </w:tcPr>
          <w:p>
            <w:pPr>
              <w:spacing w:before="20" w:after="20"/>
            </w:pPr>
            <w:r/>
            <w:r>
              <w:rPr>
                <w:rFonts w:ascii="Verdana" w:hAnsi="Verdana"/>
                <w:b w:val="0"/>
                <w:sz w:val="16"/>
              </w:rPr>
              <w:t>Correcciones de presión del nivel de vuelo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0 33 035</w:t>
            </w:r>
          </w:p>
        </w:tc>
        <w:tc>
          <w:tcPr>
            <w:tcW w:type="dxa" w:w="2163"/>
          </w:tcPr>
          <w:p>
            <w:pPr>
              <w:spacing w:before="20" w:after="20"/>
            </w:pPr>
            <w:r/>
            <w:r>
              <w:rPr>
                <w:rFonts w:ascii="Verdana" w:hAnsi="Verdana"/>
                <w:b w:val="0"/>
                <w:sz w:val="16"/>
              </w:rPr>
              <w:t>Control de calidad manual/automático</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0 33 015</w:t>
            </w:r>
          </w:p>
        </w:tc>
        <w:tc>
          <w:tcPr>
            <w:tcW w:type="dxa" w:w="2163"/>
          </w:tcPr>
          <w:p>
            <w:pPr>
              <w:spacing w:before="20" w:after="20"/>
            </w:pPr>
            <w:r/>
            <w:r>
              <w:rPr>
                <w:rFonts w:ascii="Verdana" w:hAnsi="Verdana"/>
                <w:b w:val="0"/>
                <w:sz w:val="16"/>
              </w:rPr>
              <w:t>Indicador de verificación de la calidad de los datos</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0 13 003</w:t>
            </w:r>
          </w:p>
        </w:tc>
        <w:tc>
          <w:tcPr>
            <w:tcW w:type="dxa" w:w="2163"/>
          </w:tcPr>
          <w:p>
            <w:pPr>
              <w:spacing w:before="20" w:after="20"/>
            </w:pPr>
            <w:r/>
            <w:r>
              <w:rPr>
                <w:rFonts w:ascii="Verdana" w:hAnsi="Verdana"/>
                <w:b w:val="0"/>
                <w:sz w:val="16"/>
              </w:rPr>
              <w:t>Humedad relativa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0 33 035</w:t>
            </w:r>
          </w:p>
        </w:tc>
        <w:tc>
          <w:tcPr>
            <w:tcW w:type="dxa" w:w="2163"/>
          </w:tcPr>
          <w:p>
            <w:pPr>
              <w:spacing w:before="20" w:after="20"/>
            </w:pPr>
            <w:r/>
            <w:r>
              <w:rPr>
                <w:rFonts w:ascii="Verdana" w:hAnsi="Verdana"/>
                <w:b w:val="0"/>
                <w:sz w:val="16"/>
              </w:rPr>
              <w:t>Control de calidad manual/automático</w:t>
            </w:r>
          </w:p>
        </w:tc>
        <w:tc>
          <w:tcPr>
            <w:tcW w:type="dxa" w:w="2163"/>
          </w:tcPr>
          <w:p>
            <w:pPr>
              <w:spacing w:before="20" w:after="20"/>
            </w:pPr>
            <w:r/>
            <w:r>
              <w:rPr>
                <w:rFonts w:ascii="Verdana" w:hAnsi="Verdana"/>
                <w:b w:val="0"/>
                <w:sz w:val="16"/>
              </w:rPr>
              <w:t>Humedad relativa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0 33 015</w:t>
            </w:r>
          </w:p>
        </w:tc>
        <w:tc>
          <w:tcPr>
            <w:tcW w:type="dxa" w:w="2163"/>
          </w:tcPr>
          <w:p>
            <w:pPr>
              <w:spacing w:before="20" w:after="20"/>
            </w:pPr>
            <w:r/>
            <w:r>
              <w:rPr>
                <w:rFonts w:ascii="Verdana" w:hAnsi="Verdana"/>
                <w:b w:val="0"/>
                <w:sz w:val="16"/>
              </w:rPr>
              <w:t>Indicador de verificación de la calidad de los datos</w:t>
            </w:r>
          </w:p>
        </w:tc>
        <w:tc>
          <w:tcPr>
            <w:tcW w:type="dxa" w:w="2163"/>
          </w:tcPr>
          <w:p>
            <w:pPr>
              <w:spacing w:before="20" w:after="20"/>
            </w:pPr>
            <w:r/>
            <w:r>
              <w:rPr>
                <w:rFonts w:ascii="Verdana" w:hAnsi="Verdana"/>
                <w:b w:val="0"/>
                <w:sz w:val="16"/>
              </w:rPr>
              <w:t>Humedad relativa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1 04 002</w:t>
            </w:r>
          </w:p>
        </w:tc>
        <w:tc>
          <w:tcPr>
            <w:tcW w:type="dxa" w:w="2163"/>
          </w:tcPr>
          <w:p>
            <w:pPr>
              <w:spacing w:before="20" w:after="20"/>
            </w:pPr>
            <w:r/>
            <w:r>
              <w:rPr>
                <w:rFonts w:ascii="Verdana" w:hAnsi="Verdana"/>
                <w:b w:val="0"/>
                <w:sz w:val="16"/>
              </w:rPr>
              <w:t>Repetir 4 descriptores 2 veces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0 02 013</w:t>
            </w:r>
          </w:p>
        </w:tc>
        <w:tc>
          <w:tcPr>
            <w:tcW w:type="dxa" w:w="2163"/>
          </w:tcPr>
          <w:p>
            <w:pPr>
              <w:spacing w:before="20" w:after="20"/>
            </w:pPr>
            <w:r/>
            <w:r>
              <w:rPr>
                <w:rFonts w:ascii="Verdana" w:hAnsi="Verdana"/>
                <w:b w:val="0"/>
                <w:sz w:val="16"/>
              </w:rPr>
              <w:t>Corrección de la radiación solar y de infrarrojo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Temperatura/temperatura del aire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0 33 035</w:t>
            </w:r>
          </w:p>
        </w:tc>
        <w:tc>
          <w:tcPr>
            <w:tcW w:type="dxa" w:w="2163"/>
          </w:tcPr>
          <w:p>
            <w:pPr>
              <w:spacing w:before="20" w:after="20"/>
            </w:pPr>
            <w:r/>
            <w:r>
              <w:rPr>
                <w:rFonts w:ascii="Verdana" w:hAnsi="Verdana"/>
                <w:b w:val="0"/>
                <w:sz w:val="16"/>
              </w:rPr>
              <w:t>Control de calidad manual/automático</w:t>
            </w:r>
          </w:p>
        </w:tc>
        <w:tc>
          <w:tcPr>
            <w:tcW w:type="dxa" w:w="2163"/>
          </w:tcPr>
          <w:p>
            <w:pPr>
              <w:spacing w:before="20" w:after="20"/>
            </w:pPr>
            <w:r/>
            <w:r>
              <w:rPr>
                <w:rFonts w:ascii="Verdana" w:hAnsi="Verdana"/>
                <w:b w:val="0"/>
                <w:sz w:val="16"/>
              </w:rPr>
              <w:t>Temperatura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0 33 015</w:t>
            </w:r>
          </w:p>
        </w:tc>
        <w:tc>
          <w:tcPr>
            <w:tcW w:type="dxa" w:w="2163"/>
          </w:tcPr>
          <w:p>
            <w:pPr>
              <w:spacing w:before="20" w:after="20"/>
            </w:pPr>
            <w:r/>
            <w:r>
              <w:rPr>
                <w:rFonts w:ascii="Verdana" w:hAnsi="Verdana"/>
                <w:b w:val="0"/>
                <w:sz w:val="16"/>
              </w:rPr>
              <w:t>Indicador de verificación de la calidad de los datos</w:t>
            </w:r>
          </w:p>
        </w:tc>
        <w:tc>
          <w:tcPr>
            <w:tcW w:type="dxa" w:w="2163"/>
          </w:tcPr>
          <w:p>
            <w:pPr>
              <w:spacing w:before="20" w:after="20"/>
            </w:pPr>
            <w:r/>
            <w:r>
              <w:rPr>
                <w:rFonts w:ascii="Verdana" w:hAnsi="Verdana"/>
                <w:b w:val="0"/>
                <w:sz w:val="16"/>
              </w:rPr>
              <w:t>Temperatura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0 12 103</w:t>
            </w:r>
          </w:p>
        </w:tc>
        <w:tc>
          <w:tcPr>
            <w:tcW w:type="dxa" w:w="2163"/>
          </w:tcPr>
          <w:p>
            <w:pPr>
              <w:spacing w:before="20" w:after="20"/>
            </w:pPr>
            <w:r/>
            <w:r>
              <w:rPr>
                <w:rFonts w:ascii="Verdana" w:hAnsi="Verdana"/>
                <w:b w:val="0"/>
                <w:sz w:val="16"/>
              </w:rPr>
              <w:t>Temperatura de punto de rocío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0 33 035</w:t>
            </w:r>
          </w:p>
        </w:tc>
        <w:tc>
          <w:tcPr>
            <w:tcW w:type="dxa" w:w="2163"/>
          </w:tcPr>
          <w:p>
            <w:pPr>
              <w:spacing w:before="20" w:after="20"/>
            </w:pPr>
            <w:r/>
            <w:r>
              <w:rPr>
                <w:rFonts w:ascii="Verdana" w:hAnsi="Verdana"/>
                <w:b w:val="0"/>
                <w:sz w:val="16"/>
              </w:rPr>
              <w:t>Control de calidad manual/automático</w:t>
            </w:r>
          </w:p>
        </w:tc>
        <w:tc>
          <w:tcPr>
            <w:tcW w:type="dxa" w:w="2163"/>
          </w:tcPr>
          <w:p>
            <w:pPr>
              <w:spacing w:before="20" w:after="20"/>
            </w:pPr>
            <w:r/>
            <w:r>
              <w:rPr>
                <w:rFonts w:ascii="Verdana" w:hAnsi="Verdana"/>
                <w:b w:val="0"/>
                <w:sz w:val="16"/>
              </w:rPr>
              <w:t>Temperatura del punto de rocío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0 33 015</w:t>
            </w:r>
          </w:p>
        </w:tc>
        <w:tc>
          <w:tcPr>
            <w:tcW w:type="dxa" w:w="2163"/>
          </w:tcPr>
          <w:p>
            <w:pPr>
              <w:spacing w:before="20" w:after="20"/>
            </w:pPr>
            <w:r/>
            <w:r>
              <w:rPr>
                <w:rFonts w:ascii="Verdana" w:hAnsi="Verdana"/>
                <w:b w:val="0"/>
                <w:sz w:val="16"/>
              </w:rPr>
              <w:t>Indicador de verificación de la calidad de los datos</w:t>
            </w:r>
          </w:p>
        </w:tc>
        <w:tc>
          <w:tcPr>
            <w:tcW w:type="dxa" w:w="2163"/>
          </w:tcPr>
          <w:p>
            <w:pPr>
              <w:spacing w:before="20" w:after="20"/>
            </w:pPr>
            <w:r/>
            <w:r>
              <w:rPr>
                <w:rFonts w:ascii="Verdana" w:hAnsi="Verdana"/>
                <w:b w:val="0"/>
                <w:sz w:val="16"/>
              </w:rPr>
              <w:t>Temperatura del punto de rocío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0 10 009</w:t>
            </w:r>
          </w:p>
        </w:tc>
        <w:tc>
          <w:tcPr>
            <w:tcW w:type="dxa" w:w="2163"/>
          </w:tcPr>
          <w:p>
            <w:pPr>
              <w:spacing w:before="20" w:after="20"/>
            </w:pPr>
            <w:r/>
            <w:r>
              <w:rPr>
                <w:rFonts w:ascii="Verdana" w:hAnsi="Verdana"/>
                <w:b w:val="0"/>
                <w:sz w:val="16"/>
              </w:rPr>
              <w:t>Altura geopotencial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0 33 035</w:t>
            </w:r>
          </w:p>
        </w:tc>
        <w:tc>
          <w:tcPr>
            <w:tcW w:type="dxa" w:w="2163"/>
          </w:tcPr>
          <w:p>
            <w:pPr>
              <w:spacing w:before="20" w:after="20"/>
            </w:pPr>
            <w:r/>
            <w:r>
              <w:rPr>
                <w:rFonts w:ascii="Verdana" w:hAnsi="Verdana"/>
                <w:b w:val="0"/>
                <w:sz w:val="16"/>
              </w:rPr>
              <w:t>Control de calidad manual/automático</w:t>
            </w:r>
          </w:p>
        </w:tc>
        <w:tc>
          <w:tcPr>
            <w:tcW w:type="dxa" w:w="2163"/>
          </w:tcPr>
          <w:p>
            <w:pPr>
              <w:spacing w:before="20" w:after="20"/>
            </w:pPr>
            <w:r/>
            <w:r>
              <w:rPr>
                <w:rFonts w:ascii="Verdana" w:hAnsi="Verdana"/>
                <w:b w:val="0"/>
                <w:sz w:val="16"/>
              </w:rPr>
              <w:t>Altura geopotencial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0 33 015</w:t>
            </w:r>
          </w:p>
        </w:tc>
        <w:tc>
          <w:tcPr>
            <w:tcW w:type="dxa" w:w="2163"/>
          </w:tcPr>
          <w:p>
            <w:pPr>
              <w:spacing w:before="20" w:after="20"/>
            </w:pPr>
            <w:r/>
            <w:r>
              <w:rPr>
                <w:rFonts w:ascii="Verdana" w:hAnsi="Verdana"/>
                <w:b w:val="0"/>
                <w:sz w:val="16"/>
              </w:rPr>
              <w:t>Indicador de verificación de la calidad de los datos</w:t>
            </w:r>
          </w:p>
        </w:tc>
        <w:tc>
          <w:tcPr>
            <w:tcW w:type="dxa" w:w="2163"/>
          </w:tcPr>
          <w:p>
            <w:pPr>
              <w:spacing w:before="20" w:after="20"/>
            </w:pPr>
            <w:r/>
            <w:r>
              <w:rPr>
                <w:rFonts w:ascii="Verdana" w:hAnsi="Verdana"/>
                <w:b w:val="0"/>
                <w:sz w:val="16"/>
              </w:rPr>
              <w:t>Altura geopotencial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3 09 065</w:t>
            </w:r>
          </w:p>
        </w:tc>
        <w:tc>
          <w:tcPr>
            <w:tcW w:type="dxa" w:w="2163"/>
          </w:tcPr>
          <w:p>
            <w:pPr>
              <w:spacing w:before="20" w:after="20"/>
            </w:pPr>
            <w:r>
              <w:rPr>
                <w:b/>
              </w:rPr>
            </w:r>
            <w:r>
              <w:rPr>
                <w:rFonts w:ascii="Verdana" w:hAnsi="Verdana"/>
                <w:b/>
                <w:sz w:val="16"/>
              </w:rPr>
              <w:t>(GPS – datos procesados)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3 01 120</w:t>
            </w:r>
          </w:p>
        </w:tc>
        <w:tc>
          <w:tcPr>
            <w:tcW w:type="dxa" w:w="2163"/>
          </w:tcPr>
          <w:p>
            <w:pPr>
              <w:spacing w:before="20" w:after="20"/>
            </w:pPr>
            <w:r/>
            <w:r>
              <w:rPr>
                <w:rFonts w:ascii="Verdana" w:hAnsi="Verdana"/>
                <w:b w:val="0"/>
                <w:sz w:val="16"/>
              </w:rPr>
              <w:t>Encabezamiento abreviado de la radiosonda e información del lanzamiento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0 08 041</w:t>
            </w:r>
          </w:p>
        </w:tc>
        <w:tc>
          <w:tcPr>
            <w:tcW w:type="dxa" w:w="2163"/>
          </w:tcPr>
          <w:p>
            <w:pPr>
              <w:spacing w:before="20" w:after="20"/>
            </w:pPr>
            <w:r/>
            <w:r>
              <w:rPr>
                <w:rFonts w:ascii="Verdana" w:hAnsi="Verdana"/>
                <w:b w:val="0"/>
                <w:sz w:val="16"/>
              </w:rPr>
              <w:t>Significación de datos</w:t>
            </w:r>
          </w:p>
        </w:tc>
        <w:tc>
          <w:tcPr>
            <w:tcW w:type="dxa" w:w="2163"/>
          </w:tcPr>
          <w:p>
            <w:pPr>
              <w:spacing w:before="20" w:after="20"/>
            </w:pPr>
            <w:r/>
            <w:r>
              <w:rPr>
                <w:rFonts w:ascii="Verdana" w:hAnsi="Verdana"/>
                <w:b w:val="0"/>
                <w:sz w:val="16"/>
              </w:rPr>
              <w:t>= 6 observación de nivel de vuelo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3 01 122</w:t>
            </w:r>
          </w:p>
        </w:tc>
        <w:tc>
          <w:tcPr>
            <w:tcW w:type="dxa" w:w="2163"/>
          </w:tcPr>
          <w:p>
            <w:pPr>
              <w:spacing w:before="20" w:after="20"/>
            </w:pPr>
            <w:r/>
            <w:r>
              <w:rPr>
                <w:rFonts w:ascii="Verdana" w:hAnsi="Verdana"/>
                <w:b w:val="0"/>
                <w:sz w:val="16"/>
              </w:rPr>
              <w:t>Fecha/hora (hasta centésimas de 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0 05 001</w:t>
            </w:r>
          </w:p>
        </w:tc>
        <w:tc>
          <w:tcPr>
            <w:tcW w:type="dxa" w:w="2163"/>
          </w:tcPr>
          <w:p>
            <w:pPr>
              <w:spacing w:before="20" w:after="20"/>
            </w:pPr>
            <w:r/>
            <w:r>
              <w:rPr>
                <w:rFonts w:ascii="Verdana" w:hAnsi="Verdana"/>
                <w:b w:val="0"/>
                <w:sz w:val="16"/>
              </w:rPr>
              <w:t>Latitud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0 33 035</w:t>
            </w:r>
          </w:p>
        </w:tc>
        <w:tc>
          <w:tcPr>
            <w:tcW w:type="dxa" w:w="2163"/>
          </w:tcPr>
          <w:p>
            <w:pPr>
              <w:spacing w:before="20" w:after="20"/>
            </w:pPr>
            <w:r/>
            <w:r>
              <w:rPr>
                <w:rFonts w:ascii="Verdana" w:hAnsi="Verdana"/>
                <w:b w:val="0"/>
                <w:sz w:val="16"/>
              </w:rPr>
              <w:t>Control de calidad manual/automático</w:t>
            </w:r>
          </w:p>
        </w:tc>
        <w:tc>
          <w:tcPr>
            <w:tcW w:type="dxa" w:w="2163"/>
          </w:tcPr>
          <w:p>
            <w:pPr>
              <w:spacing w:before="20" w:after="20"/>
            </w:pPr>
            <w:r/>
            <w:r>
              <w:rPr>
                <w:rFonts w:ascii="Verdana" w:hAnsi="Verdana"/>
                <w:b w:val="0"/>
                <w:sz w:val="16"/>
              </w:rPr>
              <w:t>Latitud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0 33 015</w:t>
            </w:r>
          </w:p>
        </w:tc>
        <w:tc>
          <w:tcPr>
            <w:tcW w:type="dxa" w:w="2163"/>
          </w:tcPr>
          <w:p>
            <w:pPr>
              <w:spacing w:before="20" w:after="20"/>
            </w:pPr>
            <w:r/>
            <w:r>
              <w:rPr>
                <w:rFonts w:ascii="Verdana" w:hAnsi="Verdana"/>
                <w:b w:val="0"/>
                <w:sz w:val="16"/>
              </w:rPr>
              <w:t>Indicador de verificación de la calidad de los datos</w:t>
            </w:r>
          </w:p>
        </w:tc>
        <w:tc>
          <w:tcPr>
            <w:tcW w:type="dxa" w:w="2163"/>
          </w:tcPr>
          <w:p>
            <w:pPr>
              <w:spacing w:before="20" w:after="20"/>
            </w:pPr>
            <w:r/>
            <w:r>
              <w:rPr>
                <w:rFonts w:ascii="Verdana" w:hAnsi="Verdana"/>
                <w:b w:val="0"/>
                <w:sz w:val="16"/>
              </w:rPr>
              <w:t>Latitud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0 06 001</w:t>
            </w:r>
          </w:p>
        </w:tc>
        <w:tc>
          <w:tcPr>
            <w:tcW w:type="dxa" w:w="2163"/>
          </w:tcPr>
          <w:p>
            <w:pPr>
              <w:spacing w:before="20" w:after="20"/>
            </w:pPr>
            <w:r/>
            <w:r>
              <w:rPr>
                <w:rFonts w:ascii="Verdana" w:hAnsi="Verdana"/>
                <w:b w:val="0"/>
                <w:sz w:val="16"/>
              </w:rPr>
              <w:t>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0 33 035</w:t>
            </w:r>
          </w:p>
        </w:tc>
        <w:tc>
          <w:tcPr>
            <w:tcW w:type="dxa" w:w="2163"/>
          </w:tcPr>
          <w:p>
            <w:pPr>
              <w:spacing w:before="20" w:after="20"/>
            </w:pPr>
            <w:r/>
            <w:r>
              <w:rPr>
                <w:rFonts w:ascii="Verdana" w:hAnsi="Verdana"/>
                <w:b w:val="0"/>
                <w:sz w:val="16"/>
              </w:rPr>
              <w:t>Control de calidad manual/automático</w:t>
            </w:r>
          </w:p>
        </w:tc>
        <w:tc>
          <w:tcPr>
            <w:tcW w:type="dxa" w:w="2163"/>
          </w:tcPr>
          <w:p>
            <w:pPr>
              <w:spacing w:before="20" w:after="20"/>
            </w:pPr>
            <w:r/>
            <w:r>
              <w:rPr>
                <w:rFonts w:ascii="Verdana" w:hAnsi="Verdana"/>
                <w:b w:val="0"/>
                <w:sz w:val="16"/>
              </w:rPr>
              <w:t>Longitud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0 33 015</w:t>
            </w:r>
          </w:p>
        </w:tc>
        <w:tc>
          <w:tcPr>
            <w:tcW w:type="dxa" w:w="2163"/>
          </w:tcPr>
          <w:p>
            <w:pPr>
              <w:spacing w:before="20" w:after="20"/>
            </w:pPr>
            <w:r/>
            <w:r>
              <w:rPr>
                <w:rFonts w:ascii="Verdana" w:hAnsi="Verdana"/>
                <w:b w:val="0"/>
                <w:sz w:val="16"/>
              </w:rPr>
              <w:t>Indicador de verificación de la calidad de los datos</w:t>
            </w:r>
          </w:p>
        </w:tc>
        <w:tc>
          <w:tcPr>
            <w:tcW w:type="dxa" w:w="2163"/>
          </w:tcPr>
          <w:p>
            <w:pPr>
              <w:spacing w:before="20" w:after="20"/>
            </w:pPr>
            <w:r/>
            <w:r>
              <w:rPr>
                <w:rFonts w:ascii="Verdana" w:hAnsi="Verdana"/>
                <w:b w:val="0"/>
                <w:sz w:val="16"/>
              </w:rPr>
              <w:t>Longitud</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0 07 007</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0 33 035</w:t>
            </w:r>
          </w:p>
        </w:tc>
        <w:tc>
          <w:tcPr>
            <w:tcW w:type="dxa" w:w="2163"/>
          </w:tcPr>
          <w:p>
            <w:pPr>
              <w:spacing w:before="20" w:after="20"/>
            </w:pPr>
            <w:r/>
            <w:r>
              <w:rPr>
                <w:rFonts w:ascii="Verdana" w:hAnsi="Verdana"/>
                <w:b w:val="0"/>
                <w:sz w:val="16"/>
              </w:rPr>
              <w:t>Control de calidad manual/automático</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0 33 015</w:t>
            </w:r>
          </w:p>
        </w:tc>
        <w:tc>
          <w:tcPr>
            <w:tcW w:type="dxa" w:w="2163"/>
          </w:tcPr>
          <w:p>
            <w:pPr>
              <w:spacing w:before="20" w:after="20"/>
            </w:pPr>
            <w:r/>
            <w:r>
              <w:rPr>
                <w:rFonts w:ascii="Verdana" w:hAnsi="Verdana"/>
                <w:b w:val="0"/>
                <w:sz w:val="16"/>
              </w:rPr>
              <w:t>Indicador de verificación de la calidad de los datos</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0 11 003</w:t>
            </w:r>
          </w:p>
        </w:tc>
        <w:tc>
          <w:tcPr>
            <w:tcW w:type="dxa" w:w="2163"/>
          </w:tcPr>
          <w:p>
            <w:pPr>
              <w:spacing w:before="20" w:after="20"/>
            </w:pPr>
            <w:r/>
            <w:r>
              <w:rPr>
                <w:rFonts w:ascii="Verdana" w:hAnsi="Verdana"/>
                <w:b w:val="0"/>
                <w:sz w:val="16"/>
              </w:rPr>
              <w:t>Componente u</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0 33 035</w:t>
            </w:r>
          </w:p>
        </w:tc>
        <w:tc>
          <w:tcPr>
            <w:tcW w:type="dxa" w:w="2163"/>
          </w:tcPr>
          <w:p>
            <w:pPr>
              <w:spacing w:before="20" w:after="20"/>
            </w:pPr>
            <w:r/>
            <w:r>
              <w:rPr>
                <w:rFonts w:ascii="Verdana" w:hAnsi="Verdana"/>
                <w:b w:val="0"/>
                <w:sz w:val="16"/>
              </w:rPr>
              <w:t>Control de calidad manual/automático</w:t>
            </w:r>
          </w:p>
        </w:tc>
        <w:tc>
          <w:tcPr>
            <w:tcW w:type="dxa" w:w="2163"/>
          </w:tcPr>
          <w:p>
            <w:pPr>
              <w:spacing w:before="20" w:after="20"/>
            </w:pPr>
            <w:r/>
            <w:r>
              <w:rPr>
                <w:rFonts w:ascii="Verdana" w:hAnsi="Verdana"/>
                <w:b w:val="0"/>
                <w:sz w:val="16"/>
              </w:rPr>
              <w:t>Componente u</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0 33 015</w:t>
            </w:r>
          </w:p>
        </w:tc>
        <w:tc>
          <w:tcPr>
            <w:tcW w:type="dxa" w:w="2163"/>
          </w:tcPr>
          <w:p>
            <w:pPr>
              <w:spacing w:before="20" w:after="20"/>
            </w:pPr>
            <w:r/>
            <w:r>
              <w:rPr>
                <w:rFonts w:ascii="Verdana" w:hAnsi="Verdana"/>
                <w:b w:val="0"/>
                <w:sz w:val="16"/>
              </w:rPr>
              <w:t>Indicador de verificación de la calidad de los datos</w:t>
            </w:r>
          </w:p>
        </w:tc>
        <w:tc>
          <w:tcPr>
            <w:tcW w:type="dxa" w:w="2163"/>
          </w:tcPr>
          <w:p>
            <w:pPr>
              <w:spacing w:before="20" w:after="20"/>
            </w:pPr>
            <w:r/>
            <w:r>
              <w:rPr>
                <w:rFonts w:ascii="Verdana" w:hAnsi="Verdana"/>
                <w:b w:val="0"/>
                <w:sz w:val="16"/>
              </w:rPr>
              <w:t>Componente u</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0 11 004</w:t>
            </w:r>
          </w:p>
        </w:tc>
        <w:tc>
          <w:tcPr>
            <w:tcW w:type="dxa" w:w="2163"/>
          </w:tcPr>
          <w:p>
            <w:pPr>
              <w:spacing w:before="20" w:after="20"/>
            </w:pPr>
            <w:r/>
            <w:r>
              <w:rPr>
                <w:rFonts w:ascii="Verdana" w:hAnsi="Verdana"/>
                <w:b w:val="0"/>
                <w:sz w:val="16"/>
              </w:rPr>
              <w:t>Componente v</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0 33 035</w:t>
            </w:r>
          </w:p>
        </w:tc>
        <w:tc>
          <w:tcPr>
            <w:tcW w:type="dxa" w:w="2163"/>
          </w:tcPr>
          <w:p>
            <w:pPr>
              <w:spacing w:before="20" w:after="20"/>
            </w:pPr>
            <w:r/>
            <w:r>
              <w:rPr>
                <w:rFonts w:ascii="Verdana" w:hAnsi="Verdana"/>
                <w:b w:val="0"/>
                <w:sz w:val="16"/>
              </w:rPr>
              <w:t>Control de calidad manual/automático</w:t>
            </w:r>
          </w:p>
        </w:tc>
        <w:tc>
          <w:tcPr>
            <w:tcW w:type="dxa" w:w="2163"/>
          </w:tcPr>
          <w:p>
            <w:pPr>
              <w:spacing w:before="20" w:after="20"/>
            </w:pPr>
            <w:r/>
            <w:r>
              <w:rPr>
                <w:rFonts w:ascii="Verdana" w:hAnsi="Verdana"/>
                <w:b w:val="0"/>
                <w:sz w:val="16"/>
              </w:rPr>
              <w:t>Componente v</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0 33 015</w:t>
            </w:r>
          </w:p>
        </w:tc>
        <w:tc>
          <w:tcPr>
            <w:tcW w:type="dxa" w:w="2163"/>
          </w:tcPr>
          <w:p>
            <w:pPr>
              <w:spacing w:before="20" w:after="20"/>
            </w:pPr>
            <w:r/>
            <w:r>
              <w:rPr>
                <w:rFonts w:ascii="Verdana" w:hAnsi="Verdana"/>
                <w:b w:val="0"/>
                <w:sz w:val="16"/>
              </w:rPr>
              <w:t>Indicador de verificación de la calidad de los datos</w:t>
            </w:r>
          </w:p>
        </w:tc>
        <w:tc>
          <w:tcPr>
            <w:tcW w:type="dxa" w:w="2163"/>
          </w:tcPr>
          <w:p>
            <w:pPr>
              <w:spacing w:before="20" w:after="20"/>
            </w:pPr>
            <w:r/>
            <w:r>
              <w:rPr>
                <w:rFonts w:ascii="Verdana" w:hAnsi="Verdana"/>
                <w:b w:val="0"/>
                <w:sz w:val="16"/>
              </w:rPr>
              <w:t>Componente v</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3 09 066</w:t>
            </w:r>
          </w:p>
        </w:tc>
        <w:tc>
          <w:tcPr>
            <w:tcW w:type="dxa" w:w="2163"/>
          </w:tcPr>
          <w:p>
            <w:pPr>
              <w:spacing w:before="20" w:after="20"/>
            </w:pPr>
            <w:r>
              <w:rPr>
                <w:b/>
              </w:rPr>
            </w:r>
            <w:r>
              <w:rPr>
                <w:rFonts w:ascii="Verdana" w:hAnsi="Verdana"/>
                <w:b/>
                <w:sz w:val="16"/>
              </w:rPr>
              <w:t>(Niveles estándar y significativo)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3 01 120</w:t>
            </w:r>
          </w:p>
        </w:tc>
        <w:tc>
          <w:tcPr>
            <w:tcW w:type="dxa" w:w="2163"/>
          </w:tcPr>
          <w:p>
            <w:pPr>
              <w:spacing w:before="20" w:after="20"/>
            </w:pPr>
            <w:r/>
            <w:r>
              <w:rPr>
                <w:rFonts w:ascii="Verdana" w:hAnsi="Verdana"/>
                <w:b w:val="0"/>
                <w:sz w:val="16"/>
              </w:rPr>
              <w:t>Encabezamiento abreviado de la radiosonda e información del lanzamiento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0 08 041</w:t>
            </w:r>
          </w:p>
        </w:tc>
        <w:tc>
          <w:tcPr>
            <w:tcW w:type="dxa" w:w="2163"/>
          </w:tcPr>
          <w:p>
            <w:pPr>
              <w:spacing w:before="20" w:after="20"/>
            </w:pPr>
            <w:r/>
            <w:r>
              <w:rPr>
                <w:rFonts w:ascii="Verdana" w:hAnsi="Verdana"/>
                <w:b w:val="0"/>
                <w:sz w:val="16"/>
              </w:rPr>
              <w:t>Significación de datos</w:t>
            </w:r>
          </w:p>
        </w:tc>
        <w:tc>
          <w:tcPr>
            <w:tcW w:type="dxa" w:w="2163"/>
          </w:tcPr>
          <w:p>
            <w:pPr>
              <w:spacing w:before="20" w:after="20"/>
            </w:pPr>
            <w:r/>
            <w:r>
              <w:rPr>
                <w:rFonts w:ascii="Verdana" w:hAnsi="Verdana"/>
                <w:b w:val="0"/>
                <w:sz w:val="16"/>
              </w:rPr>
              <w:t>= 6 observación de nivel de vuelo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3 01 122</w:t>
            </w:r>
          </w:p>
        </w:tc>
        <w:tc>
          <w:tcPr>
            <w:tcW w:type="dxa" w:w="2163"/>
          </w:tcPr>
          <w:p>
            <w:pPr>
              <w:spacing w:before="20" w:after="20"/>
            </w:pPr>
            <w:r/>
            <w:r>
              <w:rPr>
                <w:rFonts w:ascii="Verdana" w:hAnsi="Verdana"/>
                <w:b w:val="0"/>
                <w:sz w:val="16"/>
              </w:rPr>
              <w:t>Fecha/hora (hasta centésimas de segundo)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0 08 040</w:t>
            </w:r>
          </w:p>
        </w:tc>
        <w:tc>
          <w:tcPr>
            <w:tcW w:type="dxa" w:w="2163"/>
          </w:tcPr>
          <w:p>
            <w:pPr>
              <w:spacing w:before="20" w:after="20"/>
            </w:pPr>
            <w:r/>
            <w:r>
              <w:rPr>
                <w:rFonts w:ascii="Verdana" w:hAnsi="Verdana"/>
                <w:b w:val="0"/>
                <w:sz w:val="16"/>
              </w:rPr>
              <w:t>Significación del nivel de vuelo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2 01 131</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2 02 129</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0 25 069</w:t>
            </w:r>
          </w:p>
        </w:tc>
        <w:tc>
          <w:tcPr>
            <w:tcW w:type="dxa" w:w="2163"/>
          </w:tcPr>
          <w:p>
            <w:pPr>
              <w:spacing w:before="20" w:after="20"/>
            </w:pPr>
            <w:r/>
            <w:r>
              <w:rPr>
                <w:rFonts w:ascii="Verdana" w:hAnsi="Verdana"/>
                <w:b w:val="0"/>
                <w:sz w:val="16"/>
              </w:rPr>
              <w:t>Correcciones de presión del nivel de vuelo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0 13 003</w:t>
            </w:r>
          </w:p>
        </w:tc>
        <w:tc>
          <w:tcPr>
            <w:tcW w:type="dxa" w:w="2163"/>
          </w:tcPr>
          <w:p>
            <w:pPr>
              <w:spacing w:before="20" w:after="20"/>
            </w:pPr>
            <w:r/>
            <w:r>
              <w:rPr>
                <w:rFonts w:ascii="Verdana" w:hAnsi="Verdana"/>
                <w:b w:val="0"/>
                <w:sz w:val="16"/>
              </w:rPr>
              <w:t>Humedad relativa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2 02 000</w:t>
            </w:r>
          </w:p>
        </w:tc>
        <w:tc>
          <w:tcPr>
            <w:tcW w:type="dxa" w:w="2163"/>
          </w:tcPr>
          <w:p>
            <w:pPr>
              <w:spacing w:before="20" w:after="20"/>
            </w:pPr>
            <w:r/>
            <w:r>
              <w:rPr>
                <w:rFonts w:ascii="Verdana" w:hAnsi="Verdana"/>
                <w:b w:val="0"/>
                <w:sz w:val="16"/>
              </w:rPr>
              <w:t>Cambio de escala</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2 01 000</w:t>
            </w:r>
          </w:p>
        </w:tc>
        <w:tc>
          <w:tcPr>
            <w:tcW w:type="dxa" w:w="2163"/>
          </w:tcPr>
          <w:p>
            <w:pPr>
              <w:spacing w:before="20" w:after="20"/>
            </w:pPr>
            <w:r/>
            <w:r>
              <w:rPr>
                <w:rFonts w:ascii="Verdana" w:hAnsi="Verdana"/>
                <w:b w:val="0"/>
                <w:sz w:val="16"/>
              </w:rPr>
              <w:t>Cambio de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0 02 013</w:t>
            </w:r>
          </w:p>
        </w:tc>
        <w:tc>
          <w:tcPr>
            <w:tcW w:type="dxa" w:w="2163"/>
          </w:tcPr>
          <w:p>
            <w:pPr>
              <w:spacing w:before="20" w:after="20"/>
            </w:pPr>
            <w:r/>
            <w:r>
              <w:rPr>
                <w:rFonts w:ascii="Verdana" w:hAnsi="Verdana"/>
                <w:b w:val="0"/>
                <w:sz w:val="16"/>
              </w:rPr>
              <w:t>Corrección de la radiación solar y de infrarrojo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Temperatura/temperatura del aire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0 12 103</w:t>
            </w:r>
          </w:p>
        </w:tc>
        <w:tc>
          <w:tcPr>
            <w:tcW w:type="dxa" w:w="2163"/>
          </w:tcPr>
          <w:p>
            <w:pPr>
              <w:spacing w:before="20" w:after="20"/>
            </w:pPr>
            <w:r/>
            <w:r>
              <w:rPr>
                <w:rFonts w:ascii="Verdana" w:hAnsi="Verdana"/>
                <w:b w:val="0"/>
                <w:sz w:val="16"/>
              </w:rPr>
              <w:t>Temperatura de punto de rocío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0 10 009</w:t>
            </w:r>
          </w:p>
        </w:tc>
        <w:tc>
          <w:tcPr>
            <w:tcW w:type="dxa" w:w="2163"/>
          </w:tcPr>
          <w:p>
            <w:pPr>
              <w:spacing w:before="20" w:after="20"/>
            </w:pPr>
            <w:r/>
            <w:r>
              <w:rPr>
                <w:rFonts w:ascii="Verdana" w:hAnsi="Verdana"/>
                <w:b w:val="0"/>
                <w:sz w:val="16"/>
              </w:rPr>
              <w:t>Altura geopotencial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0 10 007</w:t>
            </w:r>
          </w:p>
        </w:tc>
        <w:tc>
          <w:tcPr>
            <w:tcW w:type="dxa" w:w="2163"/>
          </w:tcPr>
          <w:p>
            <w:pPr>
              <w:spacing w:before="20" w:after="20"/>
            </w:pPr>
            <w:r/>
            <w:r>
              <w:rPr>
                <w:rFonts w:ascii="Verdana" w:hAnsi="Verdana"/>
                <w:b w:val="0"/>
                <w:sz w:val="16"/>
              </w:rPr>
              <w:t>Altura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Velocidad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Dirección del viento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Pr>
                <w:b/>
              </w:rPr>
            </w:r>
            <w:r>
              <w:rPr>
                <w:rFonts w:ascii="Verdana" w:hAnsi="Verdana"/>
                <w:b/>
                <w:sz w:val="16"/>
              </w:rPr>
              <w:t>3 09 070</w:t>
            </w:r>
          </w:p>
        </w:tc>
        <w:tc>
          <w:tcPr>
            <w:tcW w:type="dxa" w:w="2163"/>
          </w:tcPr>
          <w:p>
            <w:pPr>
              <w:spacing w:before="20" w:after="20"/>
            </w:pPr>
            <w:r>
              <w:rPr>
                <w:b/>
              </w:rPr>
            </w:r>
            <w:r>
              <w:rPr>
                <w:rFonts w:ascii="Verdana" w:hAnsi="Verdana"/>
                <w:b/>
                <w:sz w:val="16"/>
              </w:rPr>
              <w:t>(Perfil vertical para los datos de predicción numérica del tiempo)</w:t>
            </w:r>
          </w:p>
        </w:tc>
        <w:tc>
          <w:tcPr>
            <w:tcW w:type="dxa" w:w="2163"/>
          </w:tcPr>
          <w:p>
            <w:pPr>
              <w:spacing w:before="20" w:after="20"/>
            </w:pPr>
            <w:r/>
            <w:r>
              <w:rPr>
                <w:rFonts w:ascii="Verdana" w:hAnsi="Verdana"/>
                <w:b w:val="0"/>
                <w:sz w:val="16"/>
              </w:rPr>
              <w:t>Identificación</w:t>
            </w:r>
          </w:p>
        </w:tc>
        <w:tc>
          <w:tcPr>
            <w:tcW w:type="dxa" w:w="2163"/>
          </w:tcPr>
          <w:p>
            <w:pPr>
              <w:spacing w:before="20" w:after="20"/>
            </w:pPr>
            <w:r/>
            <w:r>
              <w:rPr>
                <w:rFonts w:ascii="Verdana" w:hAnsi="Verdana"/>
                <w:b w:val="0"/>
                <w:sz w:val="16"/>
              </w:rPr>
              <w:t>0 01 035</w:t>
            </w:r>
          </w:p>
        </w:tc>
        <w:tc>
          <w:tcPr>
            <w:tcW w:type="dxa" w:w="2163"/>
          </w:tcPr>
          <w:p>
            <w:pPr>
              <w:spacing w:before="20" w:after="20"/>
            </w:pPr>
            <w:r/>
            <w:r>
              <w:rPr>
                <w:rFonts w:ascii="Verdana" w:hAnsi="Verdana"/>
                <w:b w:val="0"/>
                <w:sz w:val="16"/>
              </w:rPr>
              <w:t>Centro de origen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w:t>
            </w:r>
          </w:p>
        </w:tc>
        <w:tc>
          <w:tcPr>
            <w:tcW w:type="dxa" w:w="2163"/>
          </w:tcPr>
          <w:p>
            <w:pPr>
              <w:spacing w:before="20" w:after="20"/>
            </w:pPr>
            <w:r/>
            <w:r>
              <w:rPr>
                <w:rFonts w:ascii="Verdana" w:hAnsi="Verdana"/>
                <w:b w:val="0"/>
                <w:sz w:val="16"/>
              </w:rPr>
              <w:t>0 01 032</w:t>
            </w:r>
          </w:p>
        </w:tc>
        <w:tc>
          <w:tcPr>
            <w:tcW w:type="dxa" w:w="2163"/>
          </w:tcPr>
          <w:p>
            <w:pPr>
              <w:spacing w:before="20" w:after="20"/>
            </w:pPr>
            <w:r/>
            <w:r>
              <w:rPr>
                <w:rFonts w:ascii="Verdana" w:hAnsi="Verdana"/>
                <w:b w:val="0"/>
                <w:sz w:val="16"/>
              </w:rPr>
              <w:t>Aplicación de producción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w:t>
            </w:r>
          </w:p>
        </w:tc>
        <w:tc>
          <w:tcPr>
            <w:tcW w:type="dxa" w:w="2163"/>
          </w:tcPr>
          <w:p>
            <w:pPr>
              <w:spacing w:before="20" w:after="20"/>
            </w:pPr>
            <w:r/>
            <w:r>
              <w:rPr>
                <w:rFonts w:ascii="Verdana" w:hAnsi="Verdana"/>
                <w:b w:val="0"/>
                <w:sz w:val="16"/>
              </w:rPr>
              <w:t>0 01 015</w:t>
            </w:r>
          </w:p>
        </w:tc>
        <w:tc>
          <w:tcPr>
            <w:tcW w:type="dxa" w:w="2163"/>
          </w:tcPr>
          <w:p>
            <w:pPr>
              <w:spacing w:before="20" w:after="20"/>
            </w:pPr>
            <w:r/>
            <w:r>
              <w:rPr>
                <w:rFonts w:ascii="Verdana" w:hAnsi="Verdana"/>
                <w:b w:val="0"/>
                <w:sz w:val="16"/>
              </w:rPr>
              <w:t>Nombre de la estación o emplazamiento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w:t>
            </w:r>
          </w:p>
        </w:tc>
        <w:tc>
          <w:tcPr>
            <w:tcW w:type="dxa" w:w="2163"/>
          </w:tcPr>
          <w:p>
            <w:pPr>
              <w:spacing w:before="20" w:after="20"/>
            </w:pPr>
            <w:r/>
            <w:r>
              <w:rPr>
                <w:rFonts w:ascii="Verdana" w:hAnsi="Verdana"/>
                <w:b w:val="0"/>
                <w:sz w:val="16"/>
              </w:rPr>
              <w:t>0 01 063</w:t>
            </w:r>
          </w:p>
        </w:tc>
        <w:tc>
          <w:tcPr>
            <w:tcW w:type="dxa" w:w="2163"/>
          </w:tcPr>
          <w:p>
            <w:pPr>
              <w:spacing w:before="20" w:after="20"/>
            </w:pPr>
            <w:r/>
            <w:r>
              <w:rPr>
                <w:rFonts w:ascii="Verdana" w:hAnsi="Verdana"/>
                <w:b w:val="0"/>
                <w:sz w:val="16"/>
              </w:rPr>
              <w:t>Indicador de ubicación de la OACI</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Identificación</w:t>
            </w:r>
          </w:p>
        </w:tc>
        <w:tc>
          <w:tcPr>
            <w:tcW w:type="dxa" w:w="2163"/>
          </w:tcPr>
          <w:p>
            <w:pPr>
              <w:spacing w:before="20" w:after="20"/>
            </w:pPr>
            <w:r/>
            <w:r>
              <w:rPr>
                <w:rFonts w:ascii="Verdana" w:hAnsi="Verdana"/>
                <w:b w:val="0"/>
                <w:sz w:val="16"/>
              </w:rPr>
              <w:t>3 01 001</w:t>
            </w:r>
          </w:p>
        </w:tc>
        <w:tc>
          <w:tcPr>
            <w:tcW w:type="dxa" w:w="2163"/>
          </w:tcPr>
          <w:p>
            <w:pPr>
              <w:spacing w:before="20" w:after="20"/>
            </w:pPr>
            <w:r/>
            <w:r>
              <w:rPr>
                <w:rFonts w:ascii="Verdana" w:hAnsi="Verdana"/>
                <w:b w:val="0"/>
                <w:sz w:val="16"/>
              </w:rPr>
              <w:t>Números de bloque y de la estación de la OMM</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Ubicación y hora de referencia</w:t>
            </w:r>
          </w:p>
        </w:tc>
        <w:tc>
          <w:tcPr>
            <w:tcW w:type="dxa" w:w="2163"/>
          </w:tcPr>
          <w:p>
            <w:pPr>
              <w:spacing w:before="20" w:after="20"/>
            </w:pPr>
            <w:r/>
            <w:r>
              <w:rPr>
                <w:rFonts w:ascii="Verdana" w:hAnsi="Verdana"/>
                <w:b w:val="0"/>
                <w:sz w:val="16"/>
              </w:rPr>
              <w:t>3 01 011</w:t>
            </w:r>
          </w:p>
        </w:tc>
        <w:tc>
          <w:tcPr>
            <w:tcW w:type="dxa" w:w="2163"/>
          </w:tcPr>
          <w:p>
            <w:pPr>
              <w:spacing w:before="20" w:after="20"/>
            </w:pPr>
            <w:r/>
            <w:r>
              <w:rPr>
                <w:rFonts w:ascii="Verdana" w:hAnsi="Verdana"/>
                <w:b w:val="0"/>
                <w:sz w:val="16"/>
              </w:rPr>
              <w:t>Año, mes, día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Bucle de repetición para los niveles</w:t>
            </w:r>
          </w:p>
        </w:tc>
        <w:tc>
          <w:tcPr>
            <w:tcW w:type="dxa" w:w="2163"/>
          </w:tcPr>
          <w:p>
            <w:pPr>
              <w:spacing w:before="20" w:after="20"/>
            </w:pPr>
            <w:r/>
            <w:r>
              <w:rPr>
                <w:rFonts w:ascii="Verdana" w:hAnsi="Verdana"/>
                <w:b w:val="0"/>
                <w:sz w:val="16"/>
              </w:rPr>
              <w:t>3 01 012</w:t>
            </w:r>
          </w:p>
        </w:tc>
        <w:tc>
          <w:tcPr>
            <w:tcW w:type="dxa" w:w="2163"/>
          </w:tcPr>
          <w:p>
            <w:pPr>
              <w:spacing w:before="20" w:after="20"/>
            </w:pPr>
            <w:r/>
            <w:r>
              <w:rPr>
                <w:rFonts w:ascii="Verdana" w:hAnsi="Verdana"/>
                <w:b w:val="0"/>
                <w:sz w:val="16"/>
              </w:rPr>
              <w:t>Hora, minuto</w:t>
            </w:r>
          </w:p>
        </w:tc>
        <w:tc>
          <w:tcPr>
            <w:tcW w:type="dxa" w:w="2163"/>
          </w:tcPr>
          <w:p>
            <w:pPr>
              <w:spacing w:before="20" w:after="20"/>
            </w:pPr>
            <w:r/>
            <w:r>
              <w:rPr>
                <w:rFonts w:ascii="Verdana" w:hAnsi="Verdana"/>
                <w:b w:val="0"/>
                <w:sz w:val="16"/>
              </w:rPr>
              <w:t>Hora de referencia de la predicción (T-cero)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Bucle de repetición para los niveles</w:t>
            </w:r>
          </w:p>
        </w:tc>
        <w:tc>
          <w:tcPr>
            <w:tcW w:type="dxa" w:w="2163"/>
          </w:tcPr>
          <w:p>
            <w:pPr>
              <w:spacing w:before="20" w:after="20"/>
            </w:pPr>
            <w:r/>
            <w:r>
              <w:rPr>
                <w:rFonts w:ascii="Verdana" w:hAnsi="Verdana"/>
                <w:b w:val="0"/>
                <w:sz w:val="16"/>
              </w:rPr>
              <w:t>3 01 021</w:t>
            </w:r>
          </w:p>
        </w:tc>
        <w:tc>
          <w:tcPr>
            <w:tcW w:type="dxa" w:w="2163"/>
          </w:tcPr>
          <w:p>
            <w:pPr>
              <w:spacing w:before="20" w:after="20"/>
            </w:pPr>
            <w:r/>
            <w:r>
              <w:rPr>
                <w:rFonts w:ascii="Verdana" w:hAnsi="Verdana"/>
                <w:b w:val="0"/>
                <w:sz w:val="16"/>
              </w:rPr>
              <w:t>Latitud/longitud (gran exactitud)</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Esta repetición determina el número de niveles utilizados en el perfil vertical. Es un número facultativo, y abarca todos los niveles por encima del terreno y los niveles de presión. Datos sobre coordenadas de presión</w:t>
            </w:r>
          </w:p>
        </w:tc>
        <w:tc>
          <w:tcPr>
            <w:tcW w:type="dxa" w:w="2163"/>
          </w:tcPr>
          <w:p>
            <w:pPr>
              <w:spacing w:before="20" w:after="20"/>
            </w:pPr>
            <w:r/>
            <w:r>
              <w:rPr>
                <w:rFonts w:ascii="Verdana" w:hAnsi="Verdana"/>
                <w:b w:val="0"/>
                <w:sz w:val="16"/>
              </w:rPr>
              <w:t>2 07 001</w:t>
            </w:r>
          </w:p>
        </w:tc>
        <w:tc>
          <w:tcPr>
            <w:tcW w:type="dxa" w:w="2163"/>
          </w:tcPr>
          <w:p>
            <w:pPr>
              <w:spacing w:before="20" w:after="20"/>
            </w:pPr>
            <w:r/>
            <w:r>
              <w:rPr>
                <w:rFonts w:ascii="Verdana" w:hAnsi="Verdana"/>
                <w:b w:val="0"/>
                <w:sz w:val="16"/>
              </w:rPr>
              <w:t>Aumento de escala, valor de referencia y anchura de datos</w:t>
            </w:r>
          </w:p>
        </w:tc>
        <w:tc>
          <w:tcPr>
            <w:tcW w:type="dxa" w:w="2163"/>
          </w:tcPr>
          <w:p>
            <w:pPr>
              <w:spacing w:before="20" w:after="20"/>
            </w:pPr>
            <w:r/>
            <w:r>
              <w:rPr>
                <w:rFonts w:ascii="Verdana" w:hAnsi="Verdana"/>
                <w:b w:val="0"/>
                <w:sz w:val="16"/>
              </w:rPr>
              <w:t>/Véase la columna de la izquierda.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Esta repetición determina el número de niveles utilizados en el perfil vertical. Es un número facultativo, y abarca todos los niveles por encima del terreno y los niveles de presión. Datos sobre coordenadas de presión</w:t>
            </w:r>
          </w:p>
        </w:tc>
        <w:tc>
          <w:tcPr>
            <w:tcW w:type="dxa" w:w="2163"/>
          </w:tcPr>
          <w:p>
            <w:pPr>
              <w:spacing w:before="20" w:after="20"/>
            </w:pPr>
            <w:r/>
            <w:r>
              <w:rPr>
                <w:rFonts w:ascii="Verdana" w:hAnsi="Verdana"/>
                <w:b w:val="0"/>
                <w:sz w:val="16"/>
              </w:rPr>
              <w:t>0 10 001</w:t>
            </w:r>
          </w:p>
        </w:tc>
        <w:tc>
          <w:tcPr>
            <w:tcW w:type="dxa" w:w="2163"/>
          </w:tcPr>
          <w:p>
            <w:pPr>
              <w:spacing w:before="20" w:after="20"/>
            </w:pPr>
            <w:r/>
            <w:r>
              <w:rPr>
                <w:rFonts w:ascii="Verdana" w:hAnsi="Verdana"/>
                <w:b w:val="0"/>
                <w:sz w:val="16"/>
              </w:rPr>
              <w:t>Altura del terreno</w:t>
            </w:r>
          </w:p>
        </w:tc>
        <w:tc>
          <w:tcPr>
            <w:tcW w:type="dxa" w:w="2163"/>
          </w:tcPr>
          <w:p>
            <w:pPr>
              <w:spacing w:before="20" w:after="20"/>
            </w:pPr>
            <w:r/>
            <w:r>
              <w:rPr>
                <w:rFonts w:ascii="Verdana" w:hAnsi="Verdana"/>
                <w:b w:val="0"/>
                <w:sz w:val="16"/>
              </w:rPr>
              <w:t>Elevación de la estación (sin coordenadas)</w:t>
            </w:r>
          </w:p>
        </w:tc>
        <w:tc>
          <w:tcPr>
            <w:tcW w:type="dxa" w:w="2163"/>
          </w:tcPr>
          <w:p>
            <w:pPr>
              <w:spacing w:before="20" w:after="20"/>
            </w:pPr>
            <w:r/>
            <w:r>
              <w:rPr>
                <w:rFonts w:ascii="Verdana" w:hAnsi="Verdana"/>
                <w:b w:val="0"/>
                <w:sz w:val="16"/>
              </w:rPr>
              <w:t>Note 70: Este valor es la estimación oficial o la mejor estimación de la elevación real del terreno. Se incluye con fines de comparación con la elevación virtual del terreno en el modelo. Ambas pueden ser sustancialmente diferentes en terreno accidentado. Se incrementa el factor de escala para que el valor sea comparable directamente con 0 07 030 infra.</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Esta repetición determina el número de niveles utilizados en el perfil vertical. Es un número facultativo, y abarca todos los niveles por encima del terreno y los niveles de presión. Datos sobre coordenadas de presión</w:t>
            </w:r>
          </w:p>
        </w:tc>
        <w:tc>
          <w:tcPr>
            <w:tcW w:type="dxa" w:w="2163"/>
          </w:tcPr>
          <w:p>
            <w:pPr>
              <w:spacing w:before="20" w:after="20"/>
            </w:pPr>
            <w:r/>
            <w:r>
              <w:rPr>
                <w:rFonts w:ascii="Verdana" w:hAnsi="Verdana"/>
                <w:b w:val="0"/>
                <w:sz w:val="16"/>
              </w:rPr>
              <w:t>2 07 000</w:t>
            </w:r>
          </w:p>
        </w:tc>
        <w:tc>
          <w:tcPr>
            <w:tcW w:type="dxa" w:w="2163"/>
          </w:tcPr>
          <w:p>
            <w:pPr>
              <w:spacing w:before="20" w:after="20"/>
            </w:pPr>
            <w:r/>
            <w:r>
              <w:rPr>
                <w:rFonts w:ascii="Verdana" w:hAnsi="Verdana"/>
                <w:b w:val="0"/>
                <w:sz w:val="16"/>
              </w:rPr>
              <w:t>Aumentar la escala, valor de referencia y anchura de datos</w:t>
            </w:r>
          </w:p>
        </w:tc>
        <w:tc>
          <w:tcPr>
            <w:tcW w:type="dxa" w:w="2163"/>
          </w:tcPr>
          <w:p>
            <w:pPr>
              <w:spacing w:before="20" w:after="20"/>
            </w:pPr>
            <w:r/>
            <w:r>
              <w:rPr>
                <w:rFonts w:ascii="Verdana" w:hAnsi="Verdana"/>
                <w:b w:val="0"/>
                <w:sz w:val="16"/>
              </w:rPr>
              <w:t>Anular</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Esta repetición determina el número de niveles utilizados en el perfil vertical. Es un número facultativo, y abarca todos los niveles por encima del terreno y los niveles de presión. Datos sobre coordenadas de presión</w:t>
            </w:r>
          </w:p>
        </w:tc>
        <w:tc>
          <w:tcPr>
            <w:tcW w:type="dxa" w:w="2163"/>
          </w:tcPr>
          <w:p>
            <w:pPr>
              <w:spacing w:before="20" w:after="20"/>
            </w:pPr>
            <w:r/>
            <w:r>
              <w:rPr>
                <w:rFonts w:ascii="Verdana" w:hAnsi="Verdana"/>
                <w:b w:val="0"/>
                <w:sz w:val="16"/>
              </w:rPr>
              <w:t>0 08 086</w:t>
            </w:r>
          </w:p>
        </w:tc>
        <w:tc>
          <w:tcPr>
            <w:tcW w:type="dxa" w:w="2163"/>
          </w:tcPr>
          <w:p>
            <w:pPr>
              <w:spacing w:before="20" w:after="20"/>
            </w:pPr>
            <w:r/>
            <w:r>
              <w:rPr>
                <w:rFonts w:ascii="Verdana" w:hAnsi="Verdana"/>
                <w:b w:val="0"/>
                <w:sz w:val="16"/>
              </w:rPr>
              <w:t>Significación vertical para predicción numérica del tiempo</w:t>
            </w:r>
          </w:p>
        </w:tc>
        <w:tc>
          <w:tcPr>
            <w:tcW w:type="dxa" w:w="2163"/>
          </w:tcPr>
          <w:p>
            <w:pPr>
              <w:spacing w:before="20" w:after="20"/>
            </w:pPr>
            <w:r/>
            <w:r>
              <w:rPr>
                <w:rFonts w:ascii="Verdana" w:hAnsi="Verdana"/>
                <w:b w:val="0"/>
                <w:sz w:val="16"/>
              </w:rPr>
              <w:t>Bit 9 fijado a 1 Altura de la estación virtual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Esta repetición determina el número de niveles utilizados en el perfil vertical. Es un número facultativo, y abarca todos los niveles por encima del terreno y los niveles de presión. Datos sobre coordenadas de presión</w:t>
            </w:r>
          </w:p>
        </w:tc>
        <w:tc>
          <w:tcPr>
            <w:tcW w:type="dxa" w:w="2163"/>
          </w:tcPr>
          <w:p>
            <w:pPr>
              <w:spacing w:before="20" w:after="20"/>
            </w:pPr>
            <w:r/>
            <w:r>
              <w:rPr>
                <w:rFonts w:ascii="Verdana" w:hAnsi="Verdana"/>
                <w:b w:val="0"/>
                <w:sz w:val="16"/>
              </w:rPr>
              <w:t>0 07 030</w:t>
            </w:r>
          </w:p>
        </w:tc>
        <w:tc>
          <w:tcPr>
            <w:tcW w:type="dxa" w:w="2163"/>
          </w:tcPr>
          <w:p>
            <w:pPr>
              <w:spacing w:before="20" w:after="20"/>
            </w:pPr>
            <w:r/>
            <w:r>
              <w:rPr>
                <w:rFonts w:ascii="Verdana" w:hAnsi="Verdana"/>
                <w:b w:val="0"/>
                <w:sz w:val="16"/>
              </w:rPr>
              <w:t>Altura del suelo de la estación sobre el nivel medio del mar</w:t>
            </w:r>
          </w:p>
        </w:tc>
        <w:tc>
          <w:tcPr>
            <w:tcW w:type="dxa" w:w="2163"/>
          </w:tcPr>
          <w:p>
            <w:pPr>
              <w:spacing w:before="20" w:after="20"/>
            </w:pPr>
            <w:r/>
            <w:r>
              <w:rPr>
                <w:rFonts w:ascii="Verdana" w:hAnsi="Verdana"/>
                <w:b w:val="0"/>
                <w:sz w:val="16"/>
              </w:rPr>
              <w:t>/Véase la columna de la izquierda.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Metadatos sobre el perfil vertical</w:t>
            </w:r>
          </w:p>
        </w:tc>
        <w:tc>
          <w:tcPr>
            <w:tcW w:type="dxa" w:w="2163"/>
          </w:tcPr>
          <w:p>
            <w:pPr>
              <w:spacing w:before="20" w:after="20"/>
            </w:pPr>
            <w:r/>
            <w:r>
              <w:rPr>
                <w:rFonts w:ascii="Verdana" w:hAnsi="Verdana"/>
                <w:b w:val="0"/>
                <w:sz w:val="16"/>
              </w:rPr>
              <w:t>0 25 031</w:t>
            </w:r>
          </w:p>
        </w:tc>
        <w:tc>
          <w:tcPr>
            <w:tcW w:type="dxa" w:w="2163"/>
          </w:tcPr>
          <w:p>
            <w:pPr>
              <w:spacing w:before="20" w:after="20"/>
            </w:pPr>
            <w:r/>
            <w:r>
              <w:rPr>
                <w:rFonts w:ascii="Verdana" w:hAnsi="Verdana"/>
                <w:b w:val="0"/>
                <w:sz w:val="16"/>
              </w:rPr>
              <w:t>Método de adelgazamiento del perfil vertical generado por predicción numérica del tiempo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29: En este caso, el término “adelgazamiento” hace referencia a un método que es posible aplicar para seleccionar un subconjunto de niveles de un modelo que podría tener gran número de niveles verticales nativos. Al selec- cionar solo un subconjunto se reduce el tamaño del pseudosondeo, posiblemente a costa de una pérdida de información y de un mayor procesamiento.</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Metadatos sobre el perfil vertical</w:t>
            </w:r>
          </w:p>
        </w:tc>
        <w:tc>
          <w:tcPr>
            <w:tcW w:type="dxa" w:w="2163"/>
          </w:tcPr>
          <w:p>
            <w:pPr>
              <w:spacing w:before="20" w:after="20"/>
            </w:pPr>
            <w:r/>
            <w:r>
              <w:rPr>
                <w:rFonts w:ascii="Verdana" w:hAnsi="Verdana"/>
                <w:b w:val="0"/>
                <w:sz w:val="16"/>
              </w:rPr>
              <w:t>0 08 021</w:t>
            </w:r>
          </w:p>
        </w:tc>
        <w:tc>
          <w:tcPr>
            <w:tcW w:type="dxa" w:w="2163"/>
          </w:tcPr>
          <w:p>
            <w:pPr>
              <w:spacing w:before="20" w:after="20"/>
            </w:pPr>
            <w:r/>
            <w:r>
              <w:rPr>
                <w:rFonts w:ascii="Verdana" w:hAnsi="Verdana"/>
                <w:b w:val="0"/>
                <w:sz w:val="16"/>
              </w:rPr>
              <w:t>Significación temporal</w:t>
            </w:r>
          </w:p>
        </w:tc>
        <w:tc>
          <w:tcPr>
            <w:tcW w:type="dxa" w:w="2163"/>
          </w:tcPr>
          <w:p>
            <w:pPr>
              <w:spacing w:before="20" w:after="20"/>
            </w:pPr>
            <w:r/>
            <w:r>
              <w:rPr>
                <w:rFonts w:ascii="Verdana" w:hAnsi="Verdana"/>
                <w:b w:val="0"/>
                <w:sz w:val="16"/>
              </w:rPr>
              <w:t>= 4 predicción, = 16 análisis, = 27 de primera aproximación</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Metadatos sobre el perfil vertical</w:t>
            </w:r>
          </w:p>
        </w:tc>
        <w:tc>
          <w:tcPr>
            <w:tcW w:type="dxa" w:w="2163"/>
          </w:tcPr>
          <w:p>
            <w:pPr>
              <w:spacing w:before="20" w:after="20"/>
            </w:pPr>
            <w:r/>
            <w:r>
              <w:rPr>
                <w:rFonts w:ascii="Verdana" w:hAnsi="Verdana"/>
                <w:b w:val="0"/>
                <w:sz w:val="16"/>
              </w:rPr>
              <w:t>0 04 014</w:t>
            </w:r>
          </w:p>
        </w:tc>
        <w:tc>
          <w:tcPr>
            <w:tcW w:type="dxa" w:w="2163"/>
          </w:tcPr>
          <w:p>
            <w:pPr>
              <w:spacing w:before="20" w:after="20"/>
            </w:pPr>
            <w:r/>
            <w:r>
              <w:rPr>
                <w:rFonts w:ascii="Verdana" w:hAnsi="Verdana"/>
                <w:b w:val="0"/>
                <w:sz w:val="16"/>
              </w:rPr>
              <w:t>Incremento de tiempo</w:t>
            </w:r>
          </w:p>
        </w:tc>
        <w:tc>
          <w:tcPr>
            <w:tcW w:type="dxa" w:w="2163"/>
          </w:tcPr>
          <w:p>
            <w:pPr>
              <w:spacing w:before="20" w:after="20"/>
            </w:pPr>
            <w:r/>
            <w:r>
              <w:rPr>
                <w:rFonts w:ascii="Verdana" w:hAnsi="Verdana"/>
                <w:b w:val="0"/>
                <w:sz w:val="16"/>
              </w:rPr>
              <w:t>Tiempo de validez de la predicción, expresado en Delta T respecto de la hora de referencia.En caso de análisis o predicción a las 00 horas, el valor se fijará en cero.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 puntual para la altura de la estación (incluye datos integrados en columna)</w:t>
            </w:r>
          </w:p>
        </w:tc>
        <w:tc>
          <w:tcPr>
            <w:tcW w:type="dxa" w:w="2163"/>
          </w:tcPr>
          <w:p>
            <w:pPr>
              <w:spacing w:before="20" w:after="20"/>
            </w:pPr>
            <w:r/>
            <w:r>
              <w:rPr>
                <w:rFonts w:ascii="Verdana" w:hAnsi="Verdana"/>
                <w:b w:val="0"/>
                <w:sz w:val="16"/>
              </w:rPr>
              <w:t>0 10 004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 puntual para la altura de la estación (incluye datos integrados en columna)</w:t>
            </w:r>
          </w:p>
        </w:tc>
        <w:tc>
          <w:tcPr>
            <w:tcW w:type="dxa" w:w="2163"/>
          </w:tcPr>
          <w:p>
            <w:pPr>
              <w:spacing w:before="20" w:after="20"/>
            </w:pPr>
            <w:r/>
            <w:r>
              <w:rPr>
                <w:rFonts w:ascii="Verdana" w:hAnsi="Verdana"/>
                <w:b w:val="0"/>
                <w:sz w:val="16"/>
              </w:rPr>
              <w:t>0 10 051</w:t>
            </w:r>
          </w:p>
        </w:tc>
        <w:tc>
          <w:tcPr>
            <w:tcW w:type="dxa" w:w="2163"/>
          </w:tcPr>
          <w:p>
            <w:pPr>
              <w:spacing w:before="20" w:after="20"/>
            </w:pPr>
            <w:r/>
            <w:r>
              <w:rPr>
                <w:rFonts w:ascii="Verdana" w:hAnsi="Verdana"/>
                <w:b w:val="0"/>
                <w:sz w:val="16"/>
              </w:rPr>
              <w:t>Presión reducida al nivel medio del mar</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 puntual para la altura de la estación (incluye datos integrados en columna)</w:t>
            </w:r>
          </w:p>
        </w:tc>
        <w:tc>
          <w:tcPr>
            <w:tcW w:type="dxa" w:w="2163"/>
          </w:tcPr>
          <w:p>
            <w:pPr>
              <w:spacing w:before="20" w:after="20"/>
            </w:pPr>
            <w:r/>
            <w:r>
              <w:rPr>
                <w:rFonts w:ascii="Verdana" w:hAnsi="Verdana"/>
                <w:b w:val="0"/>
                <w:sz w:val="16"/>
              </w:rPr>
              <w:t>0 10 009</w:t>
            </w:r>
          </w:p>
        </w:tc>
        <w:tc>
          <w:tcPr>
            <w:tcW w:type="dxa" w:w="2163"/>
          </w:tcPr>
          <w:p>
            <w:pPr>
              <w:spacing w:before="20" w:after="20"/>
            </w:pPr>
            <w:r/>
            <w:r>
              <w:rPr>
                <w:rFonts w:ascii="Verdana" w:hAnsi="Verdana"/>
                <w:b w:val="0"/>
                <w:sz w:val="16"/>
              </w:rPr>
              <w:t>Altura geopotencial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 puntual para la altura de la estación (incluye datos integrados en columna)</w:t>
            </w:r>
          </w:p>
        </w:tc>
        <w:tc>
          <w:tcPr>
            <w:tcW w:type="dxa" w:w="2163"/>
          </w:tcPr>
          <w:p>
            <w:pPr>
              <w:spacing w:before="20" w:after="20"/>
            </w:pPr>
            <w:r/>
            <w:r>
              <w:rPr>
                <w:rFonts w:ascii="Verdana" w:hAnsi="Verdana"/>
                <w:b w:val="0"/>
                <w:sz w:val="16"/>
              </w:rPr>
              <w:t>0 20 010</w:t>
            </w:r>
          </w:p>
        </w:tc>
        <w:tc>
          <w:tcPr>
            <w:tcW w:type="dxa" w:w="2163"/>
          </w:tcPr>
          <w:p>
            <w:pPr>
              <w:spacing w:before="20" w:after="20"/>
            </w:pPr>
            <w:r/>
            <w:r>
              <w:rPr>
                <w:rFonts w:ascii="Verdana" w:hAnsi="Verdana"/>
                <w:b w:val="0"/>
                <w:sz w:val="16"/>
              </w:rPr>
              <w:t>Cubierta de nubes (total)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 puntual para la altura de la estación (incluye datos integrados en columna)</w:t>
            </w:r>
          </w:p>
        </w:tc>
        <w:tc>
          <w:tcPr>
            <w:tcW w:type="dxa" w:w="2163"/>
          </w:tcPr>
          <w:p>
            <w:pPr>
              <w:spacing w:before="20" w:after="20"/>
            </w:pPr>
            <w:r/>
            <w:r>
              <w:rPr>
                <w:rFonts w:ascii="Verdana" w:hAnsi="Verdana"/>
                <w:b w:val="0"/>
                <w:sz w:val="16"/>
              </w:rPr>
              <w:t>0 13 095</w:t>
            </w:r>
          </w:p>
        </w:tc>
        <w:tc>
          <w:tcPr>
            <w:tcW w:type="dxa" w:w="2163"/>
          </w:tcPr>
          <w:p>
            <w:pPr>
              <w:spacing w:before="20" w:after="20"/>
            </w:pPr>
            <w:r/>
            <w:r>
              <w:rPr>
                <w:rFonts w:ascii="Verdana" w:hAnsi="Verdana"/>
                <w:b w:val="0"/>
                <w:sz w:val="16"/>
              </w:rPr>
              <w:t>Vapor de agua total en columna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Bucle de repetición para los niveles</w:t>
            </w:r>
          </w:p>
        </w:tc>
        <w:tc>
          <w:tcPr>
            <w:tcW w:type="dxa" w:w="2163"/>
          </w:tcPr>
          <w:p>
            <w:pPr>
              <w:spacing w:before="20" w:after="20"/>
            </w:pPr>
            <w:r/>
            <w:r>
              <w:rPr>
                <w:rFonts w:ascii="Verdana" w:hAnsi="Verdana"/>
                <w:b w:val="0"/>
                <w:sz w:val="16"/>
              </w:rPr>
              <w:t>1 28 000</w:t>
            </w:r>
          </w:p>
        </w:tc>
        <w:tc>
          <w:tcPr>
            <w:tcW w:type="dxa" w:w="2163"/>
          </w:tcPr>
          <w:p>
            <w:pPr>
              <w:spacing w:before="20" w:after="20"/>
            </w:pPr>
            <w:r/>
            <w:r>
              <w:rPr>
                <w:rFonts w:ascii="Verdana" w:hAnsi="Verdana"/>
                <w:b w:val="0"/>
                <w:sz w:val="16"/>
              </w:rPr>
              <w:t>Repetición diferida de 28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Bucle de repetición para los niveles</w:t>
            </w:r>
          </w:p>
        </w:tc>
        <w:tc>
          <w:tcPr>
            <w:tcW w:type="dxa" w:w="2163"/>
          </w:tcPr>
          <w:p>
            <w:pPr>
              <w:spacing w:before="20" w:after="20"/>
            </w:pPr>
            <w:r/>
            <w:r>
              <w:rPr>
                <w:rFonts w:ascii="Verdana" w:hAnsi="Verdana"/>
                <w:b w:val="0"/>
                <w:sz w:val="16"/>
              </w:rPr>
              <w:t>0 31 002</w:t>
            </w:r>
          </w:p>
        </w:tc>
        <w:tc>
          <w:tcPr>
            <w:tcW w:type="dxa" w:w="2163"/>
          </w:tcPr>
          <w:p>
            <w:pPr>
              <w:spacing w:before="20" w:after="20"/>
            </w:pPr>
            <w:r/>
            <w:r>
              <w:rPr>
                <w:rFonts w:ascii="Verdana" w:hAnsi="Verdana"/>
                <w:b w:val="0"/>
                <w:sz w:val="16"/>
              </w:rPr>
              <w:t>Factor ampliado de repetición diferida del descriptor</w:t>
            </w:r>
          </w:p>
        </w:tc>
        <w:tc>
          <w:tcPr>
            <w:tcW w:type="dxa" w:w="2163"/>
          </w:tcPr>
          <w:p>
            <w:pPr>
              <w:spacing w:before="20" w:after="20"/>
            </w:pPr>
            <w:r/>
            <w:r>
              <w:rPr>
                <w:rFonts w:ascii="Verdana" w:hAnsi="Verdana"/>
                <w:b w:val="0"/>
                <w:sz w:val="16"/>
              </w:rPr>
              <w:t>/Véase la columna de la izquierda.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sobre coordenadas de presión</w:t>
            </w:r>
          </w:p>
        </w:tc>
        <w:tc>
          <w:tcPr>
            <w:tcW w:type="dxa" w:w="2163"/>
          </w:tcPr>
          <w:p>
            <w:pPr>
              <w:spacing w:before="20" w:after="20"/>
            </w:pPr>
            <w:r/>
            <w:r>
              <w:rPr>
                <w:rFonts w:ascii="Verdana" w:hAnsi="Verdana"/>
                <w:b w:val="0"/>
                <w:sz w:val="16"/>
              </w:rPr>
              <w:t>1 13 000</w:t>
            </w:r>
          </w:p>
        </w:tc>
        <w:tc>
          <w:tcPr>
            <w:tcW w:type="dxa" w:w="2163"/>
          </w:tcPr>
          <w:p>
            <w:pPr>
              <w:spacing w:before="20" w:after="20"/>
            </w:pPr>
            <w:r/>
            <w:r>
              <w:rPr>
                <w:rFonts w:ascii="Verdana" w:hAnsi="Verdana"/>
                <w:b w:val="0"/>
                <w:sz w:val="16"/>
              </w:rPr>
              <w:t>Repetición diferida de 13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sobre coordenadas de presión</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Factor de repetición ligeramente diferida del descriptor</w:t>
            </w:r>
          </w:p>
        </w:tc>
        <w:tc>
          <w:tcPr>
            <w:tcW w:type="dxa" w:w="2163"/>
          </w:tcPr>
          <w:p>
            <w:pPr>
              <w:spacing w:before="20" w:after="20"/>
            </w:pPr>
            <w:r/>
            <w:r>
              <w:rPr>
                <w:rFonts w:ascii="Verdana" w:hAnsi="Verdana"/>
                <w:b w:val="0"/>
                <w:sz w:val="16"/>
              </w:rPr>
              <w:t>= 1 la coordenada vertical es la presión, = 0 en los demás casos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sobre coordenadas de presión</w:t>
            </w:r>
          </w:p>
        </w:tc>
        <w:tc>
          <w:tcPr>
            <w:tcW w:type="dxa" w:w="2163"/>
          </w:tcPr>
          <w:p>
            <w:pPr>
              <w:spacing w:before="20" w:after="20"/>
            </w:pPr>
            <w:r/>
            <w:r>
              <w:rPr>
                <w:rFonts w:ascii="Verdana" w:hAnsi="Verdana"/>
                <w:b w:val="0"/>
                <w:sz w:val="16"/>
              </w:rPr>
              <w:t>0 08 086</w:t>
            </w:r>
          </w:p>
        </w:tc>
        <w:tc>
          <w:tcPr>
            <w:tcW w:type="dxa" w:w="2163"/>
          </w:tcPr>
          <w:p>
            <w:pPr>
              <w:spacing w:before="20" w:after="20"/>
            </w:pPr>
            <w:r/>
            <w:r>
              <w:rPr>
                <w:rFonts w:ascii="Verdana" w:hAnsi="Verdana"/>
                <w:b w:val="0"/>
                <w:sz w:val="16"/>
              </w:rPr>
              <w:t>Significación vertical para predicción numérica del tiempo</w:t>
            </w:r>
          </w:p>
        </w:tc>
        <w:tc>
          <w:tcPr>
            <w:tcW w:type="dxa" w:w="2163"/>
          </w:tcPr>
          <w:p>
            <w:pPr>
              <w:spacing w:before="20" w:after="20"/>
            </w:pPr>
            <w:r/>
            <w:r>
              <w:rPr>
                <w:rFonts w:ascii="Verdana" w:hAnsi="Verdana"/>
                <w:b w:val="0"/>
                <w:sz w:val="16"/>
              </w:rPr>
              <w:t>Bit 1 fijado a 0 y otros bits según corresponda</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sobre coordenadas de presión</w:t>
            </w:r>
          </w:p>
        </w:tc>
        <w:tc>
          <w:tcPr>
            <w:tcW w:type="dxa" w:w="2163"/>
          </w:tcPr>
          <w:p>
            <w:pPr>
              <w:spacing w:before="20" w:after="20"/>
            </w:pPr>
            <w:r/>
            <w:r>
              <w:rPr>
                <w:rFonts w:ascii="Verdana" w:hAnsi="Verdana"/>
                <w:b w:val="0"/>
                <w:sz w:val="16"/>
              </w:rPr>
              <w:t>0 07 004</w:t>
            </w:r>
          </w:p>
        </w:tc>
        <w:tc>
          <w:tcPr>
            <w:tcW w:type="dxa" w:w="2163"/>
          </w:tcPr>
          <w:p>
            <w:pPr>
              <w:spacing w:before="20" w:after="20"/>
            </w:pPr>
            <w:r/>
            <w:r>
              <w:rPr>
                <w:rFonts w:ascii="Verdana" w:hAnsi="Verdana"/>
                <w:b w:val="0"/>
                <w:sz w:val="16"/>
              </w:rPr>
              <w:t>Presión</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Note 40: Los niveles no superficiales sobre la coordenada vertical nativa del modelo son transpuestos a una coordenada de presión. Con ello, los niveles son más fácilmente interpretables por las personas y más fáciles de utilizar por aplicaciones de visualización genéricas. Los niveles pueden corresponder exactamente a niveles nativos del modelo o haber sido interpolados entre niveles del modelo a unos niveles de presión seleccionados por el centro generador.</w:t>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sobre coordenadas de presión</w:t>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Dirección del viento</w:t>
            </w:r>
          </w:p>
        </w:tc>
        <w:tc>
          <w:tcPr>
            <w:tcW w:type="dxa" w:w="2163"/>
          </w:tcPr>
          <w:p>
            <w:pPr>
              <w:spacing w:before="20" w:after="20"/>
            </w:pPr>
            <w:r/>
            <w:r>
              <w:rPr>
                <w:rFonts w:ascii="Verdana" w:hAnsi="Verdana"/>
                <w:b w:val="0"/>
                <w:sz w:val="16"/>
              </w:rPr>
              <w:t>Grados verdaderos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sobre coordenadas de presión</w:t>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Velocidad del viento</w:t>
            </w:r>
          </w:p>
        </w:tc>
        <w:tc>
          <w:tcPr>
            <w:tcW w:type="dxa" w:w="2163"/>
          </w:tcPr>
          <w:p>
            <w:pPr>
              <w:spacing w:before="20" w:after="20"/>
            </w:pPr>
            <w:r/>
            <w:r>
              <w:rPr>
                <w:rFonts w:ascii="Verdana" w:hAnsi="Verdana"/>
                <w:b w:val="0"/>
                <w:sz w:val="16"/>
              </w:rPr>
              <w:t>m/s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sobre coordenadas de presión</w:t>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Temperatura/temperatura del aire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sobre coordenadas de presión</w:t>
            </w:r>
          </w:p>
        </w:tc>
        <w:tc>
          <w:tcPr>
            <w:tcW w:type="dxa" w:w="2163"/>
          </w:tcPr>
          <w:p>
            <w:pPr>
              <w:spacing w:before="20" w:after="20"/>
            </w:pPr>
            <w:r/>
            <w:r>
              <w:rPr>
                <w:rFonts w:ascii="Verdana" w:hAnsi="Verdana"/>
                <w:b w:val="0"/>
                <w:sz w:val="16"/>
              </w:rPr>
              <w:t>0 12 102</w:t>
            </w:r>
          </w:p>
        </w:tc>
        <w:tc>
          <w:tcPr>
            <w:tcW w:type="dxa" w:w="2163"/>
          </w:tcPr>
          <w:p>
            <w:pPr>
              <w:spacing w:before="20" w:after="20"/>
            </w:pPr>
            <w:r/>
            <w:r>
              <w:rPr>
                <w:rFonts w:ascii="Verdana" w:hAnsi="Verdana"/>
                <w:b w:val="0"/>
                <w:sz w:val="16"/>
              </w:rPr>
              <w:t>Temperatura de bulbo húmedo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sobre coordenadas de presión</w:t>
            </w:r>
          </w:p>
        </w:tc>
        <w:tc>
          <w:tcPr>
            <w:tcW w:type="dxa" w:w="2163"/>
          </w:tcPr>
          <w:p>
            <w:pPr>
              <w:spacing w:before="20" w:after="20"/>
            </w:pPr>
            <w:r/>
            <w:r>
              <w:rPr>
                <w:rFonts w:ascii="Verdana" w:hAnsi="Verdana"/>
                <w:b w:val="0"/>
                <w:sz w:val="16"/>
              </w:rPr>
              <w:t>0 12 103</w:t>
            </w:r>
          </w:p>
        </w:tc>
        <w:tc>
          <w:tcPr>
            <w:tcW w:type="dxa" w:w="2163"/>
          </w:tcPr>
          <w:p>
            <w:pPr>
              <w:spacing w:before="20" w:after="20"/>
            </w:pPr>
            <w:r/>
            <w:r>
              <w:rPr>
                <w:rFonts w:ascii="Verdana" w:hAnsi="Verdana"/>
                <w:b w:val="0"/>
                <w:sz w:val="16"/>
              </w:rPr>
              <w:t>Temperatura del punto de rocío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sobre coordenadas de presión</w:t>
            </w:r>
          </w:p>
        </w:tc>
        <w:tc>
          <w:tcPr>
            <w:tcW w:type="dxa" w:w="2163"/>
          </w:tcPr>
          <w:p>
            <w:pPr>
              <w:spacing w:before="20" w:after="20"/>
            </w:pPr>
            <w:r/>
            <w:r>
              <w:rPr>
                <w:rFonts w:ascii="Verdana" w:hAnsi="Verdana"/>
                <w:b w:val="0"/>
                <w:sz w:val="16"/>
              </w:rPr>
              <w:t>0 10 009</w:t>
            </w:r>
          </w:p>
        </w:tc>
        <w:tc>
          <w:tcPr>
            <w:tcW w:type="dxa" w:w="2163"/>
          </w:tcPr>
          <w:p>
            <w:pPr>
              <w:spacing w:before="20" w:after="20"/>
            </w:pPr>
            <w:r/>
            <w:r>
              <w:rPr>
                <w:rFonts w:ascii="Verdana" w:hAnsi="Verdana"/>
                <w:b w:val="0"/>
                <w:sz w:val="16"/>
              </w:rPr>
              <w:t>Altura geopotencial</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a 2 metros sobre el nivel del terreno</w:t>
            </w:r>
          </w:p>
        </w:tc>
        <w:tc>
          <w:tcPr>
            <w:tcW w:type="dxa" w:w="2163"/>
          </w:tcPr>
          <w:p>
            <w:pPr>
              <w:spacing w:before="20" w:after="20"/>
            </w:pPr>
            <w:r/>
            <w:r>
              <w:rPr>
                <w:rFonts w:ascii="Verdana" w:hAnsi="Verdana"/>
                <w:b w:val="0"/>
                <w:sz w:val="16"/>
              </w:rPr>
              <w:t>1 03 000</w:t>
            </w:r>
          </w:p>
        </w:tc>
        <w:tc>
          <w:tcPr>
            <w:tcW w:type="dxa" w:w="2163"/>
          </w:tcPr>
          <w:p>
            <w:pPr>
              <w:spacing w:before="20" w:after="20"/>
            </w:pPr>
            <w:r/>
            <w:r>
              <w:rPr>
                <w:rFonts w:ascii="Verdana" w:hAnsi="Verdana"/>
                <w:b w:val="0"/>
                <w:sz w:val="16"/>
              </w:rPr>
              <w:t>Repetición diferida de 3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a 2 metros sobre el nivel del terreno</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Factor de repetición ligeramente diferida del descriptor</w:t>
            </w:r>
          </w:p>
        </w:tc>
        <w:tc>
          <w:tcPr>
            <w:tcW w:type="dxa" w:w="2163"/>
          </w:tcPr>
          <w:p>
            <w:pPr>
              <w:spacing w:before="20" w:after="20"/>
            </w:pPr>
            <w:r/>
            <w:r>
              <w:rPr>
                <w:rFonts w:ascii="Verdana" w:hAnsi="Verdana"/>
                <w:b w:val="0"/>
                <w:sz w:val="16"/>
              </w:rPr>
              <w:t>= 1 incluir opcionalmente datos mejorados del modelo</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a 2 metros sobre el nivel del terreno</w:t>
            </w:r>
          </w:p>
        </w:tc>
        <w:tc>
          <w:tcPr>
            <w:tcW w:type="dxa" w:w="2163"/>
          </w:tcPr>
          <w:p>
            <w:pPr>
              <w:spacing w:before="20" w:after="20"/>
            </w:pPr>
            <w:r/>
            <w:r>
              <w:rPr>
                <w:rFonts w:ascii="Verdana" w:hAnsi="Verdana"/>
                <w:b w:val="0"/>
                <w:sz w:val="16"/>
              </w:rPr>
              <w:t>0 11 021</w:t>
            </w:r>
          </w:p>
        </w:tc>
        <w:tc>
          <w:tcPr>
            <w:tcW w:type="dxa" w:w="2163"/>
          </w:tcPr>
          <w:p>
            <w:pPr>
              <w:spacing w:before="20" w:after="20"/>
            </w:pPr>
            <w:r/>
            <w:r>
              <w:rPr>
                <w:rFonts w:ascii="Verdana" w:hAnsi="Verdana"/>
                <w:b w:val="0"/>
                <w:sz w:val="16"/>
              </w:rPr>
              <w:t>Vorticidad relativa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a 2 metros sobre el nivel del terreno</w:t>
            </w:r>
          </w:p>
        </w:tc>
        <w:tc>
          <w:tcPr>
            <w:tcW w:type="dxa" w:w="2163"/>
          </w:tcPr>
          <w:p>
            <w:pPr>
              <w:spacing w:before="20" w:after="20"/>
            </w:pPr>
            <w:r/>
            <w:r>
              <w:rPr>
                <w:rFonts w:ascii="Verdana" w:hAnsi="Verdana"/>
                <w:b w:val="0"/>
                <w:sz w:val="16"/>
              </w:rPr>
              <w:t>0 11 022</w:t>
            </w:r>
          </w:p>
        </w:tc>
        <w:tc>
          <w:tcPr>
            <w:tcW w:type="dxa" w:w="2163"/>
          </w:tcPr>
          <w:p>
            <w:pPr>
              <w:spacing w:before="20" w:after="20"/>
            </w:pPr>
            <w:r/>
            <w:r>
              <w:rPr>
                <w:rFonts w:ascii="Verdana" w:hAnsi="Verdana"/>
                <w:b w:val="0"/>
                <w:sz w:val="16"/>
              </w:rPr>
              <w:t>Divergencia</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a 2 metros sobre el nivel del terreno</w:t>
            </w:r>
          </w:p>
        </w:tc>
        <w:tc>
          <w:tcPr>
            <w:tcW w:type="dxa" w:w="2163"/>
          </w:tcPr>
          <w:p>
            <w:pPr>
              <w:spacing w:before="20" w:after="20"/>
            </w:pPr>
            <w:r/>
            <w:r>
              <w:rPr>
                <w:rFonts w:ascii="Verdana" w:hAnsi="Verdana"/>
                <w:b w:val="0"/>
                <w:sz w:val="16"/>
              </w:rPr>
              <w:t>0 11 005</w:t>
            </w:r>
          </w:p>
        </w:tc>
        <w:tc>
          <w:tcPr>
            <w:tcW w:type="dxa" w:w="2163"/>
          </w:tcPr>
          <w:p>
            <w:pPr>
              <w:spacing w:before="20" w:after="20"/>
            </w:pPr>
            <w:r/>
            <w:r>
              <w:rPr>
                <w:rFonts w:ascii="Verdana" w:hAnsi="Verdana"/>
                <w:b w:val="0"/>
                <w:sz w:val="16"/>
              </w:rPr>
              <w:t>Componente w</w:t>
            </w:r>
          </w:p>
        </w:tc>
        <w:tc>
          <w:tcPr>
            <w:tcW w:type="dxa" w:w="2163"/>
          </w:tcPr>
          <w:p>
            <w:pPr>
              <w:spacing w:before="20" w:after="20"/>
            </w:pPr>
            <w:r/>
            <w:r>
              <w:rPr>
                <w:rFonts w:ascii="Verdana" w:hAnsi="Verdana"/>
                <w:b w:val="0"/>
                <w:sz w:val="16"/>
              </w:rPr>
              <w:t>Movimiento vertical</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a 10 metros sobre el nivel del terreno</w:t>
            </w:r>
          </w:p>
        </w:tc>
        <w:tc>
          <w:tcPr>
            <w:tcW w:type="dxa" w:w="2163"/>
          </w:tcPr>
          <w:p>
            <w:pPr>
              <w:spacing w:before="20" w:after="20"/>
            </w:pPr>
            <w:r/>
            <w:r>
              <w:rPr>
                <w:rFonts w:ascii="Verdana" w:hAnsi="Verdana"/>
                <w:b w:val="0"/>
                <w:sz w:val="16"/>
              </w:rPr>
              <w:t>1 04 000</w:t>
            </w:r>
          </w:p>
        </w:tc>
        <w:tc>
          <w:tcPr>
            <w:tcW w:type="dxa" w:w="2163"/>
          </w:tcPr>
          <w:p>
            <w:pPr>
              <w:spacing w:before="20" w:after="20"/>
            </w:pPr>
            <w:r/>
            <w:r>
              <w:rPr>
                <w:rFonts w:ascii="Verdana" w:hAnsi="Verdana"/>
                <w:b w:val="0"/>
                <w:sz w:val="16"/>
              </w:rPr>
              <w:t>Repetición diferida de 4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a 10 metros sobre el nivel del terreno</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Factor de repetición ligeramente diferida del descriptor</w:t>
            </w:r>
          </w:p>
        </w:tc>
        <w:tc>
          <w:tcPr>
            <w:tcW w:type="dxa" w:w="2163"/>
          </w:tcPr>
          <w:p>
            <w:pPr>
              <w:spacing w:before="20" w:after="20"/>
            </w:pPr>
            <w:r/>
            <w:r>
              <w:rPr>
                <w:rFonts w:ascii="Verdana" w:hAnsi="Verdana"/>
                <w:b w:val="0"/>
                <w:sz w:val="16"/>
              </w:rPr>
              <w:t>= 1 coordenada vertical es 10 m sobre el nivel del terreno, = 0 en los demás casos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a 10 metros sobre el nivel del terreno</w:t>
            </w:r>
          </w:p>
        </w:tc>
        <w:tc>
          <w:tcPr>
            <w:tcW w:type="dxa" w:w="2163"/>
          </w:tcPr>
          <w:p>
            <w:pPr>
              <w:spacing w:before="20" w:after="20"/>
            </w:pPr>
            <w:r/>
            <w:r>
              <w:rPr>
                <w:rFonts w:ascii="Verdana" w:hAnsi="Verdana"/>
                <w:b w:val="0"/>
                <w:sz w:val="16"/>
              </w:rPr>
              <w:t>0 08 086</w:t>
            </w:r>
          </w:p>
        </w:tc>
        <w:tc>
          <w:tcPr>
            <w:tcW w:type="dxa" w:w="2163"/>
          </w:tcPr>
          <w:p>
            <w:pPr>
              <w:spacing w:before="20" w:after="20"/>
            </w:pPr>
            <w:r/>
            <w:r>
              <w:rPr>
                <w:rFonts w:ascii="Verdana" w:hAnsi="Verdana"/>
                <w:b w:val="0"/>
                <w:sz w:val="16"/>
              </w:rPr>
              <w:t>Significación vertical para predicción numérica del tiempo</w:t>
            </w:r>
          </w:p>
        </w:tc>
        <w:tc>
          <w:tcPr>
            <w:tcW w:type="dxa" w:w="2163"/>
          </w:tcPr>
          <w:p>
            <w:pPr>
              <w:spacing w:before="20" w:after="20"/>
            </w:pPr>
            <w:r/>
            <w:r>
              <w:rPr>
                <w:rFonts w:ascii="Verdana" w:hAnsi="Verdana"/>
                <w:b w:val="0"/>
                <w:sz w:val="16"/>
              </w:rPr>
              <w:t>Bit 1 fijado a 1, bit 8 fijado a 1</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a 10 metros sobre el nivel del terreno</w:t>
            </w:r>
          </w:p>
        </w:tc>
        <w:tc>
          <w:tcPr>
            <w:tcW w:type="dxa" w:w="2163"/>
          </w:tcPr>
          <w:p>
            <w:pPr>
              <w:spacing w:before="20" w:after="20"/>
            </w:pPr>
            <w:r/>
            <w:r>
              <w:rPr>
                <w:rFonts w:ascii="Verdana" w:hAnsi="Verdana"/>
                <w:b w:val="0"/>
                <w:sz w:val="16"/>
              </w:rPr>
              <w:t>0 07 006</w:t>
            </w:r>
          </w:p>
        </w:tc>
        <w:tc>
          <w:tcPr>
            <w:tcW w:type="dxa" w:w="2163"/>
          </w:tcPr>
          <w:p>
            <w:pPr>
              <w:spacing w:before="20" w:after="20"/>
            </w:pPr>
            <w:r/>
            <w:r>
              <w:rPr>
                <w:rFonts w:ascii="Verdana" w:hAnsi="Verdana"/>
                <w:b w:val="0"/>
                <w:sz w:val="16"/>
              </w:rPr>
              <w:t>Altura por encima de la estación</w:t>
            </w:r>
          </w:p>
        </w:tc>
        <w:tc>
          <w:tcPr>
            <w:tcW w:type="dxa" w:w="2163"/>
          </w:tcPr>
          <w:p>
            <w:pPr>
              <w:spacing w:before="20" w:after="20"/>
            </w:pPr>
            <w:r/>
            <w:r>
              <w:rPr>
                <w:rFonts w:ascii="Verdana" w:hAnsi="Verdana"/>
                <w:b w:val="0"/>
                <w:sz w:val="16"/>
              </w:rPr>
              <w:t>= 10 m</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a 10 metros sobre el nivel del terreno</w:t>
            </w:r>
          </w:p>
        </w:tc>
        <w:tc>
          <w:tcPr>
            <w:tcW w:type="dxa" w:w="2163"/>
          </w:tcPr>
          <w:p>
            <w:pPr>
              <w:spacing w:before="20" w:after="20"/>
            </w:pPr>
            <w:r/>
            <w:r>
              <w:rPr>
                <w:rFonts w:ascii="Verdana" w:hAnsi="Verdana"/>
                <w:b w:val="0"/>
                <w:sz w:val="16"/>
              </w:rPr>
              <w:t>0 11 001</w:t>
            </w:r>
          </w:p>
        </w:tc>
        <w:tc>
          <w:tcPr>
            <w:tcW w:type="dxa" w:w="2163"/>
          </w:tcPr>
          <w:p>
            <w:pPr>
              <w:spacing w:before="20" w:after="20"/>
            </w:pPr>
            <w:r/>
            <w:r>
              <w:rPr>
                <w:rFonts w:ascii="Verdana" w:hAnsi="Verdana"/>
                <w:b w:val="0"/>
                <w:sz w:val="16"/>
              </w:rPr>
              <w:t>Dirección del viento</w:t>
            </w:r>
          </w:p>
        </w:tc>
        <w:tc>
          <w:tcPr>
            <w:tcW w:type="dxa" w:w="2163"/>
          </w:tcPr>
          <w:p>
            <w:pPr>
              <w:spacing w:before="20" w:after="20"/>
            </w:pPr>
            <w:r/>
            <w:r>
              <w:rPr>
                <w:rFonts w:ascii="Verdana" w:hAnsi="Verdana"/>
                <w:b w:val="0"/>
                <w:sz w:val="16"/>
              </w:rPr>
              <w:t>Grados verdaderos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a 10 metros sobre el nivel del terreno</w:t>
            </w:r>
          </w:p>
        </w:tc>
        <w:tc>
          <w:tcPr>
            <w:tcW w:type="dxa" w:w="2163"/>
          </w:tcPr>
          <w:p>
            <w:pPr>
              <w:spacing w:before="20" w:after="20"/>
            </w:pPr>
            <w:r/>
            <w:r>
              <w:rPr>
                <w:rFonts w:ascii="Verdana" w:hAnsi="Verdana"/>
                <w:b w:val="0"/>
                <w:sz w:val="16"/>
              </w:rPr>
              <w:t>0 11 002</w:t>
            </w:r>
          </w:p>
        </w:tc>
        <w:tc>
          <w:tcPr>
            <w:tcW w:type="dxa" w:w="2163"/>
          </w:tcPr>
          <w:p>
            <w:pPr>
              <w:spacing w:before="20" w:after="20"/>
            </w:pPr>
            <w:r/>
            <w:r>
              <w:rPr>
                <w:rFonts w:ascii="Verdana" w:hAnsi="Verdana"/>
                <w:b w:val="0"/>
                <w:sz w:val="16"/>
              </w:rPr>
              <w:t>Velocidad del viento</w:t>
            </w:r>
          </w:p>
        </w:tc>
        <w:tc>
          <w:tcPr>
            <w:tcW w:type="dxa" w:w="2163"/>
          </w:tcPr>
          <w:p>
            <w:pPr>
              <w:spacing w:before="20" w:after="20"/>
            </w:pPr>
            <w:r/>
            <w:r>
              <w:rPr>
                <w:rFonts w:ascii="Verdana" w:hAnsi="Verdana"/>
                <w:b w:val="0"/>
                <w:sz w:val="16"/>
              </w:rPr>
              <w:t>m/s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a 2 metros sobre el nivel del terreno</w:t>
            </w:r>
          </w:p>
        </w:tc>
        <w:tc>
          <w:tcPr>
            <w:tcW w:type="dxa" w:w="2163"/>
          </w:tcPr>
          <w:p>
            <w:pPr>
              <w:spacing w:before="20" w:after="20"/>
            </w:pPr>
            <w:r/>
            <w:r>
              <w:rPr>
                <w:rFonts w:ascii="Verdana" w:hAnsi="Verdana"/>
                <w:b w:val="0"/>
                <w:sz w:val="16"/>
              </w:rPr>
              <w:t>1 05 000</w:t>
            </w:r>
          </w:p>
        </w:tc>
        <w:tc>
          <w:tcPr>
            <w:tcW w:type="dxa" w:w="2163"/>
          </w:tcPr>
          <w:p>
            <w:pPr>
              <w:spacing w:before="20" w:after="20"/>
            </w:pPr>
            <w:r/>
            <w:r>
              <w:rPr>
                <w:rFonts w:ascii="Verdana" w:hAnsi="Verdana"/>
                <w:b w:val="0"/>
                <w:sz w:val="16"/>
              </w:rPr>
              <w:t>Repetición diferida de 5 descriptores</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a 2 metros sobre el nivel del terreno</w:t>
            </w:r>
          </w:p>
        </w:tc>
        <w:tc>
          <w:tcPr>
            <w:tcW w:type="dxa" w:w="2163"/>
          </w:tcPr>
          <w:p>
            <w:pPr>
              <w:spacing w:before="20" w:after="20"/>
            </w:pPr>
            <w:r/>
            <w:r>
              <w:rPr>
                <w:rFonts w:ascii="Verdana" w:hAnsi="Verdana"/>
                <w:b w:val="0"/>
                <w:sz w:val="16"/>
              </w:rPr>
              <w:t>0 31 000</w:t>
            </w:r>
          </w:p>
        </w:tc>
        <w:tc>
          <w:tcPr>
            <w:tcW w:type="dxa" w:w="2163"/>
          </w:tcPr>
          <w:p>
            <w:pPr>
              <w:spacing w:before="20" w:after="20"/>
            </w:pPr>
            <w:r/>
            <w:r>
              <w:rPr>
                <w:rFonts w:ascii="Verdana" w:hAnsi="Verdana"/>
                <w:b w:val="0"/>
                <w:sz w:val="16"/>
              </w:rPr>
              <w:t>Factor de repetición ligeramente diferida del descriptor</w:t>
            </w:r>
          </w:p>
        </w:tc>
        <w:tc>
          <w:tcPr>
            <w:tcW w:type="dxa" w:w="2163"/>
          </w:tcPr>
          <w:p>
            <w:pPr>
              <w:spacing w:before="20" w:after="20"/>
            </w:pPr>
            <w:r/>
            <w:r>
              <w:rPr>
                <w:rFonts w:ascii="Verdana" w:hAnsi="Verdana"/>
                <w:b w:val="0"/>
                <w:sz w:val="16"/>
              </w:rPr>
              <w:t>= 1 coordenada vertical es 2 m sobre el nivel del terreno, = 0 en los demás casos</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a 2 metros sobre el nivel del terreno</w:t>
            </w:r>
          </w:p>
        </w:tc>
        <w:tc>
          <w:tcPr>
            <w:tcW w:type="dxa" w:w="2163"/>
          </w:tcPr>
          <w:p>
            <w:pPr>
              <w:spacing w:before="20" w:after="20"/>
            </w:pPr>
            <w:r/>
            <w:r>
              <w:rPr>
                <w:rFonts w:ascii="Verdana" w:hAnsi="Verdana"/>
                <w:b w:val="0"/>
                <w:sz w:val="16"/>
              </w:rPr>
              <w:t>0 08 086</w:t>
            </w:r>
          </w:p>
        </w:tc>
        <w:tc>
          <w:tcPr>
            <w:tcW w:type="dxa" w:w="2163"/>
          </w:tcPr>
          <w:p>
            <w:pPr>
              <w:spacing w:before="20" w:after="20"/>
            </w:pPr>
            <w:r/>
            <w:r>
              <w:rPr>
                <w:rFonts w:ascii="Verdana" w:hAnsi="Verdana"/>
                <w:b w:val="0"/>
                <w:sz w:val="16"/>
              </w:rPr>
              <w:t>Significación vertical para predicción numérica del tiempo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a 2 metros sobre el nivel del terreno</w:t>
            </w:r>
          </w:p>
        </w:tc>
        <w:tc>
          <w:tcPr>
            <w:tcW w:type="dxa" w:w="2163"/>
          </w:tcPr>
          <w:p>
            <w:pPr>
              <w:spacing w:before="20" w:after="20"/>
            </w:pPr>
            <w:r/>
            <w:r>
              <w:rPr>
                <w:rFonts w:ascii="Verdana" w:hAnsi="Verdana"/>
                <w:b w:val="0"/>
                <w:sz w:val="16"/>
              </w:rPr>
              <w:t>0 07 006</w:t>
            </w:r>
          </w:p>
        </w:tc>
        <w:tc>
          <w:tcPr>
            <w:tcW w:type="dxa" w:w="2163"/>
          </w:tcPr>
          <w:p>
            <w:pPr>
              <w:spacing w:before="20" w:after="20"/>
            </w:pPr>
            <w:r/>
            <w:r>
              <w:rPr>
                <w:rFonts w:ascii="Verdana" w:hAnsi="Verdana"/>
                <w:b w:val="0"/>
                <w:sz w:val="16"/>
              </w:rPr>
              <w:t xml:space="preserve">Altura por encima de la estación </w:t>
            </w:r>
          </w:p>
        </w:tc>
        <w:tc>
          <w:tcPr>
            <w:tcW w:type="dxa" w:w="2163"/>
          </w:tcPr>
          <w:p>
            <w:pPr>
              <w:spacing w:before="20" w:after="20"/>
            </w:pPr>
            <w:r/>
            <w:r>
              <w:rPr>
                <w:rFonts w:ascii="Verdana" w:hAnsi="Verdana"/>
                <w:b w:val="0"/>
                <w:sz w:val="16"/>
              </w:rPr>
              <w:t>= 2 m</w:t>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a 2 metros sobre el nivel del terreno</w:t>
            </w:r>
          </w:p>
        </w:tc>
        <w:tc>
          <w:tcPr>
            <w:tcW w:type="dxa" w:w="2163"/>
          </w:tcPr>
          <w:p>
            <w:pPr>
              <w:spacing w:before="20" w:after="20"/>
            </w:pPr>
            <w:r/>
            <w:r>
              <w:rPr>
                <w:rFonts w:ascii="Verdana" w:hAnsi="Verdana"/>
                <w:b w:val="0"/>
                <w:sz w:val="16"/>
              </w:rPr>
              <w:t>0 12 101</w:t>
            </w:r>
          </w:p>
        </w:tc>
        <w:tc>
          <w:tcPr>
            <w:tcW w:type="dxa" w:w="2163"/>
          </w:tcPr>
          <w:p>
            <w:pPr>
              <w:spacing w:before="20" w:after="20"/>
            </w:pPr>
            <w:r/>
            <w:r>
              <w:rPr>
                <w:rFonts w:ascii="Verdana" w:hAnsi="Verdana"/>
                <w:b w:val="0"/>
                <w:sz w:val="16"/>
              </w:rPr>
              <w:t>Temperatura/temperatura del aire</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a 2 metros sobre el nivel del terreno</w:t>
            </w:r>
          </w:p>
        </w:tc>
        <w:tc>
          <w:tcPr>
            <w:tcW w:type="dxa" w:w="2163"/>
          </w:tcPr>
          <w:p>
            <w:pPr>
              <w:spacing w:before="20" w:after="20"/>
            </w:pPr>
            <w:r/>
            <w:r>
              <w:rPr>
                <w:rFonts w:ascii="Verdana" w:hAnsi="Verdana"/>
                <w:b w:val="0"/>
                <w:sz w:val="16"/>
              </w:rPr>
              <w:t>0 12 102</w:t>
            </w:r>
          </w:p>
        </w:tc>
        <w:tc>
          <w:tcPr>
            <w:tcW w:type="dxa" w:w="2163"/>
          </w:tcPr>
          <w:p>
            <w:pPr>
              <w:spacing w:before="20" w:after="20"/>
            </w:pPr>
            <w:r/>
            <w:r>
              <w:rPr>
                <w:rFonts w:ascii="Verdana" w:hAnsi="Verdana"/>
                <w:b w:val="0"/>
                <w:sz w:val="16"/>
              </w:rPr>
              <w:t>Temperatura de bulbo húmedo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r>
        <w:trPr>
          <w:cantSplit/>
        </w:trPr>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t>Datos a 2 metros sobre el nivel del terreno</w:t>
            </w:r>
          </w:p>
        </w:tc>
        <w:tc>
          <w:tcPr>
            <w:tcW w:type="dxa" w:w="2163"/>
          </w:tcPr>
          <w:p>
            <w:pPr>
              <w:spacing w:before="20" w:after="20"/>
            </w:pPr>
            <w:r/>
            <w:r>
              <w:rPr>
                <w:rFonts w:ascii="Verdana" w:hAnsi="Verdana"/>
                <w:b w:val="0"/>
                <w:sz w:val="16"/>
              </w:rPr>
              <w:t>0 12 103</w:t>
            </w:r>
          </w:p>
        </w:tc>
        <w:tc>
          <w:tcPr>
            <w:tcW w:type="dxa" w:w="2163"/>
          </w:tcPr>
          <w:p>
            <w:pPr>
              <w:spacing w:before="20" w:after="20"/>
            </w:pPr>
            <w:r/>
            <w:r>
              <w:rPr>
                <w:rFonts w:ascii="Verdana" w:hAnsi="Verdana"/>
                <w:b w:val="0"/>
                <w:sz w:val="16"/>
              </w:rPr>
              <w:t>Temperatura del punto de rocío</w:t>
            </w:r>
          </w:p>
        </w:tc>
        <w:tc>
          <w:tcPr>
            <w:tcW w:type="dxa" w:w="2163"/>
          </w:tcPr>
          <w:p>
            <w:pPr>
              <w:spacing w:before="20" w:after="20"/>
            </w:pPr>
            <w:r/>
            <w:r>
              <w:rPr>
                <w:rFonts w:ascii="Verdana" w:hAnsi="Verdana"/>
                <w:b w:val="0"/>
                <w:sz w:val="16"/>
              </w:rPr>
            </w:r>
          </w:p>
        </w:tc>
        <w:tc>
          <w:tcPr>
            <w:tcW w:type="dxa" w:w="2163"/>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