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24</w:t>
      </w:r>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24 003  Composition du rejet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Gaz nobles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Iodes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Césiums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Éléments transuraniens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