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Catégorie 13 : Séquences communes aux données d'images</w:t>
      </w:r>
    </w:p>
    <w:p>
      <w:r>
        <w:rPr>
          <w:rFonts w:ascii="Verdana" w:hAnsi="Verdana"/>
          <w:b/>
          <w:sz w:val="18"/>
        </w:rPr>
        <w:t>3 13 009 (Valeurs de réflectivité radar)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Réflectivité horizontale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Réflectivité horizontale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13 010 (Intensités des précipitations mesurées par radar)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Intensité des précipitations mesurée par radar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Intensité des précipitations mesurée par radar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13 031 (Pas de codage en longueur de ligne pour la valeur des pixels (4 bits))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(faible précision)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Première position de la longitude moins un incrément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Incrément de longitude (faible précision)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des pixels (4 bits))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13 032 (Données d'images pas codées selon la méthode de codage par plages pour la valeur des pixels (4 bits))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(faible précision)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Première position de la latitude moins un incrément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Incrément de latitude (faible précision)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indiquée de façon à ne pas traverser le pôle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Pas de codage en longueur de ligne pour la valeur des pixels (4 bits)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13 041 (Codage en longueur de ligne pour la valeur des pixels (4 bits))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(faible précision)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Première position de la longitude moins un incrément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10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4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Incrément de longitude (faible précision)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 et des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des pixels (4 bits)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Incrément de longitude (faible précision)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des pixels (4 bits)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13 042 (Données d'images codées selon la méthode de codage par plages pour la valeur des pixels (4 bits))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(faible précision)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Première position de la latitude moins un incrément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Incrément de latitude (faible précision)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indiquée de façon à ne pas traverser le pôle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Codage en longueur de ligne pour la valeur des pixels (4 bits)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13 043 (Données d'images codées selon la méthode de codage par plages pour la valeur des pixels (4 bits), grille régulière)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(faible précision)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Première position de la longitude moins un incrément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(faible précision)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Première position de la latitude moins un incrément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Incrément de latitude (faible précision)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12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10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4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Incrément de longitude (faible précision)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des pixels (4 bits)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Incrément de longitude (faible précision)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des pixels (4 bits)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