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03: Instrumentation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depth calculation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type/sensor for dissolved oxygen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road sensors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type of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road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construction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Hygrometer heating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of louvers for thermometer/hygrometer screen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Psychrometric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flight rig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bandwidth, full width half maximum (FWHM)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centre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