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10: Vertical sounding sequences (satellite data)</w:t>
      </w:r>
    </w:p>
    <w:p>
      <w:r>
        <w:rPr>
          <w:rFonts w:ascii="Verdana" w:hAnsi="Verdana"/>
          <w:b/>
          <w:sz w:val="18"/>
        </w:rPr>
        <w:t>3 10 001 (Satellite - brightness temperature)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Satellite identifier, instrument, data-processing technique, date/time,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3 03 031</w:t>
            </w:r>
          </w:p>
        </w:tc>
        <w:tc>
          <w:tcPr>
            <w:tcW w:type="dxa" w:w="3784"/>
          </w:tcPr>
          <w:p>
            <w:pPr>
              <w:spacing w:before="20" w:after="20"/>
            </w:pPr>
            <w:r/>
            <w:r>
              <w:rPr>
                <w:rFonts w:ascii="Verdana" w:hAnsi="Verdana"/>
                <w:b w:val="0"/>
                <w:sz w:val="16"/>
              </w:rPr>
              <w:t>Significance data, land/sea, skin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3 03 032</w:t>
            </w:r>
          </w:p>
        </w:tc>
        <w:tc>
          <w:tcPr>
            <w:tcW w:type="dxa" w:w="3784"/>
          </w:tcPr>
          <w:p>
            <w:pPr>
              <w:spacing w:before="20" w:after="20"/>
            </w:pPr>
            <w:r/>
            <w:r>
              <w:rPr>
                <w:rFonts w:ascii="Verdana" w:hAnsi="Verdana"/>
                <w:b w:val="0"/>
                <w:sz w:val="16"/>
              </w:rPr>
              <w:t>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1 01 026</w:t>
            </w:r>
          </w:p>
        </w:tc>
        <w:tc>
          <w:tcPr>
            <w:tcW w:type="dxa" w:w="3784"/>
          </w:tcPr>
          <w:p>
            <w:pPr>
              <w:spacing w:before="20" w:after="20"/>
            </w:pPr>
            <w:r/>
            <w:r>
              <w:rPr>
                <w:rFonts w:ascii="Verdana" w:hAnsi="Verdana"/>
                <w:b w:val="0"/>
                <w:sz w:val="16"/>
              </w:rPr>
              <w:t>Replicate 1 descriptor 26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3 03 025</w:t>
            </w:r>
          </w:p>
        </w:tc>
        <w:tc>
          <w:tcPr>
            <w:tcW w:type="dxa" w:w="3784"/>
          </w:tcPr>
          <w:p>
            <w:pPr>
              <w:spacing w:before="20" w:after="20"/>
            </w:pPr>
            <w:r/>
            <w:r>
              <w:rPr>
                <w:rFonts w:ascii="Verdana" w:hAnsi="Verdana"/>
                <w:b w:val="0"/>
                <w:sz w:val="16"/>
              </w:rPr>
              <w:t>Satellite channel and 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10 002 (Satellite - low level)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Satellite identifier, instrument, data-processing technique, date/time,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3 03 031</w:t>
            </w:r>
          </w:p>
        </w:tc>
        <w:tc>
          <w:tcPr>
            <w:tcW w:type="dxa" w:w="3784"/>
          </w:tcPr>
          <w:p>
            <w:pPr>
              <w:spacing w:before="20" w:after="20"/>
            </w:pPr>
            <w:r/>
            <w:r>
              <w:rPr>
                <w:rFonts w:ascii="Verdana" w:hAnsi="Verdana"/>
                <w:b w:val="0"/>
                <w:sz w:val="16"/>
              </w:rPr>
              <w:t>Significance data, land/sea, skin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3 03 032</w:t>
            </w:r>
          </w:p>
        </w:tc>
        <w:tc>
          <w:tcPr>
            <w:tcW w:type="dxa" w:w="3784"/>
          </w:tcPr>
          <w:p>
            <w:pPr>
              <w:spacing w:before="20" w:after="20"/>
            </w:pPr>
            <w:r/>
            <w:r>
              <w:rPr>
                <w:rFonts w:ascii="Verdana" w:hAnsi="Verdana"/>
                <w:b w:val="0"/>
                <w:sz w:val="16"/>
              </w:rPr>
              <w:t>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1 01 009</w:t>
            </w:r>
          </w:p>
        </w:tc>
        <w:tc>
          <w:tcPr>
            <w:tcW w:type="dxa" w:w="3784"/>
          </w:tcPr>
          <w:p>
            <w:pPr>
              <w:spacing w:before="20" w:after="20"/>
            </w:pPr>
            <w:r/>
            <w:r>
              <w:rPr>
                <w:rFonts w:ascii="Verdana" w:hAnsi="Verdana"/>
                <w:b w:val="0"/>
                <w:sz w:val="16"/>
              </w:rPr>
              <w:t>Replicate 1 descriptor 9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3 03 023</w:t>
            </w:r>
          </w:p>
        </w:tc>
        <w:tc>
          <w:tcPr>
            <w:tcW w:type="dxa" w:w="3784"/>
          </w:tcPr>
          <w:p>
            <w:pPr>
              <w:spacing w:before="20" w:after="20"/>
            </w:pPr>
            <w:r/>
            <w:r>
              <w:rPr>
                <w:rFonts w:ascii="Verdana" w:hAnsi="Verdana"/>
                <w:b w:val="0"/>
                <w:sz w:val="16"/>
              </w:rPr>
              <w:t>Layer mean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10 003 (Satellite - high level)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Satellite identifier, instrument, data-processing technique, date/time,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3 03 031</w:t>
            </w:r>
          </w:p>
        </w:tc>
        <w:tc>
          <w:tcPr>
            <w:tcW w:type="dxa" w:w="3784"/>
          </w:tcPr>
          <w:p>
            <w:pPr>
              <w:spacing w:before="20" w:after="20"/>
            </w:pPr>
            <w:r/>
            <w:r>
              <w:rPr>
                <w:rFonts w:ascii="Verdana" w:hAnsi="Verdana"/>
                <w:b w:val="0"/>
                <w:sz w:val="16"/>
              </w:rPr>
              <w:t>Significance data, land/sea, skin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3 03 032</w:t>
            </w:r>
          </w:p>
        </w:tc>
        <w:tc>
          <w:tcPr>
            <w:tcW w:type="dxa" w:w="3784"/>
          </w:tcPr>
          <w:p>
            <w:pPr>
              <w:spacing w:before="20" w:after="20"/>
            </w:pPr>
            <w:r/>
            <w:r>
              <w:rPr>
                <w:rFonts w:ascii="Verdana" w:hAnsi="Verdana"/>
                <w:b w:val="0"/>
                <w:sz w:val="16"/>
              </w:rPr>
              <w:t>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1 01 006</w:t>
            </w:r>
          </w:p>
        </w:tc>
        <w:tc>
          <w:tcPr>
            <w:tcW w:type="dxa" w:w="3784"/>
          </w:tcPr>
          <w:p>
            <w:pPr>
              <w:spacing w:before="20" w:after="20"/>
            </w:pPr>
            <w:r/>
            <w:r>
              <w:rPr>
                <w:rFonts w:ascii="Verdana" w:hAnsi="Verdana"/>
                <w:b w:val="0"/>
                <w:sz w:val="16"/>
              </w:rPr>
              <w:t>Replicate 1 descriptor 6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3 03 023</w:t>
            </w:r>
          </w:p>
        </w:tc>
        <w:tc>
          <w:tcPr>
            <w:tcW w:type="dxa" w:w="3784"/>
          </w:tcPr>
          <w:p>
            <w:pPr>
              <w:spacing w:before="20" w:after="20"/>
            </w:pPr>
            <w:r/>
            <w:r>
              <w:rPr>
                <w:rFonts w:ascii="Verdana" w:hAnsi="Verdana"/>
                <w:b w:val="0"/>
                <w:sz w:val="16"/>
              </w:rPr>
              <w:t>Layer mean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10 004 (Satellite - precipitable water)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Satellite identifier, instrument, data-processing technique, date/time,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3 03 031</w:t>
            </w:r>
          </w:p>
        </w:tc>
        <w:tc>
          <w:tcPr>
            <w:tcW w:type="dxa" w:w="3784"/>
          </w:tcPr>
          <w:p>
            <w:pPr>
              <w:spacing w:before="20" w:after="20"/>
            </w:pPr>
            <w:r/>
            <w:r>
              <w:rPr>
                <w:rFonts w:ascii="Verdana" w:hAnsi="Verdana"/>
                <w:b w:val="0"/>
                <w:sz w:val="16"/>
              </w:rPr>
              <w:t>Significance data, land/sea, skin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3 03 032</w:t>
            </w:r>
          </w:p>
        </w:tc>
        <w:tc>
          <w:tcPr>
            <w:tcW w:type="dxa" w:w="3784"/>
          </w:tcPr>
          <w:p>
            <w:pPr>
              <w:spacing w:before="20" w:after="20"/>
            </w:pPr>
            <w:r/>
            <w:r>
              <w:rPr>
                <w:rFonts w:ascii="Verdana" w:hAnsi="Verdana"/>
                <w:b w:val="0"/>
                <w:sz w:val="16"/>
              </w:rPr>
              <w:t>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Replicate 1 descriptor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3 03 024</w:t>
            </w:r>
          </w:p>
        </w:tc>
        <w:tc>
          <w:tcPr>
            <w:tcW w:type="dxa" w:w="3784"/>
          </w:tcPr>
          <w:p>
            <w:pPr>
              <w:spacing w:before="20" w:after="20"/>
            </w:pPr>
            <w:r/>
            <w:r>
              <w:rPr>
                <w:rFonts w:ascii="Verdana" w:hAnsi="Verdana"/>
                <w:b w:val="0"/>
                <w:sz w:val="16"/>
              </w:rPr>
              <w:t>Precipitable water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3 10 005</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Satellite identifier, instrument, data-processing technique, date/time,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3 03 031</w:t>
            </w:r>
          </w:p>
        </w:tc>
        <w:tc>
          <w:tcPr>
            <w:tcW w:type="dxa" w:w="3784"/>
          </w:tcPr>
          <w:p>
            <w:pPr>
              <w:spacing w:before="20" w:after="20"/>
            </w:pPr>
            <w:r/>
            <w:r>
              <w:rPr>
                <w:rFonts w:ascii="Verdana" w:hAnsi="Verdana"/>
                <w:b w:val="0"/>
                <w:sz w:val="16"/>
              </w:rPr>
              <w:t>Significance data, land/sea, skin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3 03 033</w:t>
            </w:r>
          </w:p>
        </w:tc>
        <w:tc>
          <w:tcPr>
            <w:tcW w:type="dxa" w:w="3784"/>
          </w:tcPr>
          <w:p>
            <w:pPr>
              <w:spacing w:before="20" w:after="20"/>
            </w:pPr>
            <w:r/>
            <w:r>
              <w:rPr>
                <w:rFonts w:ascii="Verdana" w:hAnsi="Verdana"/>
                <w:b w:val="0"/>
                <w:sz w:val="16"/>
              </w:rPr>
              <w:t>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3 03 025</w:t>
            </w:r>
          </w:p>
        </w:tc>
        <w:tc>
          <w:tcPr>
            <w:tcW w:type="dxa" w:w="3784"/>
          </w:tcPr>
          <w:p>
            <w:pPr>
              <w:spacing w:before="20" w:after="20"/>
            </w:pPr>
            <w:r/>
            <w:r>
              <w:rPr>
                <w:rFonts w:ascii="Verdana" w:hAnsi="Verdana"/>
                <w:b w:val="0"/>
                <w:sz w:val="16"/>
              </w:rPr>
              <w:t>Satellite channel and 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3 10 006</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Satellite identifier, instrument, data-processing technique, date/time,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3 03 031</w:t>
            </w:r>
          </w:p>
        </w:tc>
        <w:tc>
          <w:tcPr>
            <w:tcW w:type="dxa" w:w="3784"/>
          </w:tcPr>
          <w:p>
            <w:pPr>
              <w:spacing w:before="20" w:after="20"/>
            </w:pPr>
            <w:r/>
            <w:r>
              <w:rPr>
                <w:rFonts w:ascii="Verdana" w:hAnsi="Verdana"/>
                <w:b w:val="0"/>
                <w:sz w:val="16"/>
              </w:rPr>
              <w:t>Significance data, land/sea, skin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3 03 033</w:t>
            </w:r>
          </w:p>
        </w:tc>
        <w:tc>
          <w:tcPr>
            <w:tcW w:type="dxa" w:w="3784"/>
          </w:tcPr>
          <w:p>
            <w:pPr>
              <w:spacing w:before="20" w:after="20"/>
            </w:pPr>
            <w:r/>
            <w:r>
              <w:rPr>
                <w:rFonts w:ascii="Verdana" w:hAnsi="Verdana"/>
                <w:b w:val="0"/>
                <w:sz w:val="16"/>
              </w:rPr>
              <w:t>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replicat310102ion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3 03 023</w:t>
            </w:r>
          </w:p>
        </w:tc>
        <w:tc>
          <w:tcPr>
            <w:tcW w:type="dxa" w:w="3784"/>
          </w:tcPr>
          <w:p>
            <w:pPr>
              <w:spacing w:before="20" w:after="20"/>
            </w:pPr>
            <w:r/>
            <w:r>
              <w:rPr>
                <w:rFonts w:ascii="Verdana" w:hAnsi="Verdana"/>
                <w:b w:val="0"/>
                <w:sz w:val="16"/>
              </w:rPr>
              <w:t>Layer mean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3 10 007</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3 01 042</w:t>
            </w:r>
          </w:p>
        </w:tc>
        <w:tc>
          <w:tcPr>
            <w:tcW w:type="dxa" w:w="3784"/>
          </w:tcPr>
          <w:p>
            <w:pPr>
              <w:spacing w:before="20" w:after="20"/>
            </w:pPr>
            <w:r/>
            <w:r>
              <w:rPr>
                <w:rFonts w:ascii="Verdana" w:hAnsi="Verdana"/>
                <w:b w:val="0"/>
                <w:sz w:val="16"/>
              </w:rPr>
              <w:t>Satellite identifier, instrument, data-processing technique, date/time,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3 03 031</w:t>
            </w:r>
          </w:p>
        </w:tc>
        <w:tc>
          <w:tcPr>
            <w:tcW w:type="dxa" w:w="3784"/>
          </w:tcPr>
          <w:p>
            <w:pPr>
              <w:spacing w:before="20" w:after="20"/>
            </w:pPr>
            <w:r/>
            <w:r>
              <w:rPr>
                <w:rFonts w:ascii="Verdana" w:hAnsi="Verdana"/>
                <w:b w:val="0"/>
                <w:sz w:val="16"/>
              </w:rPr>
              <w:t>Significance data, land/sea, skin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3 03 033</w:t>
            </w:r>
          </w:p>
        </w:tc>
        <w:tc>
          <w:tcPr>
            <w:tcW w:type="dxa" w:w="3784"/>
          </w:tcPr>
          <w:p>
            <w:pPr>
              <w:spacing w:before="20" w:after="20"/>
            </w:pPr>
            <w:r/>
            <w:r>
              <w:rPr>
                <w:rFonts w:ascii="Verdana" w:hAnsi="Verdana"/>
                <w:b w:val="0"/>
                <w:sz w:val="16"/>
              </w:rPr>
              <w:t>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3 03 024</w:t>
            </w:r>
          </w:p>
        </w:tc>
        <w:tc>
          <w:tcPr>
            <w:tcW w:type="dxa" w:w="3784"/>
          </w:tcPr>
          <w:p>
            <w:pPr>
              <w:spacing w:before="20" w:after="20"/>
            </w:pPr>
            <w:r/>
            <w:r>
              <w:rPr>
                <w:rFonts w:ascii="Verdana" w:hAnsi="Verdana"/>
                <w:b w:val="0"/>
                <w:sz w:val="16"/>
              </w:rPr>
              <w:t>Precipitable water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10 008 (ATOVS HIRS report)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3 10 011</w:t>
            </w:r>
          </w:p>
        </w:tc>
        <w:tc>
          <w:tcPr>
            <w:tcW w:type="dxa" w:w="3784"/>
          </w:tcPr>
          <w:p>
            <w:pPr>
              <w:spacing w:before="20" w:after="20"/>
            </w:pPr>
            <w:r/>
            <w:r>
              <w:rPr>
                <w:rFonts w:ascii="Verdana" w:hAnsi="Verdana"/>
                <w:b w:val="0"/>
                <w:sz w:val="16"/>
              </w:rPr>
              <w:t>ATOVS field of view variables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1 01 019</w:t>
            </w:r>
          </w:p>
        </w:tc>
        <w:tc>
          <w:tcPr>
            <w:tcW w:type="dxa" w:w="3784"/>
          </w:tcPr>
          <w:p>
            <w:pPr>
              <w:spacing w:before="20" w:after="20"/>
            </w:pPr>
            <w:r/>
            <w:r>
              <w:rPr>
                <w:rFonts w:ascii="Verdana" w:hAnsi="Verdana"/>
                <w:b w:val="0"/>
                <w:sz w:val="16"/>
              </w:rPr>
              <w:t>Replicate 1 descriptor 19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3 10 012</w:t>
            </w:r>
          </w:p>
        </w:tc>
        <w:tc>
          <w:tcPr>
            <w:tcW w:type="dxa" w:w="3784"/>
          </w:tcPr>
          <w:p>
            <w:pPr>
              <w:spacing w:before="20" w:after="20"/>
            </w:pPr>
            <w:r/>
            <w:r>
              <w:rPr>
                <w:rFonts w:ascii="Verdana" w:hAnsi="Verdana"/>
                <w:b w:val="0"/>
                <w:sz w:val="16"/>
              </w:rPr>
              <w:t>ATOVS channel variables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TOVS/ATOVS/AVHRR instrumentation 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0 25 079</w:t>
            </w:r>
          </w:p>
        </w:tc>
        <w:tc>
          <w:tcPr>
            <w:tcW w:type="dxa" w:w="3784"/>
          </w:tcPr>
          <w:p>
            <w:pPr>
              <w:spacing w:before="20" w:after="20"/>
            </w:pPr>
            <w:r/>
            <w:r>
              <w:rPr>
                <w:rFonts w:ascii="Verdana" w:hAnsi="Verdana"/>
                <w:b w:val="0"/>
                <w:sz w:val="16"/>
              </w:rPr>
              <w:t>Albedo-radiance solar filtered irradiance for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0 25 080</w:t>
            </w:r>
          </w:p>
        </w:tc>
        <w:tc>
          <w:tcPr>
            <w:tcW w:type="dxa" w:w="3784"/>
          </w:tcPr>
          <w:p>
            <w:pPr>
              <w:spacing w:before="20" w:after="20"/>
            </w:pPr>
            <w:r/>
            <w:r>
              <w:rPr>
                <w:rFonts w:ascii="Verdana" w:hAnsi="Verdana"/>
                <w:b w:val="0"/>
                <w:sz w:val="16"/>
              </w:rPr>
              <w:t>Albedo-radiance equivalent filter width for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0 33 032</w:t>
            </w:r>
          </w:p>
        </w:tc>
        <w:tc>
          <w:tcPr>
            <w:tcW w:type="dxa" w:w="3784"/>
          </w:tcPr>
          <w:p>
            <w:pPr>
              <w:spacing w:before="20" w:after="20"/>
            </w:pPr>
            <w:r/>
            <w:r>
              <w:rPr>
                <w:rFonts w:ascii="Verdana" w:hAnsi="Verdana"/>
                <w:b w:val="0"/>
                <w:sz w:val="16"/>
              </w:rPr>
              <w:t>Channel quality flags for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0 14 045</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10 009 (ATOVS AMSU-A report)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3 10 011</w:t>
            </w:r>
          </w:p>
        </w:tc>
        <w:tc>
          <w:tcPr>
            <w:tcW w:type="dxa" w:w="3784"/>
          </w:tcPr>
          <w:p>
            <w:pPr>
              <w:spacing w:before="20" w:after="20"/>
            </w:pPr>
            <w:r/>
            <w:r>
              <w:rPr>
                <w:rFonts w:ascii="Verdana" w:hAnsi="Verdana"/>
                <w:b w:val="0"/>
                <w:sz w:val="16"/>
              </w:rPr>
              <w:t>ATOVS field of view variables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1 01 015</w:t>
            </w:r>
          </w:p>
        </w:tc>
        <w:tc>
          <w:tcPr>
            <w:tcW w:type="dxa" w:w="3784"/>
          </w:tcPr>
          <w:p>
            <w:pPr>
              <w:spacing w:before="20" w:after="20"/>
            </w:pPr>
            <w:r/>
            <w:r>
              <w:rPr>
                <w:rFonts w:ascii="Verdana" w:hAnsi="Verdana"/>
                <w:b w:val="0"/>
                <w:sz w:val="16"/>
              </w:rPr>
              <w:t>Replicate 1 descriptor 15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3 10 012</w:t>
            </w:r>
          </w:p>
        </w:tc>
        <w:tc>
          <w:tcPr>
            <w:tcW w:type="dxa" w:w="3784"/>
          </w:tcPr>
          <w:p>
            <w:pPr>
              <w:spacing w:before="20" w:after="20"/>
            </w:pPr>
            <w:r/>
            <w:r>
              <w:rPr>
                <w:rFonts w:ascii="Verdana" w:hAnsi="Verdana"/>
                <w:b w:val="0"/>
                <w:sz w:val="16"/>
              </w:rPr>
              <w:t>ATOVS channel variables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10 010 (ATOVS AMSU-B/MHS report)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3 10 011</w:t>
            </w:r>
          </w:p>
        </w:tc>
        <w:tc>
          <w:tcPr>
            <w:tcW w:type="dxa" w:w="3784"/>
          </w:tcPr>
          <w:p>
            <w:pPr>
              <w:spacing w:before="20" w:after="20"/>
            </w:pPr>
            <w:r/>
            <w:r>
              <w:rPr>
                <w:rFonts w:ascii="Verdana" w:hAnsi="Verdana"/>
                <w:b w:val="0"/>
                <w:sz w:val="16"/>
              </w:rPr>
              <w:t>ATOVS field of view variables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Replicate 1 descriptor 5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3 10 012</w:t>
            </w:r>
          </w:p>
        </w:tc>
        <w:tc>
          <w:tcPr>
            <w:tcW w:type="dxa" w:w="3784"/>
          </w:tcPr>
          <w:p>
            <w:pPr>
              <w:spacing w:before="20" w:after="20"/>
            </w:pPr>
            <w:r/>
            <w:r>
              <w:rPr>
                <w:rFonts w:ascii="Verdana" w:hAnsi="Verdana"/>
                <w:b w:val="0"/>
                <w:sz w:val="16"/>
              </w:rPr>
              <w:t>ATOVS channel variables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10 011 (ATOVS field of view variables)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0 08 070</w:t>
            </w:r>
          </w:p>
        </w:tc>
        <w:tc>
          <w:tcPr>
            <w:tcW w:type="dxa" w:w="3784"/>
          </w:tcPr>
          <w:p>
            <w:pPr>
              <w:spacing w:before="20" w:after="20"/>
            </w:pPr>
            <w:r/>
            <w:r>
              <w:rPr>
                <w:rFonts w:ascii="Verdana" w:hAnsi="Verdana"/>
                <w:b w:val="0"/>
                <w:sz w:val="16"/>
              </w:rPr>
              <w:t>Vertical sounding product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0 08 070</w:t>
            </w:r>
          </w:p>
        </w:tc>
        <w:tc>
          <w:tcPr>
            <w:tcW w:type="dxa" w:w="3784"/>
          </w:tcPr>
          <w:p>
            <w:pPr>
              <w:spacing w:before="20" w:after="20"/>
            </w:pPr>
            <w:r/>
            <w:r>
              <w:rPr>
                <w:rFonts w:ascii="Verdana" w:hAnsi="Verdana"/>
                <w:b w:val="0"/>
                <w:sz w:val="16"/>
              </w:rPr>
              <w:t>Vertical sounding product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0 02 048</w:t>
            </w:r>
          </w:p>
        </w:tc>
        <w:tc>
          <w:tcPr>
            <w:tcW w:type="dxa" w:w="3784"/>
          </w:tcPr>
          <w:p>
            <w:pPr>
              <w:spacing w:before="20" w:after="20"/>
            </w:pPr>
            <w:r/>
            <w:r>
              <w:rPr>
                <w:rFonts w:ascii="Verdana" w:hAnsi="Verdana"/>
                <w:b w:val="0"/>
                <w:sz w:val="16"/>
              </w:rPr>
              <w:t>Satellite sensor indicator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0 25 075</w:t>
            </w:r>
          </w:p>
        </w:tc>
        <w:tc>
          <w:tcPr>
            <w:tcW w:type="dxa" w:w="3784"/>
          </w:tcPr>
          <w:p>
            <w:pPr>
              <w:spacing w:before="20" w:after="20"/>
            </w:pPr>
            <w:r/>
            <w:r>
              <w:rPr>
                <w:rFonts w:ascii="Verdana" w:hAnsi="Verdana"/>
                <w:b w:val="0"/>
                <w:sz w:val="16"/>
              </w:rPr>
              <w:t>Satellite antenna corrections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Scan line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Field of view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0 25 070</w:t>
            </w:r>
          </w:p>
        </w:tc>
        <w:tc>
          <w:tcPr>
            <w:tcW w:type="dxa" w:w="3784"/>
          </w:tcPr>
          <w:p>
            <w:pPr>
              <w:spacing w:before="20" w:after="20"/>
            </w:pPr>
            <w:r/>
            <w:r>
              <w:rPr>
                <w:rFonts w:ascii="Verdana" w:hAnsi="Verdana"/>
                <w:b w:val="0"/>
                <w:sz w:val="16"/>
              </w:rPr>
              <w:t>Major frame count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0 33 030</w:t>
            </w:r>
          </w:p>
        </w:tc>
        <w:tc>
          <w:tcPr>
            <w:tcW w:type="dxa" w:w="3784"/>
          </w:tcPr>
          <w:p>
            <w:pPr>
              <w:spacing w:before="20" w:after="20"/>
            </w:pPr>
            <w:r/>
            <w:r>
              <w:rPr>
                <w:rFonts w:ascii="Verdana" w:hAnsi="Verdana"/>
                <w:b w:val="0"/>
                <w:sz w:val="16"/>
              </w:rPr>
              <w:t>Scan line status flags for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0 33 031</w:t>
            </w:r>
          </w:p>
        </w:tc>
        <w:tc>
          <w:tcPr>
            <w:tcW w:type="dxa" w:w="3784"/>
          </w:tcPr>
          <w:p>
            <w:pPr>
              <w:spacing w:before="20" w:after="20"/>
            </w:pPr>
            <w:r/>
            <w:r>
              <w:rPr>
                <w:rFonts w:ascii="Verdana" w:hAnsi="Verdana"/>
                <w:b w:val="0"/>
                <w:sz w:val="16"/>
              </w:rPr>
              <w:t>Scan line quality flags for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t>Satellite azimuth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0 33 033</w:t>
            </w:r>
          </w:p>
        </w:tc>
        <w:tc>
          <w:tcPr>
            <w:tcW w:type="dxa" w:w="3784"/>
          </w:tcPr>
          <w:p>
            <w:pPr>
              <w:spacing w:before="20" w:after="20"/>
            </w:pPr>
            <w:r/>
            <w:r>
              <w:rPr>
                <w:rFonts w:ascii="Verdana" w:hAnsi="Verdana"/>
                <w:b w:val="0"/>
                <w:sz w:val="16"/>
              </w:rPr>
              <w:t>Field of view quality flags for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0 02 151</w:t>
            </w:r>
          </w:p>
        </w:tc>
        <w:tc>
          <w:tcPr>
            <w:tcW w:type="dxa" w:w="3784"/>
          </w:tcPr>
          <w:p>
            <w:pPr>
              <w:spacing w:before="20" w:after="20"/>
            </w:pPr>
            <w:r/>
            <w:r>
              <w:rPr>
                <w:rFonts w:ascii="Verdana" w:hAnsi="Verdana"/>
                <w:b w:val="0"/>
                <w:sz w:val="16"/>
              </w:rPr>
              <w:t>Radiometer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0 12 064</w:t>
            </w:r>
          </w:p>
        </w:tc>
        <w:tc>
          <w:tcPr>
            <w:tcW w:type="dxa" w:w="3784"/>
          </w:tcPr>
          <w:p>
            <w:pPr>
              <w:spacing w:before="20" w:after="20"/>
            </w:pPr>
            <w:r/>
            <w:r>
              <w:rPr>
                <w:rFonts w:ascii="Verdana" w:hAnsi="Verdana"/>
                <w:b w:val="0"/>
                <w:sz w:val="16"/>
              </w:rPr>
              <w:t>Instrument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0 02 151</w:t>
            </w:r>
          </w:p>
        </w:tc>
        <w:tc>
          <w:tcPr>
            <w:tcW w:type="dxa" w:w="3784"/>
          </w:tcPr>
          <w:p>
            <w:pPr>
              <w:spacing w:before="20" w:after="20"/>
            </w:pPr>
            <w:r/>
            <w:r>
              <w:rPr>
                <w:rFonts w:ascii="Verdana" w:hAnsi="Verdana"/>
                <w:b w:val="0"/>
                <w:sz w:val="16"/>
              </w:rPr>
              <w:t>Radiometer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0 12 064</w:t>
            </w:r>
          </w:p>
        </w:tc>
        <w:tc>
          <w:tcPr>
            <w:tcW w:type="dxa" w:w="3784"/>
          </w:tcPr>
          <w:p>
            <w:pPr>
              <w:spacing w:before="20" w:after="20"/>
            </w:pPr>
            <w:r/>
            <w:r>
              <w:rPr>
                <w:rFonts w:ascii="Verdana" w:hAnsi="Verdana"/>
                <w:b w:val="0"/>
                <w:sz w:val="16"/>
              </w:rPr>
              <w:t>Instrument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0 02 151</w:t>
            </w:r>
          </w:p>
        </w:tc>
        <w:tc>
          <w:tcPr>
            <w:tcW w:type="dxa" w:w="3784"/>
          </w:tcPr>
          <w:p>
            <w:pPr>
              <w:spacing w:before="20" w:after="20"/>
            </w:pPr>
            <w:r/>
            <w:r>
              <w:rPr>
                <w:rFonts w:ascii="Verdana" w:hAnsi="Verdana"/>
                <w:b w:val="0"/>
                <w:sz w:val="16"/>
              </w:rPr>
              <w:t>Radiometer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0 12 064</w:t>
            </w:r>
          </w:p>
        </w:tc>
        <w:tc>
          <w:tcPr>
            <w:tcW w:type="dxa" w:w="3784"/>
          </w:tcPr>
          <w:p>
            <w:pPr>
              <w:spacing w:before="20" w:after="20"/>
            </w:pPr>
            <w:r/>
            <w:r>
              <w:rPr>
                <w:rFonts w:ascii="Verdana" w:hAnsi="Verdana"/>
                <w:b w:val="0"/>
                <w:sz w:val="16"/>
              </w:rPr>
              <w:t>Instrument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0 02 151</w:t>
            </w:r>
          </w:p>
        </w:tc>
        <w:tc>
          <w:tcPr>
            <w:tcW w:type="dxa" w:w="3784"/>
          </w:tcPr>
          <w:p>
            <w:pPr>
              <w:spacing w:before="20" w:after="20"/>
            </w:pPr>
            <w:r/>
            <w:r>
              <w:rPr>
                <w:rFonts w:ascii="Verdana" w:hAnsi="Verdana"/>
                <w:b w:val="0"/>
                <w:sz w:val="16"/>
              </w:rPr>
              <w:t>Radiometer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0 12 064</w:t>
            </w:r>
          </w:p>
        </w:tc>
        <w:tc>
          <w:tcPr>
            <w:tcW w:type="dxa" w:w="3784"/>
          </w:tcPr>
          <w:p>
            <w:pPr>
              <w:spacing w:before="20" w:after="20"/>
            </w:pPr>
            <w:r/>
            <w:r>
              <w:rPr>
                <w:rFonts w:ascii="Verdana" w:hAnsi="Verdana"/>
                <w:b w:val="0"/>
                <w:sz w:val="16"/>
              </w:rPr>
              <w:t>Instrument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10 012 (ATOVS channel variables)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TOVS/ATOVS/AVHRR instrumentation 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0 25 076</w:t>
            </w:r>
          </w:p>
        </w:tc>
        <w:tc>
          <w:tcPr>
            <w:tcW w:type="dxa" w:w="3784"/>
          </w:tcPr>
          <w:p>
            <w:pPr>
              <w:spacing w:before="20" w:after="20"/>
            </w:pPr>
            <w:r/>
            <w:r>
              <w:rPr>
                <w:rFonts w:ascii="Verdana" w:hAnsi="Verdana"/>
                <w:b w:val="0"/>
                <w:sz w:val="16"/>
              </w:rPr>
              <w:t>Log10 of (temperature-radiance central wave number) for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0 25 077</w:t>
            </w:r>
          </w:p>
        </w:tc>
        <w:tc>
          <w:tcPr>
            <w:tcW w:type="dxa" w:w="3784"/>
          </w:tcPr>
          <w:p>
            <w:pPr>
              <w:spacing w:before="20" w:after="20"/>
            </w:pPr>
            <w:r/>
            <w:r>
              <w:rPr>
                <w:rFonts w:ascii="Verdana" w:hAnsi="Verdana"/>
                <w:b w:val="0"/>
                <w:sz w:val="16"/>
              </w:rPr>
              <w:t>Bandwidth correction coefficient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0 25 078</w:t>
            </w:r>
          </w:p>
        </w:tc>
        <w:tc>
          <w:tcPr>
            <w:tcW w:type="dxa" w:w="3784"/>
          </w:tcPr>
          <w:p>
            <w:pPr>
              <w:spacing w:before="20" w:after="20"/>
            </w:pPr>
            <w:r/>
            <w:r>
              <w:rPr>
                <w:rFonts w:ascii="Verdana" w:hAnsi="Verdana"/>
                <w:b w:val="0"/>
                <w:sz w:val="16"/>
              </w:rPr>
              <w:t>Bandwidth correction coefficient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0 33 032</w:t>
            </w:r>
          </w:p>
        </w:tc>
        <w:tc>
          <w:tcPr>
            <w:tcW w:type="dxa" w:w="3784"/>
          </w:tcPr>
          <w:p>
            <w:pPr>
              <w:spacing w:before="20" w:after="20"/>
            </w:pPr>
            <w:r/>
            <w:r>
              <w:rPr>
                <w:rFonts w:ascii="Verdana" w:hAnsi="Verdana"/>
                <w:b w:val="0"/>
                <w:sz w:val="16"/>
              </w:rPr>
              <w:t>Channel quality flags for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10 013 (AVHRR (GAC) report)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Field of view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0 25 085</w:t>
            </w:r>
          </w:p>
        </w:tc>
        <w:tc>
          <w:tcPr>
            <w:tcW w:type="dxa" w:w="3784"/>
          </w:tcPr>
          <w:p>
            <w:pPr>
              <w:spacing w:before="20" w:after="20"/>
            </w:pPr>
            <w:r/>
            <w:r>
              <w:rPr>
                <w:rFonts w:ascii="Verdana" w:hAnsi="Verdana"/>
                <w:b w:val="0"/>
                <w:sz w:val="16"/>
              </w:rPr>
              <w:t>Fraction of clear pixels in HIRS FOV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TOVS/ATOVS/AVHRR instrumentation 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0 14 027</w:t>
            </w:r>
          </w:p>
        </w:tc>
        <w:tc>
          <w:tcPr>
            <w:tcW w:type="dxa" w:w="3784"/>
          </w:tcPr>
          <w:p>
            <w:pPr>
              <w:spacing w:before="20" w:after="20"/>
            </w:pPr>
            <w:r/>
            <w:r>
              <w:rPr>
                <w:rFonts w:ascii="Verdana" w:hAnsi="Verdana"/>
                <w:b w:val="0"/>
                <w:sz w:val="16"/>
              </w:rPr>
              <w:t>Albedo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0 14 027</w:t>
            </w:r>
          </w:p>
        </w:tc>
        <w:tc>
          <w:tcPr>
            <w:tcW w:type="dxa" w:w="3784"/>
          </w:tcPr>
          <w:p>
            <w:pPr>
              <w:spacing w:before="20" w:after="20"/>
            </w:pPr>
            <w:r/>
            <w:r>
              <w:rPr>
                <w:rFonts w:ascii="Verdana" w:hAnsi="Verdana"/>
                <w:b w:val="0"/>
                <w:sz w:val="16"/>
              </w:rPr>
              <w:t>Albedo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TOVS/ATOVS/AVHRR instrumentation 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0 14 027</w:t>
            </w:r>
          </w:p>
        </w:tc>
        <w:tc>
          <w:tcPr>
            <w:tcW w:type="dxa" w:w="3784"/>
          </w:tcPr>
          <w:p>
            <w:pPr>
              <w:spacing w:before="20" w:after="20"/>
            </w:pPr>
            <w:r/>
            <w:r>
              <w:rPr>
                <w:rFonts w:ascii="Verdana" w:hAnsi="Verdana"/>
                <w:b w:val="0"/>
                <w:sz w:val="16"/>
              </w:rPr>
              <w:t>Albedo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0 14 027</w:t>
            </w:r>
          </w:p>
        </w:tc>
        <w:tc>
          <w:tcPr>
            <w:tcW w:type="dxa" w:w="3784"/>
          </w:tcPr>
          <w:p>
            <w:pPr>
              <w:spacing w:before="20" w:after="20"/>
            </w:pPr>
            <w:r/>
            <w:r>
              <w:rPr>
                <w:rFonts w:ascii="Verdana" w:hAnsi="Verdana"/>
                <w:b w:val="0"/>
                <w:sz w:val="16"/>
              </w:rPr>
              <w:t>Albedo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TOVS/ATOVS/AVHRR instrumentation 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0 14 027</w:t>
            </w:r>
          </w:p>
        </w:tc>
        <w:tc>
          <w:tcPr>
            <w:tcW w:type="dxa" w:w="3784"/>
          </w:tcPr>
          <w:p>
            <w:pPr>
              <w:spacing w:before="20" w:after="20"/>
            </w:pPr>
            <w:r/>
            <w:r>
              <w:rPr>
                <w:rFonts w:ascii="Verdana" w:hAnsi="Verdana"/>
                <w:b w:val="0"/>
                <w:sz w:val="16"/>
              </w:rPr>
              <w:t>Albedo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0 14 027</w:t>
            </w:r>
          </w:p>
        </w:tc>
        <w:tc>
          <w:tcPr>
            <w:tcW w:type="dxa" w:w="3784"/>
          </w:tcPr>
          <w:p>
            <w:pPr>
              <w:spacing w:before="20" w:after="20"/>
            </w:pPr>
            <w:r/>
            <w:r>
              <w:rPr>
                <w:rFonts w:ascii="Verdana" w:hAnsi="Verdana"/>
                <w:b w:val="0"/>
                <w:sz w:val="16"/>
              </w:rPr>
              <w:t>Albedo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TOVS/ATOVS/AVHRR instrumentation 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TOVS/ATOVS/AVHRR instrumentation 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0 02 150</w:t>
            </w:r>
          </w:p>
        </w:tc>
        <w:tc>
          <w:tcPr>
            <w:tcW w:type="dxa" w:w="3784"/>
          </w:tcPr>
          <w:p>
            <w:pPr>
              <w:spacing w:before="20" w:after="20"/>
            </w:pPr>
            <w:r/>
            <w:r>
              <w:rPr>
                <w:rFonts w:ascii="Verdana" w:hAnsi="Verdana"/>
                <w:b w:val="0"/>
                <w:sz w:val="16"/>
              </w:rPr>
              <w:t>TOVS/ATOVS/AVHRR instrumentation 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10 014 (Satellite - geostationary wind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3 01 072</w:t>
            </w:r>
          </w:p>
        </w:tc>
        <w:tc>
          <w:tcPr>
            <w:tcW w:type="dxa" w:w="3784"/>
          </w:tcPr>
          <w:p>
            <w:pPr>
              <w:spacing w:before="20" w:after="20"/>
            </w:pPr>
            <w:r/>
            <w:r>
              <w:rPr>
                <w:rFonts w:ascii="Verdana" w:hAnsi="Verdana"/>
                <w:b w:val="0"/>
                <w:sz w:val="16"/>
              </w:rPr>
              <w:t>Satellite identification</w:t>
            </w:r>
          </w:p>
        </w:tc>
        <w:tc>
          <w:tcPr>
            <w:tcW w:type="dxa" w:w="3784"/>
          </w:tcPr>
          <w:p>
            <w:pPr>
              <w:spacing w:before="20" w:after="20"/>
            </w:pPr>
            <w:r/>
            <w:r>
              <w:rPr>
                <w:rFonts w:ascii="Verdana" w:hAnsi="Verdana"/>
                <w:b w:val="0"/>
                <w:sz w:val="16"/>
              </w:rPr>
              <w:t>Satellite identification, date/time, latitude/longitude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3 03 041</w:t>
            </w:r>
          </w:p>
        </w:tc>
        <w:tc>
          <w:tcPr>
            <w:tcW w:type="dxa" w:w="3784"/>
          </w:tcPr>
          <w:p>
            <w:pPr>
              <w:spacing w:before="20" w:after="20"/>
            </w:pPr>
            <w:r/>
            <w:r>
              <w:rPr>
                <w:rFonts w:ascii="Verdana" w:hAnsi="Verdana"/>
                <w:b w:val="0"/>
                <w:sz w:val="16"/>
              </w:rPr>
              <w:t>Wind sequence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3 04 011</w:t>
            </w:r>
          </w:p>
        </w:tc>
        <w:tc>
          <w:tcPr>
            <w:tcW w:type="dxa" w:w="3784"/>
          </w:tcPr>
          <w:p>
            <w:pPr>
              <w:spacing w:before="20" w:after="20"/>
            </w:pPr>
            <w:r/>
            <w:r>
              <w:rPr>
                <w:rFonts w:ascii="Verdana" w:hAnsi="Verdana"/>
                <w:b w:val="0"/>
                <w:sz w:val="16"/>
              </w:rPr>
              <w:t>GOES-I/M info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10 015 (Meteosat radiance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3 01 072</w:t>
            </w:r>
          </w:p>
        </w:tc>
        <w:tc>
          <w:tcPr>
            <w:tcW w:type="dxa" w:w="3784"/>
          </w:tcPr>
          <w:p>
            <w:pPr>
              <w:spacing w:before="20" w:after="20"/>
            </w:pPr>
            <w:r/>
            <w:r>
              <w:rPr>
                <w:rFonts w:ascii="Verdana" w:hAnsi="Verdana"/>
                <w:b w:val="0"/>
                <w:sz w:val="16"/>
              </w:rPr>
              <w:t>Satellite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3 03 041</w:t>
            </w:r>
          </w:p>
        </w:tc>
        <w:tc>
          <w:tcPr>
            <w:tcW w:type="dxa" w:w="3784"/>
          </w:tcPr>
          <w:p>
            <w:pPr>
              <w:spacing w:before="20" w:after="20"/>
            </w:pPr>
            <w:r/>
            <w:r>
              <w:rPr>
                <w:rFonts w:ascii="Verdana" w:hAnsi="Verdana"/>
                <w:b w:val="0"/>
                <w:sz w:val="16"/>
              </w:rPr>
              <w:t>Wind sequence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Replicate 1 descriptor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3 04 032</w:t>
            </w:r>
          </w:p>
        </w:tc>
        <w:tc>
          <w:tcPr>
            <w:tcW w:type="dxa" w:w="3784"/>
          </w:tcPr>
          <w:p>
            <w:pPr>
              <w:spacing w:before="20" w:after="20"/>
            </w:pPr>
            <w:r/>
            <w:r>
              <w:rPr>
                <w:rFonts w:ascii="Verdana" w:hAnsi="Verdana"/>
                <w:b w:val="0"/>
                <w:sz w:val="16"/>
              </w:rPr>
              <w:t>Cloud fraction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Satellite instrument used in data processing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0 02 024</w:t>
            </w:r>
          </w:p>
        </w:tc>
        <w:tc>
          <w:tcPr>
            <w:tcW w:type="dxa" w:w="3784"/>
          </w:tcPr>
          <w:p>
            <w:pPr>
              <w:spacing w:before="20" w:after="20"/>
            </w:pPr>
            <w:r/>
            <w:r>
              <w:rPr>
                <w:rFonts w:ascii="Verdana" w:hAnsi="Verdana"/>
                <w:b w:val="0"/>
                <w:sz w:val="16"/>
              </w:rPr>
              <w:t>Integrated mean humidity computational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Replicate 1 descriptor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3 04 033</w:t>
            </w:r>
          </w:p>
        </w:tc>
        <w:tc>
          <w:tcPr>
            <w:tcW w:type="dxa" w:w="3784"/>
          </w:tcPr>
          <w:p>
            <w:pPr>
              <w:spacing w:before="20" w:after="20"/>
            </w:pPr>
            <w:r/>
            <w:r>
              <w:rPr>
                <w:rFonts w:ascii="Verdana" w:hAnsi="Verdana"/>
                <w:b w:val="0"/>
                <w:sz w:val="16"/>
              </w:rPr>
              <w:t>Clear sky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10 016 (Meteosat Second Generation (MSG) radiance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3 01 072</w:t>
            </w:r>
          </w:p>
        </w:tc>
        <w:tc>
          <w:tcPr>
            <w:tcW w:type="dxa" w:w="3784"/>
          </w:tcPr>
          <w:p>
            <w:pPr>
              <w:spacing w:before="20" w:after="20"/>
            </w:pPr>
            <w:r/>
            <w:r>
              <w:rPr>
                <w:rFonts w:ascii="Verdana" w:hAnsi="Verdana"/>
                <w:b w:val="0"/>
                <w:sz w:val="16"/>
              </w:rPr>
              <w:t>Satellite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3 03 041</w:t>
            </w:r>
          </w:p>
        </w:tc>
        <w:tc>
          <w:tcPr>
            <w:tcW w:type="dxa" w:w="3784"/>
          </w:tcPr>
          <w:p>
            <w:pPr>
              <w:spacing w:before="20" w:after="20"/>
            </w:pPr>
            <w:r/>
            <w:r>
              <w:rPr>
                <w:rFonts w:ascii="Verdana" w:hAnsi="Verdana"/>
                <w:b w:val="0"/>
                <w:sz w:val="16"/>
              </w:rPr>
              <w:t>Wind sequence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1 01 012</w:t>
            </w:r>
          </w:p>
        </w:tc>
        <w:tc>
          <w:tcPr>
            <w:tcW w:type="dxa" w:w="3784"/>
          </w:tcPr>
          <w:p>
            <w:pPr>
              <w:spacing w:before="20" w:after="20"/>
            </w:pPr>
            <w:r/>
            <w:r>
              <w:rPr>
                <w:rFonts w:ascii="Verdana" w:hAnsi="Verdana"/>
                <w:b w:val="0"/>
                <w:sz w:val="16"/>
              </w:rPr>
              <w:t>Replicate 1 descriptor 12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3 04 032</w:t>
            </w:r>
          </w:p>
        </w:tc>
        <w:tc>
          <w:tcPr>
            <w:tcW w:type="dxa" w:w="3784"/>
          </w:tcPr>
          <w:p>
            <w:pPr>
              <w:spacing w:before="20" w:after="20"/>
            </w:pPr>
            <w:r/>
            <w:r>
              <w:rPr>
                <w:rFonts w:ascii="Verdana" w:hAnsi="Verdana"/>
                <w:b w:val="0"/>
                <w:sz w:val="16"/>
              </w:rPr>
              <w:t>Cloud fraction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Satellite instrument used in data processing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0 02 024</w:t>
            </w:r>
          </w:p>
        </w:tc>
        <w:tc>
          <w:tcPr>
            <w:tcW w:type="dxa" w:w="3784"/>
          </w:tcPr>
          <w:p>
            <w:pPr>
              <w:spacing w:before="20" w:after="20"/>
            </w:pPr>
            <w:r/>
            <w:r>
              <w:rPr>
                <w:rFonts w:ascii="Verdana" w:hAnsi="Verdana"/>
                <w:b w:val="0"/>
                <w:sz w:val="16"/>
              </w:rPr>
              <w:t>Integrated mean humidity computational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1 01 012</w:t>
            </w:r>
          </w:p>
        </w:tc>
        <w:tc>
          <w:tcPr>
            <w:tcW w:type="dxa" w:w="3784"/>
          </w:tcPr>
          <w:p>
            <w:pPr>
              <w:spacing w:before="20" w:after="20"/>
            </w:pPr>
            <w:r/>
            <w:r>
              <w:rPr>
                <w:rFonts w:ascii="Verdana" w:hAnsi="Verdana"/>
                <w:b w:val="0"/>
                <w:sz w:val="16"/>
              </w:rPr>
              <w:t>Replicate 1 descriptor 12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3 04 033</w:t>
            </w:r>
          </w:p>
        </w:tc>
        <w:tc>
          <w:tcPr>
            <w:tcW w:type="dxa" w:w="3784"/>
          </w:tcPr>
          <w:p>
            <w:pPr>
              <w:spacing w:before="20" w:after="20"/>
            </w:pPr>
            <w:r/>
            <w:r>
              <w:rPr>
                <w:rFonts w:ascii="Verdana" w:hAnsi="Verdana"/>
                <w:b w:val="0"/>
                <w:sz w:val="16"/>
              </w:rPr>
              <w:t>Clear sky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10 018 (Ozone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0 04 043</w:t>
            </w:r>
          </w:p>
        </w:tc>
        <w:tc>
          <w:tcPr>
            <w:tcW w:type="dxa" w:w="3784"/>
          </w:tcPr>
          <w:p>
            <w:pPr>
              <w:spacing w:before="20" w:after="20"/>
            </w:pPr>
            <w:r/>
            <w:r>
              <w:rPr>
                <w:rFonts w:ascii="Verdana" w:hAnsi="Verdana"/>
                <w:b w:val="0"/>
                <w:sz w:val="16"/>
              </w:rPr>
              <w:t>Day of the 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0 26 030</w:t>
            </w:r>
          </w:p>
        </w:tc>
        <w:tc>
          <w:tcPr>
            <w:tcW w:type="dxa" w:w="3784"/>
          </w:tcPr>
          <w:p>
            <w:pPr>
              <w:spacing w:before="20" w:after="20"/>
            </w:pPr>
            <w:r/>
            <w:r>
              <w:rPr>
                <w:rFonts w:ascii="Verdana" w:hAnsi="Verdana"/>
                <w:b w:val="0"/>
                <w:sz w:val="16"/>
              </w:rPr>
              <w:t>Measurement integration time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0 33 072</w:t>
            </w:r>
          </w:p>
        </w:tc>
        <w:tc>
          <w:tcPr>
            <w:tcW w:type="dxa" w:w="3784"/>
          </w:tcPr>
          <w:p>
            <w:pPr>
              <w:spacing w:before="20" w:after="20"/>
            </w:pPr>
            <w:r/>
            <w:r>
              <w:rPr>
                <w:rFonts w:ascii="Verdana" w:hAnsi="Verdana"/>
                <w:b w:val="0"/>
                <w:sz w:val="16"/>
              </w:rPr>
              <w:t>Ozone error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Total 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 0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2 07 001</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Terrain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 2 Cloud top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Type of limit represented by following value</w:t>
            </w:r>
          </w:p>
        </w:tc>
        <w:tc>
          <w:tcPr>
            <w:tcW w:type="dxa" w:w="3784"/>
          </w:tcPr>
          <w:p>
            <w:pPr>
              <w:spacing w:before="20" w:after="20"/>
            </w:pPr>
            <w:r/>
            <w:r>
              <w:rPr>
                <w:rFonts w:ascii="Verdana" w:hAnsi="Verdana"/>
                <w:b w:val="0"/>
                <w:sz w:val="16"/>
              </w:rPr>
              <w:t>= 0 Exclusive lower limit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2 07 001</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Total ozone</w:t>
            </w:r>
          </w:p>
        </w:tc>
        <w:tc>
          <w:tcPr>
            <w:tcW w:type="dxa" w:w="3784"/>
          </w:tcPr>
          <w:p>
            <w:pPr>
              <w:spacing w:before="20" w:after="20"/>
            </w:pPr>
            <w:r/>
            <w:r>
              <w:rPr>
                <w:rFonts w:ascii="Verdana" w:hAnsi="Verdana"/>
                <w:b w:val="0"/>
                <w:sz w:val="16"/>
              </w:rPr>
              <w:t>Below cloud top pressure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Cloud amount in segment</w:t>
            </w:r>
          </w:p>
        </w:tc>
        <w:tc>
          <w:tcPr>
            <w:tcW w:type="dxa" w:w="3784"/>
          </w:tcPr>
          <w:p>
            <w:pPr>
              <w:spacing w:before="20" w:after="20"/>
            </w:pPr>
            <w:r/>
            <w:r>
              <w:rPr>
                <w:rFonts w:ascii="Verdana" w:hAnsi="Verdana"/>
                <w:b w:val="0"/>
                <w:sz w:val="16"/>
              </w:rPr>
              <w:t>Cloud fraction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0 20 065</w:t>
            </w:r>
          </w:p>
        </w:tc>
        <w:tc>
          <w:tcPr>
            <w:tcW w:type="dxa" w:w="3784"/>
          </w:tcPr>
          <w:p>
            <w:pPr>
              <w:spacing w:before="20" w:after="20"/>
            </w:pPr>
            <w:r/>
            <w:r>
              <w:rPr>
                <w:rFonts w:ascii="Verdana" w:hAnsi="Verdana"/>
                <w:b w:val="0"/>
                <w:sz w:val="16"/>
              </w:rPr>
              <w:t>Snow cover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2 07 004</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0 15 030</w:t>
            </w:r>
          </w:p>
        </w:tc>
        <w:tc>
          <w:tcPr>
            <w:tcW w:type="dxa" w:w="3784"/>
          </w:tcPr>
          <w:p>
            <w:pPr>
              <w:spacing w:before="20" w:after="20"/>
            </w:pPr>
            <w:r/>
            <w:r>
              <w:rPr>
                <w:rFonts w:ascii="Verdana" w:hAnsi="Verdana"/>
                <w:b w:val="0"/>
                <w:sz w:val="16"/>
              </w:rPr>
              <w:t>Aerosol contamination index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Ascending/descending orbit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10 019 (Ozone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t>= 624 SBUV/2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28 Start of scan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29 End of scan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Ascending/descending orbit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 0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 Terrain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Total 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0 33 070</w:t>
            </w:r>
          </w:p>
        </w:tc>
        <w:tc>
          <w:tcPr>
            <w:tcW w:type="dxa" w:w="3784"/>
          </w:tcPr>
          <w:p>
            <w:pPr>
              <w:spacing w:before="20" w:after="20"/>
            </w:pPr>
            <w:r/>
            <w:r>
              <w:rPr>
                <w:rFonts w:ascii="Verdana" w:hAnsi="Verdana"/>
                <w:b w:val="0"/>
                <w:sz w:val="16"/>
              </w:rPr>
              <w:t>Total ozone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0 15 030</w:t>
            </w:r>
          </w:p>
        </w:tc>
        <w:tc>
          <w:tcPr>
            <w:tcW w:type="dxa" w:w="3784"/>
          </w:tcPr>
          <w:p>
            <w:pPr>
              <w:spacing w:before="20" w:after="20"/>
            </w:pPr>
            <w:r/>
            <w:r>
              <w:rPr>
                <w:rFonts w:ascii="Verdana" w:hAnsi="Verdana"/>
                <w:b w:val="0"/>
                <w:sz w:val="16"/>
              </w:rPr>
              <w:t>Aerosol contamination index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Cloud amount in segment</w:t>
            </w:r>
          </w:p>
        </w:tc>
        <w:tc>
          <w:tcPr>
            <w:tcW w:type="dxa" w:w="3784"/>
          </w:tcPr>
          <w:p>
            <w:pPr>
              <w:spacing w:before="20" w:after="20"/>
            </w:pPr>
            <w:r/>
            <w:r>
              <w:rPr>
                <w:rFonts w:ascii="Verdana" w:hAnsi="Verdana"/>
                <w:b w:val="0"/>
                <w:sz w:val="16"/>
              </w:rPr>
              <w:t>Cloud fraction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 2 Cloud top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Type of limit represented by following value</w:t>
            </w:r>
          </w:p>
        </w:tc>
        <w:tc>
          <w:tcPr>
            <w:tcW w:type="dxa" w:w="3784"/>
          </w:tcPr>
          <w:p>
            <w:pPr>
              <w:spacing w:before="20" w:after="20"/>
            </w:pPr>
            <w:r/>
            <w:r>
              <w:rPr>
                <w:rFonts w:ascii="Verdana" w:hAnsi="Verdana"/>
                <w:b w:val="0"/>
                <w:sz w:val="16"/>
              </w:rPr>
              <w:t>= 0 Exclusive lower limit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Total ozone</w:t>
            </w:r>
          </w:p>
        </w:tc>
        <w:tc>
          <w:tcPr>
            <w:tcW w:type="dxa" w:w="3784"/>
          </w:tcPr>
          <w:p>
            <w:pPr>
              <w:spacing w:before="20" w:after="20"/>
            </w:pPr>
            <w:r/>
            <w:r>
              <w:rPr>
                <w:rFonts w:ascii="Verdana" w:hAnsi="Verdana"/>
                <w:b w:val="0"/>
                <w:sz w:val="16"/>
              </w:rPr>
              <w:t>Below cloud top pressure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1 13 021</w:t>
            </w:r>
          </w:p>
        </w:tc>
        <w:tc>
          <w:tcPr>
            <w:tcW w:type="dxa" w:w="3784"/>
          </w:tcPr>
          <w:p>
            <w:pPr>
              <w:spacing w:before="20" w:after="20"/>
            </w:pPr>
            <w:r/>
            <w:r>
              <w:rPr>
                <w:rFonts w:ascii="Verdana" w:hAnsi="Verdana"/>
                <w:b w:val="0"/>
                <w:sz w:val="16"/>
              </w:rPr>
              <w:t>Replicate 13 descriptors 21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Bottom of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Top of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27 First guess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0 15 005</w:t>
            </w:r>
          </w:p>
        </w:tc>
        <w:tc>
          <w:tcPr>
            <w:tcW w:type="dxa" w:w="3784"/>
          </w:tcPr>
          <w:p>
            <w:pPr>
              <w:spacing w:before="20" w:after="20"/>
            </w:pPr>
            <w:r/>
            <w:r>
              <w:rPr>
                <w:rFonts w:ascii="Verdana" w:hAnsi="Verdana"/>
                <w:b w:val="0"/>
                <w:sz w:val="16"/>
              </w:rPr>
              <w:t>Ozone 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0 15 005</w:t>
            </w:r>
          </w:p>
        </w:tc>
        <w:tc>
          <w:tcPr>
            <w:tcW w:type="dxa" w:w="3784"/>
          </w:tcPr>
          <w:p>
            <w:pPr>
              <w:spacing w:before="20" w:after="20"/>
            </w:pPr>
            <w:r/>
            <w:r>
              <w:rPr>
                <w:rFonts w:ascii="Verdana" w:hAnsi="Verdana"/>
                <w:b w:val="0"/>
                <w:sz w:val="16"/>
              </w:rPr>
              <w:t>Ozone 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Per cent confidence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0 08 026</w:t>
            </w:r>
          </w:p>
        </w:tc>
        <w:tc>
          <w:tcPr>
            <w:tcW w:type="dxa" w:w="3784"/>
          </w:tcPr>
          <w:p>
            <w:pPr>
              <w:spacing w:before="20" w:after="20"/>
            </w:pPr>
            <w:r/>
            <w:r>
              <w:rPr>
                <w:rFonts w:ascii="Verdana" w:hAnsi="Verdana"/>
                <w:b w:val="0"/>
                <w:sz w:val="16"/>
              </w:rPr>
              <w:t>Matrix significance</w:t>
            </w:r>
          </w:p>
        </w:tc>
        <w:tc>
          <w:tcPr>
            <w:tcW w:type="dxa" w:w="3784"/>
          </w:tcPr>
          <w:p>
            <w:pPr>
              <w:spacing w:before="20" w:after="20"/>
            </w:pPr>
            <w:r/>
            <w:r>
              <w:rPr>
                <w:rFonts w:ascii="Verdana" w:hAnsi="Verdana"/>
                <w:b w:val="0"/>
                <w:sz w:val="16"/>
              </w:rPr>
              <w:t>= 0 Row of averaging kernel matrix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1 01 020</w:t>
            </w:r>
          </w:p>
        </w:tc>
        <w:tc>
          <w:tcPr>
            <w:tcW w:type="dxa" w:w="3784"/>
          </w:tcPr>
          <w:p>
            <w:pPr>
              <w:spacing w:before="20" w:after="20"/>
            </w:pPr>
            <w:r/>
            <w:r>
              <w:rPr>
                <w:rFonts w:ascii="Verdana" w:hAnsi="Verdana"/>
                <w:b w:val="0"/>
                <w:sz w:val="16"/>
              </w:rPr>
              <w:t>Replicate 1 descriptor 20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0 25 143</w:t>
            </w:r>
          </w:p>
        </w:tc>
        <w:tc>
          <w:tcPr>
            <w:tcW w:type="dxa" w:w="3784"/>
          </w:tcPr>
          <w:p>
            <w:pPr>
              <w:spacing w:before="20" w:after="20"/>
            </w:pPr>
            <w:r/>
            <w:r>
              <w:rPr>
                <w:rFonts w:ascii="Verdana" w:hAnsi="Verdana"/>
                <w:b w:val="0"/>
                <w:sz w:val="16"/>
              </w:rPr>
              <w:t>Linear coefficient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0 08 026</w:t>
            </w:r>
          </w:p>
        </w:tc>
        <w:tc>
          <w:tcPr>
            <w:tcW w:type="dxa" w:w="3784"/>
          </w:tcPr>
          <w:p>
            <w:pPr>
              <w:spacing w:before="20" w:after="20"/>
            </w:pPr>
            <w:r/>
            <w:r>
              <w:rPr>
                <w:rFonts w:ascii="Verdana" w:hAnsi="Verdana"/>
                <w:b w:val="0"/>
                <w:sz w:val="16"/>
              </w:rPr>
              <w:t>Matrix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t>= 0 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1 09 015</w:t>
            </w:r>
          </w:p>
        </w:tc>
        <w:tc>
          <w:tcPr>
            <w:tcW w:type="dxa" w:w="3784"/>
          </w:tcPr>
          <w:p>
            <w:pPr>
              <w:spacing w:before="20" w:after="20"/>
            </w:pPr>
            <w:r/>
            <w:r>
              <w:rPr>
                <w:rFonts w:ascii="Verdana" w:hAnsi="Verdana"/>
                <w:b w:val="0"/>
                <w:sz w:val="16"/>
              </w:rPr>
              <w:t>Replicate 9 descriptors 15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Decimal scale of following significands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2 07 006</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0 15 008</w:t>
            </w:r>
          </w:p>
        </w:tc>
        <w:tc>
          <w:tcPr>
            <w:tcW w:type="dxa" w:w="3784"/>
          </w:tcPr>
          <w:p>
            <w:pPr>
              <w:spacing w:before="20" w:after="20"/>
            </w:pPr>
            <w:r/>
            <w:r>
              <w:rPr>
                <w:rFonts w:ascii="Verdana" w:hAnsi="Verdana"/>
                <w:b w:val="0"/>
                <w:sz w:val="16"/>
              </w:rPr>
              <w:t>Significand of volumetric mixing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Decimal scale of following significands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Per cent confidence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0 33 071</w:t>
            </w:r>
          </w:p>
        </w:tc>
        <w:tc>
          <w:tcPr>
            <w:tcW w:type="dxa" w:w="3784"/>
          </w:tcPr>
          <w:p>
            <w:pPr>
              <w:spacing w:before="20" w:after="20"/>
            </w:pPr>
            <w:r/>
            <w:r>
              <w:rPr>
                <w:rFonts w:ascii="Verdana" w:hAnsi="Verdana"/>
                <w:b w:val="0"/>
                <w:sz w:val="16"/>
              </w:rPr>
              <w:t>Profile ozone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1 08 008</w:t>
            </w:r>
          </w:p>
        </w:tc>
        <w:tc>
          <w:tcPr>
            <w:tcW w:type="dxa" w:w="3784"/>
          </w:tcPr>
          <w:p>
            <w:pPr>
              <w:spacing w:before="20" w:after="20"/>
            </w:pPr>
            <w:r/>
            <w:r>
              <w:rPr>
                <w:rFonts w:ascii="Verdana" w:hAnsi="Verdana"/>
                <w:b w:val="0"/>
                <w:sz w:val="16"/>
              </w:rPr>
              <w:t>Replicate 8 descriptors 8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2 02 124</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2 01 107</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0 02 071</w:t>
            </w:r>
          </w:p>
        </w:tc>
        <w:tc>
          <w:tcPr>
            <w:tcW w:type="dxa" w:w="3784"/>
          </w:tcPr>
          <w:p>
            <w:pPr>
              <w:spacing w:before="20" w:after="20"/>
            </w:pPr>
            <w:r/>
            <w:r>
              <w:rPr>
                <w:rFonts w:ascii="Verdana" w:hAnsi="Verdana"/>
                <w:b w:val="0"/>
                <w:sz w:val="16"/>
              </w:rPr>
              <w:t>Spectrographic wavelength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Cloud amount in segment</w:t>
            </w:r>
          </w:p>
        </w:tc>
        <w:tc>
          <w:tcPr>
            <w:tcW w:type="dxa" w:w="3784"/>
          </w:tcPr>
          <w:p>
            <w:pPr>
              <w:spacing w:before="20" w:after="20"/>
            </w:pPr>
            <w:r/>
            <w:r>
              <w:rPr>
                <w:rFonts w:ascii="Verdana" w:hAnsi="Verdana"/>
                <w:b w:val="0"/>
                <w:sz w:val="16"/>
              </w:rPr>
              <w:t>Cloud fraction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10 020 (Retrieved ozone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3 10 022</w:t>
            </w:r>
          </w:p>
        </w:tc>
        <w:tc>
          <w:tcPr>
            <w:tcW w:type="dxa" w:w="3784"/>
          </w:tcPr>
          <w:p>
            <w:pPr>
              <w:spacing w:before="20" w:after="20"/>
            </w:pPr>
            <w:r/>
            <w:r>
              <w:rPr>
                <w:rFonts w:ascii="Verdana" w:hAnsi="Verdana"/>
                <w:b w:val="0"/>
                <w:sz w:val="16"/>
              </w:rPr>
              <w:t>Satellite identifier, instrument and product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3 04 034</w:t>
            </w:r>
          </w:p>
        </w:tc>
        <w:tc>
          <w:tcPr>
            <w:tcW w:type="dxa" w:w="3784"/>
          </w:tcPr>
          <w:p>
            <w:pPr>
              <w:spacing w:before="20" w:after="20"/>
            </w:pPr>
            <w:r/>
            <w:r>
              <w:rPr>
                <w:rFonts w:ascii="Verdana" w:hAnsi="Verdana"/>
                <w:b w:val="0"/>
                <w:sz w:val="16"/>
              </w:rPr>
              <w:t>Latitude/longitude, solar elevation, number of layers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3 10 021</w:t>
            </w:r>
          </w:p>
        </w:tc>
        <w:tc>
          <w:tcPr>
            <w:tcW w:type="dxa" w:w="3784"/>
          </w:tcPr>
          <w:p>
            <w:pPr>
              <w:spacing w:before="20" w:after="20"/>
            </w:pPr>
            <w:r/>
            <w:r>
              <w:rPr>
                <w:rFonts w:ascii="Verdana" w:hAnsi="Verdana"/>
                <w:b w:val="0"/>
                <w:sz w:val="16"/>
              </w:rPr>
              <w:t>Integrated ozone density, height of defined layer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10 021 (Integrated ozone density, height of defined layer)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1 08 000</w:t>
            </w:r>
          </w:p>
        </w:tc>
        <w:tc>
          <w:tcPr>
            <w:tcW w:type="dxa" w:w="3784"/>
          </w:tcPr>
          <w:p>
            <w:pPr>
              <w:spacing w:before="20" w:after="20"/>
            </w:pPr>
            <w:r/>
            <w:r>
              <w:rPr>
                <w:rFonts w:ascii="Verdana" w:hAnsi="Verdana"/>
                <w:b w:val="0"/>
                <w:sz w:val="16"/>
              </w:rPr>
              <w:t>Delayed replication of 8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0 15 020</w:t>
            </w:r>
          </w:p>
        </w:tc>
        <w:tc>
          <w:tcPr>
            <w:tcW w:type="dxa" w:w="3784"/>
          </w:tcPr>
          <w:p>
            <w:pPr>
              <w:spacing w:before="20" w:after="20"/>
            </w:pPr>
            <w:r/>
            <w:r>
              <w:rPr>
                <w:rFonts w:ascii="Verdana" w:hAnsi="Verdana"/>
                <w:b w:val="0"/>
                <w:sz w:val="16"/>
              </w:rPr>
              <w:t>Integrated ozone density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10 022 (Satellite identifier, instrument and product type)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0 02 172</w:t>
            </w:r>
          </w:p>
        </w:tc>
        <w:tc>
          <w:tcPr>
            <w:tcW w:type="dxa" w:w="3784"/>
          </w:tcPr>
          <w:p>
            <w:pPr>
              <w:spacing w:before="20" w:after="20"/>
            </w:pPr>
            <w:r/>
            <w:r>
              <w:rPr>
                <w:rFonts w:ascii="Verdana" w:hAnsi="Verdana"/>
                <w:b w:val="0"/>
                <w:sz w:val="16"/>
              </w:rPr>
              <w:t>Product type for retrieved atmospheric gases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10 023 (Geostationary multi-channel satellite radiance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3 01 072</w:t>
            </w:r>
          </w:p>
        </w:tc>
        <w:tc>
          <w:tcPr>
            <w:tcW w:type="dxa" w:w="3784"/>
          </w:tcPr>
          <w:p>
            <w:pPr>
              <w:spacing w:before="20" w:after="20"/>
            </w:pPr>
            <w:r/>
            <w:r>
              <w:rPr>
                <w:rFonts w:ascii="Verdana" w:hAnsi="Verdana"/>
                <w:b w:val="0"/>
                <w:sz w:val="16"/>
              </w:rPr>
              <w:t>Satellite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0 30 021</w:t>
            </w:r>
          </w:p>
        </w:tc>
        <w:tc>
          <w:tcPr>
            <w:tcW w:type="dxa" w:w="3784"/>
          </w:tcPr>
          <w:p>
            <w:pPr>
              <w:spacing w:before="20" w:after="20"/>
            </w:pPr>
            <w:r/>
            <w:r>
              <w:rPr>
                <w:rFonts w:ascii="Verdana" w:hAnsi="Verdana"/>
                <w:b w:val="0"/>
                <w:sz w:val="16"/>
              </w:rPr>
              <w:t>Number of pixels per row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0 30 022</w:t>
            </w:r>
          </w:p>
        </w:tc>
        <w:tc>
          <w:tcPr>
            <w:tcW w:type="dxa" w:w="3784"/>
          </w:tcPr>
          <w:p>
            <w:pPr>
              <w:spacing w:before="20" w:after="20"/>
            </w:pPr>
            <w:r/>
            <w:r>
              <w:rPr>
                <w:rFonts w:ascii="Verdana" w:hAnsi="Verdana"/>
                <w:b w:val="0"/>
                <w:sz w:val="16"/>
              </w:rPr>
              <w:t>Number of pixels per column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Land/sea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1 01 012</w:t>
            </w:r>
          </w:p>
        </w:tc>
        <w:tc>
          <w:tcPr>
            <w:tcW w:type="dxa" w:w="3784"/>
          </w:tcPr>
          <w:p>
            <w:pPr>
              <w:spacing w:before="20" w:after="20"/>
            </w:pPr>
            <w:r/>
            <w:r>
              <w:rPr>
                <w:rFonts w:ascii="Verdana" w:hAnsi="Verdana"/>
                <w:b w:val="0"/>
                <w:sz w:val="16"/>
              </w:rPr>
              <w:t>Replicate 1 descriptor 12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3 04 032</w:t>
            </w:r>
          </w:p>
        </w:tc>
        <w:tc>
          <w:tcPr>
            <w:tcW w:type="dxa" w:w="3784"/>
          </w:tcPr>
          <w:p>
            <w:pPr>
              <w:spacing w:before="20" w:after="20"/>
            </w:pPr>
            <w:r/>
            <w:r>
              <w:rPr>
                <w:rFonts w:ascii="Verdana" w:hAnsi="Verdana"/>
                <w:b w:val="0"/>
                <w:sz w:val="16"/>
              </w:rPr>
              <w:t>Cloud fraction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1 05 002</w:t>
            </w:r>
          </w:p>
        </w:tc>
        <w:tc>
          <w:tcPr>
            <w:tcW w:type="dxa" w:w="3784"/>
          </w:tcPr>
          <w:p>
            <w:pPr>
              <w:spacing w:before="20" w:after="20"/>
            </w:pPr>
            <w:r/>
            <w:r>
              <w:rPr>
                <w:rFonts w:ascii="Verdana" w:hAnsi="Verdana"/>
                <w:b w:val="0"/>
                <w:sz w:val="16"/>
              </w:rPr>
              <w:t>Replicate 5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Satellite instrument used in data processing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0 02 024</w:t>
            </w:r>
          </w:p>
        </w:tc>
        <w:tc>
          <w:tcPr>
            <w:tcW w:type="dxa" w:w="3784"/>
          </w:tcPr>
          <w:p>
            <w:pPr>
              <w:spacing w:before="20" w:after="20"/>
            </w:pPr>
            <w:r/>
            <w:r>
              <w:rPr>
                <w:rFonts w:ascii="Verdana" w:hAnsi="Verdana"/>
                <w:b w:val="0"/>
                <w:sz w:val="16"/>
              </w:rPr>
              <w:t>Integrated mean humidity computational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1 01 012</w:t>
            </w:r>
          </w:p>
        </w:tc>
        <w:tc>
          <w:tcPr>
            <w:tcW w:type="dxa" w:w="3784"/>
          </w:tcPr>
          <w:p>
            <w:pPr>
              <w:spacing w:before="20" w:after="20"/>
            </w:pPr>
            <w:r/>
            <w:r>
              <w:rPr>
                <w:rFonts w:ascii="Verdana" w:hAnsi="Verdana"/>
                <w:b w:val="0"/>
                <w:sz w:val="16"/>
              </w:rPr>
              <w:t>Replicate 1 descriptor 12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3 04 033</w:t>
            </w:r>
          </w:p>
        </w:tc>
        <w:tc>
          <w:tcPr>
            <w:tcW w:type="dxa" w:w="3784"/>
          </w:tcPr>
          <w:p>
            <w:pPr>
              <w:spacing w:before="20" w:after="20"/>
            </w:pPr>
            <w:r/>
            <w:r>
              <w:rPr>
                <w:rFonts w:ascii="Verdana" w:hAnsi="Verdana"/>
                <w:b w:val="0"/>
                <w:sz w:val="16"/>
              </w:rPr>
              <w:t>Clear sky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10 024 (Geostationary three-channel satellite radiance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3 01 072</w:t>
            </w:r>
          </w:p>
        </w:tc>
        <w:tc>
          <w:tcPr>
            <w:tcW w:type="dxa" w:w="3784"/>
          </w:tcPr>
          <w:p>
            <w:pPr>
              <w:spacing w:before="20" w:after="20"/>
            </w:pPr>
            <w:r/>
            <w:r>
              <w:rPr>
                <w:rFonts w:ascii="Verdana" w:hAnsi="Verdana"/>
                <w:b w:val="0"/>
                <w:sz w:val="16"/>
              </w:rPr>
              <w:t>Satellite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0 30 021</w:t>
            </w:r>
          </w:p>
        </w:tc>
        <w:tc>
          <w:tcPr>
            <w:tcW w:type="dxa" w:w="3784"/>
          </w:tcPr>
          <w:p>
            <w:pPr>
              <w:spacing w:before="20" w:after="20"/>
            </w:pPr>
            <w:r/>
            <w:r>
              <w:rPr>
                <w:rFonts w:ascii="Verdana" w:hAnsi="Verdana"/>
                <w:b w:val="0"/>
                <w:sz w:val="16"/>
              </w:rPr>
              <w:t>Number of pixels per row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0 30 022</w:t>
            </w:r>
          </w:p>
        </w:tc>
        <w:tc>
          <w:tcPr>
            <w:tcW w:type="dxa" w:w="3784"/>
          </w:tcPr>
          <w:p>
            <w:pPr>
              <w:spacing w:before="20" w:after="20"/>
            </w:pPr>
            <w:r/>
            <w:r>
              <w:rPr>
                <w:rFonts w:ascii="Verdana" w:hAnsi="Verdana"/>
                <w:b w:val="0"/>
                <w:sz w:val="16"/>
              </w:rPr>
              <w:t>Number of pixels per column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Land/sea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Replicate 1 descriptor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3 04 032</w:t>
            </w:r>
          </w:p>
        </w:tc>
        <w:tc>
          <w:tcPr>
            <w:tcW w:type="dxa" w:w="3784"/>
          </w:tcPr>
          <w:p>
            <w:pPr>
              <w:spacing w:before="20" w:after="20"/>
            </w:pPr>
            <w:r/>
            <w:r>
              <w:rPr>
                <w:rFonts w:ascii="Verdana" w:hAnsi="Verdana"/>
                <w:b w:val="0"/>
                <w:sz w:val="16"/>
              </w:rPr>
              <w:t>Cloud fraction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1 05 002</w:t>
            </w:r>
          </w:p>
        </w:tc>
        <w:tc>
          <w:tcPr>
            <w:tcW w:type="dxa" w:w="3784"/>
          </w:tcPr>
          <w:p>
            <w:pPr>
              <w:spacing w:before="20" w:after="20"/>
            </w:pPr>
            <w:r/>
            <w:r>
              <w:rPr>
                <w:rFonts w:ascii="Verdana" w:hAnsi="Verdana"/>
                <w:b w:val="0"/>
                <w:sz w:val="16"/>
              </w:rPr>
              <w:t>Replicate 5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Satellite instrument used in data processing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0 02 024</w:t>
            </w:r>
          </w:p>
        </w:tc>
        <w:tc>
          <w:tcPr>
            <w:tcW w:type="dxa" w:w="3784"/>
          </w:tcPr>
          <w:p>
            <w:pPr>
              <w:spacing w:before="20" w:after="20"/>
            </w:pPr>
            <w:r/>
            <w:r>
              <w:rPr>
                <w:rFonts w:ascii="Verdana" w:hAnsi="Verdana"/>
                <w:b w:val="0"/>
                <w:sz w:val="16"/>
              </w:rPr>
              <w:t>Integrated mean humidity computational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Relative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Replicate 1 descriptor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3 04 033</w:t>
            </w:r>
          </w:p>
        </w:tc>
        <w:tc>
          <w:tcPr>
            <w:tcW w:type="dxa" w:w="3784"/>
          </w:tcPr>
          <w:p>
            <w:pPr>
              <w:spacing w:before="20" w:after="20"/>
            </w:pPr>
            <w:r/>
            <w:r>
              <w:rPr>
                <w:rFonts w:ascii="Verdana" w:hAnsi="Verdana"/>
                <w:b w:val="0"/>
                <w:sz w:val="16"/>
              </w:rPr>
              <w:t>Clear sky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10 025 (SSMIS temperature data record)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Scan start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t>Milliseconds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Scan line number</w:t>
            </w:r>
          </w:p>
        </w:tc>
        <w:tc>
          <w:tcPr>
            <w:tcW w:type="dxa" w:w="3784"/>
          </w:tcPr>
          <w:p>
            <w:pPr>
              <w:spacing w:before="20" w:after="20"/>
            </w:pPr>
            <w:r/>
            <w:r>
              <w:rPr>
                <w:rFonts w:ascii="Verdana" w:hAnsi="Verdana"/>
                <w:b w:val="0"/>
                <w:sz w:val="16"/>
              </w:rPr>
              <w:t>Scan number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Field of view number</w:t>
            </w:r>
          </w:p>
        </w:tc>
        <w:tc>
          <w:tcPr>
            <w:tcW w:type="dxa" w:w="3784"/>
          </w:tcPr>
          <w:p>
            <w:pPr>
              <w:spacing w:before="20" w:after="20"/>
            </w:pPr>
            <w:r/>
            <w:r>
              <w:rPr>
                <w:rFonts w:ascii="Verdana" w:hAnsi="Verdana"/>
                <w:b w:val="0"/>
                <w:sz w:val="16"/>
              </w:rPr>
              <w:t>Scene number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0 13 040</w:t>
            </w:r>
          </w:p>
        </w:tc>
        <w:tc>
          <w:tcPr>
            <w:tcW w:type="dxa" w:w="3784"/>
          </w:tcPr>
          <w:p>
            <w:pPr>
              <w:spacing w:before="20" w:after="20"/>
            </w:pPr>
            <w:r/>
            <w:r>
              <w:rPr>
                <w:rFonts w:ascii="Verdana" w:hAnsi="Verdana"/>
                <w:b w:val="0"/>
                <w:sz w:val="16"/>
              </w:rPr>
              <w:t>Surface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0 20 029</w:t>
            </w:r>
          </w:p>
        </w:tc>
        <w:tc>
          <w:tcPr>
            <w:tcW w:type="dxa" w:w="3784"/>
          </w:tcPr>
          <w:p>
            <w:pPr>
              <w:spacing w:before="20" w:after="20"/>
            </w:pPr>
            <w:r/>
            <w:r>
              <w:rPr>
                <w:rFonts w:ascii="Verdana" w:hAnsi="Verdana"/>
                <w:b w:val="0"/>
                <w:sz w:val="16"/>
              </w:rPr>
              <w:t>Rain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1 04 024</w:t>
            </w:r>
          </w:p>
        </w:tc>
        <w:tc>
          <w:tcPr>
            <w:tcW w:type="dxa" w:w="3784"/>
          </w:tcPr>
          <w:p>
            <w:pPr>
              <w:spacing w:before="20" w:after="20"/>
            </w:pPr>
            <w:r/>
            <w:r>
              <w:rPr>
                <w:rFonts w:ascii="Verdana" w:hAnsi="Verdana"/>
                <w:b w:val="0"/>
                <w:sz w:val="16"/>
              </w:rPr>
              <w:t>Replicate 4 descriptors 24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0 21 083</w:t>
            </w:r>
          </w:p>
        </w:tc>
        <w:tc>
          <w:tcPr>
            <w:tcW w:type="dxa" w:w="3784"/>
          </w:tcPr>
          <w:p>
            <w:pPr>
              <w:spacing w:before="20" w:after="20"/>
            </w:pPr>
            <w:r/>
            <w:r>
              <w:rPr>
                <w:rFonts w:ascii="Verdana" w:hAnsi="Verdana"/>
                <w:b w:val="0"/>
                <w:sz w:val="16"/>
              </w:rPr>
              <w:t>Warm target calibration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0 21 084</w:t>
            </w:r>
          </w:p>
        </w:tc>
        <w:tc>
          <w:tcPr>
            <w:tcW w:type="dxa" w:w="3784"/>
          </w:tcPr>
          <w:p>
            <w:pPr>
              <w:spacing w:before="20" w:after="20"/>
            </w:pPr>
            <w:r/>
            <w:r>
              <w:rPr>
                <w:rFonts w:ascii="Verdana" w:hAnsi="Verdana"/>
                <w:b w:val="0"/>
                <w:sz w:val="16"/>
              </w:rPr>
              <w:t>Cold target calibration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1 15 003</w:t>
            </w:r>
          </w:p>
        </w:tc>
        <w:tc>
          <w:tcPr>
            <w:tcW w:type="dxa" w:w="3784"/>
          </w:tcPr>
          <w:p>
            <w:pPr>
              <w:spacing w:before="20" w:after="20"/>
            </w:pPr>
            <w:r/>
            <w:r>
              <w:rPr>
                <w:rFonts w:ascii="Verdana" w:hAnsi="Verdana"/>
                <w:b w:val="0"/>
                <w:sz w:val="16"/>
              </w:rPr>
              <w:t>Replicate 15 descriptors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2 01 142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0 04 026</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t>Ephemeris milliseconds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t>Ephemeris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t>Ephemeris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Height of station</w:t>
            </w:r>
          </w:p>
        </w:tc>
        <w:tc>
          <w:tcPr>
            <w:tcW w:type="dxa" w:w="3784"/>
          </w:tcPr>
          <w:p>
            <w:pPr>
              <w:spacing w:before="20" w:after="20"/>
            </w:pPr>
            <w:r/>
            <w:r>
              <w:rPr>
                <w:rFonts w:ascii="Verdana" w:hAnsi="Verdana"/>
                <w:b w:val="0"/>
                <w:sz w:val="16"/>
              </w:rPr>
              <w:t>Ephemeris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Orbit start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1 01 003</w:t>
            </w:r>
          </w:p>
        </w:tc>
        <w:tc>
          <w:tcPr>
            <w:tcW w:type="dxa" w:w="3784"/>
          </w:tcPr>
          <w:p>
            <w:pPr>
              <w:spacing w:before="20" w:after="20"/>
            </w:pPr>
            <w:r/>
            <w:r>
              <w:rPr>
                <w:rFonts w:ascii="Verdana" w:hAnsi="Verdana"/>
                <w:b w:val="0"/>
                <w:sz w:val="16"/>
              </w:rPr>
              <w:t>Replicate 1 descriptor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0 12 070</w:t>
            </w:r>
          </w:p>
        </w:tc>
        <w:tc>
          <w:tcPr>
            <w:tcW w:type="dxa" w:w="3784"/>
          </w:tcPr>
          <w:p>
            <w:pPr>
              <w:spacing w:before="20" w:after="20"/>
            </w:pPr>
            <w:r/>
            <w:r>
              <w:rPr>
                <w:rFonts w:ascii="Verdana" w:hAnsi="Verdana"/>
                <w:b w:val="0"/>
                <w:sz w:val="16"/>
              </w:rPr>
              <w:t>Warm load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0 25 054</w:t>
            </w:r>
          </w:p>
        </w:tc>
        <w:tc>
          <w:tcPr>
            <w:tcW w:type="dxa" w:w="3784"/>
          </w:tcPr>
          <w:p>
            <w:pPr>
              <w:spacing w:before="20" w:after="20"/>
            </w:pPr>
            <w:r/>
            <w:r>
              <w:rPr>
                <w:rFonts w:ascii="Verdana" w:hAnsi="Verdana"/>
                <w:b w:val="0"/>
                <w:sz w:val="16"/>
              </w:rPr>
              <w:t>SSMIS subframe ID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Replicate 1 descriptor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0 25 055</w:t>
            </w:r>
          </w:p>
        </w:tc>
        <w:tc>
          <w:tcPr>
            <w:tcW w:type="dxa" w:w="3784"/>
          </w:tcPr>
          <w:p>
            <w:pPr>
              <w:spacing w:before="20" w:after="20"/>
            </w:pPr>
            <w:r/>
            <w:r>
              <w:rPr>
                <w:rFonts w:ascii="Verdana" w:hAnsi="Verdana"/>
                <w:b w:val="0"/>
                <w:sz w:val="16"/>
              </w:rPr>
              <w:t>Multiplexer housekeeping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Line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1 04 028</w:t>
            </w:r>
          </w:p>
        </w:tc>
        <w:tc>
          <w:tcPr>
            <w:tcW w:type="dxa" w:w="3784"/>
          </w:tcPr>
          <w:p>
            <w:pPr>
              <w:spacing w:before="20" w:after="20"/>
            </w:pPr>
            <w:r/>
            <w:r>
              <w:rPr>
                <w:rFonts w:ascii="Verdana" w:hAnsi="Verdana"/>
                <w:b w:val="0"/>
                <w:sz w:val="16"/>
              </w:rPr>
              <w:t>Replicate 4 descriptors 28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Radar incidence angle</w:t>
            </w:r>
          </w:p>
        </w:tc>
        <w:tc>
          <w:tcPr>
            <w:tcW w:type="dxa" w:w="3784"/>
          </w:tcPr>
          <w:p>
            <w:pPr>
              <w:spacing w:before="20" w:after="20"/>
            </w:pPr>
            <w:r/>
            <w:r>
              <w:rPr>
                <w:rFonts w:ascii="Verdana" w:hAnsi="Verdana"/>
                <w:b w:val="0"/>
                <w:sz w:val="16"/>
              </w:rPr>
              <w:t>Earth angle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10 026 (Satellite radio occultation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3 10 022</w:t>
            </w:r>
          </w:p>
        </w:tc>
        <w:tc>
          <w:tcPr>
            <w:tcW w:type="dxa" w:w="3784"/>
          </w:tcPr>
          <w:p>
            <w:pPr>
              <w:spacing w:before="20" w:after="20"/>
            </w:pPr>
            <w:r/>
            <w:r>
              <w:rPr>
                <w:rFonts w:ascii="Verdana" w:hAnsi="Verdana"/>
                <w:b w:val="0"/>
                <w:sz w:val="16"/>
              </w:rPr>
              <w:t>Satellite identifier, instrument and product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Software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17 Start of phenomenon or = 25 Nominal reporting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16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Scale: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0 33 039</w:t>
            </w:r>
          </w:p>
        </w:tc>
        <w:tc>
          <w:tcPr>
            <w:tcW w:type="dxa" w:w="3784"/>
          </w:tcPr>
          <w:p>
            <w:pPr>
              <w:spacing w:before="20" w:after="20"/>
            </w:pPr>
            <w:r/>
            <w:r>
              <w:rPr>
                <w:rFonts w:ascii="Verdana" w:hAnsi="Verdana"/>
                <w:b w:val="0"/>
                <w:sz w:val="16"/>
              </w:rPr>
              <w:t>Quality flags for radio occultation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Per cent confidence</w:t>
            </w:r>
          </w:p>
        </w:tc>
        <w:tc>
          <w:tcPr>
            <w:tcW w:type="dxa" w:w="3784"/>
          </w:tcPr>
          <w:p>
            <w:pPr>
              <w:spacing w:before="20" w:after="20"/>
            </w:pPr>
            <w:r/>
            <w:r>
              <w:rPr>
                <w:rFonts w:ascii="Verdana" w:hAnsi="Verdana"/>
                <w:b w:val="0"/>
                <w:sz w:val="16"/>
              </w:rPr>
              <w:t>Whole message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3 04 030</w:t>
            </w:r>
          </w:p>
        </w:tc>
        <w:tc>
          <w:tcPr>
            <w:tcW w:type="dxa" w:w="3784"/>
          </w:tcPr>
          <w:p>
            <w:pPr>
              <w:spacing w:before="20" w:after="20"/>
            </w:pPr>
            <w:r/>
            <w:r>
              <w:rPr>
                <w:rFonts w:ascii="Verdana" w:hAnsi="Verdana"/>
                <w:b w:val="0"/>
                <w:sz w:val="16"/>
              </w:rPr>
              <w:t>Location of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3 04 031</w:t>
            </w:r>
          </w:p>
        </w:tc>
        <w:tc>
          <w:tcPr>
            <w:tcW w:type="dxa" w:w="3784"/>
          </w:tcPr>
          <w:p>
            <w:pPr>
              <w:spacing w:before="20" w:after="20"/>
            </w:pPr>
            <w:r/>
            <w:r>
              <w:rPr>
                <w:rFonts w:ascii="Verdana" w:hAnsi="Verdana"/>
                <w:b w:val="0"/>
                <w:sz w:val="16"/>
              </w:rPr>
              <w:t>Speed of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0 01 050</w:t>
            </w:r>
          </w:p>
        </w:tc>
        <w:tc>
          <w:tcPr>
            <w:tcW w:type="dxa" w:w="3784"/>
          </w:tcPr>
          <w:p>
            <w:pPr>
              <w:spacing w:before="20" w:after="20"/>
            </w:pPr>
            <w:r/>
            <w:r>
              <w:rPr>
                <w:rFonts w:ascii="Verdana" w:hAnsi="Verdana"/>
                <w:b w:val="0"/>
                <w:sz w:val="16"/>
              </w:rPr>
              <w:t>Platform transmitter ID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2 02 127</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Scale: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3 04 030</w:t>
            </w:r>
          </w:p>
        </w:tc>
        <w:tc>
          <w:tcPr>
            <w:tcW w:type="dxa" w:w="3784"/>
          </w:tcPr>
          <w:p>
            <w:pPr>
              <w:spacing w:before="20" w:after="20"/>
            </w:pPr>
            <w:r/>
            <w:r>
              <w:rPr>
                <w:rFonts w:ascii="Verdana" w:hAnsi="Verdana"/>
                <w:b w:val="0"/>
                <w:sz w:val="16"/>
              </w:rPr>
              <w:t>Location of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3 04 031</w:t>
            </w:r>
          </w:p>
        </w:tc>
        <w:tc>
          <w:tcPr>
            <w:tcW w:type="dxa" w:w="3784"/>
          </w:tcPr>
          <w:p>
            <w:pPr>
              <w:spacing w:before="20" w:after="20"/>
            </w:pPr>
            <w:r/>
            <w:r>
              <w:rPr>
                <w:rFonts w:ascii="Verdana" w:hAnsi="Verdana"/>
                <w:b w:val="0"/>
                <w:sz w:val="16"/>
              </w:rPr>
              <w:t>Speed of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18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Scale: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0 04 016</w:t>
            </w:r>
          </w:p>
        </w:tc>
        <w:tc>
          <w:tcPr>
            <w:tcW w:type="dxa" w:w="3784"/>
          </w:tcPr>
          <w:p>
            <w:pPr>
              <w:spacing w:before="20" w:after="20"/>
            </w:pPr>
            <w:r/>
            <w:r>
              <w:rPr>
                <w:rFonts w:ascii="Verdana" w:hAnsi="Verdana"/>
                <w:b w:val="0"/>
                <w:sz w:val="16"/>
              </w:rPr>
              <w:t>Time increment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3 04 030</w:t>
            </w:r>
          </w:p>
        </w:tc>
        <w:tc>
          <w:tcPr>
            <w:tcW w:type="dxa" w:w="3784"/>
          </w:tcPr>
          <w:p>
            <w:pPr>
              <w:spacing w:before="20" w:after="20"/>
            </w:pPr>
            <w:r/>
            <w:r>
              <w:rPr>
                <w:rFonts w:ascii="Verdana" w:hAnsi="Verdana"/>
                <w:b w:val="0"/>
                <w:sz w:val="16"/>
              </w:rPr>
              <w:t>Location of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0 10 035</w:t>
            </w:r>
          </w:p>
        </w:tc>
        <w:tc>
          <w:tcPr>
            <w:tcW w:type="dxa" w:w="3784"/>
          </w:tcPr>
          <w:p>
            <w:pPr>
              <w:spacing w:before="20" w:after="20"/>
            </w:pPr>
            <w:r/>
            <w:r>
              <w:rPr>
                <w:rFonts w:ascii="Verdana" w:hAnsi="Verdana"/>
                <w:b w:val="0"/>
                <w:sz w:val="16"/>
              </w:rPr>
              <w:t>Earth's local radius of curvature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0 10 036</w:t>
            </w:r>
          </w:p>
        </w:tc>
        <w:tc>
          <w:tcPr>
            <w:tcW w:type="dxa" w:w="3784"/>
          </w:tcPr>
          <w:p>
            <w:pPr>
              <w:spacing w:before="20" w:after="20"/>
            </w:pPr>
            <w:r/>
            <w:r>
              <w:rPr>
                <w:rFonts w:ascii="Verdana" w:hAnsi="Verdana"/>
                <w:b w:val="0"/>
                <w:sz w:val="16"/>
              </w:rPr>
              <w:t>Geoid undulation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Delayed replication of 13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1 08 000</w:t>
            </w:r>
          </w:p>
        </w:tc>
        <w:tc>
          <w:tcPr>
            <w:tcW w:type="dxa" w:w="3784"/>
          </w:tcPr>
          <w:p>
            <w:pPr>
              <w:spacing w:before="20" w:after="20"/>
            </w:pPr>
            <w:r/>
            <w:r>
              <w:rPr>
                <w:rFonts w:ascii="Verdana" w:hAnsi="Verdana"/>
                <w:b w:val="0"/>
                <w:sz w:val="16"/>
              </w:rPr>
              <w:t>Delayed replication of 8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0 02 121</w:t>
            </w:r>
          </w:p>
        </w:tc>
        <w:tc>
          <w:tcPr>
            <w:tcW w:type="dxa" w:w="3784"/>
          </w:tcPr>
          <w:p>
            <w:pPr>
              <w:spacing w:before="20" w:after="20"/>
            </w:pPr>
            <w:r/>
            <w:r>
              <w:rPr>
                <w:rFonts w:ascii="Verdana" w:hAnsi="Verdana"/>
                <w:b w:val="0"/>
                <w:sz w:val="16"/>
              </w:rPr>
              <w:t>Mean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0 07 040</w:t>
            </w:r>
          </w:p>
        </w:tc>
        <w:tc>
          <w:tcPr>
            <w:tcW w:type="dxa" w:w="3784"/>
          </w:tcPr>
          <w:p>
            <w:pPr>
              <w:spacing w:before="20" w:after="20"/>
            </w:pPr>
            <w:r/>
            <w:r>
              <w:rPr>
                <w:rFonts w:ascii="Verdana" w:hAnsi="Verdana"/>
                <w:b w:val="0"/>
                <w:sz w:val="16"/>
              </w:rPr>
              <w:t>Impact parameter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0 15 037</w:t>
            </w:r>
          </w:p>
        </w:tc>
        <w:tc>
          <w:tcPr>
            <w:tcW w:type="dxa" w:w="3784"/>
          </w:tcPr>
          <w:p>
            <w:pPr>
              <w:spacing w:before="20" w:after="20"/>
            </w:pPr>
            <w:r/>
            <w:r>
              <w:rPr>
                <w:rFonts w:ascii="Verdana" w:hAnsi="Verdana"/>
                <w:b w:val="0"/>
                <w:sz w:val="16"/>
              </w:rPr>
              <w:t>Bending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13 Root-mean-square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2 01 125</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20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0 15 037</w:t>
            </w:r>
          </w:p>
        </w:tc>
        <w:tc>
          <w:tcPr>
            <w:tcW w:type="dxa" w:w="3784"/>
          </w:tcPr>
          <w:p>
            <w:pPr>
              <w:spacing w:before="20" w:after="20"/>
            </w:pPr>
            <w:r/>
            <w:r>
              <w:rPr>
                <w:rFonts w:ascii="Verdana" w:hAnsi="Verdana"/>
                <w:b w:val="0"/>
                <w:sz w:val="16"/>
              </w:rPr>
              <w:t>Bending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Per cent confidence</w:t>
            </w:r>
          </w:p>
        </w:tc>
        <w:tc>
          <w:tcPr>
            <w:tcW w:type="dxa" w:w="3784"/>
          </w:tcPr>
          <w:p>
            <w:pPr>
              <w:spacing w:before="20" w:after="20"/>
            </w:pPr>
            <w:r/>
            <w:r>
              <w:rPr>
                <w:rFonts w:ascii="Verdana" w:hAnsi="Verdana"/>
                <w:b w:val="0"/>
                <w:sz w:val="16"/>
              </w:rPr>
              <w:t>All data for current replication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1 08 000</w:t>
            </w:r>
          </w:p>
        </w:tc>
        <w:tc>
          <w:tcPr>
            <w:tcW w:type="dxa" w:w="3784"/>
          </w:tcPr>
          <w:p>
            <w:pPr>
              <w:spacing w:before="20" w:after="20"/>
            </w:pPr>
            <w:r/>
            <w:r>
              <w:rPr>
                <w:rFonts w:ascii="Verdana" w:hAnsi="Verdana"/>
                <w:b w:val="0"/>
                <w:sz w:val="16"/>
              </w:rPr>
              <w:t>Delayed replication of 8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0 15 036</w:t>
            </w:r>
          </w:p>
        </w:tc>
        <w:tc>
          <w:tcPr>
            <w:tcW w:type="dxa" w:w="3784"/>
          </w:tcPr>
          <w:p>
            <w:pPr>
              <w:spacing w:before="20" w:after="20"/>
            </w:pPr>
            <w:r/>
            <w:r>
              <w:rPr>
                <w:rFonts w:ascii="Verdana" w:hAnsi="Verdana"/>
                <w:b w:val="0"/>
                <w:sz w:val="16"/>
              </w:rPr>
              <w:t>Atmospheric refractivity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13 Root-mean-square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14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0 15 036</w:t>
            </w:r>
          </w:p>
        </w:tc>
        <w:tc>
          <w:tcPr>
            <w:tcW w:type="dxa" w:w="3784"/>
          </w:tcPr>
          <w:p>
            <w:pPr>
              <w:spacing w:before="20" w:after="20"/>
            </w:pPr>
            <w:r/>
            <w:r>
              <w:rPr>
                <w:rFonts w:ascii="Verdana" w:hAnsi="Verdana"/>
                <w:b w:val="0"/>
                <w:sz w:val="16"/>
              </w:rPr>
              <w:t>Atmospheric refractivity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Per cent confidence</w:t>
            </w:r>
          </w:p>
        </w:tc>
        <w:tc>
          <w:tcPr>
            <w:tcW w:type="dxa" w:w="3784"/>
          </w:tcPr>
          <w:p>
            <w:pPr>
              <w:spacing w:before="20" w:after="20"/>
            </w:pPr>
            <w:r/>
            <w:r>
              <w:rPr>
                <w:rFonts w:ascii="Verdana" w:hAnsi="Verdana"/>
                <w:b w:val="0"/>
                <w:sz w:val="16"/>
              </w:rPr>
              <w:t>All data for current height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1 16 000</w:t>
            </w:r>
          </w:p>
        </w:tc>
        <w:tc>
          <w:tcPr>
            <w:tcW w:type="dxa" w:w="3784"/>
          </w:tcPr>
          <w:p>
            <w:pPr>
              <w:spacing w:before="20" w:after="20"/>
            </w:pPr>
            <w:r/>
            <w:r>
              <w:rPr>
                <w:rFonts w:ascii="Verdana" w:hAnsi="Verdana"/>
                <w:b w:val="0"/>
                <w:sz w:val="16"/>
              </w:rPr>
              <w:t>Delayed replication of 16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0 13 001</w:t>
            </w:r>
          </w:p>
        </w:tc>
        <w:tc>
          <w:tcPr>
            <w:tcW w:type="dxa" w:w="3784"/>
          </w:tcPr>
          <w:p>
            <w:pPr>
              <w:spacing w:before="20" w:after="20"/>
            </w:pPr>
            <w:r/>
            <w:r>
              <w:rPr>
                <w:rFonts w:ascii="Verdana" w:hAnsi="Verdana"/>
                <w:b w:val="0"/>
                <w:sz w:val="16"/>
              </w:rPr>
              <w:t>Specific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13 Root-mean-square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6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6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9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0 13 001</w:t>
            </w:r>
          </w:p>
        </w:tc>
        <w:tc>
          <w:tcPr>
            <w:tcW w:type="dxa" w:w="3784"/>
          </w:tcPr>
          <w:p>
            <w:pPr>
              <w:spacing w:before="20" w:after="20"/>
            </w:pPr>
            <w:r/>
            <w:r>
              <w:rPr>
                <w:rFonts w:ascii="Verdana" w:hAnsi="Verdana"/>
                <w:b w:val="0"/>
                <w:sz w:val="16"/>
              </w:rPr>
              <w:t>Specific humidity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Per cent confidence</w:t>
            </w:r>
          </w:p>
        </w:tc>
        <w:tc>
          <w:tcPr>
            <w:tcW w:type="dxa" w:w="3784"/>
          </w:tcPr>
          <w:p>
            <w:pPr>
              <w:spacing w:before="20" w:after="20"/>
            </w:pPr>
            <w:r/>
            <w:r>
              <w:rPr>
                <w:rFonts w:ascii="Verdana" w:hAnsi="Verdana"/>
                <w:b w:val="0"/>
                <w:sz w:val="16"/>
              </w:rPr>
              <w:t>All data for current height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 0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0 07 009</w:t>
            </w:r>
          </w:p>
        </w:tc>
        <w:tc>
          <w:tcPr>
            <w:tcW w:type="dxa" w:w="3784"/>
          </w:tcPr>
          <w:p>
            <w:pPr>
              <w:spacing w:before="20" w:after="20"/>
            </w:pPr>
            <w:r/>
            <w:r>
              <w:rPr>
                <w:rFonts w:ascii="Verdana" w:hAnsi="Verdana"/>
                <w:b w:val="0"/>
                <w:sz w:val="16"/>
              </w:rPr>
              <w:t>Geopotential 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13 Root-mean-square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6 bits long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Set to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Per cent confidence</w:t>
            </w:r>
          </w:p>
        </w:tc>
        <w:tc>
          <w:tcPr>
            <w:tcW w:type="dxa" w:w="3784"/>
          </w:tcPr>
          <w:p>
            <w:pPr>
              <w:spacing w:before="20" w:after="20"/>
            </w:pPr>
            <w:r/>
            <w:r>
              <w:rPr>
                <w:rFonts w:ascii="Verdana" w:hAnsi="Verdana"/>
                <w:b w:val="0"/>
                <w:sz w:val="16"/>
              </w:rPr>
              <w:t>Surface data</w:t>
            </w:r>
          </w:p>
        </w:tc>
        <w:tc>
          <w:tcPr>
            <w:tcW w:type="dxa" w:w="3784"/>
          </w:tcPr>
          <w:p>
            <w:pPr>
              <w:spacing w:before="20" w:after="20"/>
            </w:pPr>
            <w:r/>
            <w:r>
              <w:rPr>
                <w:rFonts w:ascii="Verdana" w:hAnsi="Verdana"/>
                <w:b w:val="0"/>
                <w:sz w:val="16"/>
              </w:rPr>
            </w:r>
          </w:p>
        </w:tc>
      </w:tr>
    </w:tbl>
    <w:p/>
    <w:p>
      <w:r>
        <w:rPr>
          <w:rFonts w:ascii="Verdana" w:hAnsi="Verdana"/>
          <w:b/>
          <w:sz w:val="18"/>
        </w:rPr>
        <w:t>3 10 027 (All sky radiance product main sequence)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3 01 071</w:t>
            </w:r>
          </w:p>
        </w:tc>
        <w:tc>
          <w:tcPr>
            <w:tcW w:type="dxa" w:w="3784"/>
          </w:tcPr>
          <w:p>
            <w:pPr>
              <w:spacing w:before="20" w:after="20"/>
            </w:pPr>
            <w:r/>
            <w:r>
              <w:rPr>
                <w:rFonts w:ascii="Verdana" w:hAnsi="Verdana"/>
                <w:b w:val="0"/>
                <w:sz w:val="16"/>
              </w:rPr>
              <w:t>Satellite identifier/Generating resolution</w:t>
            </w:r>
          </w:p>
        </w:tc>
        <w:tc>
          <w:tcPr>
            <w:tcW w:type="dxa" w:w="3784"/>
          </w:tcPr>
          <w:p>
            <w:pPr>
              <w:spacing w:before="20" w:after="20"/>
            </w:pPr>
            <w:r/>
            <w:r>
              <w:rPr>
                <w:rFonts w:ascii="Verdana" w:hAnsi="Verdana"/>
                <w:b w:val="0"/>
                <w:sz w:val="16"/>
              </w:rPr>
              <w:t>Product information</w:t>
            </w:r>
          </w:p>
        </w:tc>
        <w:tc>
          <w:tcPr>
            <w:tcW w:type="dxa" w:w="3784"/>
          </w:tcPr>
          <w:p>
            <w:pPr>
              <w:spacing w:before="20" w:after="20"/>
            </w:pPr>
            <w:r/>
            <w:r>
              <w:rPr>
                <w:rFonts w:ascii="Verdana" w:hAnsi="Verdana"/>
                <w:b w:val="0"/>
                <w:sz w:val="16"/>
              </w:rPr>
              <w:t>Note 3: 3 10 027 is deprecated.</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3 10 027 is deprecated.</w:t>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3 10 027 is deprecated.</w:t>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3 10 027 is deprecated.</w:t>
            </w:r>
          </w:p>
        </w:tc>
      </w:tr>
      <w:tr>
        <w:trPr>
          <w:cantSplit/>
        </w:trPr>
        <w:tc>
          <w:tcPr>
            <w:tcW w:type="dxa" w:w="3784"/>
          </w:tcPr>
          <w:p>
            <w:pPr>
              <w:spacing w:before="20" w:after="20"/>
            </w:pPr>
            <w:r/>
            <w:r>
              <w:rPr>
                <w:rFonts w:ascii="Verdana" w:hAnsi="Verdana"/>
                <w:b w:val="0"/>
                <w:sz w:val="16"/>
              </w:rPr>
              <w:t>0 30 021</w:t>
            </w:r>
          </w:p>
        </w:tc>
        <w:tc>
          <w:tcPr>
            <w:tcW w:type="dxa" w:w="3784"/>
          </w:tcPr>
          <w:p>
            <w:pPr>
              <w:spacing w:before="20" w:after="20"/>
            </w:pPr>
            <w:r/>
            <w:r>
              <w:rPr>
                <w:rFonts w:ascii="Verdana" w:hAnsi="Verdana"/>
                <w:b w:val="0"/>
                <w:sz w:val="16"/>
              </w:rPr>
              <w:t>Number of pixels per row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3 10 027 is deprecated.</w:t>
            </w:r>
          </w:p>
        </w:tc>
      </w:tr>
      <w:tr>
        <w:trPr>
          <w:cantSplit/>
        </w:trPr>
        <w:tc>
          <w:tcPr>
            <w:tcW w:type="dxa" w:w="3784"/>
          </w:tcPr>
          <w:p>
            <w:pPr>
              <w:spacing w:before="20" w:after="20"/>
            </w:pPr>
            <w:r/>
            <w:r>
              <w:rPr>
                <w:rFonts w:ascii="Verdana" w:hAnsi="Verdana"/>
                <w:b w:val="0"/>
                <w:sz w:val="16"/>
              </w:rPr>
              <w:t>0 30 022</w:t>
            </w:r>
          </w:p>
        </w:tc>
        <w:tc>
          <w:tcPr>
            <w:tcW w:type="dxa" w:w="3784"/>
          </w:tcPr>
          <w:p>
            <w:pPr>
              <w:spacing w:before="20" w:after="20"/>
            </w:pPr>
            <w:r/>
            <w:r>
              <w:rPr>
                <w:rFonts w:ascii="Verdana" w:hAnsi="Verdana"/>
                <w:b w:val="0"/>
                <w:sz w:val="16"/>
              </w:rPr>
              <w:t>Number of pixels per column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3 10 027 is deprecated.</w:t>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t>Orbit height</w:t>
            </w:r>
          </w:p>
        </w:tc>
        <w:tc>
          <w:tcPr>
            <w:tcW w:type="dxa" w:w="3784"/>
          </w:tcPr>
          <w:p>
            <w:pPr>
              <w:spacing w:before="20" w:after="20"/>
            </w:pPr>
            <w:r/>
            <w:r>
              <w:rPr>
                <w:rFonts w:ascii="Verdana" w:hAnsi="Verdana"/>
                <w:b w:val="0"/>
                <w:sz w:val="16"/>
              </w:rPr>
              <w:t>Note 3: 3 10 027 is deprecated.</w:t>
            </w:r>
          </w:p>
        </w:tc>
      </w:tr>
      <w:tr>
        <w:trPr>
          <w:cantSplit/>
        </w:trPr>
        <w:tc>
          <w:tcPr>
            <w:tcW w:type="dxa" w:w="3784"/>
          </w:tcPr>
          <w:p>
            <w:pPr>
              <w:spacing w:before="20" w:after="20"/>
            </w:pPr>
            <w:r/>
            <w:r>
              <w:rPr>
                <w:rFonts w:ascii="Verdana" w:hAnsi="Verdana"/>
                <w:b w:val="0"/>
                <w:sz w:val="16"/>
              </w:rPr>
              <w:t>3 04 036</w:t>
            </w:r>
          </w:p>
        </w:tc>
        <w:tc>
          <w:tcPr>
            <w:tcW w:type="dxa" w:w="3784"/>
          </w:tcPr>
          <w:p>
            <w:pPr>
              <w:spacing w:before="20" w:after="20"/>
            </w:pPr>
            <w:r/>
            <w:r>
              <w:rPr>
                <w:rFonts w:ascii="Verdana" w:hAnsi="Verdana"/>
                <w:b w:val="0"/>
                <w:sz w:val="16"/>
              </w:rPr>
              <w:t>Cloud coverage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3 10 027 is deprecated.</w:t>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Satellite instrument used in data processing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3 10 027 is deprecated.</w:t>
            </w:r>
          </w:p>
        </w:tc>
      </w:tr>
      <w:tr>
        <w:trPr>
          <w:cantSplit/>
        </w:trPr>
        <w:tc>
          <w:tcPr>
            <w:tcW w:type="dxa" w:w="3784"/>
          </w:tcPr>
          <w:p>
            <w:pPr>
              <w:spacing w:before="20" w:after="20"/>
            </w:pPr>
            <w:r/>
            <w:r>
              <w:rPr>
                <w:rFonts w:ascii="Verdana" w:hAnsi="Verdana"/>
                <w:b w:val="0"/>
                <w:sz w:val="16"/>
              </w:rPr>
              <w:t>0 02 167</w:t>
            </w:r>
          </w:p>
        </w:tc>
        <w:tc>
          <w:tcPr>
            <w:tcW w:type="dxa" w:w="3784"/>
          </w:tcPr>
          <w:p>
            <w:pPr>
              <w:spacing w:before="20" w:after="20"/>
            </w:pPr>
            <w:r/>
            <w:r>
              <w:rPr>
                <w:rFonts w:ascii="Verdana" w:hAnsi="Verdana"/>
                <w:b w:val="0"/>
                <w:sz w:val="16"/>
              </w:rPr>
              <w:t>Radiance computational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3 10 027 is deprecated.</w:t>
            </w:r>
          </w:p>
        </w:tc>
      </w:tr>
      <w:tr>
        <w:trPr>
          <w:cantSplit/>
        </w:trPr>
        <w:tc>
          <w:tcPr>
            <w:tcW w:type="dxa" w:w="3784"/>
          </w:tcPr>
          <w:p>
            <w:pPr>
              <w:spacing w:before="20" w:after="20"/>
            </w:pPr>
            <w:r/>
            <w:r>
              <w:rPr>
                <w:rFonts w:ascii="Verdana" w:hAnsi="Verdana"/>
                <w:b w:val="0"/>
                <w:sz w:val="16"/>
              </w:rPr>
              <w:t>1 01 011</w:t>
            </w:r>
          </w:p>
        </w:tc>
        <w:tc>
          <w:tcPr>
            <w:tcW w:type="dxa" w:w="3784"/>
          </w:tcPr>
          <w:p>
            <w:pPr>
              <w:spacing w:before="20" w:after="20"/>
            </w:pPr>
            <w:r/>
            <w:r>
              <w:rPr>
                <w:rFonts w:ascii="Verdana" w:hAnsi="Verdana"/>
                <w:b w:val="0"/>
                <w:sz w:val="16"/>
              </w:rPr>
              <w:t>Replicate 1 descriptor 11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3 10 027 is deprecated.</w:t>
            </w:r>
          </w:p>
        </w:tc>
      </w:tr>
      <w:tr>
        <w:trPr>
          <w:cantSplit/>
        </w:trPr>
        <w:tc>
          <w:tcPr>
            <w:tcW w:type="dxa" w:w="3784"/>
          </w:tcPr>
          <w:p>
            <w:pPr>
              <w:spacing w:before="20" w:after="20"/>
            </w:pPr>
            <w:r/>
            <w:r>
              <w:rPr>
                <w:rFonts w:ascii="Verdana" w:hAnsi="Verdana"/>
                <w:b w:val="0"/>
                <w:sz w:val="16"/>
              </w:rPr>
              <w:t>3 04 035</w:t>
            </w:r>
          </w:p>
        </w:tc>
        <w:tc>
          <w:tcPr>
            <w:tcW w:type="dxa" w:w="3784"/>
          </w:tcPr>
          <w:p>
            <w:pPr>
              <w:spacing w:before="20" w:after="20"/>
            </w:pPr>
            <w:r/>
            <w:r>
              <w:rPr>
                <w:rFonts w:ascii="Verdana" w:hAnsi="Verdana"/>
                <w:b w:val="0"/>
                <w:sz w:val="16"/>
              </w:rPr>
              <w:t>All sky radiance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 3 10 027 is deprecated.</w:t>
            </w:r>
          </w:p>
        </w:tc>
      </w:tr>
    </w:tbl>
    <w:p/>
    <w:p>
      <w:r>
        <w:rPr>
          <w:rFonts w:ascii="Verdana" w:hAnsi="Verdana"/>
          <w:b/>
          <w:sz w:val="18"/>
        </w:rPr>
        <w:t>3 10 028 (All sky radiance product main sequence)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3 01 071</w:t>
            </w:r>
          </w:p>
        </w:tc>
        <w:tc>
          <w:tcPr>
            <w:tcW w:type="dxa" w:w="3784"/>
          </w:tcPr>
          <w:p>
            <w:pPr>
              <w:spacing w:before="20" w:after="20"/>
            </w:pPr>
            <w:r/>
            <w:r>
              <w:rPr>
                <w:rFonts w:ascii="Verdana" w:hAnsi="Verdana"/>
                <w:b w:val="0"/>
                <w:sz w:val="16"/>
              </w:rPr>
              <w:t>Satellite identifier/Generating resolution</w:t>
            </w:r>
          </w:p>
        </w:tc>
        <w:tc>
          <w:tcPr>
            <w:tcW w:type="dxa" w:w="3784"/>
          </w:tcPr>
          <w:p>
            <w:pPr>
              <w:spacing w:before="20" w:after="20"/>
            </w:pPr>
            <w:r/>
            <w:r>
              <w:rPr>
                <w:rFonts w:ascii="Verdana" w:hAnsi="Verdana"/>
                <w:b w:val="0"/>
                <w:sz w:val="16"/>
              </w:rPr>
              <w:t>Product information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0 30 021</w:t>
            </w:r>
          </w:p>
        </w:tc>
        <w:tc>
          <w:tcPr>
            <w:tcW w:type="dxa" w:w="3784"/>
          </w:tcPr>
          <w:p>
            <w:pPr>
              <w:spacing w:before="20" w:after="20"/>
            </w:pPr>
            <w:r/>
            <w:r>
              <w:rPr>
                <w:rFonts w:ascii="Verdana" w:hAnsi="Verdana"/>
                <w:b w:val="0"/>
                <w:sz w:val="16"/>
              </w:rPr>
              <w:t>Number of pixels per row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0 30 022</w:t>
            </w:r>
          </w:p>
        </w:tc>
        <w:tc>
          <w:tcPr>
            <w:tcW w:type="dxa" w:w="3784"/>
          </w:tcPr>
          <w:p>
            <w:pPr>
              <w:spacing w:before="20" w:after="20"/>
            </w:pPr>
            <w:r/>
            <w:r>
              <w:rPr>
                <w:rFonts w:ascii="Verdana" w:hAnsi="Verdana"/>
                <w:b w:val="0"/>
                <w:sz w:val="16"/>
              </w:rPr>
              <w:t>Number of pixels per column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t>Orbit height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3 04 036</w:t>
            </w:r>
          </w:p>
        </w:tc>
        <w:tc>
          <w:tcPr>
            <w:tcW w:type="dxa" w:w="3784"/>
          </w:tcPr>
          <w:p>
            <w:pPr>
              <w:spacing w:before="20" w:after="20"/>
            </w:pPr>
            <w:r/>
            <w:r>
              <w:rPr>
                <w:rFonts w:ascii="Verdana" w:hAnsi="Verdana"/>
                <w:b w:val="0"/>
                <w:sz w:val="16"/>
              </w:rPr>
              <w:t>Cloud coverage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Satellite instrument used in data processing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0 02 167</w:t>
            </w:r>
          </w:p>
        </w:tc>
        <w:tc>
          <w:tcPr>
            <w:tcW w:type="dxa" w:w="3784"/>
          </w:tcPr>
          <w:p>
            <w:pPr>
              <w:spacing w:before="20" w:after="20"/>
            </w:pPr>
            <w:r/>
            <w:r>
              <w:rPr>
                <w:rFonts w:ascii="Verdana" w:hAnsi="Verdana"/>
                <w:b w:val="0"/>
                <w:sz w:val="16"/>
              </w:rPr>
              <w:t>Radiance computational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1 01 011</w:t>
            </w:r>
          </w:p>
        </w:tc>
        <w:tc>
          <w:tcPr>
            <w:tcW w:type="dxa" w:w="3784"/>
          </w:tcPr>
          <w:p>
            <w:pPr>
              <w:spacing w:before="20" w:after="20"/>
            </w:pPr>
            <w:r/>
            <w:r>
              <w:rPr>
                <w:rFonts w:ascii="Verdana" w:hAnsi="Verdana"/>
                <w:b w:val="0"/>
                <w:sz w:val="16"/>
              </w:rPr>
              <w:t>Replicate 1 descriptor 11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3 04 037</w:t>
            </w:r>
          </w:p>
        </w:tc>
        <w:tc>
          <w:tcPr>
            <w:tcW w:type="dxa" w:w="3784"/>
          </w:tcPr>
          <w:p>
            <w:pPr>
              <w:spacing w:before="20" w:after="20"/>
            </w:pPr>
            <w:r/>
            <w:r>
              <w:rPr>
                <w:rFonts w:ascii="Verdana" w:hAnsi="Verdana"/>
                <w:b w:val="0"/>
                <w:sz w:val="16"/>
              </w:rPr>
              <w:t>All sky radiance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10 029 (Layer, ozone, height, temperature and water vapour)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Delayed replication of 10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0 15 020</w:t>
            </w:r>
          </w:p>
        </w:tc>
        <w:tc>
          <w:tcPr>
            <w:tcW w:type="dxa" w:w="3784"/>
          </w:tcPr>
          <w:p>
            <w:pPr>
              <w:spacing w:before="20" w:after="20"/>
            </w:pPr>
            <w:r/>
            <w:r>
              <w:rPr>
                <w:rFonts w:ascii="Verdana" w:hAnsi="Verdana"/>
                <w:b w:val="0"/>
                <w:sz w:val="16"/>
              </w:rPr>
              <w:t>Integrated ozone density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0 13 098</w:t>
            </w:r>
          </w:p>
        </w:tc>
        <w:tc>
          <w:tcPr>
            <w:tcW w:type="dxa" w:w="3784"/>
          </w:tcPr>
          <w:p>
            <w:pPr>
              <w:spacing w:before="20" w:after="20"/>
            </w:pPr>
            <w:r/>
            <w:r>
              <w:rPr>
                <w:rFonts w:ascii="Verdana" w:hAnsi="Verdana"/>
                <w:b w:val="0"/>
                <w:sz w:val="16"/>
              </w:rPr>
              <w:t>Integrated water vapour density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10 030 (MIPAS or GOMOS instruments reporting)</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3 10 022</w:t>
            </w:r>
          </w:p>
        </w:tc>
        <w:tc>
          <w:tcPr>
            <w:tcW w:type="dxa" w:w="3784"/>
          </w:tcPr>
          <w:p>
            <w:pPr>
              <w:spacing w:before="20" w:after="20"/>
            </w:pPr>
            <w:r/>
            <w:r>
              <w:rPr>
                <w:rFonts w:ascii="Verdana" w:hAnsi="Verdana"/>
                <w:b w:val="0"/>
                <w:sz w:val="16"/>
              </w:rPr>
              <w:t>Satellite identifier, instrument and product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3 04 034</w:t>
            </w:r>
          </w:p>
        </w:tc>
        <w:tc>
          <w:tcPr>
            <w:tcW w:type="dxa" w:w="3784"/>
          </w:tcPr>
          <w:p>
            <w:pPr>
              <w:spacing w:before="20" w:after="20"/>
            </w:pPr>
            <w:r/>
            <w:r>
              <w:rPr>
                <w:rFonts w:ascii="Verdana" w:hAnsi="Verdana"/>
                <w:b w:val="0"/>
                <w:sz w:val="16"/>
              </w:rPr>
              <w:t>Latitude/longitude, solar elevation, number of layers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3 10 029</w:t>
            </w:r>
          </w:p>
        </w:tc>
        <w:tc>
          <w:tcPr>
            <w:tcW w:type="dxa" w:w="3784"/>
          </w:tcPr>
          <w:p>
            <w:pPr>
              <w:spacing w:before="20" w:after="20"/>
            </w:pPr>
            <w:r/>
            <w:r>
              <w:rPr>
                <w:rFonts w:ascii="Verdana" w:hAnsi="Verdana"/>
                <w:b w:val="0"/>
                <w:sz w:val="16"/>
              </w:rPr>
              <w:t>Layer, ozone, height, temperature and water vapour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10 050 (Satellite collocated 1C reports with 3 instruments)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3 10 051</w:t>
            </w:r>
          </w:p>
        </w:tc>
        <w:tc>
          <w:tcPr>
            <w:tcW w:type="dxa" w:w="3784"/>
          </w:tcPr>
          <w:p>
            <w:pPr>
              <w:spacing w:before="20" w:after="20"/>
            </w:pPr>
            <w:r/>
            <w:r>
              <w:rPr>
                <w:rFonts w:ascii="Verdana" w:hAnsi="Verdana"/>
                <w:b w:val="0"/>
                <w:sz w:val="16"/>
              </w:rPr>
              <w:t>Satellite position and instrument temperatures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3 10 052</w:t>
            </w:r>
          </w:p>
        </w:tc>
        <w:tc>
          <w:tcPr>
            <w:tcW w:type="dxa" w:w="3784"/>
          </w:tcPr>
          <w:p>
            <w:pPr>
              <w:spacing w:before="20" w:after="20"/>
            </w:pPr>
            <w:r/>
            <w:r>
              <w:rPr>
                <w:rFonts w:ascii="Verdana" w:hAnsi="Verdana"/>
                <w:b w:val="0"/>
                <w:sz w:val="16"/>
              </w:rPr>
              <w:t>Satellite instrument type and position</w:t>
            </w:r>
          </w:p>
        </w:tc>
        <w:tc>
          <w:tcPr>
            <w:tcW w:type="dxa" w:w="3784"/>
          </w:tcPr>
          <w:p>
            <w:pPr>
              <w:spacing w:before="20" w:after="20"/>
            </w:pPr>
            <w:r/>
            <w:r>
              <w:rPr>
                <w:rFonts w:ascii="Verdana" w:hAnsi="Verdana"/>
                <w:b w:val="0"/>
                <w:sz w:val="16"/>
              </w:rPr>
              <w:t>AIRS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3 10 053</w:t>
            </w:r>
          </w:p>
        </w:tc>
        <w:tc>
          <w:tcPr>
            <w:tcW w:type="dxa" w:w="3784"/>
          </w:tcPr>
          <w:p>
            <w:pPr>
              <w:spacing w:before="20" w:after="20"/>
            </w:pPr>
            <w:r/>
            <w:r>
              <w:rPr>
                <w:rFonts w:ascii="Verdana" w:hAnsi="Verdana"/>
                <w:b w:val="0"/>
                <w:sz w:val="16"/>
              </w:rPr>
              <w:t>Satellite channels and brightness temperatures with expanded channel set</w:t>
            </w:r>
          </w:p>
        </w:tc>
        <w:tc>
          <w:tcPr>
            <w:tcW w:type="dxa" w:w="3784"/>
          </w:tcPr>
          <w:p>
            <w:pPr>
              <w:spacing w:before="20" w:after="20"/>
            </w:pPr>
            <w:r/>
            <w:r>
              <w:rPr>
                <w:rFonts w:ascii="Verdana" w:hAnsi="Verdana"/>
                <w:b w:val="0"/>
                <w:sz w:val="16"/>
              </w:rPr>
              <w:t>AIRS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Replicate 1 descriptor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3 10 054</w:t>
            </w:r>
          </w:p>
        </w:tc>
        <w:tc>
          <w:tcPr>
            <w:tcW w:type="dxa" w:w="3784"/>
          </w:tcPr>
          <w:p>
            <w:pPr>
              <w:spacing w:before="20" w:after="20"/>
            </w:pPr>
            <w:r/>
            <w:r>
              <w:rPr>
                <w:rFonts w:ascii="Verdana" w:hAnsi="Verdana"/>
                <w:b w:val="0"/>
                <w:sz w:val="16"/>
              </w:rPr>
              <w:t>Satellite visible channels and albedos with expanded channel set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Cloud cover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3 10 052</w:t>
            </w:r>
          </w:p>
        </w:tc>
        <w:tc>
          <w:tcPr>
            <w:tcW w:type="dxa" w:w="3784"/>
          </w:tcPr>
          <w:p>
            <w:pPr>
              <w:spacing w:before="20" w:after="20"/>
            </w:pPr>
            <w:r/>
            <w:r>
              <w:rPr>
                <w:rFonts w:ascii="Verdana" w:hAnsi="Verdana"/>
                <w:b w:val="0"/>
                <w:sz w:val="16"/>
              </w:rPr>
              <w:t>Satellite instrument type and position</w:t>
            </w:r>
          </w:p>
        </w:tc>
        <w:tc>
          <w:tcPr>
            <w:tcW w:type="dxa" w:w="3784"/>
          </w:tcPr>
          <w:p>
            <w:pPr>
              <w:spacing w:before="20" w:after="20"/>
            </w:pPr>
            <w:r/>
            <w:r>
              <w:rPr>
                <w:rFonts w:ascii="Verdana" w:hAnsi="Verdana"/>
                <w:b w:val="0"/>
                <w:sz w:val="16"/>
              </w:rPr>
              <w:t>AMSU-A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1 01 015</w:t>
            </w:r>
          </w:p>
        </w:tc>
        <w:tc>
          <w:tcPr>
            <w:tcW w:type="dxa" w:w="3784"/>
          </w:tcPr>
          <w:p>
            <w:pPr>
              <w:spacing w:before="20" w:after="20"/>
            </w:pPr>
            <w:r/>
            <w:r>
              <w:rPr>
                <w:rFonts w:ascii="Verdana" w:hAnsi="Verdana"/>
                <w:b w:val="0"/>
                <w:sz w:val="16"/>
              </w:rPr>
              <w:t>Replicate 1 descriptor 15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3 10 053</w:t>
            </w:r>
          </w:p>
        </w:tc>
        <w:tc>
          <w:tcPr>
            <w:tcW w:type="dxa" w:w="3784"/>
          </w:tcPr>
          <w:p>
            <w:pPr>
              <w:spacing w:before="20" w:after="20"/>
            </w:pPr>
            <w:r/>
            <w:r>
              <w:rPr>
                <w:rFonts w:ascii="Verdana" w:hAnsi="Verdana"/>
                <w:b w:val="0"/>
                <w:sz w:val="16"/>
              </w:rPr>
              <w:t>Satellite channels and brightness temperatures with expanded channel set</w:t>
            </w:r>
          </w:p>
        </w:tc>
        <w:tc>
          <w:tcPr>
            <w:tcW w:type="dxa" w:w="3784"/>
          </w:tcPr>
          <w:p>
            <w:pPr>
              <w:spacing w:before="20" w:after="20"/>
            </w:pPr>
            <w:r/>
            <w:r>
              <w:rPr>
                <w:rFonts w:ascii="Verdana" w:hAnsi="Verdana"/>
                <w:b w:val="0"/>
                <w:sz w:val="16"/>
              </w:rPr>
              <w:t>AMSU-A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3 10 052</w:t>
            </w:r>
          </w:p>
        </w:tc>
        <w:tc>
          <w:tcPr>
            <w:tcW w:type="dxa" w:w="3784"/>
          </w:tcPr>
          <w:p>
            <w:pPr>
              <w:spacing w:before="20" w:after="20"/>
            </w:pPr>
            <w:r/>
            <w:r>
              <w:rPr>
                <w:rFonts w:ascii="Verdana" w:hAnsi="Verdana"/>
                <w:b w:val="0"/>
                <w:sz w:val="16"/>
              </w:rPr>
              <w:t>Satellite instrument type and position</w:t>
            </w:r>
          </w:p>
        </w:tc>
        <w:tc>
          <w:tcPr>
            <w:tcW w:type="dxa" w:w="3784"/>
          </w:tcPr>
          <w:p>
            <w:pPr>
              <w:spacing w:before="20" w:after="20"/>
            </w:pPr>
            <w:r/>
            <w:r>
              <w:rPr>
                <w:rFonts w:ascii="Verdana" w:hAnsi="Verdana"/>
                <w:b w:val="0"/>
                <w:sz w:val="16"/>
              </w:rPr>
              <w:t>HSB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Replicate 1 descriptor 5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3 10 053</w:t>
            </w:r>
          </w:p>
        </w:tc>
        <w:tc>
          <w:tcPr>
            <w:tcW w:type="dxa" w:w="3784"/>
          </w:tcPr>
          <w:p>
            <w:pPr>
              <w:spacing w:before="20" w:after="20"/>
            </w:pPr>
            <w:r/>
            <w:r>
              <w:rPr>
                <w:rFonts w:ascii="Verdana" w:hAnsi="Verdana"/>
                <w:b w:val="0"/>
                <w:sz w:val="16"/>
              </w:rPr>
              <w:t>Satellite channels and brightness temperatures with expanded channel set</w:t>
            </w:r>
          </w:p>
        </w:tc>
        <w:tc>
          <w:tcPr>
            <w:tcW w:type="dxa" w:w="3784"/>
          </w:tcPr>
          <w:p>
            <w:pPr>
              <w:spacing w:before="20" w:after="20"/>
            </w:pPr>
            <w:r/>
            <w:r>
              <w:rPr>
                <w:rFonts w:ascii="Verdana" w:hAnsi="Verdana"/>
                <w:b w:val="0"/>
                <w:sz w:val="16"/>
              </w:rPr>
              <w:t>HSB</w:t>
            </w:r>
          </w:p>
        </w:tc>
        <w:tc>
          <w:tcPr>
            <w:tcW w:type="dxa" w:w="3784"/>
          </w:tcPr>
          <w:p>
            <w:pPr>
              <w:spacing w:before="20" w:after="20"/>
            </w:pPr>
            <w:r/>
            <w:r>
              <w:rPr>
                <w:rFonts w:ascii="Verdana" w:hAnsi="Verdana"/>
                <w:b w:val="0"/>
                <w:sz w:val="16"/>
              </w:rPr>
            </w:r>
          </w:p>
        </w:tc>
      </w:tr>
    </w:tbl>
    <w:p/>
    <w:p>
      <w:r>
        <w:rPr>
          <w:rFonts w:ascii="Verdana" w:hAnsi="Verdana"/>
          <w:b/>
          <w:sz w:val="18"/>
        </w:rPr>
        <w:t>3 10 051 (Satellite position and instrument temperatures)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Scan line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0 25 070</w:t>
            </w:r>
          </w:p>
        </w:tc>
        <w:tc>
          <w:tcPr>
            <w:tcW w:type="dxa" w:w="3784"/>
          </w:tcPr>
          <w:p>
            <w:pPr>
              <w:spacing w:before="20" w:after="20"/>
            </w:pPr>
            <w:r/>
            <w:r>
              <w:rPr>
                <w:rFonts w:ascii="Verdana" w:hAnsi="Verdana"/>
                <w:b w:val="0"/>
                <w:sz w:val="16"/>
              </w:rPr>
              <w:t>Major frame count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1 02 009</w:t>
            </w:r>
          </w:p>
        </w:tc>
        <w:tc>
          <w:tcPr>
            <w:tcW w:type="dxa" w:w="3784"/>
          </w:tcPr>
          <w:p>
            <w:pPr>
              <w:spacing w:before="20" w:after="20"/>
            </w:pPr>
            <w:r/>
            <w:r>
              <w:rPr>
                <w:rFonts w:ascii="Verdana" w:hAnsi="Verdana"/>
                <w:b w:val="0"/>
                <w:sz w:val="16"/>
              </w:rPr>
              <w:t>Replicate 2 descriptors 9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0 02 151</w:t>
            </w:r>
          </w:p>
        </w:tc>
        <w:tc>
          <w:tcPr>
            <w:tcW w:type="dxa" w:w="3784"/>
          </w:tcPr>
          <w:p>
            <w:pPr>
              <w:spacing w:before="20" w:after="20"/>
            </w:pPr>
            <w:r/>
            <w:r>
              <w:rPr>
                <w:rFonts w:ascii="Verdana" w:hAnsi="Verdana"/>
                <w:b w:val="0"/>
                <w:sz w:val="16"/>
              </w:rPr>
              <w:t>Radiometer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0 12 064</w:t>
            </w:r>
          </w:p>
        </w:tc>
        <w:tc>
          <w:tcPr>
            <w:tcW w:type="dxa" w:w="3784"/>
          </w:tcPr>
          <w:p>
            <w:pPr>
              <w:spacing w:before="20" w:after="20"/>
            </w:pPr>
            <w:r/>
            <w:r>
              <w:rPr>
                <w:rFonts w:ascii="Verdana" w:hAnsi="Verdana"/>
                <w:b w:val="0"/>
                <w:sz w:val="16"/>
              </w:rPr>
              <w:t>Instrument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10 052 (Satellite instrument type and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Field of view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10 053 (Satellite channels and brightness temperatures with expanded channel set)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2 01 134</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0 25 076</w:t>
            </w:r>
          </w:p>
        </w:tc>
        <w:tc>
          <w:tcPr>
            <w:tcW w:type="dxa" w:w="3784"/>
          </w:tcPr>
          <w:p>
            <w:pPr>
              <w:spacing w:before="20" w:after="20"/>
            </w:pPr>
            <w:r/>
            <w:r>
              <w:rPr>
                <w:rFonts w:ascii="Verdana" w:hAnsi="Verdana"/>
                <w:b w:val="0"/>
                <w:sz w:val="16"/>
              </w:rPr>
              <w:t>Log10 of (temperature-radiance central wave number) for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0 33 032</w:t>
            </w:r>
          </w:p>
        </w:tc>
        <w:tc>
          <w:tcPr>
            <w:tcW w:type="dxa" w:w="3784"/>
          </w:tcPr>
          <w:p>
            <w:pPr>
              <w:spacing w:before="20" w:after="20"/>
            </w:pPr>
            <w:r/>
            <w:r>
              <w:rPr>
                <w:rFonts w:ascii="Verdana" w:hAnsi="Verdana"/>
                <w:b w:val="0"/>
                <w:sz w:val="16"/>
              </w:rPr>
              <w:t>Channel quality flags for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t>Scale: 2</w:t>
            </w:r>
          </w:p>
        </w:tc>
        <w:tc>
          <w:tcPr>
            <w:tcW w:type="dxa" w:w="3784"/>
          </w:tcPr>
          <w:p>
            <w:pPr>
              <w:spacing w:before="20" w:after="20"/>
            </w:pPr>
            <w:r/>
            <w:r>
              <w:rPr>
                <w:rFonts w:ascii="Verdana" w:hAnsi="Verdana"/>
                <w:b w:val="0"/>
                <w:sz w:val="16"/>
              </w:rPr>
            </w:r>
          </w:p>
        </w:tc>
      </w:tr>
    </w:tbl>
    <w:p/>
    <w:p>
      <w:r>
        <w:rPr>
          <w:rFonts w:ascii="Verdana" w:hAnsi="Verdana"/>
          <w:b/>
          <w:sz w:val="18"/>
        </w:rPr>
        <w:t>3 10 054 (Satellite visible channels and albedos with expanded channel set)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2 01 134</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0 25 076</w:t>
            </w:r>
          </w:p>
        </w:tc>
        <w:tc>
          <w:tcPr>
            <w:tcW w:type="dxa" w:w="3784"/>
          </w:tcPr>
          <w:p>
            <w:pPr>
              <w:spacing w:before="20" w:after="20"/>
            </w:pPr>
            <w:r/>
            <w:r>
              <w:rPr>
                <w:rFonts w:ascii="Verdana" w:hAnsi="Verdana"/>
                <w:b w:val="0"/>
                <w:sz w:val="16"/>
              </w:rPr>
              <w:t>Log10 of (temperature-radiance central wave number) for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0 33 032</w:t>
            </w:r>
          </w:p>
        </w:tc>
        <w:tc>
          <w:tcPr>
            <w:tcW w:type="dxa" w:w="3784"/>
          </w:tcPr>
          <w:p>
            <w:pPr>
              <w:spacing w:before="20" w:after="20"/>
            </w:pPr>
            <w:r/>
            <w:r>
              <w:rPr>
                <w:rFonts w:ascii="Verdana" w:hAnsi="Verdana"/>
                <w:b w:val="0"/>
                <w:sz w:val="16"/>
              </w:rPr>
              <w:t>Channel quality flags for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Replicate 2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0 14 027</w:t>
            </w:r>
          </w:p>
        </w:tc>
        <w:tc>
          <w:tcPr>
            <w:tcW w:type="dxa" w:w="3784"/>
          </w:tcPr>
          <w:p>
            <w:pPr>
              <w:spacing w:before="20" w:after="20"/>
            </w:pPr>
            <w:r/>
            <w:r>
              <w:rPr>
                <w:rFonts w:ascii="Verdana" w:hAnsi="Verdana"/>
                <w:b w:val="0"/>
                <w:sz w:val="16"/>
              </w:rPr>
              <w:t>Albedo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10 055 (Satellite radiance/channel principal components)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3 10 051</w:t>
            </w:r>
          </w:p>
        </w:tc>
        <w:tc>
          <w:tcPr>
            <w:tcW w:type="dxa" w:w="3784"/>
          </w:tcPr>
          <w:p>
            <w:pPr>
              <w:spacing w:before="20" w:after="20"/>
            </w:pPr>
            <w:r/>
            <w:r>
              <w:rPr>
                <w:rFonts w:ascii="Verdana" w:hAnsi="Verdana"/>
                <w:b w:val="0"/>
                <w:sz w:val="16"/>
              </w:rPr>
              <w:t>Satellite position and instrument temperatures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3 10 052</w:t>
            </w:r>
          </w:p>
        </w:tc>
        <w:tc>
          <w:tcPr>
            <w:tcW w:type="dxa" w:w="3784"/>
          </w:tcPr>
          <w:p>
            <w:pPr>
              <w:spacing w:before="20" w:after="20"/>
            </w:pPr>
            <w:r/>
            <w:r>
              <w:rPr>
                <w:rFonts w:ascii="Verdana" w:hAnsi="Verdana"/>
                <w:b w:val="0"/>
                <w:sz w:val="16"/>
              </w:rPr>
              <w:t>Satellite instrument type and position</w:t>
            </w:r>
          </w:p>
        </w:tc>
        <w:tc>
          <w:tcPr>
            <w:tcW w:type="dxa" w:w="3784"/>
          </w:tcPr>
          <w:p>
            <w:pPr>
              <w:spacing w:before="20" w:after="20"/>
            </w:pPr>
            <w:r/>
            <w:r>
              <w:rPr>
                <w:rFonts w:ascii="Verdana" w:hAnsi="Verdana"/>
                <w:b w:val="0"/>
                <w:sz w:val="16"/>
              </w:rPr>
              <w:t>AIRS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1 02 020</w:t>
            </w:r>
          </w:p>
        </w:tc>
        <w:tc>
          <w:tcPr>
            <w:tcW w:type="dxa" w:w="3784"/>
          </w:tcPr>
          <w:p>
            <w:pPr>
              <w:spacing w:before="20" w:after="20"/>
            </w:pPr>
            <w:r/>
            <w:r>
              <w:rPr>
                <w:rFonts w:ascii="Verdana" w:hAnsi="Verdana"/>
                <w:b w:val="0"/>
                <w:sz w:val="16"/>
              </w:rPr>
              <w:t>Replicate 2 descriptors 20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0 25 076</w:t>
            </w:r>
          </w:p>
        </w:tc>
        <w:tc>
          <w:tcPr>
            <w:tcW w:type="dxa" w:w="3784"/>
          </w:tcPr>
          <w:p>
            <w:pPr>
              <w:spacing w:before="20" w:after="20"/>
            </w:pPr>
            <w:r/>
            <w:r>
              <w:rPr>
                <w:rFonts w:ascii="Verdana" w:hAnsi="Verdana"/>
                <w:b w:val="0"/>
                <w:sz w:val="16"/>
              </w:rPr>
              <w:t>Log10 of (temperature-radiance central wave number) for ATOVS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0 25 052</w:t>
            </w:r>
          </w:p>
        </w:tc>
        <w:tc>
          <w:tcPr>
            <w:tcW w:type="dxa" w:w="3784"/>
          </w:tcPr>
          <w:p>
            <w:pPr>
              <w:spacing w:before="20" w:after="20"/>
            </w:pPr>
            <w:r/>
            <w:r>
              <w:rPr>
                <w:rFonts w:ascii="Verdana" w:hAnsi="Verdana"/>
                <w:b w:val="0"/>
                <w:sz w:val="16"/>
              </w:rPr>
              <w:t>Log10 of principal components normalized fit to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0 25 050</w:t>
            </w:r>
          </w:p>
        </w:tc>
        <w:tc>
          <w:tcPr>
            <w:tcW w:type="dxa" w:w="3784"/>
          </w:tcPr>
          <w:p>
            <w:pPr>
              <w:spacing w:before="20" w:after="20"/>
            </w:pPr>
            <w:r/>
            <w:r>
              <w:rPr>
                <w:rFonts w:ascii="Verdana" w:hAnsi="Verdana"/>
                <w:b w:val="0"/>
                <w:sz w:val="16"/>
              </w:rPr>
              <w:t>Principal component score</w:t>
            </w:r>
          </w:p>
        </w:tc>
        <w:tc>
          <w:tcPr>
            <w:tcW w:type="dxa" w:w="3784"/>
          </w:tcPr>
          <w:p>
            <w:pPr>
              <w:spacing w:before="20" w:after="20"/>
            </w:pPr>
            <w:r/>
            <w:r>
              <w:rPr>
                <w:rFonts w:ascii="Verdana" w:hAnsi="Verdana"/>
                <w:b w:val="0"/>
                <w:sz w:val="16"/>
              </w:rPr>
              <w:t>Satellite radiance</w:t>
            </w:r>
          </w:p>
        </w:tc>
        <w:tc>
          <w:tcPr>
            <w:tcW w:type="dxa" w:w="3784"/>
          </w:tcPr>
          <w:p>
            <w:pPr>
              <w:spacing w:before="20" w:after="20"/>
            </w:pPr>
            <w:r/>
            <w:r>
              <w:rPr>
                <w:rFonts w:ascii="Verdana" w:hAnsi="Verdana"/>
                <w:b w:val="0"/>
                <w:sz w:val="16"/>
              </w:rPr>
            </w:r>
          </w:p>
        </w:tc>
      </w:tr>
    </w:tbl>
    <w:p/>
    <w:p>
      <w:r>
        <w:rPr>
          <w:rFonts w:ascii="Verdana" w:hAnsi="Verdana"/>
          <w:b/>
          <w:sz w:val="18"/>
        </w:rPr>
        <w:t>3 10 060 (CrIS (Cross-Track Infrared Sounder) radiance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3 04 030</w:t>
            </w:r>
          </w:p>
        </w:tc>
        <w:tc>
          <w:tcPr>
            <w:tcW w:type="dxa" w:w="3784"/>
          </w:tcPr>
          <w:p>
            <w:pPr>
              <w:spacing w:before="20" w:after="20"/>
            </w:pPr>
            <w:r/>
            <w:r>
              <w:rPr>
                <w:rFonts w:ascii="Verdana" w:hAnsi="Verdana"/>
                <w:b w:val="0"/>
                <w:sz w:val="16"/>
              </w:rPr>
              <w:t>Location of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Ascending/descending orbit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Increase bit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Scan line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 increase bit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0 05 045</w:t>
            </w:r>
          </w:p>
        </w:tc>
        <w:tc>
          <w:tcPr>
            <w:tcW w:type="dxa" w:w="3784"/>
          </w:tcPr>
          <w:p>
            <w:pPr>
              <w:spacing w:before="20" w:after="20"/>
            </w:pPr>
            <w:r/>
            <w:r>
              <w:rPr>
                <w:rFonts w:ascii="Verdana" w:hAnsi="Verdana"/>
                <w:b w:val="0"/>
                <w:sz w:val="16"/>
              </w:rPr>
              <w:t>Field of regard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Field of view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0 10 001</w:t>
            </w:r>
          </w:p>
        </w:tc>
        <w:tc>
          <w:tcPr>
            <w:tcW w:type="dxa" w:w="3784"/>
          </w:tcPr>
          <w:p>
            <w:pPr>
              <w:spacing w:before="20" w:after="20"/>
            </w:pPr>
            <w:r/>
            <w:r>
              <w:rPr>
                <w:rFonts w:ascii="Verdana" w:hAnsi="Verdana"/>
                <w:b w:val="0"/>
                <w:sz w:val="16"/>
              </w:rPr>
              <w:t>Height of land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Increase bit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 increase bit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2 02 127</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Increase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2 01 125</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Increase bit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0 21 166</w:t>
            </w:r>
          </w:p>
        </w:tc>
        <w:tc>
          <w:tcPr>
            <w:tcW w:type="dxa" w:w="3784"/>
          </w:tcPr>
          <w:p>
            <w:pPr>
              <w:spacing w:before="20" w:after="20"/>
            </w:pPr>
            <w:r/>
            <w:r>
              <w:rPr>
                <w:rFonts w:ascii="Verdana" w:hAnsi="Verdana"/>
                <w:b w:val="0"/>
                <w:sz w:val="16"/>
              </w:rPr>
              <w:t>Land fraction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 increase bit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 increase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Land/sea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Cloud cover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Height of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0 02 165</w:t>
            </w:r>
          </w:p>
        </w:tc>
        <w:tc>
          <w:tcPr>
            <w:tcW w:type="dxa" w:w="3784"/>
          </w:tcPr>
          <w:p>
            <w:pPr>
              <w:spacing w:before="20" w:after="20"/>
            </w:pPr>
            <w:r/>
            <w:r>
              <w:rPr>
                <w:rFonts w:ascii="Verdana" w:hAnsi="Verdana"/>
                <w:b w:val="0"/>
                <w:sz w:val="16"/>
              </w:rPr>
              <w:t>Radiance type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0 33 075</w:t>
            </w:r>
          </w:p>
        </w:tc>
        <w:tc>
          <w:tcPr>
            <w:tcW w:type="dxa" w:w="3784"/>
          </w:tcPr>
          <w:p>
            <w:pPr>
              <w:spacing w:before="20" w:after="20"/>
            </w:pPr>
            <w:r/>
            <w:r>
              <w:rPr>
                <w:rFonts w:ascii="Verdana" w:hAnsi="Verdana"/>
                <w:b w:val="0"/>
                <w:sz w:val="16"/>
              </w:rPr>
              <w:t>Scan-level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1 07 003</w:t>
            </w:r>
          </w:p>
        </w:tc>
        <w:tc>
          <w:tcPr>
            <w:tcW w:type="dxa" w:w="3784"/>
          </w:tcPr>
          <w:p>
            <w:pPr>
              <w:spacing w:before="20" w:after="20"/>
            </w:pPr>
            <w:r/>
            <w:r>
              <w:rPr>
                <w:rFonts w:ascii="Verdana" w:hAnsi="Verdana"/>
                <w:b w:val="0"/>
                <w:sz w:val="16"/>
              </w:rPr>
              <w:t>Replicate 7 descriptors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0 08 076</w:t>
            </w:r>
          </w:p>
        </w:tc>
        <w:tc>
          <w:tcPr>
            <w:tcW w:type="dxa" w:w="3784"/>
          </w:tcPr>
          <w:p>
            <w:pPr>
              <w:spacing w:before="20" w:after="20"/>
            </w:pPr>
            <w:r/>
            <w:r>
              <w:rPr>
                <w:rFonts w:ascii="Verdana" w:hAnsi="Verdana"/>
                <w:b w:val="0"/>
                <w:sz w:val="16"/>
              </w:rPr>
              <w:t>Type of band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0 06 029</w:t>
            </w:r>
          </w:p>
        </w:tc>
        <w:tc>
          <w:tcPr>
            <w:tcW w:type="dxa" w:w="3784"/>
          </w:tcPr>
          <w:p>
            <w:pPr>
              <w:spacing w:before="20" w:after="20"/>
            </w:pPr>
            <w:r/>
            <w:r>
              <w:rPr>
                <w:rFonts w:ascii="Verdana" w:hAnsi="Verdana"/>
                <w:b w:val="0"/>
                <w:sz w:val="16"/>
              </w:rPr>
              <w:t>Wave number</w:t>
            </w:r>
          </w:p>
        </w:tc>
        <w:tc>
          <w:tcPr>
            <w:tcW w:type="dxa" w:w="3784"/>
          </w:tcPr>
          <w:p>
            <w:pPr>
              <w:spacing w:before="20" w:after="20"/>
            </w:pPr>
            <w:r/>
            <w:r>
              <w:rPr>
                <w:rFonts w:ascii="Verdana" w:hAnsi="Verdana"/>
                <w:b w:val="0"/>
                <w:sz w:val="16"/>
              </w:rPr>
              <w:t>Start of range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0 06 029</w:t>
            </w:r>
          </w:p>
        </w:tc>
        <w:tc>
          <w:tcPr>
            <w:tcW w:type="dxa" w:w="3784"/>
          </w:tcPr>
          <w:p>
            <w:pPr>
              <w:spacing w:before="20" w:after="20"/>
            </w:pPr>
            <w:r/>
            <w:r>
              <w:rPr>
                <w:rFonts w:ascii="Verdana" w:hAnsi="Verdana"/>
                <w:b w:val="0"/>
                <w:sz w:val="16"/>
              </w:rPr>
              <w:t>Wave number</w:t>
            </w:r>
          </w:p>
        </w:tc>
        <w:tc>
          <w:tcPr>
            <w:tcW w:type="dxa" w:w="3784"/>
          </w:tcPr>
          <w:p>
            <w:pPr>
              <w:spacing w:before="20" w:after="20"/>
            </w:pPr>
            <w:r/>
            <w:r>
              <w:rPr>
                <w:rFonts w:ascii="Verdana" w:hAnsi="Verdana"/>
                <w:b w:val="0"/>
                <w:sz w:val="16"/>
              </w:rPr>
              <w:t>End of range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0 25 140</w:t>
            </w:r>
          </w:p>
        </w:tc>
        <w:tc>
          <w:tcPr>
            <w:tcW w:type="dxa" w:w="3784"/>
          </w:tcPr>
          <w:p>
            <w:pPr>
              <w:spacing w:before="20" w:after="20"/>
            </w:pPr>
            <w:r/>
            <w:r>
              <w:rPr>
                <w:rFonts w:ascii="Verdana" w:hAnsi="Verdana"/>
                <w:b w:val="0"/>
                <w:sz w:val="16"/>
              </w:rPr>
              <w:t>Start channel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0 25 141</w:t>
            </w:r>
          </w:p>
        </w:tc>
        <w:tc>
          <w:tcPr>
            <w:tcW w:type="dxa" w:w="3784"/>
          </w:tcPr>
          <w:p>
            <w:pPr>
              <w:spacing w:before="20" w:after="20"/>
            </w:pPr>
            <w:r/>
            <w:r>
              <w:rPr>
                <w:rFonts w:ascii="Verdana" w:hAnsi="Verdana"/>
                <w:b w:val="0"/>
                <w:sz w:val="16"/>
              </w:rPr>
              <w:t>End channel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0 33 076</w:t>
            </w:r>
          </w:p>
        </w:tc>
        <w:tc>
          <w:tcPr>
            <w:tcW w:type="dxa" w:w="3784"/>
          </w:tcPr>
          <w:p>
            <w:pPr>
              <w:spacing w:before="20" w:after="20"/>
            </w:pPr>
            <w:r/>
            <w:r>
              <w:rPr>
                <w:rFonts w:ascii="Verdana" w:hAnsi="Verdana"/>
                <w:b w:val="0"/>
                <w:sz w:val="16"/>
              </w:rPr>
              <w:t>Calibration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0 33 077</w:t>
            </w:r>
          </w:p>
        </w:tc>
        <w:tc>
          <w:tcPr>
            <w:tcW w:type="dxa" w:w="3784"/>
          </w:tcPr>
          <w:p>
            <w:pPr>
              <w:spacing w:before="20" w:after="20"/>
            </w:pPr>
            <w:r/>
            <w:r>
              <w:rPr>
                <w:rFonts w:ascii="Verdana" w:hAnsi="Verdana"/>
                <w:b w:val="0"/>
                <w:sz w:val="16"/>
              </w:rPr>
              <w:t>Field-of-view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0 08 076</w:t>
            </w:r>
          </w:p>
        </w:tc>
        <w:tc>
          <w:tcPr>
            <w:tcW w:type="dxa" w:w="3784"/>
          </w:tcPr>
          <w:p>
            <w:pPr>
              <w:spacing w:before="20" w:after="20"/>
            </w:pPr>
            <w:r/>
            <w:r>
              <w:rPr>
                <w:rFonts w:ascii="Verdana" w:hAnsi="Verdana"/>
                <w:b w:val="0"/>
                <w:sz w:val="16"/>
              </w:rPr>
              <w:t>Type of band</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0 33 078</w:t>
            </w:r>
          </w:p>
        </w:tc>
        <w:tc>
          <w:tcPr>
            <w:tcW w:type="dxa" w:w="3784"/>
          </w:tcPr>
          <w:p>
            <w:pPr>
              <w:spacing w:before="20" w:after="20"/>
            </w:pPr>
            <w:r/>
            <w:r>
              <w:rPr>
                <w:rFonts w:ascii="Verdana" w:hAnsi="Verdana"/>
                <w:b w:val="0"/>
                <w:sz w:val="16"/>
              </w:rPr>
              <w:t>Geolocation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0 33 003</w:t>
            </w:r>
          </w:p>
        </w:tc>
        <w:tc>
          <w:tcPr>
            <w:tcW w:type="dxa" w:w="3784"/>
          </w:tcPr>
          <w:p>
            <w:pPr>
              <w:spacing w:before="20" w:after="20"/>
            </w:pPr>
            <w:r/>
            <w:r>
              <w:rPr>
                <w:rFonts w:ascii="Verdana" w:hAnsi="Verdana"/>
                <w:b w:val="0"/>
                <w:sz w:val="16"/>
              </w:rPr>
              <w:t>Quality information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Increase bit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 increase bit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0 14 044</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10 061 (ATMS (Advanced Technology Microwave Sounder)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Scan line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Field of view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0 33 079</w:t>
            </w:r>
          </w:p>
        </w:tc>
        <w:tc>
          <w:tcPr>
            <w:tcW w:type="dxa" w:w="3784"/>
          </w:tcPr>
          <w:p>
            <w:pPr>
              <w:spacing w:before="20" w:after="20"/>
            </w:pPr>
            <w:r/>
            <w:r>
              <w:rPr>
                <w:rFonts w:ascii="Verdana" w:hAnsi="Verdana"/>
                <w:b w:val="0"/>
                <w:sz w:val="16"/>
              </w:rPr>
              <w:t>Granule level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0 33 080</w:t>
            </w:r>
          </w:p>
        </w:tc>
        <w:tc>
          <w:tcPr>
            <w:tcW w:type="dxa" w:w="3784"/>
          </w:tcPr>
          <w:p>
            <w:pPr>
              <w:spacing w:before="20" w:after="20"/>
            </w:pPr>
            <w:r/>
            <w:r>
              <w:rPr>
                <w:rFonts w:ascii="Verdana" w:hAnsi="Verdana"/>
                <w:b w:val="0"/>
                <w:sz w:val="16"/>
              </w:rPr>
              <w:t>Scan level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0 33 078</w:t>
            </w:r>
          </w:p>
        </w:tc>
        <w:tc>
          <w:tcPr>
            <w:tcW w:type="dxa" w:w="3784"/>
          </w:tcPr>
          <w:p>
            <w:pPr>
              <w:spacing w:before="20" w:after="20"/>
            </w:pPr>
            <w:r/>
            <w:r>
              <w:rPr>
                <w:rFonts w:ascii="Verdana" w:hAnsi="Verdana"/>
                <w:b w:val="0"/>
                <w:sz w:val="16"/>
              </w:rPr>
              <w:t>Geolocation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Increase bit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 increase bit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0 25 075</w:t>
            </w:r>
          </w:p>
        </w:tc>
        <w:tc>
          <w:tcPr>
            <w:tcW w:type="dxa" w:w="3784"/>
          </w:tcPr>
          <w:p>
            <w:pPr>
              <w:spacing w:before="20" w:after="20"/>
            </w:pPr>
            <w:r/>
            <w:r>
              <w:rPr>
                <w:rFonts w:ascii="Verdana" w:hAnsi="Verdana"/>
                <w:b w:val="0"/>
                <w:sz w:val="16"/>
              </w:rPr>
              <w:t>Satellite antenna corrections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Delayed replication of 11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Increase scale by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Satellite channel bandwidth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 increase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0 12 066</w:t>
            </w:r>
          </w:p>
        </w:tc>
        <w:tc>
          <w:tcPr>
            <w:tcW w:type="dxa" w:w="3784"/>
          </w:tcPr>
          <w:p>
            <w:pPr>
              <w:spacing w:before="20" w:after="20"/>
            </w:pPr>
            <w:r/>
            <w:r>
              <w:rPr>
                <w:rFonts w:ascii="Verdana" w:hAnsi="Verdana"/>
                <w:b w:val="0"/>
                <w:sz w:val="16"/>
              </w:rPr>
              <w:t>Antenna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0 12 158</w:t>
            </w:r>
          </w:p>
        </w:tc>
        <w:tc>
          <w:tcPr>
            <w:tcW w:type="dxa" w:w="3784"/>
          </w:tcPr>
          <w:p>
            <w:pPr>
              <w:spacing w:before="20" w:after="20"/>
            </w:pPr>
            <w:r/>
            <w:r>
              <w:rPr>
                <w:rFonts w:ascii="Verdana" w:hAnsi="Verdana"/>
                <w:b w:val="0"/>
                <w:sz w:val="16"/>
              </w:rPr>
              <w:t>Noise-equivalent delta temperature while viewing cold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0 12 159</w:t>
            </w:r>
          </w:p>
        </w:tc>
        <w:tc>
          <w:tcPr>
            <w:tcW w:type="dxa" w:w="3784"/>
          </w:tcPr>
          <w:p>
            <w:pPr>
              <w:spacing w:before="20" w:after="20"/>
            </w:pPr>
            <w:r/>
            <w:r>
              <w:rPr>
                <w:rFonts w:ascii="Verdana" w:hAnsi="Verdana"/>
                <w:b w:val="0"/>
                <w:sz w:val="16"/>
              </w:rPr>
              <w:t>Noise-equivalent delta temperature while viewing warm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0 33 081</w:t>
            </w:r>
          </w:p>
        </w:tc>
        <w:tc>
          <w:tcPr>
            <w:tcW w:type="dxa" w:w="3784"/>
          </w:tcPr>
          <w:p>
            <w:pPr>
              <w:spacing w:before="20" w:after="20"/>
            </w:pPr>
            <w:r/>
            <w:r>
              <w:rPr>
                <w:rFonts w:ascii="Verdana" w:hAnsi="Verdana"/>
                <w:b w:val="0"/>
                <w:sz w:val="16"/>
              </w:rPr>
              <w:t>Channel data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10 062 (VIIRS (Visible/Infrared Imager Radiometer Suite)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Increase bit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Scan line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Field of view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 increase bit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0 08 076</w:t>
            </w:r>
          </w:p>
        </w:tc>
        <w:tc>
          <w:tcPr>
            <w:tcW w:type="dxa" w:w="3784"/>
          </w:tcPr>
          <w:p>
            <w:pPr>
              <w:spacing w:before="20" w:after="20"/>
            </w:pPr>
            <w:r/>
            <w:r>
              <w:rPr>
                <w:rFonts w:ascii="Verdana" w:hAnsi="Verdana"/>
                <w:b w:val="0"/>
                <w:sz w:val="16"/>
              </w:rPr>
              <w:t>Type of band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0 33 082</w:t>
            </w:r>
          </w:p>
        </w:tc>
        <w:tc>
          <w:tcPr>
            <w:tcW w:type="dxa" w:w="3784"/>
          </w:tcPr>
          <w:p>
            <w:pPr>
              <w:spacing w:before="20" w:after="20"/>
            </w:pPr>
            <w:r/>
            <w:r>
              <w:rPr>
                <w:rFonts w:ascii="Verdana" w:hAnsi="Verdana"/>
                <w:b w:val="0"/>
                <w:sz w:val="16"/>
              </w:rPr>
              <w:t>Geolocation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Increase bit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 increase bit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0 02 155</w:t>
            </w:r>
          </w:p>
        </w:tc>
        <w:tc>
          <w:tcPr>
            <w:tcW w:type="dxa" w:w="3784"/>
          </w:tcPr>
          <w:p>
            <w:pPr>
              <w:spacing w:before="20" w:after="20"/>
            </w:pPr>
            <w:r/>
            <w:r>
              <w:rPr>
                <w:rFonts w:ascii="Verdana" w:hAnsi="Verdana"/>
                <w:b w:val="0"/>
                <w:sz w:val="16"/>
              </w:rPr>
              <w:t>Satellite channel wavelength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0 33 083</w:t>
            </w:r>
          </w:p>
        </w:tc>
        <w:tc>
          <w:tcPr>
            <w:tcW w:type="dxa" w:w="3784"/>
          </w:tcPr>
          <w:p>
            <w:pPr>
              <w:spacing w:before="20" w:after="20"/>
            </w:pPr>
            <w:r/>
            <w:r>
              <w:rPr>
                <w:rFonts w:ascii="Verdana" w:hAnsi="Verdana"/>
                <w:b w:val="0"/>
                <w:sz w:val="16"/>
              </w:rPr>
              <w:t>Radiance data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0 14 043</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0 15 042</w:t>
            </w:r>
          </w:p>
        </w:tc>
        <w:tc>
          <w:tcPr>
            <w:tcW w:type="dxa" w:w="3784"/>
          </w:tcPr>
          <w:p>
            <w:pPr>
              <w:spacing w:before="20" w:after="20"/>
            </w:pPr>
            <w:r/>
            <w:r>
              <w:rPr>
                <w:rFonts w:ascii="Verdana" w:hAnsi="Verdana"/>
                <w:b w:val="0"/>
                <w:sz w:val="16"/>
              </w:rPr>
              <w:t>Reflectance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10 063 (SST (Sea-surface temperature)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Increase bit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Scan line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Field of view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 increase bit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0 33 082</w:t>
            </w:r>
          </w:p>
        </w:tc>
        <w:tc>
          <w:tcPr>
            <w:tcW w:type="dxa" w:w="3784"/>
          </w:tcPr>
          <w:p>
            <w:pPr>
              <w:spacing w:before="20" w:after="20"/>
            </w:pPr>
            <w:r/>
            <w:r>
              <w:rPr>
                <w:rFonts w:ascii="Verdana" w:hAnsi="Verdana"/>
                <w:b w:val="0"/>
                <w:sz w:val="16"/>
              </w:rPr>
              <w:t>Geolocation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Increase bit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 increase bit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Ascending/descending orbit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0 08 013</w:t>
            </w:r>
          </w:p>
        </w:tc>
        <w:tc>
          <w:tcPr>
            <w:tcW w:type="dxa" w:w="3784"/>
          </w:tcPr>
          <w:p>
            <w:pPr>
              <w:spacing w:before="20" w:after="20"/>
            </w:pPr>
            <w:r/>
            <w:r>
              <w:rPr>
                <w:rFonts w:ascii="Verdana" w:hAnsi="Verdana"/>
                <w:b w:val="0"/>
                <w:sz w:val="16"/>
              </w:rPr>
              <w:t>Day/night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0 33 084</w:t>
            </w:r>
          </w:p>
        </w:tc>
        <w:tc>
          <w:tcPr>
            <w:tcW w:type="dxa" w:w="3784"/>
          </w:tcPr>
          <w:p>
            <w:pPr>
              <w:spacing w:before="20" w:after="20"/>
            </w:pPr>
            <w:r/>
            <w:r>
              <w:rPr>
                <w:rFonts w:ascii="Verdana" w:hAnsi="Verdana"/>
                <w:b w:val="0"/>
                <w:sz w:val="16"/>
              </w:rPr>
              <w:t>Pixel level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Depth below sea/water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0 33 086</w:t>
            </w:r>
          </w:p>
        </w:tc>
        <w:tc>
          <w:tcPr>
            <w:tcW w:type="dxa" w:w="3784"/>
          </w:tcPr>
          <w:p>
            <w:pPr>
              <w:spacing w:before="20" w:after="20"/>
            </w:pPr>
            <w:r/>
            <w:r>
              <w:rPr>
                <w:rFonts w:ascii="Verdana" w:hAnsi="Verdana"/>
                <w:b w:val="0"/>
                <w:sz w:val="16"/>
              </w:rPr>
              <w:t>Quality of pixel level retrieval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Depth below sea/water surface</w:t>
            </w:r>
          </w:p>
        </w:tc>
        <w:tc>
          <w:tcPr>
            <w:tcW w:type="dxa" w:w="3784"/>
          </w:tcPr>
          <w:p>
            <w:pPr>
              <w:spacing w:before="20" w:after="20"/>
            </w:pPr>
            <w:r/>
            <w:r>
              <w:rPr>
                <w:rFonts w:ascii="Verdana" w:hAnsi="Verdana"/>
                <w:b w:val="0"/>
                <w:sz w:val="16"/>
              </w:rPr>
              <w:t>Top of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Depth below sea/water surface</w:t>
            </w:r>
          </w:p>
        </w:tc>
        <w:tc>
          <w:tcPr>
            <w:tcW w:type="dxa" w:w="3784"/>
          </w:tcPr>
          <w:p>
            <w:pPr>
              <w:spacing w:before="20" w:after="20"/>
            </w:pPr>
            <w:r/>
            <w:r>
              <w:rPr>
                <w:rFonts w:ascii="Verdana" w:hAnsi="Verdana"/>
                <w:b w:val="0"/>
                <w:sz w:val="16"/>
              </w:rPr>
              <w:t>Bottom of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0 33 086</w:t>
            </w:r>
          </w:p>
        </w:tc>
        <w:tc>
          <w:tcPr>
            <w:tcW w:type="dxa" w:w="3784"/>
          </w:tcPr>
          <w:p>
            <w:pPr>
              <w:spacing w:before="20" w:after="20"/>
            </w:pPr>
            <w:r/>
            <w:r>
              <w:rPr>
                <w:rFonts w:ascii="Verdana" w:hAnsi="Verdana"/>
                <w:b w:val="0"/>
                <w:sz w:val="16"/>
              </w:rPr>
              <w:t>Quality of pixel level retrieval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Sea/water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10 064 (AOT (Aerosol optical thickness)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Scan line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Field of view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0 33 082</w:t>
            </w:r>
          </w:p>
        </w:tc>
        <w:tc>
          <w:tcPr>
            <w:tcW w:type="dxa" w:w="3784"/>
          </w:tcPr>
          <w:p>
            <w:pPr>
              <w:spacing w:before="20" w:after="20"/>
            </w:pPr>
            <w:r/>
            <w:r>
              <w:rPr>
                <w:rFonts w:ascii="Verdana" w:hAnsi="Verdana"/>
                <w:b w:val="0"/>
                <w:sz w:val="16"/>
              </w:rPr>
              <w:t>Geolocation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Ascending/descending orbit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0 08 046</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0 33 085</w:t>
            </w:r>
          </w:p>
        </w:tc>
        <w:tc>
          <w:tcPr>
            <w:tcW w:type="dxa" w:w="3784"/>
          </w:tcPr>
          <w:p>
            <w:pPr>
              <w:spacing w:before="20" w:after="20"/>
            </w:pPr>
            <w:r/>
            <w:r>
              <w:rPr>
                <w:rFonts w:ascii="Verdana" w:hAnsi="Verdana"/>
                <w:b w:val="0"/>
                <w:sz w:val="16"/>
              </w:rPr>
              <w:t>Aerosol optical thickness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0 33 086</w:t>
            </w:r>
          </w:p>
        </w:tc>
        <w:tc>
          <w:tcPr>
            <w:tcW w:type="dxa" w:w="3784"/>
          </w:tcPr>
          <w:p>
            <w:pPr>
              <w:spacing w:before="20" w:after="20"/>
            </w:pPr>
            <w:r/>
            <w:r>
              <w:rPr>
                <w:rFonts w:ascii="Verdana" w:hAnsi="Verdana"/>
                <w:b w:val="0"/>
                <w:sz w:val="16"/>
              </w:rPr>
              <w:t>Quality of pixel level retrieval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0 15 049</w:t>
            </w:r>
          </w:p>
        </w:tc>
        <w:tc>
          <w:tcPr>
            <w:tcW w:type="dxa" w:w="3784"/>
          </w:tcPr>
          <w:p>
            <w:pPr>
              <w:spacing w:before="20" w:after="20"/>
            </w:pPr>
            <w:r/>
            <w:r>
              <w:rPr>
                <w:rFonts w:ascii="Verdana" w:hAnsi="Verdana"/>
                <w:b w:val="0"/>
                <w:sz w:val="16"/>
              </w:rPr>
              <w:t>Aerosol Angstrom wavelength exponent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0 33 086</w:t>
            </w:r>
          </w:p>
        </w:tc>
        <w:tc>
          <w:tcPr>
            <w:tcW w:type="dxa" w:w="3784"/>
          </w:tcPr>
          <w:p>
            <w:pPr>
              <w:spacing w:before="20" w:after="20"/>
            </w:pPr>
            <w:r/>
            <w:r>
              <w:rPr>
                <w:rFonts w:ascii="Verdana" w:hAnsi="Verdana"/>
                <w:b w:val="0"/>
                <w:sz w:val="16"/>
              </w:rPr>
              <w:t>Quality of pixel level retrieval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1 02 011</w:t>
            </w:r>
          </w:p>
        </w:tc>
        <w:tc>
          <w:tcPr>
            <w:tcW w:type="dxa" w:w="3784"/>
          </w:tcPr>
          <w:p>
            <w:pPr>
              <w:spacing w:before="20" w:after="20"/>
            </w:pPr>
            <w:r/>
            <w:r>
              <w:rPr>
                <w:rFonts w:ascii="Verdana" w:hAnsi="Verdana"/>
                <w:b w:val="0"/>
                <w:sz w:val="16"/>
              </w:rPr>
              <w:t>Replicate 2 descriptors 11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0 02 155</w:t>
            </w:r>
          </w:p>
        </w:tc>
        <w:tc>
          <w:tcPr>
            <w:tcW w:type="dxa" w:w="3784"/>
          </w:tcPr>
          <w:p>
            <w:pPr>
              <w:spacing w:before="20" w:after="20"/>
            </w:pPr>
            <w:r/>
            <w:r>
              <w:rPr>
                <w:rFonts w:ascii="Verdana" w:hAnsi="Verdana"/>
                <w:b w:val="0"/>
                <w:sz w:val="16"/>
              </w:rPr>
              <w:t>Satellite channel wavelength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0 15 062</w:t>
            </w:r>
          </w:p>
        </w:tc>
        <w:tc>
          <w:tcPr>
            <w:tcW w:type="dxa" w:w="3784"/>
          </w:tcPr>
          <w:p>
            <w:pPr>
              <w:spacing w:before="20" w:after="20"/>
            </w:pPr>
            <w:r/>
            <w:r>
              <w:rPr>
                <w:rFonts w:ascii="Verdana" w:hAnsi="Verdana"/>
                <w:b w:val="0"/>
                <w:sz w:val="16"/>
              </w:rPr>
              <w:t>Aerosol optical thickness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10 065 (OMPS (Ozone mapping and profiler suite) nadir profile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0 33 082</w:t>
            </w:r>
          </w:p>
        </w:tc>
        <w:tc>
          <w:tcPr>
            <w:tcW w:type="dxa" w:w="3784"/>
          </w:tcPr>
          <w:p>
            <w:pPr>
              <w:spacing w:before="20" w:after="20"/>
            </w:pPr>
            <w:r/>
            <w:r>
              <w:rPr>
                <w:rFonts w:ascii="Verdana" w:hAnsi="Verdana"/>
                <w:b w:val="0"/>
                <w:sz w:val="16"/>
              </w:rPr>
              <w:t>Geolocation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Ascending/descending orbit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0 33 071</w:t>
            </w:r>
          </w:p>
        </w:tc>
        <w:tc>
          <w:tcPr>
            <w:tcW w:type="dxa" w:w="3784"/>
          </w:tcPr>
          <w:p>
            <w:pPr>
              <w:spacing w:before="20" w:after="20"/>
            </w:pPr>
            <w:r/>
            <w:r>
              <w:rPr>
                <w:rFonts w:ascii="Verdana" w:hAnsi="Verdana"/>
                <w:b w:val="0"/>
                <w:sz w:val="16"/>
              </w:rPr>
              <w:t>Profile ozone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0 33 070</w:t>
            </w:r>
          </w:p>
        </w:tc>
        <w:tc>
          <w:tcPr>
            <w:tcW w:type="dxa" w:w="3784"/>
          </w:tcPr>
          <w:p>
            <w:pPr>
              <w:spacing w:before="20" w:after="20"/>
            </w:pPr>
            <w:r/>
            <w:r>
              <w:rPr>
                <w:rFonts w:ascii="Verdana" w:hAnsi="Verdana"/>
                <w:b w:val="0"/>
                <w:sz w:val="16"/>
              </w:rPr>
              <w:t>Total ozone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Type of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0 15 045</w:t>
            </w:r>
          </w:p>
        </w:tc>
        <w:tc>
          <w:tcPr>
            <w:tcW w:type="dxa" w:w="3784"/>
          </w:tcPr>
          <w:p>
            <w:pPr>
              <w:spacing w:before="20" w:after="20"/>
            </w:pPr>
            <w:r/>
            <w:r>
              <w:rPr>
                <w:rFonts w:ascii="Verdana" w:hAnsi="Verdana"/>
                <w:b w:val="0"/>
                <w:sz w:val="16"/>
              </w:rPr>
              <w:t>Sulphur dioxide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0 15 046</w:t>
            </w:r>
          </w:p>
        </w:tc>
        <w:tc>
          <w:tcPr>
            <w:tcW w:type="dxa" w:w="3784"/>
          </w:tcPr>
          <w:p>
            <w:pPr>
              <w:spacing w:before="20" w:after="20"/>
            </w:pPr>
            <w:r/>
            <w:r>
              <w:rPr>
                <w:rFonts w:ascii="Verdana" w:hAnsi="Verdana"/>
                <w:b w:val="0"/>
                <w:sz w:val="16"/>
              </w:rPr>
              <w:t>Volcano contamination index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0 08 065</w:t>
            </w:r>
          </w:p>
        </w:tc>
        <w:tc>
          <w:tcPr>
            <w:tcW w:type="dxa" w:w="3784"/>
          </w:tcPr>
          <w:p>
            <w:pPr>
              <w:spacing w:before="20" w:after="20"/>
            </w:pPr>
            <w:r/>
            <w:r>
              <w:rPr>
                <w:rFonts w:ascii="Verdana" w:hAnsi="Verdana"/>
                <w:b w:val="0"/>
                <w:sz w:val="16"/>
              </w:rPr>
              <w:t>Sun-glint indicator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0 33 087</w:t>
            </w:r>
          </w:p>
        </w:tc>
        <w:tc>
          <w:tcPr>
            <w:tcW w:type="dxa" w:w="3784"/>
          </w:tcPr>
          <w:p>
            <w:pPr>
              <w:spacing w:before="20" w:after="20"/>
            </w:pPr>
            <w:r/>
            <w:r>
              <w:rPr>
                <w:rFonts w:ascii="Verdana" w:hAnsi="Verdana"/>
                <w:b w:val="0"/>
                <w:sz w:val="16"/>
              </w:rPr>
              <w:t>Extent of satellite within South Atlantic anomaly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Total 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1 05 012</w:t>
            </w:r>
          </w:p>
        </w:tc>
        <w:tc>
          <w:tcPr>
            <w:tcW w:type="dxa" w:w="3784"/>
          </w:tcPr>
          <w:p>
            <w:pPr>
              <w:spacing w:before="20" w:after="20"/>
            </w:pPr>
            <w:r/>
            <w:r>
              <w:rPr>
                <w:rFonts w:ascii="Verdana" w:hAnsi="Verdana"/>
                <w:b w:val="0"/>
                <w:sz w:val="16"/>
              </w:rPr>
              <w:t>Replicate 5 descriptors 12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0 10 040</w:t>
            </w:r>
          </w:p>
        </w:tc>
        <w:tc>
          <w:tcPr>
            <w:tcW w:type="dxa" w:w="3784"/>
          </w:tcPr>
          <w:p>
            <w:pPr>
              <w:spacing w:before="20" w:after="20"/>
            </w:pPr>
            <w:r/>
            <w:r>
              <w:rPr>
                <w:rFonts w:ascii="Verdana" w:hAnsi="Verdana"/>
                <w:b w:val="0"/>
                <w:sz w:val="16"/>
              </w:rPr>
              <w:t>Number of retrieved layers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0 15 005</w:t>
            </w:r>
          </w:p>
        </w:tc>
        <w:tc>
          <w:tcPr>
            <w:tcW w:type="dxa" w:w="3784"/>
          </w:tcPr>
          <w:p>
            <w:pPr>
              <w:spacing w:before="20" w:after="20"/>
            </w:pPr>
            <w:r/>
            <w:r>
              <w:rPr>
                <w:rFonts w:ascii="Verdana" w:hAnsi="Verdana"/>
                <w:b w:val="0"/>
                <w:sz w:val="16"/>
              </w:rPr>
              <w:t>Ozone 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0 08 046</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1 07 019</w:t>
            </w:r>
          </w:p>
        </w:tc>
        <w:tc>
          <w:tcPr>
            <w:tcW w:type="dxa" w:w="3784"/>
          </w:tcPr>
          <w:p>
            <w:pPr>
              <w:spacing w:before="20" w:after="20"/>
            </w:pPr>
            <w:r/>
            <w:r>
              <w:rPr>
                <w:rFonts w:ascii="Verdana" w:hAnsi="Verdana"/>
                <w:b w:val="0"/>
                <w:sz w:val="16"/>
              </w:rPr>
              <w:t>Replicate 7 descriptors 19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0 10 040</w:t>
            </w:r>
          </w:p>
        </w:tc>
        <w:tc>
          <w:tcPr>
            <w:tcW w:type="dxa" w:w="3784"/>
          </w:tcPr>
          <w:p>
            <w:pPr>
              <w:spacing w:before="20" w:after="20"/>
            </w:pPr>
            <w:r/>
            <w:r>
              <w:rPr>
                <w:rFonts w:ascii="Verdana" w:hAnsi="Verdana"/>
                <w:b w:val="0"/>
                <w:sz w:val="16"/>
              </w:rPr>
              <w:t>Number of retrieved layers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Decimal scale of following significands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2 07 006</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0 15 008</w:t>
            </w:r>
          </w:p>
        </w:tc>
        <w:tc>
          <w:tcPr>
            <w:tcW w:type="dxa" w:w="3784"/>
          </w:tcPr>
          <w:p>
            <w:pPr>
              <w:spacing w:before="20" w:after="20"/>
            </w:pPr>
            <w:r/>
            <w:r>
              <w:rPr>
                <w:rFonts w:ascii="Verdana" w:hAnsi="Verdana"/>
                <w:b w:val="0"/>
                <w:sz w:val="16"/>
              </w:rPr>
              <w:t>Significand of volumetric mixing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Decimal scale of following significands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10 066 (OMPS (Ozone mapping and profiler suite) total column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0 33 082</w:t>
            </w:r>
          </w:p>
        </w:tc>
        <w:tc>
          <w:tcPr>
            <w:tcW w:type="dxa" w:w="3784"/>
          </w:tcPr>
          <w:p>
            <w:pPr>
              <w:spacing w:before="20" w:after="20"/>
            </w:pPr>
            <w:r/>
            <w:r>
              <w:rPr>
                <w:rFonts w:ascii="Verdana" w:hAnsi="Verdana"/>
                <w:b w:val="0"/>
                <w:sz w:val="16"/>
              </w:rPr>
              <w:t>Geolocation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Ascending/descending orbit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Cloud amount in segment</w:t>
            </w:r>
          </w:p>
        </w:tc>
        <w:tc>
          <w:tcPr>
            <w:tcW w:type="dxa" w:w="3784"/>
          </w:tcPr>
          <w:p>
            <w:pPr>
              <w:spacing w:before="20" w:after="20"/>
            </w:pPr>
            <w:r/>
            <w:r>
              <w:rPr>
                <w:rFonts w:ascii="Verdana" w:hAnsi="Verdana"/>
                <w:b w:val="0"/>
                <w:sz w:val="16"/>
              </w:rPr>
              <w:t>Cloud fraction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2 07 004</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0 15 030</w:t>
            </w:r>
          </w:p>
        </w:tc>
        <w:tc>
          <w:tcPr>
            <w:tcW w:type="dxa" w:w="3784"/>
          </w:tcPr>
          <w:p>
            <w:pPr>
              <w:spacing w:before="20" w:after="20"/>
            </w:pPr>
            <w:r/>
            <w:r>
              <w:rPr>
                <w:rFonts w:ascii="Verdana" w:hAnsi="Verdana"/>
                <w:b w:val="0"/>
                <w:sz w:val="16"/>
              </w:rPr>
              <w:t>Aerosol contamination index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0 20 065</w:t>
            </w:r>
          </w:p>
        </w:tc>
        <w:tc>
          <w:tcPr>
            <w:tcW w:type="dxa" w:w="3784"/>
          </w:tcPr>
          <w:p>
            <w:pPr>
              <w:spacing w:before="20" w:after="20"/>
            </w:pPr>
            <w:r/>
            <w:r>
              <w:rPr>
                <w:rFonts w:ascii="Verdana" w:hAnsi="Verdana"/>
                <w:b w:val="0"/>
                <w:sz w:val="16"/>
              </w:rPr>
              <w:t>Snow cover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0 15 041</w:t>
            </w:r>
          </w:p>
        </w:tc>
        <w:tc>
          <w:tcPr>
            <w:tcW w:type="dxa" w:w="3784"/>
          </w:tcPr>
          <w:p>
            <w:pPr>
              <w:spacing w:before="20" w:after="20"/>
            </w:pPr>
            <w:r/>
            <w:r>
              <w:rPr>
                <w:rFonts w:ascii="Verdana" w:hAnsi="Verdana"/>
                <w:b w:val="0"/>
                <w:sz w:val="16"/>
              </w:rPr>
              <w:t>Sulphur dioxide index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0 33 086</w:t>
            </w:r>
          </w:p>
        </w:tc>
        <w:tc>
          <w:tcPr>
            <w:tcW w:type="dxa" w:w="3784"/>
          </w:tcPr>
          <w:p>
            <w:pPr>
              <w:spacing w:before="20" w:after="20"/>
            </w:pPr>
            <w:r/>
            <w:r>
              <w:rPr>
                <w:rFonts w:ascii="Verdana" w:hAnsi="Verdana"/>
                <w:b w:val="0"/>
                <w:sz w:val="16"/>
              </w:rPr>
              <w:t>Quality of pixel level retrieval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0 33 087</w:t>
            </w:r>
          </w:p>
        </w:tc>
        <w:tc>
          <w:tcPr>
            <w:tcW w:type="dxa" w:w="3784"/>
          </w:tcPr>
          <w:p>
            <w:pPr>
              <w:spacing w:before="20" w:after="20"/>
            </w:pPr>
            <w:r/>
            <w:r>
              <w:rPr>
                <w:rFonts w:ascii="Verdana" w:hAnsi="Verdana"/>
                <w:b w:val="0"/>
                <w:sz w:val="16"/>
              </w:rPr>
              <w:t>Extent of satellite within South Atlantic anomaly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0 33 088</w:t>
            </w:r>
          </w:p>
        </w:tc>
        <w:tc>
          <w:tcPr>
            <w:tcW w:type="dxa" w:w="3784"/>
          </w:tcPr>
          <w:p>
            <w:pPr>
              <w:spacing w:before="20" w:after="20"/>
            </w:pPr>
            <w:r/>
            <w:r>
              <w:rPr>
                <w:rFonts w:ascii="Verdana" w:hAnsi="Verdana"/>
                <w:b w:val="0"/>
                <w:sz w:val="16"/>
              </w:rPr>
              <w:t>Ozone total column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 0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2 07 001</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Total 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 2 Cloud top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Type of limit represented by following value</w:t>
            </w:r>
          </w:p>
        </w:tc>
        <w:tc>
          <w:tcPr>
            <w:tcW w:type="dxa" w:w="3784"/>
          </w:tcPr>
          <w:p>
            <w:pPr>
              <w:spacing w:before="20" w:after="20"/>
            </w:pPr>
            <w:r/>
            <w:r>
              <w:rPr>
                <w:rFonts w:ascii="Verdana" w:hAnsi="Verdana"/>
                <w:b w:val="0"/>
                <w:sz w:val="16"/>
              </w:rPr>
              <w:t>= 0 Exclusive lower limit (&gt;)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2 07 001</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Cloud top pressure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Total ozone</w:t>
            </w:r>
          </w:p>
        </w:tc>
        <w:tc>
          <w:tcPr>
            <w:tcW w:type="dxa" w:w="3784"/>
          </w:tcPr>
          <w:p>
            <w:pPr>
              <w:spacing w:before="20" w:after="20"/>
            </w:pPr>
            <w:r/>
            <w:r>
              <w:rPr>
                <w:rFonts w:ascii="Verdana" w:hAnsi="Verdana"/>
                <w:b w:val="0"/>
                <w:sz w:val="16"/>
              </w:rPr>
              <w:t>Below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Generating application</w:t>
            </w:r>
          </w:p>
        </w:tc>
        <w:tc>
          <w:tcPr>
            <w:tcW w:type="dxa" w:w="3784"/>
          </w:tcPr>
          <w:p>
            <w:pPr>
              <w:spacing w:before="20" w:after="20"/>
            </w:pPr>
            <w:r/>
            <w:r>
              <w:rPr>
                <w:rFonts w:ascii="Verdana" w:hAnsi="Verdana"/>
                <w:b w:val="0"/>
                <w:sz w:val="16"/>
              </w:rPr>
              <w:t>= 0 First guess | Defined by local generating centre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Total ozone</w:t>
            </w:r>
          </w:p>
        </w:tc>
        <w:tc>
          <w:tcPr>
            <w:tcW w:type="dxa" w:w="3784"/>
          </w:tcPr>
          <w:p>
            <w:pPr>
              <w:spacing w:before="20" w:after="20"/>
            </w:pPr>
            <w:r/>
            <w:r>
              <w:rPr>
                <w:rFonts w:ascii="Verdana" w:hAnsi="Verdana"/>
                <w:b w:val="0"/>
                <w:sz w:val="16"/>
              </w:rPr>
              <w:t>First guess total column 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10 067 (Satellite-derived winds)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28: In the context of 3 10 067, pressure values which immediately follow occurrences of wind components should be understood to pertain to those components.</w:t>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0 25 062</w:t>
            </w:r>
          </w:p>
        </w:tc>
        <w:tc>
          <w:tcPr>
            <w:tcW w:type="dxa" w:w="3784"/>
          </w:tcPr>
          <w:p>
            <w:pPr>
              <w:spacing w:before="20" w:after="20"/>
            </w:pPr>
            <w:r/>
            <w:r>
              <w:rPr>
                <w:rFonts w:ascii="Verdana" w:hAnsi="Verdana"/>
                <w:b w:val="0"/>
                <w:sz w:val="16"/>
              </w:rPr>
              <w:t>Database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0 02 026</w:t>
            </w:r>
          </w:p>
        </w:tc>
        <w:tc>
          <w:tcPr>
            <w:tcW w:type="dxa" w:w="3784"/>
          </w:tcPr>
          <w:p>
            <w:pPr>
              <w:spacing w:before="20" w:after="20"/>
            </w:pPr>
            <w:r/>
            <w:r>
              <w:rPr>
                <w:rFonts w:ascii="Verdana" w:hAnsi="Verdana"/>
                <w:b w:val="0"/>
                <w:sz w:val="16"/>
              </w:rPr>
              <w:t>Cross-track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0 02 027</w:t>
            </w:r>
          </w:p>
        </w:tc>
        <w:tc>
          <w:tcPr>
            <w:tcW w:type="dxa" w:w="3784"/>
          </w:tcPr>
          <w:p>
            <w:pPr>
              <w:spacing w:before="20" w:after="20"/>
            </w:pPr>
            <w:r/>
            <w:r>
              <w:rPr>
                <w:rFonts w:ascii="Verdana" w:hAnsi="Verdana"/>
                <w:b w:val="0"/>
                <w:sz w:val="16"/>
              </w:rPr>
              <w:t>Along-track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Cancel 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0 02 028</w:t>
            </w:r>
          </w:p>
        </w:tc>
        <w:tc>
          <w:tcPr>
            <w:tcW w:type="dxa" w:w="3784"/>
          </w:tcPr>
          <w:p>
            <w:pPr>
              <w:spacing w:before="20" w:after="20"/>
            </w:pPr>
            <w:r/>
            <w:r>
              <w:rPr>
                <w:rFonts w:ascii="Verdana" w:hAnsi="Verdana"/>
                <w:b w:val="0"/>
                <w:sz w:val="16"/>
              </w:rPr>
              <w:t>Segment size at nadir in x-direction</w:t>
            </w:r>
          </w:p>
        </w:tc>
        <w:tc>
          <w:tcPr>
            <w:tcW w:type="dxa" w:w="3784"/>
          </w:tcPr>
          <w:p>
            <w:pPr>
              <w:spacing w:before="20" w:after="20"/>
            </w:pPr>
            <w:r/>
            <w:r>
              <w:rPr>
                <w:rFonts w:ascii="Verdana" w:hAnsi="Verdana"/>
                <w:b w:val="0"/>
                <w:sz w:val="16"/>
              </w:rPr>
              <w:t>Target box size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0 02 029</w:t>
            </w:r>
          </w:p>
        </w:tc>
        <w:tc>
          <w:tcPr>
            <w:tcW w:type="dxa" w:w="3784"/>
          </w:tcPr>
          <w:p>
            <w:pPr>
              <w:spacing w:before="20" w:after="20"/>
            </w:pPr>
            <w:r/>
            <w:r>
              <w:rPr>
                <w:rFonts w:ascii="Verdana" w:hAnsi="Verdana"/>
                <w:b w:val="0"/>
                <w:sz w:val="16"/>
              </w:rPr>
              <w:t>Segment size at nadir in y-direction</w:t>
            </w:r>
          </w:p>
        </w:tc>
        <w:tc>
          <w:tcPr>
            <w:tcW w:type="dxa" w:w="3784"/>
          </w:tcPr>
          <w:p>
            <w:pPr>
              <w:spacing w:before="20" w:after="20"/>
            </w:pPr>
            <w:r/>
            <w:r>
              <w:rPr>
                <w:rFonts w:ascii="Verdana" w:hAnsi="Verdana"/>
                <w:b w:val="0"/>
                <w:sz w:val="16"/>
              </w:rPr>
              <w:t>Target box size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0 02 161</w:t>
            </w:r>
          </w:p>
        </w:tc>
        <w:tc>
          <w:tcPr>
            <w:tcW w:type="dxa" w:w="3784"/>
          </w:tcPr>
          <w:p>
            <w:pPr>
              <w:spacing w:before="20" w:after="20"/>
            </w:pPr>
            <w:r/>
            <w:r>
              <w:rPr>
                <w:rFonts w:ascii="Verdana" w:hAnsi="Verdana"/>
                <w:b w:val="0"/>
                <w:sz w:val="16"/>
              </w:rPr>
              <w:t>Wind processing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0 02 164</w:t>
            </w:r>
          </w:p>
        </w:tc>
        <w:tc>
          <w:tcPr>
            <w:tcW w:type="dxa" w:w="3784"/>
          </w:tcPr>
          <w:p>
            <w:pPr>
              <w:spacing w:before="20" w:after="20"/>
            </w:pPr>
            <w:r/>
            <w:r>
              <w:rPr>
                <w:rFonts w:ascii="Verdana" w:hAnsi="Verdana"/>
                <w:b w:val="0"/>
                <w:sz w:val="16"/>
              </w:rPr>
              <w:t>Tracer correlation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0 02 023</w:t>
            </w:r>
          </w:p>
        </w:tc>
        <w:tc>
          <w:tcPr>
            <w:tcW w:type="dxa" w:w="3784"/>
          </w:tcPr>
          <w:p>
            <w:pPr>
              <w:spacing w:before="20" w:after="20"/>
            </w:pPr>
            <w:r/>
            <w:r>
              <w:rPr>
                <w:rFonts w:ascii="Verdana" w:hAnsi="Verdana"/>
                <w:b w:val="0"/>
                <w:sz w:val="16"/>
              </w:rPr>
              <w:t>Satellite-derived wind computation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Land/sea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0 08 013</w:t>
            </w:r>
          </w:p>
        </w:tc>
        <w:tc>
          <w:tcPr>
            <w:tcW w:type="dxa" w:w="3784"/>
          </w:tcPr>
          <w:p>
            <w:pPr>
              <w:spacing w:before="20" w:after="20"/>
            </w:pPr>
            <w:r/>
            <w:r>
              <w:rPr>
                <w:rFonts w:ascii="Verdana" w:hAnsi="Verdana"/>
                <w:b w:val="0"/>
                <w:sz w:val="16"/>
              </w:rPr>
              <w:t>Day/night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0 01 124</w:t>
            </w:r>
          </w:p>
        </w:tc>
        <w:tc>
          <w:tcPr>
            <w:tcW w:type="dxa" w:w="3784"/>
          </w:tcPr>
          <w:p>
            <w:pPr>
              <w:spacing w:before="20" w:after="20"/>
            </w:pPr>
            <w:r/>
            <w:r>
              <w:rPr>
                <w:rFonts w:ascii="Verdana" w:hAnsi="Verdana"/>
                <w:b w:val="0"/>
                <w:sz w:val="16"/>
              </w:rPr>
              <w:t>Grid point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Long time period or displacement</w:t>
            </w:r>
          </w:p>
        </w:tc>
        <w:tc>
          <w:tcPr>
            <w:tcW w:type="dxa" w:w="3784"/>
          </w:tcPr>
          <w:p>
            <w:pPr>
              <w:spacing w:before="20" w:after="20"/>
            </w:pPr>
            <w:r/>
            <w:r>
              <w:rPr>
                <w:rFonts w:ascii="Verdana" w:hAnsi="Verdana"/>
                <w:b w:val="0"/>
                <w:sz w:val="16"/>
              </w:rPr>
              <w:t>Seconds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u-component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v-component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0 02 162</w:t>
            </w:r>
          </w:p>
        </w:tc>
        <w:tc>
          <w:tcPr>
            <w:tcW w:type="dxa" w:w="3784"/>
          </w:tcPr>
          <w:p>
            <w:pPr>
              <w:spacing w:before="20" w:after="20"/>
            </w:pPr>
            <w:r/>
            <w:r>
              <w:rPr>
                <w:rFonts w:ascii="Verdana" w:hAnsi="Verdana"/>
                <w:b w:val="0"/>
                <w:sz w:val="16"/>
              </w:rPr>
              <w:t>Extended height assignment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Height of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Observation sequence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0 02 162</w:t>
            </w:r>
          </w:p>
        </w:tc>
        <w:tc>
          <w:tcPr>
            <w:tcW w:type="dxa" w:w="3784"/>
          </w:tcPr>
          <w:p>
            <w:pPr>
              <w:spacing w:before="20" w:after="20"/>
            </w:pPr>
            <w:r/>
            <w:r>
              <w:rPr>
                <w:rFonts w:ascii="Verdana" w:hAnsi="Verdana"/>
                <w:b w:val="0"/>
                <w:sz w:val="16"/>
              </w:rPr>
              <w:t>Extended height assignment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Height of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Delayed replication of 13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Long time period or displacement</w:t>
            </w:r>
          </w:p>
        </w:tc>
        <w:tc>
          <w:tcPr>
            <w:tcW w:type="dxa" w:w="3784"/>
          </w:tcPr>
          <w:p>
            <w:pPr>
              <w:spacing w:before="20" w:after="20"/>
            </w:pPr>
            <w:r/>
            <w:r>
              <w:rPr>
                <w:rFonts w:ascii="Verdana" w:hAnsi="Verdana"/>
                <w:b w:val="0"/>
                <w:sz w:val="16"/>
              </w:rPr>
              <w:t>Seconds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0 02 162</w:t>
            </w:r>
          </w:p>
        </w:tc>
        <w:tc>
          <w:tcPr>
            <w:tcW w:type="dxa" w:w="3784"/>
          </w:tcPr>
          <w:p>
            <w:pPr>
              <w:spacing w:before="20" w:after="20"/>
            </w:pPr>
            <w:r/>
            <w:r>
              <w:rPr>
                <w:rFonts w:ascii="Verdana" w:hAnsi="Verdana"/>
                <w:b w:val="0"/>
                <w:sz w:val="16"/>
              </w:rPr>
              <w:t>Extended height assignment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Height of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1 19 000</w:t>
            </w:r>
          </w:p>
        </w:tc>
        <w:tc>
          <w:tcPr>
            <w:tcW w:type="dxa" w:w="3784"/>
          </w:tcPr>
          <w:p>
            <w:pPr>
              <w:spacing w:before="20" w:after="20"/>
            </w:pPr>
            <w:r/>
            <w:r>
              <w:rPr>
                <w:rFonts w:ascii="Verdana" w:hAnsi="Verdana"/>
                <w:b w:val="0"/>
                <w:sz w:val="16"/>
              </w:rPr>
              <w:t>Delayed replication of 19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Long time period or displacement</w:t>
            </w:r>
          </w:p>
        </w:tc>
        <w:tc>
          <w:tcPr>
            <w:tcW w:type="dxa" w:w="3784"/>
          </w:tcPr>
          <w:p>
            <w:pPr>
              <w:spacing w:before="20" w:after="20"/>
            </w:pPr>
            <w:r/>
            <w:r>
              <w:rPr>
                <w:rFonts w:ascii="Verdana" w:hAnsi="Verdana"/>
                <w:b w:val="0"/>
                <w:sz w:val="16"/>
              </w:rPr>
              <w:t>Seconds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Long time period or displacement</w:t>
            </w:r>
          </w:p>
        </w:tc>
        <w:tc>
          <w:tcPr>
            <w:tcW w:type="dxa" w:w="3784"/>
          </w:tcPr>
          <w:p>
            <w:pPr>
              <w:spacing w:before="20" w:after="20"/>
            </w:pPr>
            <w:r/>
            <w:r>
              <w:rPr>
                <w:rFonts w:ascii="Verdana" w:hAnsi="Verdana"/>
                <w:b w:val="0"/>
                <w:sz w:val="16"/>
              </w:rPr>
              <w:t>Seconds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u-component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v-component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0 11 113</w:t>
            </w:r>
          </w:p>
        </w:tc>
        <w:tc>
          <w:tcPr>
            <w:tcW w:type="dxa" w:w="3784"/>
          </w:tcPr>
          <w:p>
            <w:pPr>
              <w:spacing w:before="20" w:after="20"/>
            </w:pPr>
            <w:r/>
            <w:r>
              <w:rPr>
                <w:rFonts w:ascii="Verdana" w:hAnsi="Verdana"/>
                <w:b w:val="0"/>
                <w:sz w:val="16"/>
              </w:rPr>
              <w:t>Tracking correlation of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0 25 148</w:t>
            </w:r>
          </w:p>
        </w:tc>
        <w:tc>
          <w:tcPr>
            <w:tcW w:type="dxa" w:w="3784"/>
          </w:tcPr>
          <w:p>
            <w:pPr>
              <w:spacing w:before="20" w:after="20"/>
            </w:pPr>
            <w:r/>
            <w:r>
              <w:rPr>
                <w:rFonts w:ascii="Verdana" w:hAnsi="Verdana"/>
                <w:b w:val="0"/>
                <w:sz w:val="16"/>
              </w:rPr>
              <w:t>Coefficient of variation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 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u-component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v-component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 order statistics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0 20 111</w:t>
            </w:r>
          </w:p>
        </w:tc>
        <w:tc>
          <w:tcPr>
            <w:tcW w:type="dxa" w:w="3784"/>
          </w:tcPr>
          <w:p>
            <w:pPr>
              <w:spacing w:before="20" w:after="20"/>
            </w:pPr>
            <w:r/>
            <w:r>
              <w:rPr>
                <w:rFonts w:ascii="Verdana" w:hAnsi="Verdana"/>
                <w:b w:val="0"/>
                <w:sz w:val="16"/>
              </w:rPr>
              <w:t>x-axis error ellipse major 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0 20 112</w:t>
            </w:r>
          </w:p>
        </w:tc>
        <w:tc>
          <w:tcPr>
            <w:tcW w:type="dxa" w:w="3784"/>
          </w:tcPr>
          <w:p>
            <w:pPr>
              <w:spacing w:before="20" w:after="20"/>
            </w:pPr>
            <w:r/>
            <w:r>
              <w:rPr>
                <w:rFonts w:ascii="Verdana" w:hAnsi="Verdana"/>
                <w:b w:val="0"/>
                <w:sz w:val="16"/>
              </w:rPr>
              <w:t>y-axis error ellipse minor 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0 20 114</w:t>
            </w:r>
          </w:p>
        </w:tc>
        <w:tc>
          <w:tcPr>
            <w:tcW w:type="dxa" w:w="3784"/>
          </w:tcPr>
          <w:p>
            <w:pPr>
              <w:spacing w:before="20" w:after="20"/>
            </w:pPr>
            <w:r/>
            <w:r>
              <w:rPr>
                <w:rFonts w:ascii="Verdana" w:hAnsi="Verdana"/>
                <w:b w:val="0"/>
                <w:sz w:val="16"/>
              </w:rPr>
              <w:t>Angle of x-axis in error ellipse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27 First guess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u-component of the model wind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v-component of the model wind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4 Forecast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u-component of the model wind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v-component of the model wind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Vertical significance for NWP</w:t>
            </w:r>
          </w:p>
        </w:tc>
        <w:tc>
          <w:tcPr>
            <w:tcW w:type="dxa" w:w="3784"/>
          </w:tcPr>
          <w:p>
            <w:pPr>
              <w:spacing w:before="20" w:after="20"/>
            </w:pPr>
            <w:r/>
            <w:r>
              <w:rPr>
                <w:rFonts w:ascii="Verdana" w:hAnsi="Verdana"/>
                <w:b w:val="0"/>
                <w:sz w:val="16"/>
              </w:rPr>
              <w:t>= 10 Level of best fit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u-component of the model wind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v-component of the model wind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Vertical significance for NWP</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1 02 004</w:t>
            </w:r>
          </w:p>
        </w:tc>
        <w:tc>
          <w:tcPr>
            <w:tcW w:type="dxa" w:w="3784"/>
          </w:tcPr>
          <w:p>
            <w:pPr>
              <w:spacing w:before="20" w:after="20"/>
            </w:pPr>
            <w:r/>
            <w:r>
              <w:rPr>
                <w:rFonts w:ascii="Verdana" w:hAnsi="Verdana"/>
                <w:b w:val="0"/>
                <w:sz w:val="16"/>
              </w:rPr>
              <w:t>Replicate 2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Generating application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Per cent confidence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Measurement uncertainty expression</w:t>
            </w:r>
          </w:p>
        </w:tc>
        <w:tc>
          <w:tcPr>
            <w:tcW w:type="dxa" w:w="3784"/>
          </w:tcPr>
          <w:p>
            <w:pPr>
              <w:spacing w:before="20" w:after="20"/>
            </w:pPr>
            <w:r/>
            <w:r>
              <w:rPr>
                <w:rFonts w:ascii="Verdana" w:hAnsi="Verdana"/>
                <w:b w:val="0"/>
                <w:sz w:val="16"/>
              </w:rPr>
              <w:t>= 0 Standard uncertainty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u-component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v-component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Measurement uncertainty expression</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0 33 066</w:t>
            </w:r>
          </w:p>
        </w:tc>
        <w:tc>
          <w:tcPr>
            <w:tcW w:type="dxa" w:w="3784"/>
          </w:tcPr>
          <w:p>
            <w:pPr>
              <w:spacing w:before="20" w:after="20"/>
            </w:pPr>
            <w:r/>
            <w:r>
              <w:rPr>
                <w:rFonts w:ascii="Verdana" w:hAnsi="Verdana"/>
                <w:b w:val="0"/>
                <w:sz w:val="16"/>
              </w:rPr>
              <w:t>AMV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Cloud amount in segment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0 20 056</w:t>
            </w:r>
          </w:p>
        </w:tc>
        <w:tc>
          <w:tcPr>
            <w:tcW w:type="dxa" w:w="3784"/>
          </w:tcPr>
          <w:p>
            <w:pPr>
              <w:spacing w:before="20" w:after="20"/>
            </w:pPr>
            <w:r/>
            <w:r>
              <w:rPr>
                <w:rFonts w:ascii="Verdana" w:hAnsi="Verdana"/>
                <w:b w:val="0"/>
                <w:sz w:val="16"/>
              </w:rPr>
              <w:t>Cloud phase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1 17 000</w:t>
            </w:r>
          </w:p>
        </w:tc>
        <w:tc>
          <w:tcPr>
            <w:tcW w:type="dxa" w:w="3784"/>
          </w:tcPr>
          <w:p>
            <w:pPr>
              <w:spacing w:before="20" w:after="20"/>
            </w:pPr>
            <w:r/>
            <w:r>
              <w:rPr>
                <w:rFonts w:ascii="Verdana" w:hAnsi="Verdana"/>
                <w:b w:val="0"/>
                <w:sz w:val="16"/>
              </w:rPr>
              <w:t>Delayed replication of 17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 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Pressure at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Measurement uncertainty expression</w:t>
            </w:r>
          </w:p>
        </w:tc>
        <w:tc>
          <w:tcPr>
            <w:tcW w:type="dxa" w:w="3784"/>
          </w:tcPr>
          <w:p>
            <w:pPr>
              <w:spacing w:before="20" w:after="20"/>
            </w:pPr>
            <w:r/>
            <w:r>
              <w:rPr>
                <w:rFonts w:ascii="Verdana" w:hAnsi="Verdana"/>
                <w:b w:val="0"/>
                <w:sz w:val="16"/>
              </w:rPr>
              <w:t>= 0 Standard uncertainty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 2 Cloud top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Pressure at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Measurement uncertainty expression</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0 25 149</w:t>
            </w:r>
          </w:p>
        </w:tc>
        <w:tc>
          <w:tcPr>
            <w:tcW w:type="dxa" w:w="3784"/>
          </w:tcPr>
          <w:p>
            <w:pPr>
              <w:spacing w:before="20" w:after="20"/>
            </w:pPr>
            <w:r/>
            <w:r>
              <w:rPr>
                <w:rFonts w:ascii="Verdana" w:hAnsi="Verdana"/>
                <w:b w:val="0"/>
                <w:sz w:val="16"/>
              </w:rPr>
              <w:t>Optimal estimation cost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Pressure at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Height of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0 13 093</w:t>
            </w:r>
          </w:p>
        </w:tc>
        <w:tc>
          <w:tcPr>
            <w:tcW w:type="dxa" w:w="3784"/>
          </w:tcPr>
          <w:p>
            <w:pPr>
              <w:spacing w:before="20" w:after="20"/>
            </w:pPr>
            <w:r/>
            <w:r>
              <w:rPr>
                <w:rFonts w:ascii="Verdana" w:hAnsi="Verdana"/>
                <w:b w:val="0"/>
                <w:sz w:val="16"/>
              </w:rPr>
              <w:t>Cloud optical thickness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0 13 109</w:t>
            </w:r>
          </w:p>
        </w:tc>
        <w:tc>
          <w:tcPr>
            <w:tcW w:type="dxa" w:w="3784"/>
          </w:tcPr>
          <w:p>
            <w:pPr>
              <w:spacing w:before="20" w:after="20"/>
            </w:pPr>
            <w:r/>
            <w:r>
              <w:rPr>
                <w:rFonts w:ascii="Verdana" w:hAnsi="Verdana"/>
                <w:b w:val="0"/>
                <w:sz w:val="16"/>
              </w:rPr>
              <w:t>Ice/liquid water path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0 40 038</w:t>
            </w:r>
          </w:p>
        </w:tc>
        <w:tc>
          <w:tcPr>
            <w:tcW w:type="dxa" w:w="3784"/>
          </w:tcPr>
          <w:p>
            <w:pPr>
              <w:spacing w:before="20" w:after="20"/>
            </w:pPr>
            <w:r/>
            <w:r>
              <w:rPr>
                <w:rFonts w:ascii="Verdana" w:hAnsi="Verdana"/>
                <w:b w:val="0"/>
                <w:sz w:val="16"/>
              </w:rPr>
              <w:t>Cloud particle size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12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0 14 050</w:t>
            </w:r>
          </w:p>
        </w:tc>
        <w:tc>
          <w:tcPr>
            <w:tcW w:type="dxa" w:w="3784"/>
          </w:tcPr>
          <w:p>
            <w:pPr>
              <w:spacing w:before="20" w:after="20"/>
            </w:pPr>
            <w:r/>
            <w:r>
              <w:rPr>
                <w:rFonts w:ascii="Verdana" w:hAnsi="Verdana"/>
                <w:b w:val="0"/>
                <w:sz w:val="16"/>
              </w:rPr>
              <w:t>Emissivity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 order statistics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10 068 (VASS field of view variables)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0 08 070</w:t>
            </w:r>
          </w:p>
        </w:tc>
        <w:tc>
          <w:tcPr>
            <w:tcW w:type="dxa" w:w="3784"/>
          </w:tcPr>
          <w:p>
            <w:pPr>
              <w:spacing w:before="20" w:after="20"/>
            </w:pPr>
            <w:r/>
            <w:r>
              <w:rPr>
                <w:rFonts w:ascii="Verdana" w:hAnsi="Verdana"/>
                <w:b w:val="0"/>
                <w:sz w:val="16"/>
              </w:rPr>
              <w:t>Vertical sounding product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0 12 064</w:t>
            </w:r>
          </w:p>
        </w:tc>
        <w:tc>
          <w:tcPr>
            <w:tcW w:type="dxa" w:w="3784"/>
          </w:tcPr>
          <w:p>
            <w:pPr>
              <w:spacing w:before="20" w:after="20"/>
            </w:pPr>
            <w:r/>
            <w:r>
              <w:rPr>
                <w:rFonts w:ascii="Verdana" w:hAnsi="Verdana"/>
                <w:b w:val="0"/>
                <w:sz w:val="16"/>
              </w:rPr>
              <w:t>Instrument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2 01 136</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Scan line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Field of view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0 13 040</w:t>
            </w:r>
          </w:p>
        </w:tc>
        <w:tc>
          <w:tcPr>
            <w:tcW w:type="dxa" w:w="3784"/>
          </w:tcPr>
          <w:p>
            <w:pPr>
              <w:spacing w:before="20" w:after="20"/>
            </w:pPr>
            <w:r/>
            <w:r>
              <w:rPr>
                <w:rFonts w:ascii="Verdana" w:hAnsi="Verdana"/>
                <w:b w:val="0"/>
                <w:sz w:val="16"/>
              </w:rPr>
              <w:t>Surface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t>Land or ocean surface temperature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0 11 011</w:t>
            </w:r>
          </w:p>
        </w:tc>
        <w:tc>
          <w:tcPr>
            <w:tcW w:type="dxa" w:w="3784"/>
          </w:tcPr>
          <w:p>
            <w:pPr>
              <w:spacing w:before="20" w:after="20"/>
            </w:pPr>
            <w:r/>
            <w:r>
              <w:rPr>
                <w:rFonts w:ascii="Verdana" w:hAnsi="Verdana"/>
                <w:b w:val="0"/>
                <w:sz w:val="16"/>
              </w:rPr>
              <w:t>Wind direction at 10 m</w:t>
            </w:r>
          </w:p>
        </w:tc>
        <w:tc>
          <w:tcPr>
            <w:tcW w:type="dxa" w:w="3784"/>
          </w:tcPr>
          <w:p>
            <w:pPr>
              <w:spacing w:before="20" w:after="20"/>
            </w:pPr>
            <w:r/>
            <w:r>
              <w:rPr>
                <w:rFonts w:ascii="Verdana" w:hAnsi="Verdana"/>
                <w:b w:val="0"/>
                <w:sz w:val="16"/>
              </w:rPr>
              <w:t>Ocean surface wind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Wind speed at 10 m</w:t>
            </w:r>
          </w:p>
        </w:tc>
        <w:tc>
          <w:tcPr>
            <w:tcW w:type="dxa" w:w="3784"/>
          </w:tcPr>
          <w:p>
            <w:pPr>
              <w:spacing w:before="20" w:after="20"/>
            </w:pPr>
            <w:r/>
            <w:r>
              <w:rPr>
                <w:rFonts w:ascii="Verdana" w:hAnsi="Verdana"/>
                <w:b w:val="0"/>
                <w:sz w:val="16"/>
              </w:rPr>
              <w:t>Ocean surface wind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0 20 029</w:t>
            </w:r>
          </w:p>
        </w:tc>
        <w:tc>
          <w:tcPr>
            <w:tcW w:type="dxa" w:w="3784"/>
          </w:tcPr>
          <w:p>
            <w:pPr>
              <w:spacing w:before="20" w:after="20"/>
            </w:pPr>
            <w:r/>
            <w:r>
              <w:rPr>
                <w:rFonts w:ascii="Verdana" w:hAnsi="Verdana"/>
                <w:b w:val="0"/>
                <w:sz w:val="16"/>
              </w:rPr>
              <w:t>Rain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Cloud cover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Height of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0 13 162</w:t>
            </w:r>
          </w:p>
        </w:tc>
        <w:tc>
          <w:tcPr>
            <w:tcW w:type="dxa" w:w="3784"/>
          </w:tcPr>
          <w:p>
            <w:pPr>
              <w:spacing w:before="20" w:after="20"/>
            </w:pPr>
            <w:r/>
            <w:r>
              <w:rPr>
                <w:rFonts w:ascii="Verdana" w:hAnsi="Verdana"/>
                <w:b w:val="0"/>
                <w:sz w:val="16"/>
              </w:rPr>
              <w:t>Cloud liquid water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0 14 050</w:t>
            </w:r>
          </w:p>
        </w:tc>
        <w:tc>
          <w:tcPr>
            <w:tcW w:type="dxa" w:w="3784"/>
          </w:tcPr>
          <w:p>
            <w:pPr>
              <w:spacing w:before="20" w:after="20"/>
            </w:pPr>
            <w:r/>
            <w:r>
              <w:rPr>
                <w:rFonts w:ascii="Verdana" w:hAnsi="Verdana"/>
                <w:b w:val="0"/>
                <w:sz w:val="16"/>
              </w:rPr>
              <w:t>Emissivity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10 069 (VASS channel variables)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2 01 139</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0 02 155</w:t>
            </w:r>
          </w:p>
        </w:tc>
        <w:tc>
          <w:tcPr>
            <w:tcW w:type="dxa" w:w="3784"/>
          </w:tcPr>
          <w:p>
            <w:pPr>
              <w:spacing w:before="20" w:after="20"/>
            </w:pPr>
            <w:r/>
            <w:r>
              <w:rPr>
                <w:rFonts w:ascii="Verdana" w:hAnsi="Verdana"/>
                <w:b w:val="0"/>
                <w:sz w:val="16"/>
              </w:rPr>
              <w:t>Satellite channel wavelength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0 25 077</w:t>
            </w:r>
          </w:p>
        </w:tc>
        <w:tc>
          <w:tcPr>
            <w:tcW w:type="dxa" w:w="3784"/>
          </w:tcPr>
          <w:p>
            <w:pPr>
              <w:spacing w:before="20" w:after="20"/>
            </w:pPr>
            <w:r/>
            <w:r>
              <w:rPr>
                <w:rFonts w:ascii="Verdana" w:hAnsi="Verdana"/>
                <w:b w:val="0"/>
                <w:sz w:val="16"/>
              </w:rPr>
              <w:t>Bandwidth correction coefficient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0 25 078</w:t>
            </w:r>
          </w:p>
        </w:tc>
        <w:tc>
          <w:tcPr>
            <w:tcW w:type="dxa" w:w="3784"/>
          </w:tcPr>
          <w:p>
            <w:pPr>
              <w:spacing w:before="20" w:after="20"/>
            </w:pPr>
            <w:r/>
            <w:r>
              <w:rPr>
                <w:rFonts w:ascii="Verdana" w:hAnsi="Verdana"/>
                <w:b w:val="0"/>
                <w:sz w:val="16"/>
              </w:rPr>
              <w:t>Bandwidth correction coefficient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Per cent confidence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10 070 (VASS MWTS report of FY-3)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3 10 068</w:t>
            </w:r>
          </w:p>
        </w:tc>
        <w:tc>
          <w:tcPr>
            <w:tcW w:type="dxa" w:w="3784"/>
          </w:tcPr>
          <w:p>
            <w:pPr>
              <w:spacing w:before="20" w:after="20"/>
            </w:pPr>
            <w:r/>
            <w:r>
              <w:rPr>
                <w:rFonts w:ascii="Verdana" w:hAnsi="Verdana"/>
                <w:b w:val="0"/>
                <w:sz w:val="16"/>
              </w:rPr>
              <w:t>VASS field of view variables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1 01 013</w:t>
            </w:r>
          </w:p>
        </w:tc>
        <w:tc>
          <w:tcPr>
            <w:tcW w:type="dxa" w:w="3784"/>
          </w:tcPr>
          <w:p>
            <w:pPr>
              <w:spacing w:before="20" w:after="20"/>
            </w:pPr>
            <w:r/>
            <w:r>
              <w:rPr>
                <w:rFonts w:ascii="Verdana" w:hAnsi="Verdana"/>
                <w:b w:val="0"/>
                <w:sz w:val="16"/>
              </w:rPr>
              <w:t>Replicate 1 descriptor 13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3 10 069</w:t>
            </w:r>
          </w:p>
        </w:tc>
        <w:tc>
          <w:tcPr>
            <w:tcW w:type="dxa" w:w="3784"/>
          </w:tcPr>
          <w:p>
            <w:pPr>
              <w:spacing w:before="20" w:after="20"/>
            </w:pPr>
            <w:r/>
            <w:r>
              <w:rPr>
                <w:rFonts w:ascii="Verdana" w:hAnsi="Verdana"/>
                <w:b w:val="0"/>
                <w:sz w:val="16"/>
              </w:rPr>
              <w:t>VASS channel variables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10 071 (VASS MWHS report of FY-3)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3 10 068</w:t>
            </w:r>
          </w:p>
        </w:tc>
        <w:tc>
          <w:tcPr>
            <w:tcW w:type="dxa" w:w="3784"/>
          </w:tcPr>
          <w:p>
            <w:pPr>
              <w:spacing w:before="20" w:after="20"/>
            </w:pPr>
            <w:r/>
            <w:r>
              <w:rPr>
                <w:rFonts w:ascii="Verdana" w:hAnsi="Verdana"/>
                <w:b w:val="0"/>
                <w:sz w:val="16"/>
              </w:rPr>
              <w:t>VASS field of view variables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1 01 015</w:t>
            </w:r>
          </w:p>
        </w:tc>
        <w:tc>
          <w:tcPr>
            <w:tcW w:type="dxa" w:w="3784"/>
          </w:tcPr>
          <w:p>
            <w:pPr>
              <w:spacing w:before="20" w:after="20"/>
            </w:pPr>
            <w:r/>
            <w:r>
              <w:rPr>
                <w:rFonts w:ascii="Verdana" w:hAnsi="Verdana"/>
                <w:b w:val="0"/>
                <w:sz w:val="16"/>
              </w:rPr>
              <w:t>Replicate 1 descriptor 15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3 10 069</w:t>
            </w:r>
          </w:p>
        </w:tc>
        <w:tc>
          <w:tcPr>
            <w:tcW w:type="dxa" w:w="3784"/>
          </w:tcPr>
          <w:p>
            <w:pPr>
              <w:spacing w:before="20" w:after="20"/>
            </w:pPr>
            <w:r/>
            <w:r>
              <w:rPr>
                <w:rFonts w:ascii="Verdana" w:hAnsi="Verdana"/>
                <w:b w:val="0"/>
                <w:sz w:val="16"/>
              </w:rPr>
              <w:t>VASS channel variables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10 072 (VASS IRAS report of FY-3)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3 10 068</w:t>
            </w:r>
          </w:p>
        </w:tc>
        <w:tc>
          <w:tcPr>
            <w:tcW w:type="dxa" w:w="3784"/>
          </w:tcPr>
          <w:p>
            <w:pPr>
              <w:spacing w:before="20" w:after="20"/>
            </w:pPr>
            <w:r/>
            <w:r>
              <w:rPr>
                <w:rFonts w:ascii="Verdana" w:hAnsi="Verdana"/>
                <w:b w:val="0"/>
                <w:sz w:val="16"/>
              </w:rPr>
              <w:t>VASS field of view variables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1 01 026</w:t>
            </w:r>
          </w:p>
        </w:tc>
        <w:tc>
          <w:tcPr>
            <w:tcW w:type="dxa" w:w="3784"/>
          </w:tcPr>
          <w:p>
            <w:pPr>
              <w:spacing w:before="20" w:after="20"/>
            </w:pPr>
            <w:r/>
            <w:r>
              <w:rPr>
                <w:rFonts w:ascii="Verdana" w:hAnsi="Verdana"/>
                <w:b w:val="0"/>
                <w:sz w:val="16"/>
              </w:rPr>
              <w:t>Replicate 1 descriptor 26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3 10 069</w:t>
            </w:r>
          </w:p>
        </w:tc>
        <w:tc>
          <w:tcPr>
            <w:tcW w:type="dxa" w:w="3784"/>
          </w:tcPr>
          <w:p>
            <w:pPr>
              <w:spacing w:before="20" w:after="20"/>
            </w:pPr>
            <w:r/>
            <w:r>
              <w:rPr>
                <w:rFonts w:ascii="Verdana" w:hAnsi="Verdana"/>
                <w:b w:val="0"/>
                <w:sz w:val="16"/>
              </w:rPr>
              <w:t>VASS channel variables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10 077 (Satellite-derived winds)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0 25 062</w:t>
            </w:r>
          </w:p>
        </w:tc>
        <w:tc>
          <w:tcPr>
            <w:tcW w:type="dxa" w:w="3784"/>
          </w:tcPr>
          <w:p>
            <w:pPr>
              <w:spacing w:before="20" w:after="20"/>
            </w:pPr>
            <w:r/>
            <w:r>
              <w:rPr>
                <w:rFonts w:ascii="Verdana" w:hAnsi="Verdana"/>
                <w:b w:val="0"/>
                <w:sz w:val="16"/>
              </w:rPr>
              <w:t>Database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of motion of moving observing platform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0 02 026</w:t>
            </w:r>
          </w:p>
        </w:tc>
        <w:tc>
          <w:tcPr>
            <w:tcW w:type="dxa" w:w="3784"/>
          </w:tcPr>
          <w:p>
            <w:pPr>
              <w:spacing w:before="20" w:after="20"/>
            </w:pPr>
            <w:r/>
            <w:r>
              <w:rPr>
                <w:rFonts w:ascii="Verdana" w:hAnsi="Verdana"/>
                <w:b w:val="0"/>
                <w:sz w:val="16"/>
              </w:rPr>
              <w:t>Cross-track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0 02 027</w:t>
            </w:r>
          </w:p>
        </w:tc>
        <w:tc>
          <w:tcPr>
            <w:tcW w:type="dxa" w:w="3784"/>
          </w:tcPr>
          <w:p>
            <w:pPr>
              <w:spacing w:before="20" w:after="20"/>
            </w:pPr>
            <w:r/>
            <w:r>
              <w:rPr>
                <w:rFonts w:ascii="Verdana" w:hAnsi="Verdana"/>
                <w:b w:val="0"/>
                <w:sz w:val="16"/>
              </w:rPr>
              <w:t>Along-track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0 02 028</w:t>
            </w:r>
          </w:p>
        </w:tc>
        <w:tc>
          <w:tcPr>
            <w:tcW w:type="dxa" w:w="3784"/>
          </w:tcPr>
          <w:p>
            <w:pPr>
              <w:spacing w:before="20" w:after="20"/>
            </w:pPr>
            <w:r/>
            <w:r>
              <w:rPr>
                <w:rFonts w:ascii="Verdana" w:hAnsi="Verdana"/>
                <w:b w:val="0"/>
                <w:sz w:val="16"/>
              </w:rPr>
              <w:t>Segment size at nadir in x-direction</w:t>
            </w:r>
          </w:p>
        </w:tc>
        <w:tc>
          <w:tcPr>
            <w:tcW w:type="dxa" w:w="3784"/>
          </w:tcPr>
          <w:p>
            <w:pPr>
              <w:spacing w:before="20" w:after="20"/>
            </w:pPr>
            <w:r/>
            <w:r>
              <w:rPr>
                <w:rFonts w:ascii="Verdana" w:hAnsi="Verdana"/>
                <w:b w:val="0"/>
                <w:sz w:val="16"/>
              </w:rPr>
              <w:t>Target box size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0 02 029</w:t>
            </w:r>
          </w:p>
        </w:tc>
        <w:tc>
          <w:tcPr>
            <w:tcW w:type="dxa" w:w="3784"/>
          </w:tcPr>
          <w:p>
            <w:pPr>
              <w:spacing w:before="20" w:after="20"/>
            </w:pPr>
            <w:r/>
            <w:r>
              <w:rPr>
                <w:rFonts w:ascii="Verdana" w:hAnsi="Verdana"/>
                <w:b w:val="0"/>
                <w:sz w:val="16"/>
              </w:rPr>
              <w:t>Segment size at nadir in y-direction</w:t>
            </w:r>
          </w:p>
        </w:tc>
        <w:tc>
          <w:tcPr>
            <w:tcW w:type="dxa" w:w="3784"/>
          </w:tcPr>
          <w:p>
            <w:pPr>
              <w:spacing w:before="20" w:after="20"/>
            </w:pPr>
            <w:r/>
            <w:r>
              <w:rPr>
                <w:rFonts w:ascii="Verdana" w:hAnsi="Verdana"/>
                <w:b w:val="0"/>
                <w:sz w:val="16"/>
              </w:rPr>
              <w:t>Target box size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0 02 161</w:t>
            </w:r>
          </w:p>
        </w:tc>
        <w:tc>
          <w:tcPr>
            <w:tcW w:type="dxa" w:w="3784"/>
          </w:tcPr>
          <w:p>
            <w:pPr>
              <w:spacing w:before="20" w:after="20"/>
            </w:pPr>
            <w:r/>
            <w:r>
              <w:rPr>
                <w:rFonts w:ascii="Verdana" w:hAnsi="Verdana"/>
                <w:b w:val="0"/>
                <w:sz w:val="16"/>
              </w:rPr>
              <w:t>Wind processing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0 02 164</w:t>
            </w:r>
          </w:p>
        </w:tc>
        <w:tc>
          <w:tcPr>
            <w:tcW w:type="dxa" w:w="3784"/>
          </w:tcPr>
          <w:p>
            <w:pPr>
              <w:spacing w:before="20" w:after="20"/>
            </w:pPr>
            <w:r/>
            <w:r>
              <w:rPr>
                <w:rFonts w:ascii="Verdana" w:hAnsi="Verdana"/>
                <w:b w:val="0"/>
                <w:sz w:val="16"/>
              </w:rPr>
              <w:t>Tracer correlation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0 02 023</w:t>
            </w:r>
          </w:p>
        </w:tc>
        <w:tc>
          <w:tcPr>
            <w:tcW w:type="dxa" w:w="3784"/>
          </w:tcPr>
          <w:p>
            <w:pPr>
              <w:spacing w:before="20" w:after="20"/>
            </w:pPr>
            <w:r/>
            <w:r>
              <w:rPr>
                <w:rFonts w:ascii="Verdana" w:hAnsi="Verdana"/>
                <w:b w:val="0"/>
                <w:sz w:val="16"/>
              </w:rPr>
              <w:t>Satellite derived wind computation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Land/sea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0 08 013</w:t>
            </w:r>
          </w:p>
        </w:tc>
        <w:tc>
          <w:tcPr>
            <w:tcW w:type="dxa" w:w="3784"/>
          </w:tcPr>
          <w:p>
            <w:pPr>
              <w:spacing w:before="20" w:after="20"/>
            </w:pPr>
            <w:r/>
            <w:r>
              <w:rPr>
                <w:rFonts w:ascii="Verdana" w:hAnsi="Verdana"/>
                <w:b w:val="0"/>
                <w:sz w:val="16"/>
              </w:rPr>
              <w:t>Day/night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0 01 124</w:t>
            </w:r>
          </w:p>
        </w:tc>
        <w:tc>
          <w:tcPr>
            <w:tcW w:type="dxa" w:w="3784"/>
          </w:tcPr>
          <w:p>
            <w:pPr>
              <w:spacing w:before="20" w:after="20"/>
            </w:pPr>
            <w:r/>
            <w:r>
              <w:rPr>
                <w:rFonts w:ascii="Verdana" w:hAnsi="Verdana"/>
                <w:b w:val="0"/>
                <w:sz w:val="16"/>
              </w:rPr>
              <w:t>Grid point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Long time period or displacement</w:t>
            </w:r>
          </w:p>
        </w:tc>
        <w:tc>
          <w:tcPr>
            <w:tcW w:type="dxa" w:w="3784"/>
          </w:tcPr>
          <w:p>
            <w:pPr>
              <w:spacing w:before="20" w:after="20"/>
            </w:pPr>
            <w:r/>
            <w:r>
              <w:rPr>
                <w:rFonts w:ascii="Verdana" w:hAnsi="Verdana"/>
                <w:b w:val="0"/>
                <w:sz w:val="16"/>
              </w:rPr>
              <w:t>Seconds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0 02 162</w:t>
            </w:r>
          </w:p>
        </w:tc>
        <w:tc>
          <w:tcPr>
            <w:tcW w:type="dxa" w:w="3784"/>
          </w:tcPr>
          <w:p>
            <w:pPr>
              <w:spacing w:before="20" w:after="20"/>
            </w:pPr>
            <w:r/>
            <w:r>
              <w:rPr>
                <w:rFonts w:ascii="Verdana" w:hAnsi="Verdana"/>
                <w:b w:val="0"/>
                <w:sz w:val="16"/>
              </w:rPr>
              <w:t>Extended height assignment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Wind direction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u-component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v-component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Height of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Observation sequence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0 02 162</w:t>
            </w:r>
          </w:p>
        </w:tc>
        <w:tc>
          <w:tcPr>
            <w:tcW w:type="dxa" w:w="3784"/>
          </w:tcPr>
          <w:p>
            <w:pPr>
              <w:spacing w:before="20" w:after="20"/>
            </w:pPr>
            <w:r/>
            <w:r>
              <w:rPr>
                <w:rFonts w:ascii="Verdana" w:hAnsi="Verdana"/>
                <w:b w:val="0"/>
                <w:sz w:val="16"/>
              </w:rPr>
              <w:t>Extended height assignment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Height of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Delayed replication of 13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Long time period or displacement</w:t>
            </w:r>
          </w:p>
        </w:tc>
        <w:tc>
          <w:tcPr>
            <w:tcW w:type="dxa" w:w="3784"/>
          </w:tcPr>
          <w:p>
            <w:pPr>
              <w:spacing w:before="20" w:after="20"/>
            </w:pPr>
            <w:r/>
            <w:r>
              <w:rPr>
                <w:rFonts w:ascii="Verdana" w:hAnsi="Verdana"/>
                <w:b w:val="0"/>
                <w:sz w:val="16"/>
              </w:rPr>
              <w:t>Seconds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0 02 162</w:t>
            </w:r>
          </w:p>
        </w:tc>
        <w:tc>
          <w:tcPr>
            <w:tcW w:type="dxa" w:w="3784"/>
          </w:tcPr>
          <w:p>
            <w:pPr>
              <w:spacing w:before="20" w:after="20"/>
            </w:pPr>
            <w:r/>
            <w:r>
              <w:rPr>
                <w:rFonts w:ascii="Verdana" w:hAnsi="Verdana"/>
                <w:b w:val="0"/>
                <w:sz w:val="16"/>
              </w:rPr>
              <w:t>Extended height assignment method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Height of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1 19 000</w:t>
            </w:r>
          </w:p>
        </w:tc>
        <w:tc>
          <w:tcPr>
            <w:tcW w:type="dxa" w:w="3784"/>
          </w:tcPr>
          <w:p>
            <w:pPr>
              <w:spacing w:before="20" w:after="20"/>
            </w:pPr>
            <w:r/>
            <w:r>
              <w:rPr>
                <w:rFonts w:ascii="Verdana" w:hAnsi="Verdana"/>
                <w:b w:val="0"/>
                <w:sz w:val="16"/>
              </w:rPr>
              <w:t>Delayed replication of 19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Long time period or displacement</w:t>
            </w:r>
          </w:p>
        </w:tc>
        <w:tc>
          <w:tcPr>
            <w:tcW w:type="dxa" w:w="3784"/>
          </w:tcPr>
          <w:p>
            <w:pPr>
              <w:spacing w:before="20" w:after="20"/>
            </w:pPr>
            <w:r/>
            <w:r>
              <w:rPr>
                <w:rFonts w:ascii="Verdana" w:hAnsi="Verdana"/>
                <w:b w:val="0"/>
                <w:sz w:val="16"/>
              </w:rPr>
              <w:t>Seconds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Long time period or displacement</w:t>
            </w:r>
          </w:p>
        </w:tc>
        <w:tc>
          <w:tcPr>
            <w:tcW w:type="dxa" w:w="3784"/>
          </w:tcPr>
          <w:p>
            <w:pPr>
              <w:spacing w:before="20" w:after="20"/>
            </w:pPr>
            <w:r/>
            <w:r>
              <w:rPr>
                <w:rFonts w:ascii="Verdana" w:hAnsi="Verdana"/>
                <w:b w:val="0"/>
                <w:sz w:val="16"/>
              </w:rPr>
              <w:t>Seconds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u-component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v-component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0 11 113</w:t>
            </w:r>
          </w:p>
        </w:tc>
        <w:tc>
          <w:tcPr>
            <w:tcW w:type="dxa" w:w="3784"/>
          </w:tcPr>
          <w:p>
            <w:pPr>
              <w:spacing w:before="20" w:after="20"/>
            </w:pPr>
            <w:r/>
            <w:r>
              <w:rPr>
                <w:rFonts w:ascii="Verdana" w:hAnsi="Verdana"/>
                <w:b w:val="0"/>
                <w:sz w:val="16"/>
              </w:rPr>
              <w:t>Tracking correlation of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0 25 148</w:t>
            </w:r>
          </w:p>
        </w:tc>
        <w:tc>
          <w:tcPr>
            <w:tcW w:type="dxa" w:w="3784"/>
          </w:tcPr>
          <w:p>
            <w:pPr>
              <w:spacing w:before="20" w:after="20"/>
            </w:pPr>
            <w:r/>
            <w:r>
              <w:rPr>
                <w:rFonts w:ascii="Verdana" w:hAnsi="Verdana"/>
                <w:b w:val="0"/>
                <w:sz w:val="16"/>
              </w:rPr>
              <w:t>Coefficient of variation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 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u-component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v-component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 order statistics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0 20 111</w:t>
            </w:r>
          </w:p>
        </w:tc>
        <w:tc>
          <w:tcPr>
            <w:tcW w:type="dxa" w:w="3784"/>
          </w:tcPr>
          <w:p>
            <w:pPr>
              <w:spacing w:before="20" w:after="20"/>
            </w:pPr>
            <w:r/>
            <w:r>
              <w:rPr>
                <w:rFonts w:ascii="Verdana" w:hAnsi="Verdana"/>
                <w:b w:val="0"/>
                <w:sz w:val="16"/>
              </w:rPr>
              <w:t>x-axis error ellipse major 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0 20 112</w:t>
            </w:r>
          </w:p>
        </w:tc>
        <w:tc>
          <w:tcPr>
            <w:tcW w:type="dxa" w:w="3784"/>
          </w:tcPr>
          <w:p>
            <w:pPr>
              <w:spacing w:before="20" w:after="20"/>
            </w:pPr>
            <w:r/>
            <w:r>
              <w:rPr>
                <w:rFonts w:ascii="Verdana" w:hAnsi="Verdana"/>
                <w:b w:val="0"/>
                <w:sz w:val="16"/>
              </w:rPr>
              <w:t>y-axis error ellipse minor 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0 20 114</w:t>
            </w:r>
          </w:p>
        </w:tc>
        <w:tc>
          <w:tcPr>
            <w:tcW w:type="dxa" w:w="3784"/>
          </w:tcPr>
          <w:p>
            <w:pPr>
              <w:spacing w:before="20" w:after="20"/>
            </w:pPr>
            <w:r/>
            <w:r>
              <w:rPr>
                <w:rFonts w:ascii="Verdana" w:hAnsi="Verdana"/>
                <w:b w:val="0"/>
                <w:sz w:val="16"/>
              </w:rPr>
              <w:t>Angle of x-axis in error ellipse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27 First guess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u-component of the model wind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v-component of the model wind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4 Forecast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u-component of the model wind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v-component of the model wind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Vertical significance for NWP</w:t>
            </w:r>
          </w:p>
        </w:tc>
        <w:tc>
          <w:tcPr>
            <w:tcW w:type="dxa" w:w="3784"/>
          </w:tcPr>
          <w:p>
            <w:pPr>
              <w:spacing w:before="20" w:after="20"/>
            </w:pPr>
            <w:r/>
            <w:r>
              <w:rPr>
                <w:rFonts w:ascii="Verdana" w:hAnsi="Verdana"/>
                <w:b w:val="0"/>
                <w:sz w:val="16"/>
              </w:rPr>
              <w:t>= 10 Level of best fit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0 11 095</w:t>
            </w:r>
          </w:p>
        </w:tc>
        <w:tc>
          <w:tcPr>
            <w:tcW w:type="dxa" w:w="3784"/>
          </w:tcPr>
          <w:p>
            <w:pPr>
              <w:spacing w:before="20" w:after="20"/>
            </w:pPr>
            <w:r/>
            <w:r>
              <w:rPr>
                <w:rFonts w:ascii="Verdana" w:hAnsi="Verdana"/>
                <w:b w:val="0"/>
                <w:sz w:val="16"/>
              </w:rPr>
              <w:t>u-component of the model wind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0 11 096</w:t>
            </w:r>
          </w:p>
        </w:tc>
        <w:tc>
          <w:tcPr>
            <w:tcW w:type="dxa" w:w="3784"/>
          </w:tcPr>
          <w:p>
            <w:pPr>
              <w:spacing w:before="20" w:after="20"/>
            </w:pPr>
            <w:r/>
            <w:r>
              <w:rPr>
                <w:rFonts w:ascii="Verdana" w:hAnsi="Verdana"/>
                <w:b w:val="0"/>
                <w:sz w:val="16"/>
              </w:rPr>
              <w:t>v-component of the model wind vector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0 08 086</w:t>
            </w:r>
          </w:p>
        </w:tc>
        <w:tc>
          <w:tcPr>
            <w:tcW w:type="dxa" w:w="3784"/>
          </w:tcPr>
          <w:p>
            <w:pPr>
              <w:spacing w:before="20" w:after="20"/>
            </w:pPr>
            <w:r/>
            <w:r>
              <w:rPr>
                <w:rFonts w:ascii="Verdana" w:hAnsi="Verdana"/>
                <w:b w:val="0"/>
                <w:sz w:val="16"/>
              </w:rPr>
              <w:t>Vertical significance for NWP</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1 02 004</w:t>
            </w:r>
          </w:p>
        </w:tc>
        <w:tc>
          <w:tcPr>
            <w:tcW w:type="dxa" w:w="3784"/>
          </w:tcPr>
          <w:p>
            <w:pPr>
              <w:spacing w:before="20" w:after="20"/>
            </w:pPr>
            <w:r/>
            <w:r>
              <w:rPr>
                <w:rFonts w:ascii="Verdana" w:hAnsi="Verdana"/>
                <w:b w:val="0"/>
                <w:sz w:val="16"/>
              </w:rPr>
              <w:t>Replicate 2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0 01 044</w:t>
            </w:r>
          </w:p>
        </w:tc>
        <w:tc>
          <w:tcPr>
            <w:tcW w:type="dxa" w:w="3784"/>
          </w:tcPr>
          <w:p>
            <w:pPr>
              <w:spacing w:before="20" w:after="20"/>
            </w:pPr>
            <w:r/>
            <w:r>
              <w:rPr>
                <w:rFonts w:ascii="Verdana" w:hAnsi="Verdana"/>
                <w:b w:val="0"/>
                <w:sz w:val="16"/>
              </w:rPr>
              <w:t>Standard generating application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Per cent confidence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Measurement uncertainty expression</w:t>
            </w:r>
          </w:p>
        </w:tc>
        <w:tc>
          <w:tcPr>
            <w:tcW w:type="dxa" w:w="3784"/>
          </w:tcPr>
          <w:p>
            <w:pPr>
              <w:spacing w:before="20" w:after="20"/>
            </w:pPr>
            <w:r/>
            <w:r>
              <w:rPr>
                <w:rFonts w:ascii="Verdana" w:hAnsi="Verdana"/>
                <w:b w:val="0"/>
                <w:sz w:val="16"/>
              </w:rPr>
              <w:t>= 0 Standard uncertainty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0 11 003</w:t>
            </w:r>
          </w:p>
        </w:tc>
        <w:tc>
          <w:tcPr>
            <w:tcW w:type="dxa" w:w="3784"/>
          </w:tcPr>
          <w:p>
            <w:pPr>
              <w:spacing w:before="20" w:after="20"/>
            </w:pPr>
            <w:r/>
            <w:r>
              <w:rPr>
                <w:rFonts w:ascii="Verdana" w:hAnsi="Verdana"/>
                <w:b w:val="0"/>
                <w:sz w:val="16"/>
              </w:rPr>
              <w:t>u-component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0 11 004</w:t>
            </w:r>
          </w:p>
        </w:tc>
        <w:tc>
          <w:tcPr>
            <w:tcW w:type="dxa" w:w="3784"/>
          </w:tcPr>
          <w:p>
            <w:pPr>
              <w:spacing w:before="20" w:after="20"/>
            </w:pPr>
            <w:r/>
            <w:r>
              <w:rPr>
                <w:rFonts w:ascii="Verdana" w:hAnsi="Verdana"/>
                <w:b w:val="0"/>
                <w:sz w:val="16"/>
              </w:rPr>
              <w:t>v-component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Measurement uncertainty expression</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0 33 066</w:t>
            </w:r>
          </w:p>
        </w:tc>
        <w:tc>
          <w:tcPr>
            <w:tcW w:type="dxa" w:w="3784"/>
          </w:tcPr>
          <w:p>
            <w:pPr>
              <w:spacing w:before="20" w:after="20"/>
            </w:pPr>
            <w:r/>
            <w:r>
              <w:rPr>
                <w:rFonts w:ascii="Verdana" w:hAnsi="Verdana"/>
                <w:b w:val="0"/>
                <w:sz w:val="16"/>
              </w:rPr>
              <w:t>AMV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Cloud amount in segment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0 20 056</w:t>
            </w:r>
          </w:p>
        </w:tc>
        <w:tc>
          <w:tcPr>
            <w:tcW w:type="dxa" w:w="3784"/>
          </w:tcPr>
          <w:p>
            <w:pPr>
              <w:spacing w:before="20" w:after="20"/>
            </w:pPr>
            <w:r/>
            <w:r>
              <w:rPr>
                <w:rFonts w:ascii="Verdana" w:hAnsi="Verdana"/>
                <w:b w:val="0"/>
                <w:sz w:val="16"/>
              </w:rPr>
              <w:t>Cloud phase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1 17 000</w:t>
            </w:r>
          </w:p>
        </w:tc>
        <w:tc>
          <w:tcPr>
            <w:tcW w:type="dxa" w:w="3784"/>
          </w:tcPr>
          <w:p>
            <w:pPr>
              <w:spacing w:before="20" w:after="20"/>
            </w:pPr>
            <w:r/>
            <w:r>
              <w:rPr>
                <w:rFonts w:ascii="Verdana" w:hAnsi="Verdana"/>
                <w:b w:val="0"/>
                <w:sz w:val="16"/>
              </w:rPr>
              <w:t>Delayed replication of 17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 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Pressure at the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Measurement uncertainty expression</w:t>
            </w:r>
          </w:p>
        </w:tc>
        <w:tc>
          <w:tcPr>
            <w:tcW w:type="dxa" w:w="3784"/>
          </w:tcPr>
          <w:p>
            <w:pPr>
              <w:spacing w:before="20" w:after="20"/>
            </w:pPr>
            <w:r/>
            <w:r>
              <w:rPr>
                <w:rFonts w:ascii="Verdana" w:hAnsi="Verdana"/>
                <w:b w:val="0"/>
                <w:sz w:val="16"/>
              </w:rPr>
              <w:t>= 0 Standard uncertainty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 2 Cloud top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Pressure at the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0 08 092</w:t>
            </w:r>
          </w:p>
        </w:tc>
        <w:tc>
          <w:tcPr>
            <w:tcW w:type="dxa" w:w="3784"/>
          </w:tcPr>
          <w:p>
            <w:pPr>
              <w:spacing w:before="20" w:after="20"/>
            </w:pPr>
            <w:r/>
            <w:r>
              <w:rPr>
                <w:rFonts w:ascii="Verdana" w:hAnsi="Verdana"/>
                <w:b w:val="0"/>
                <w:sz w:val="16"/>
              </w:rPr>
              <w:t>Measurement uncertainty expression</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0 25 149</w:t>
            </w:r>
          </w:p>
        </w:tc>
        <w:tc>
          <w:tcPr>
            <w:tcW w:type="dxa" w:w="3784"/>
          </w:tcPr>
          <w:p>
            <w:pPr>
              <w:spacing w:before="20" w:after="20"/>
            </w:pPr>
            <w:r/>
            <w:r>
              <w:rPr>
                <w:rFonts w:ascii="Verdana" w:hAnsi="Verdana"/>
                <w:b w:val="0"/>
                <w:sz w:val="16"/>
              </w:rPr>
              <w:t>Optimal estimation cost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Pressure at the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Height of the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0 13 093</w:t>
            </w:r>
          </w:p>
        </w:tc>
        <w:tc>
          <w:tcPr>
            <w:tcW w:type="dxa" w:w="3784"/>
          </w:tcPr>
          <w:p>
            <w:pPr>
              <w:spacing w:before="20" w:after="20"/>
            </w:pPr>
            <w:r/>
            <w:r>
              <w:rPr>
                <w:rFonts w:ascii="Verdana" w:hAnsi="Verdana"/>
                <w:b w:val="0"/>
                <w:sz w:val="16"/>
              </w:rPr>
              <w:t>Cloud optical thickness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0 13 109</w:t>
            </w:r>
          </w:p>
        </w:tc>
        <w:tc>
          <w:tcPr>
            <w:tcW w:type="dxa" w:w="3784"/>
          </w:tcPr>
          <w:p>
            <w:pPr>
              <w:spacing w:before="20" w:after="20"/>
            </w:pPr>
            <w:r/>
            <w:r>
              <w:rPr>
                <w:rFonts w:ascii="Verdana" w:hAnsi="Verdana"/>
                <w:b w:val="0"/>
                <w:sz w:val="16"/>
              </w:rPr>
              <w:t>Ice/liquid water path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0 40 038</w:t>
            </w:r>
          </w:p>
        </w:tc>
        <w:tc>
          <w:tcPr>
            <w:tcW w:type="dxa" w:w="3784"/>
          </w:tcPr>
          <w:p>
            <w:pPr>
              <w:spacing w:before="20" w:after="20"/>
            </w:pPr>
            <w:r/>
            <w:r>
              <w:rPr>
                <w:rFonts w:ascii="Verdana" w:hAnsi="Verdana"/>
                <w:b w:val="0"/>
                <w:sz w:val="16"/>
              </w:rPr>
              <w:t>Cloud particle size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12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0 14 050</w:t>
            </w:r>
          </w:p>
        </w:tc>
        <w:tc>
          <w:tcPr>
            <w:tcW w:type="dxa" w:w="3784"/>
          </w:tcPr>
          <w:p>
            <w:pPr>
              <w:spacing w:before="20" w:after="20"/>
            </w:pPr>
            <w:r/>
            <w:r>
              <w:rPr>
                <w:rFonts w:ascii="Verdana" w:hAnsi="Verdana"/>
                <w:b w:val="0"/>
                <w:sz w:val="16"/>
              </w:rPr>
              <w:t>Emissivity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 order statistics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10 078 (Satellite sounding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0 01 016</w:t>
            </w:r>
          </w:p>
        </w:tc>
        <w:tc>
          <w:tcPr>
            <w:tcW w:type="dxa" w:w="3784"/>
          </w:tcPr>
          <w:p>
            <w:pPr>
              <w:spacing w:before="20" w:after="20"/>
            </w:pPr>
            <w:r/>
            <w:r>
              <w:rPr>
                <w:rFonts w:ascii="Verdana" w:hAnsi="Verdana"/>
                <w:b w:val="0"/>
                <w:sz w:val="16"/>
              </w:rPr>
              <w:t>Satellite sub-identifier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 xml:space="preserve">Hour, minute, second </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Scan line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Field of view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0 33 079</w:t>
            </w:r>
          </w:p>
        </w:tc>
        <w:tc>
          <w:tcPr>
            <w:tcW w:type="dxa" w:w="3784"/>
          </w:tcPr>
          <w:p>
            <w:pPr>
              <w:spacing w:before="20" w:after="20"/>
            </w:pPr>
            <w:r/>
            <w:r>
              <w:rPr>
                <w:rFonts w:ascii="Verdana" w:hAnsi="Verdana"/>
                <w:b w:val="0"/>
                <w:sz w:val="16"/>
              </w:rPr>
              <w:t>Granule level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0 33 080</w:t>
            </w:r>
          </w:p>
        </w:tc>
        <w:tc>
          <w:tcPr>
            <w:tcW w:type="dxa" w:w="3784"/>
          </w:tcPr>
          <w:p>
            <w:pPr>
              <w:spacing w:before="20" w:after="20"/>
            </w:pPr>
            <w:r/>
            <w:r>
              <w:rPr>
                <w:rFonts w:ascii="Verdana" w:hAnsi="Verdana"/>
                <w:b w:val="0"/>
                <w:sz w:val="16"/>
              </w:rPr>
              <w:t>Scan level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0 33 078</w:t>
            </w:r>
          </w:p>
        </w:tc>
        <w:tc>
          <w:tcPr>
            <w:tcW w:type="dxa" w:w="3784"/>
          </w:tcPr>
          <w:p>
            <w:pPr>
              <w:spacing w:before="20" w:after="20"/>
            </w:pPr>
            <w:r/>
            <w:r>
              <w:rPr>
                <w:rFonts w:ascii="Verdana" w:hAnsi="Verdana"/>
                <w:b w:val="0"/>
                <w:sz w:val="16"/>
              </w:rPr>
              <w:t>Geolocation quality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1 02 003</w:t>
            </w:r>
          </w:p>
        </w:tc>
        <w:tc>
          <w:tcPr>
            <w:tcW w:type="dxa" w:w="3784"/>
          </w:tcPr>
          <w:p>
            <w:pPr>
              <w:spacing w:before="20" w:after="20"/>
            </w:pPr>
            <w:r/>
            <w:r>
              <w:rPr>
                <w:rFonts w:ascii="Verdana" w:hAnsi="Verdana"/>
                <w:b w:val="0"/>
                <w:sz w:val="16"/>
              </w:rPr>
              <w:t>Replicate 2 descriptors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0 08 097</w:t>
            </w:r>
          </w:p>
        </w:tc>
        <w:tc>
          <w:tcPr>
            <w:tcW w:type="dxa" w:w="3784"/>
          </w:tcPr>
          <w:p>
            <w:pPr>
              <w:spacing w:before="20" w:after="20"/>
            </w:pPr>
            <w:r/>
            <w:r>
              <w:rPr>
                <w:rFonts w:ascii="Verdana" w:hAnsi="Verdana"/>
                <w:b w:val="0"/>
                <w:sz w:val="16"/>
              </w:rPr>
              <w:t>Method used to calculate the average instrument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0 12 164</w:t>
            </w:r>
          </w:p>
        </w:tc>
        <w:tc>
          <w:tcPr>
            <w:tcW w:type="dxa" w:w="3784"/>
          </w:tcPr>
          <w:p>
            <w:pPr>
              <w:spacing w:before="20" w:after="20"/>
            </w:pPr>
            <w:r/>
            <w:r>
              <w:rPr>
                <w:rFonts w:ascii="Verdana" w:hAnsi="Verdana"/>
                <w:b w:val="0"/>
                <w:sz w:val="16"/>
              </w:rPr>
              <w:t>Instrument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1 17 000</w:t>
            </w:r>
          </w:p>
        </w:tc>
        <w:tc>
          <w:tcPr>
            <w:tcW w:type="dxa" w:w="3784"/>
          </w:tcPr>
          <w:p>
            <w:pPr>
              <w:spacing w:before="20" w:after="20"/>
            </w:pPr>
            <w:r/>
            <w:r>
              <w:rPr>
                <w:rFonts w:ascii="Verdana" w:hAnsi="Verdana"/>
                <w:b w:val="0"/>
                <w:sz w:val="16"/>
              </w:rPr>
              <w:t>Delayed replication of 17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1 09 000</w:t>
            </w:r>
          </w:p>
        </w:tc>
        <w:tc>
          <w:tcPr>
            <w:tcW w:type="dxa" w:w="3784"/>
          </w:tcPr>
          <w:p>
            <w:pPr>
              <w:spacing w:before="20" w:after="20"/>
            </w:pPr>
            <w:r/>
            <w:r>
              <w:rPr>
                <w:rFonts w:ascii="Verdana" w:hAnsi="Verdana"/>
                <w:b w:val="0"/>
                <w:sz w:val="16"/>
              </w:rPr>
              <w:t>Delayed replication of 9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Satellite channel bandwidth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0 12 066</w:t>
            </w:r>
          </w:p>
        </w:tc>
        <w:tc>
          <w:tcPr>
            <w:tcW w:type="dxa" w:w="3784"/>
          </w:tcPr>
          <w:p>
            <w:pPr>
              <w:spacing w:before="20" w:after="20"/>
            </w:pPr>
            <w:r/>
            <w:r>
              <w:rPr>
                <w:rFonts w:ascii="Verdana" w:hAnsi="Verdana"/>
                <w:b w:val="0"/>
                <w:sz w:val="16"/>
              </w:rPr>
              <w:t>Antenna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0 12 158</w:t>
            </w:r>
          </w:p>
        </w:tc>
        <w:tc>
          <w:tcPr>
            <w:tcW w:type="dxa" w:w="3784"/>
          </w:tcPr>
          <w:p>
            <w:pPr>
              <w:spacing w:before="20" w:after="20"/>
            </w:pPr>
            <w:r/>
            <w:r>
              <w:rPr>
                <w:rFonts w:ascii="Verdana" w:hAnsi="Verdana"/>
                <w:b w:val="0"/>
                <w:sz w:val="16"/>
              </w:rPr>
              <w:t>Noise-equivalent delta temperature while viewing cold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0 12 159</w:t>
            </w:r>
          </w:p>
        </w:tc>
        <w:tc>
          <w:tcPr>
            <w:tcW w:type="dxa" w:w="3784"/>
          </w:tcPr>
          <w:p>
            <w:pPr>
              <w:spacing w:before="20" w:after="20"/>
            </w:pPr>
            <w:r/>
            <w:r>
              <w:rPr>
                <w:rFonts w:ascii="Verdana" w:hAnsi="Verdana"/>
                <w:b w:val="0"/>
                <w:sz w:val="16"/>
              </w:rPr>
              <w:t>Noise-equivalent delta temperature while viewing warm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0 33 094</w:t>
            </w:r>
          </w:p>
        </w:tc>
        <w:tc>
          <w:tcPr>
            <w:tcW w:type="dxa" w:w="3784"/>
          </w:tcPr>
          <w:p>
            <w:pPr>
              <w:spacing w:before="20" w:after="20"/>
            </w:pPr>
            <w:r/>
            <w:r>
              <w:rPr>
                <w:rFonts w:ascii="Verdana" w:hAnsi="Verdana"/>
                <w:b w:val="0"/>
                <w:sz w:val="16"/>
              </w:rPr>
              <w:t>Calibration quality control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10 080 (Ice Cloud Imager Data (level 1B))</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8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Scan line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-2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Height of station</w:t>
            </w:r>
          </w:p>
        </w:tc>
        <w:tc>
          <w:tcPr>
            <w:tcW w:type="dxa" w:w="3784"/>
          </w:tcPr>
          <w:p>
            <w:pPr>
              <w:spacing w:before="20" w:after="20"/>
            </w:pPr>
            <w:r/>
            <w:r>
              <w:rPr>
                <w:rFonts w:ascii="Verdana" w:hAnsi="Verdana"/>
                <w:b w:val="0"/>
                <w:sz w:val="16"/>
              </w:rPr>
              <w:t>Spacecraft altitude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0 05 063</w:t>
            </w:r>
          </w:p>
        </w:tc>
        <w:tc>
          <w:tcPr>
            <w:tcW w:type="dxa" w:w="3784"/>
          </w:tcPr>
          <w:p>
            <w:pPr>
              <w:spacing w:before="20" w:after="20"/>
            </w:pPr>
            <w:r/>
            <w:r>
              <w:rPr>
                <w:rFonts w:ascii="Verdana" w:hAnsi="Verdana"/>
                <w:b w:val="0"/>
                <w:sz w:val="16"/>
              </w:rPr>
              <w:t>Spacecraft roll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0 05 064</w:t>
            </w:r>
          </w:p>
        </w:tc>
        <w:tc>
          <w:tcPr>
            <w:tcW w:type="dxa" w:w="3784"/>
          </w:tcPr>
          <w:p>
            <w:pPr>
              <w:spacing w:before="20" w:after="20"/>
            </w:pPr>
            <w:r/>
            <w:r>
              <w:rPr>
                <w:rFonts w:ascii="Verdana" w:hAnsi="Verdana"/>
                <w:b w:val="0"/>
                <w:sz w:val="16"/>
              </w:rPr>
              <w:t>Spacecraft pitch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0 05 066</w:t>
            </w:r>
          </w:p>
        </w:tc>
        <w:tc>
          <w:tcPr>
            <w:tcW w:type="dxa" w:w="3784"/>
          </w:tcPr>
          <w:p>
            <w:pPr>
              <w:spacing w:before="20" w:after="20"/>
            </w:pPr>
            <w:r/>
            <w:r>
              <w:rPr>
                <w:rFonts w:ascii="Verdana" w:hAnsi="Verdana"/>
                <w:b w:val="0"/>
                <w:sz w:val="16"/>
              </w:rPr>
              <w:t>Spacecraft yaw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0 05 077</w:t>
            </w:r>
          </w:p>
        </w:tc>
        <w:tc>
          <w:tcPr>
            <w:tcW w:type="dxa" w:w="3784"/>
          </w:tcPr>
          <w:p>
            <w:pPr>
              <w:spacing w:before="20" w:after="20"/>
            </w:pPr>
            <w:r/>
            <w:r>
              <w:rPr>
                <w:rFonts w:ascii="Verdana" w:hAnsi="Verdana"/>
                <w:b w:val="0"/>
                <w:sz w:val="16"/>
              </w:rPr>
              <w:t>Sub-satellite point latitude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0 06 043</w:t>
            </w:r>
          </w:p>
        </w:tc>
        <w:tc>
          <w:tcPr>
            <w:tcW w:type="dxa" w:w="3784"/>
          </w:tcPr>
          <w:p>
            <w:pPr>
              <w:spacing w:before="20" w:after="20"/>
            </w:pPr>
            <w:r/>
            <w:r>
              <w:rPr>
                <w:rFonts w:ascii="Verdana" w:hAnsi="Verdana"/>
                <w:b w:val="0"/>
                <w:sz w:val="16"/>
              </w:rPr>
              <w:t>Sub-satellite point longitude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0 06 041</w:t>
            </w:r>
          </w:p>
        </w:tc>
        <w:tc>
          <w:tcPr>
            <w:tcW w:type="dxa" w:w="3784"/>
          </w:tcPr>
          <w:p>
            <w:pPr>
              <w:spacing w:before="20" w:after="20"/>
            </w:pPr>
            <w:r/>
            <w:r>
              <w:rPr>
                <w:rFonts w:ascii="Verdana" w:hAnsi="Verdana"/>
                <w:b w:val="0"/>
                <w:sz w:val="16"/>
              </w:rPr>
              <w:t>Earth scan sample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0 06 042</w:t>
            </w:r>
          </w:p>
        </w:tc>
        <w:tc>
          <w:tcPr>
            <w:tcW w:type="dxa" w:w="3784"/>
          </w:tcPr>
          <w:p>
            <w:pPr>
              <w:spacing w:before="20" w:after="20"/>
            </w:pPr>
            <w:r/>
            <w:r>
              <w:rPr>
                <w:rFonts w:ascii="Verdana" w:hAnsi="Verdana"/>
                <w:b w:val="0"/>
                <w:sz w:val="16"/>
              </w:rPr>
              <w:t>Space/moon scan sample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0 08 098</w:t>
            </w:r>
          </w:p>
        </w:tc>
        <w:tc>
          <w:tcPr>
            <w:tcW w:type="dxa" w:w="3784"/>
          </w:tcPr>
          <w:p>
            <w:pPr>
              <w:spacing w:before="20" w:after="20"/>
            </w:pPr>
            <w:r/>
            <w:r>
              <w:rPr>
                <w:rFonts w:ascii="Verdana" w:hAnsi="Verdana"/>
                <w:b w:val="0"/>
                <w:sz w:val="16"/>
              </w:rPr>
              <w:t>Source of temperature measurement</w:t>
            </w:r>
          </w:p>
        </w:tc>
        <w:tc>
          <w:tcPr>
            <w:tcW w:type="dxa" w:w="3784"/>
          </w:tcPr>
          <w:p>
            <w:pPr>
              <w:spacing w:before="20" w:after="20"/>
            </w:pPr>
            <w:r/>
            <w:r>
              <w:rPr>
                <w:rFonts w:ascii="Verdana" w:hAnsi="Verdana"/>
                <w:b w:val="0"/>
                <w:sz w:val="16"/>
              </w:rPr>
              <w:t>Onboard calibration target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0 08 098</w:t>
            </w:r>
          </w:p>
        </w:tc>
        <w:tc>
          <w:tcPr>
            <w:tcW w:type="dxa" w:w="3784"/>
          </w:tcPr>
          <w:p>
            <w:pPr>
              <w:spacing w:before="20" w:after="20"/>
            </w:pPr>
            <w:r/>
            <w:r>
              <w:rPr>
                <w:rFonts w:ascii="Verdana" w:hAnsi="Verdana"/>
                <w:b w:val="0"/>
                <w:sz w:val="16"/>
              </w:rPr>
              <w:t>Source of temperature measurement</w:t>
            </w:r>
          </w:p>
        </w:tc>
        <w:tc>
          <w:tcPr>
            <w:tcW w:type="dxa" w:w="3784"/>
          </w:tcPr>
          <w:p>
            <w:pPr>
              <w:spacing w:before="20" w:after="20"/>
            </w:pPr>
            <w:r/>
            <w:r>
              <w:rPr>
                <w:rFonts w:ascii="Verdana" w:hAnsi="Verdana"/>
                <w:b w:val="0"/>
                <w:sz w:val="16"/>
              </w:rPr>
              <w:t>Space view reflector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0 08 098</w:t>
            </w:r>
          </w:p>
        </w:tc>
        <w:tc>
          <w:tcPr>
            <w:tcW w:type="dxa" w:w="3784"/>
          </w:tcPr>
          <w:p>
            <w:pPr>
              <w:spacing w:before="20" w:after="20"/>
            </w:pPr>
            <w:r/>
            <w:r>
              <w:rPr>
                <w:rFonts w:ascii="Verdana" w:hAnsi="Verdana"/>
                <w:b w:val="0"/>
                <w:sz w:val="16"/>
              </w:rPr>
              <w:t>Source of temperature measurement</w:t>
            </w:r>
          </w:p>
        </w:tc>
        <w:tc>
          <w:tcPr>
            <w:tcW w:type="dxa" w:w="3784"/>
          </w:tcPr>
          <w:p>
            <w:pPr>
              <w:spacing w:before="20" w:after="20"/>
            </w:pPr>
            <w:r/>
            <w:r>
              <w:rPr>
                <w:rFonts w:ascii="Verdana" w:hAnsi="Verdana"/>
                <w:b w:val="0"/>
                <w:sz w:val="16"/>
              </w:rPr>
              <w:t>Main reflector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0 08 098</w:t>
            </w:r>
          </w:p>
        </w:tc>
        <w:tc>
          <w:tcPr>
            <w:tcW w:type="dxa" w:w="3784"/>
          </w:tcPr>
          <w:p>
            <w:pPr>
              <w:spacing w:before="20" w:after="20"/>
            </w:pPr>
            <w:r/>
            <w:r>
              <w:rPr>
                <w:rFonts w:ascii="Verdana" w:hAnsi="Verdana"/>
                <w:b w:val="0"/>
                <w:sz w:val="16"/>
              </w:rPr>
              <w:t>Source of temperature measurement</w:t>
            </w:r>
          </w:p>
        </w:tc>
        <w:tc>
          <w:tcPr>
            <w:tcW w:type="dxa" w:w="3784"/>
          </w:tcPr>
          <w:p>
            <w:pPr>
              <w:spacing w:before="20" w:after="20"/>
            </w:pPr>
            <w:r/>
            <w:r>
              <w:rPr>
                <w:rFonts w:ascii="Verdana" w:hAnsi="Verdana"/>
                <w:b w:val="0"/>
                <w:sz w:val="16"/>
              </w:rPr>
              <w:t>Sun shield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0 08 098</w:t>
            </w:r>
          </w:p>
        </w:tc>
        <w:tc>
          <w:tcPr>
            <w:tcW w:type="dxa" w:w="3784"/>
          </w:tcPr>
          <w:p>
            <w:pPr>
              <w:spacing w:before="20" w:after="20"/>
            </w:pPr>
            <w:r/>
            <w:r>
              <w:rPr>
                <w:rFonts w:ascii="Verdana" w:hAnsi="Verdana"/>
                <w:b w:val="0"/>
                <w:sz w:val="16"/>
              </w:rPr>
              <w:t>Source of temperature measurement</w:t>
            </w:r>
          </w:p>
        </w:tc>
        <w:tc>
          <w:tcPr>
            <w:tcW w:type="dxa" w:w="3784"/>
          </w:tcPr>
          <w:p>
            <w:pPr>
              <w:spacing w:before="20" w:after="20"/>
            </w:pPr>
            <w:r/>
            <w:r>
              <w:rPr>
                <w:rFonts w:ascii="Verdana" w:hAnsi="Verdana"/>
                <w:b w:val="0"/>
                <w:sz w:val="16"/>
              </w:rPr>
              <w:t>Cancel significance (15)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0 07 074</w:t>
            </w:r>
          </w:p>
        </w:tc>
        <w:tc>
          <w:tcPr>
            <w:tcW w:type="dxa" w:w="3784"/>
          </w:tcPr>
          <w:p>
            <w:pPr>
              <w:spacing w:before="20" w:after="20"/>
            </w:pPr>
            <w:r/>
            <w:r>
              <w:rPr>
                <w:rFonts w:ascii="Verdana" w:hAnsi="Verdana"/>
                <w:b w:val="0"/>
                <w:sz w:val="16"/>
              </w:rPr>
              <w:t>Solar elevation angle in instrument reference frame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0 05 076</w:t>
            </w:r>
          </w:p>
        </w:tc>
        <w:tc>
          <w:tcPr>
            <w:tcW w:type="dxa" w:w="3784"/>
          </w:tcPr>
          <w:p>
            <w:pPr>
              <w:spacing w:before="20" w:after="20"/>
            </w:pPr>
            <w:r/>
            <w:r>
              <w:rPr>
                <w:rFonts w:ascii="Verdana" w:hAnsi="Verdana"/>
                <w:b w:val="0"/>
                <w:sz w:val="16"/>
              </w:rPr>
              <w:t>Solar azimuth in instrument reference frame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2 01 124</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-4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2 02 127</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-1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0 25 084</w:t>
            </w:r>
          </w:p>
        </w:tc>
        <w:tc>
          <w:tcPr>
            <w:tcW w:type="dxa" w:w="3784"/>
          </w:tcPr>
          <w:p>
            <w:pPr>
              <w:spacing w:before="20" w:after="20"/>
            </w:pPr>
            <w:r/>
            <w:r>
              <w:rPr>
                <w:rFonts w:ascii="Verdana" w:hAnsi="Verdana"/>
                <w:b w:val="0"/>
                <w:sz w:val="16"/>
              </w:rPr>
              <w:t>Geometric rotational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0 33 100</w:t>
            </w:r>
          </w:p>
        </w:tc>
        <w:tc>
          <w:tcPr>
            <w:tcW w:type="dxa" w:w="3784"/>
          </w:tcPr>
          <w:p>
            <w:pPr>
              <w:spacing w:before="20" w:after="20"/>
            </w:pPr>
            <w:r/>
            <w:r>
              <w:rPr>
                <w:rFonts w:ascii="Verdana" w:hAnsi="Verdana"/>
                <w:b w:val="0"/>
                <w:sz w:val="16"/>
              </w:rPr>
              <w:t>ICI temperatures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0 33 102</w:t>
            </w:r>
          </w:p>
        </w:tc>
        <w:tc>
          <w:tcPr>
            <w:tcW w:type="dxa" w:w="3784"/>
          </w:tcPr>
          <w:p>
            <w:pPr>
              <w:spacing w:before="20" w:after="20"/>
            </w:pPr>
            <w:r/>
            <w:r>
              <w:rPr>
                <w:rFonts w:ascii="Verdana" w:hAnsi="Verdana"/>
                <w:b w:val="0"/>
                <w:sz w:val="16"/>
              </w:rPr>
              <w:t>ICI scan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0 33 104</w:t>
            </w:r>
          </w:p>
        </w:tc>
        <w:tc>
          <w:tcPr>
            <w:tcW w:type="dxa" w:w="3784"/>
          </w:tcPr>
          <w:p>
            <w:pPr>
              <w:spacing w:before="20" w:after="20"/>
            </w:pPr>
            <w:r/>
            <w:r>
              <w:rPr>
                <w:rFonts w:ascii="Verdana" w:hAnsi="Verdana"/>
                <w:b w:val="0"/>
                <w:sz w:val="16"/>
              </w:rPr>
              <w:t>ICI navigation status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0 33 105</w:t>
            </w:r>
          </w:p>
        </w:tc>
        <w:tc>
          <w:tcPr>
            <w:tcW w:type="dxa" w:w="3784"/>
          </w:tcPr>
          <w:p>
            <w:pPr>
              <w:spacing w:before="20" w:after="20"/>
            </w:pPr>
            <w:r/>
            <w:r>
              <w:rPr>
                <w:rFonts w:ascii="Verdana" w:hAnsi="Verdana"/>
                <w:b w:val="0"/>
                <w:sz w:val="16"/>
              </w:rPr>
              <w:t>ICI processing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1 13 007</w:t>
            </w:r>
          </w:p>
        </w:tc>
        <w:tc>
          <w:tcPr>
            <w:tcW w:type="dxa" w:w="3784"/>
          </w:tcPr>
          <w:p>
            <w:pPr>
              <w:spacing w:before="20" w:after="20"/>
            </w:pPr>
            <w:r/>
            <w:r>
              <w:rPr>
                <w:rFonts w:ascii="Verdana" w:hAnsi="Verdana"/>
                <w:b w:val="0"/>
                <w:sz w:val="16"/>
              </w:rPr>
              <w:t>Replicate 13 descriptors 7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0 05 078</w:t>
            </w:r>
          </w:p>
        </w:tc>
        <w:tc>
          <w:tcPr>
            <w:tcW w:type="dxa" w:w="3784"/>
          </w:tcPr>
          <w:p>
            <w:pPr>
              <w:spacing w:before="20" w:after="20"/>
            </w:pPr>
            <w:r/>
            <w:r>
              <w:rPr>
                <w:rFonts w:ascii="Verdana" w:hAnsi="Verdana"/>
                <w:b w:val="0"/>
                <w:sz w:val="16"/>
              </w:rPr>
              <w:t>Horn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0 07 073</w:t>
            </w:r>
          </w:p>
        </w:tc>
        <w:tc>
          <w:tcPr>
            <w:tcW w:type="dxa" w:w="3784"/>
          </w:tcPr>
          <w:p>
            <w:pPr>
              <w:spacing w:before="20" w:after="20"/>
            </w:pPr>
            <w:r/>
            <w:r>
              <w:rPr>
                <w:rFonts w:ascii="Verdana" w:hAnsi="Verdana"/>
                <w:b w:val="0"/>
                <w:sz w:val="16"/>
              </w:rPr>
              <w:t>Angle between moon and space view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4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1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0 21 166</w:t>
            </w:r>
          </w:p>
        </w:tc>
        <w:tc>
          <w:tcPr>
            <w:tcW w:type="dxa" w:w="3784"/>
          </w:tcPr>
          <w:p>
            <w:pPr>
              <w:spacing w:before="20" w:after="20"/>
            </w:pPr>
            <w:r/>
            <w:r>
              <w:rPr>
                <w:rFonts w:ascii="Verdana" w:hAnsi="Verdana"/>
                <w:b w:val="0"/>
                <w:sz w:val="16"/>
              </w:rPr>
              <w:t>Land fraction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1 17 003</w:t>
            </w:r>
          </w:p>
        </w:tc>
        <w:tc>
          <w:tcPr>
            <w:tcW w:type="dxa" w:w="3784"/>
          </w:tcPr>
          <w:p>
            <w:pPr>
              <w:spacing w:before="20" w:after="20"/>
            </w:pPr>
            <w:r/>
            <w:r>
              <w:rPr>
                <w:rFonts w:ascii="Verdana" w:hAnsi="Verdana"/>
                <w:b w:val="0"/>
                <w:sz w:val="16"/>
              </w:rPr>
              <w:t>Replicate 17 descriptors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3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Satellite channel bandwidth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0 25 077</w:t>
            </w:r>
          </w:p>
        </w:tc>
        <w:tc>
          <w:tcPr>
            <w:tcW w:type="dxa" w:w="3784"/>
          </w:tcPr>
          <w:p>
            <w:pPr>
              <w:spacing w:before="20" w:after="20"/>
            </w:pPr>
            <w:r/>
            <w:r>
              <w:rPr>
                <w:rFonts w:ascii="Verdana" w:hAnsi="Verdana"/>
                <w:b w:val="0"/>
                <w:sz w:val="16"/>
              </w:rPr>
              <w:t>Bandwidth correction coefficient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0 25 078</w:t>
            </w:r>
          </w:p>
        </w:tc>
        <w:tc>
          <w:tcPr>
            <w:tcW w:type="dxa" w:w="3784"/>
          </w:tcPr>
          <w:p>
            <w:pPr>
              <w:spacing w:before="20" w:after="20"/>
            </w:pPr>
            <w:r/>
            <w:r>
              <w:rPr>
                <w:rFonts w:ascii="Verdana" w:hAnsi="Verdana"/>
                <w:b w:val="0"/>
                <w:sz w:val="16"/>
              </w:rPr>
              <w:t>Bandwidth correction coefficient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0 33 101</w:t>
            </w:r>
          </w:p>
        </w:tc>
        <w:tc>
          <w:tcPr>
            <w:tcW w:type="dxa" w:w="3784"/>
          </w:tcPr>
          <w:p>
            <w:pPr>
              <w:spacing w:before="20" w:after="20"/>
            </w:pPr>
            <w:r/>
            <w:r>
              <w:rPr>
                <w:rFonts w:ascii="Verdana" w:hAnsi="Verdana"/>
                <w:b w:val="0"/>
                <w:sz w:val="16"/>
              </w:rPr>
              <w:t>ICI calibration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0 33 103</w:t>
            </w:r>
          </w:p>
        </w:tc>
        <w:tc>
          <w:tcPr>
            <w:tcW w:type="dxa" w:w="3784"/>
          </w:tcPr>
          <w:p>
            <w:pPr>
              <w:spacing w:before="20" w:after="20"/>
            </w:pPr>
            <w:r/>
            <w:r>
              <w:rPr>
                <w:rFonts w:ascii="Verdana" w:hAnsi="Verdana"/>
                <w:b w:val="0"/>
                <w:sz w:val="16"/>
              </w:rPr>
              <w:t>ICI data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3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8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0 14 045</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0 12 158</w:t>
            </w:r>
          </w:p>
        </w:tc>
        <w:tc>
          <w:tcPr>
            <w:tcW w:type="dxa" w:w="3784"/>
          </w:tcPr>
          <w:p>
            <w:pPr>
              <w:spacing w:before="20" w:after="20"/>
            </w:pPr>
            <w:r/>
            <w:r>
              <w:rPr>
                <w:rFonts w:ascii="Verdana" w:hAnsi="Verdana"/>
                <w:b w:val="0"/>
                <w:sz w:val="16"/>
              </w:rPr>
              <w:t>Noise-equivalent delta temperature while viewing cold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0 12 159</w:t>
            </w:r>
          </w:p>
        </w:tc>
        <w:tc>
          <w:tcPr>
            <w:tcW w:type="dxa" w:w="3784"/>
          </w:tcPr>
          <w:p>
            <w:pPr>
              <w:spacing w:before="20" w:after="20"/>
            </w:pPr>
            <w:r/>
            <w:r>
              <w:rPr>
                <w:rFonts w:ascii="Verdana" w:hAnsi="Verdana"/>
                <w:b w:val="0"/>
                <w:sz w:val="16"/>
              </w:rPr>
              <w:t>Noise-equivalent delta temperature while viewing warm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1 17 002</w:t>
            </w:r>
          </w:p>
        </w:tc>
        <w:tc>
          <w:tcPr>
            <w:tcW w:type="dxa" w:w="3784"/>
          </w:tcPr>
          <w:p>
            <w:pPr>
              <w:spacing w:before="20" w:after="20"/>
            </w:pPr>
            <w:r/>
            <w:r>
              <w:rPr>
                <w:rFonts w:ascii="Verdana" w:hAnsi="Verdana"/>
                <w:b w:val="0"/>
                <w:sz w:val="16"/>
              </w:rPr>
              <w:t>Replicate 17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3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Satellite channel bandwidth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0 25 077</w:t>
            </w:r>
          </w:p>
        </w:tc>
        <w:tc>
          <w:tcPr>
            <w:tcW w:type="dxa" w:w="3784"/>
          </w:tcPr>
          <w:p>
            <w:pPr>
              <w:spacing w:before="20" w:after="20"/>
            </w:pPr>
            <w:r/>
            <w:r>
              <w:rPr>
                <w:rFonts w:ascii="Verdana" w:hAnsi="Verdana"/>
                <w:b w:val="0"/>
                <w:sz w:val="16"/>
              </w:rPr>
              <w:t>Bandwidth correction coefficient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0 25 078</w:t>
            </w:r>
          </w:p>
        </w:tc>
        <w:tc>
          <w:tcPr>
            <w:tcW w:type="dxa" w:w="3784"/>
          </w:tcPr>
          <w:p>
            <w:pPr>
              <w:spacing w:before="20" w:after="20"/>
            </w:pPr>
            <w:r/>
            <w:r>
              <w:rPr>
                <w:rFonts w:ascii="Verdana" w:hAnsi="Verdana"/>
                <w:b w:val="0"/>
                <w:sz w:val="16"/>
              </w:rPr>
              <w:t>Bandwidth correction coefficient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0 33 101</w:t>
            </w:r>
          </w:p>
        </w:tc>
        <w:tc>
          <w:tcPr>
            <w:tcW w:type="dxa" w:w="3784"/>
          </w:tcPr>
          <w:p>
            <w:pPr>
              <w:spacing w:before="20" w:after="20"/>
            </w:pPr>
            <w:r/>
            <w:r>
              <w:rPr>
                <w:rFonts w:ascii="Verdana" w:hAnsi="Verdana"/>
                <w:b w:val="0"/>
                <w:sz w:val="16"/>
              </w:rPr>
              <w:t>ICI calibration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0 33 103</w:t>
            </w:r>
          </w:p>
        </w:tc>
        <w:tc>
          <w:tcPr>
            <w:tcW w:type="dxa" w:w="3784"/>
          </w:tcPr>
          <w:p>
            <w:pPr>
              <w:spacing w:before="20" w:after="20"/>
            </w:pPr>
            <w:r/>
            <w:r>
              <w:rPr>
                <w:rFonts w:ascii="Verdana" w:hAnsi="Verdana"/>
                <w:b w:val="0"/>
                <w:sz w:val="16"/>
              </w:rPr>
              <w:t>ICI data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4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8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0 14 045</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0 12 158</w:t>
            </w:r>
          </w:p>
        </w:tc>
        <w:tc>
          <w:tcPr>
            <w:tcW w:type="dxa" w:w="3784"/>
          </w:tcPr>
          <w:p>
            <w:pPr>
              <w:spacing w:before="20" w:after="20"/>
            </w:pPr>
            <w:r/>
            <w:r>
              <w:rPr>
                <w:rFonts w:ascii="Verdana" w:hAnsi="Verdana"/>
                <w:b w:val="0"/>
                <w:sz w:val="16"/>
              </w:rPr>
              <w:t>Noise-equivalent delta temperature while viewing cold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0 12 159</w:t>
            </w:r>
          </w:p>
        </w:tc>
        <w:tc>
          <w:tcPr>
            <w:tcW w:type="dxa" w:w="3784"/>
          </w:tcPr>
          <w:p>
            <w:pPr>
              <w:spacing w:before="20" w:after="20"/>
            </w:pPr>
            <w:r/>
            <w:r>
              <w:rPr>
                <w:rFonts w:ascii="Verdana" w:hAnsi="Verdana"/>
                <w:b w:val="0"/>
                <w:sz w:val="16"/>
              </w:rPr>
              <w:t>Noise-equivalent delta temperature while viewing warm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1 17 003</w:t>
            </w:r>
          </w:p>
        </w:tc>
        <w:tc>
          <w:tcPr>
            <w:tcW w:type="dxa" w:w="3784"/>
          </w:tcPr>
          <w:p>
            <w:pPr>
              <w:spacing w:before="20" w:after="20"/>
            </w:pPr>
            <w:r/>
            <w:r>
              <w:rPr>
                <w:rFonts w:ascii="Verdana" w:hAnsi="Verdana"/>
                <w:b w:val="0"/>
                <w:sz w:val="16"/>
              </w:rPr>
              <w:t>Replicate 17 descriptors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3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Satellite channel bandwidth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0 25 077</w:t>
            </w:r>
          </w:p>
        </w:tc>
        <w:tc>
          <w:tcPr>
            <w:tcW w:type="dxa" w:w="3784"/>
          </w:tcPr>
          <w:p>
            <w:pPr>
              <w:spacing w:before="20" w:after="20"/>
            </w:pPr>
            <w:r/>
            <w:r>
              <w:rPr>
                <w:rFonts w:ascii="Verdana" w:hAnsi="Verdana"/>
                <w:b w:val="0"/>
                <w:sz w:val="16"/>
              </w:rPr>
              <w:t>Bandwidth correction coefficient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0 25 078</w:t>
            </w:r>
          </w:p>
        </w:tc>
        <w:tc>
          <w:tcPr>
            <w:tcW w:type="dxa" w:w="3784"/>
          </w:tcPr>
          <w:p>
            <w:pPr>
              <w:spacing w:before="20" w:after="20"/>
            </w:pPr>
            <w:r/>
            <w:r>
              <w:rPr>
                <w:rFonts w:ascii="Verdana" w:hAnsi="Verdana"/>
                <w:b w:val="0"/>
                <w:sz w:val="16"/>
              </w:rPr>
              <w:t>Bandwidth correction coefficient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0 33 101</w:t>
            </w:r>
          </w:p>
        </w:tc>
        <w:tc>
          <w:tcPr>
            <w:tcW w:type="dxa" w:w="3784"/>
          </w:tcPr>
          <w:p>
            <w:pPr>
              <w:spacing w:before="20" w:after="20"/>
            </w:pPr>
            <w:r/>
            <w:r>
              <w:rPr>
                <w:rFonts w:ascii="Verdana" w:hAnsi="Verdana"/>
                <w:b w:val="0"/>
                <w:sz w:val="16"/>
              </w:rPr>
              <w:t>ICI calibration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0 33 103</w:t>
            </w:r>
          </w:p>
        </w:tc>
        <w:tc>
          <w:tcPr>
            <w:tcW w:type="dxa" w:w="3784"/>
          </w:tcPr>
          <w:p>
            <w:pPr>
              <w:spacing w:before="20" w:after="20"/>
            </w:pPr>
            <w:r/>
            <w:r>
              <w:rPr>
                <w:rFonts w:ascii="Verdana" w:hAnsi="Verdana"/>
                <w:b w:val="0"/>
                <w:sz w:val="16"/>
              </w:rPr>
              <w:t>ICI data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5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8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0 14 045</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0 12 158</w:t>
            </w:r>
          </w:p>
        </w:tc>
        <w:tc>
          <w:tcPr>
            <w:tcW w:type="dxa" w:w="3784"/>
          </w:tcPr>
          <w:p>
            <w:pPr>
              <w:spacing w:before="20" w:after="20"/>
            </w:pPr>
            <w:r/>
            <w:r>
              <w:rPr>
                <w:rFonts w:ascii="Verdana" w:hAnsi="Verdana"/>
                <w:b w:val="0"/>
                <w:sz w:val="16"/>
              </w:rPr>
              <w:t>Noise-equivalent delta temperature while viewing cold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0 12 159</w:t>
            </w:r>
          </w:p>
        </w:tc>
        <w:tc>
          <w:tcPr>
            <w:tcW w:type="dxa" w:w="3784"/>
          </w:tcPr>
          <w:p>
            <w:pPr>
              <w:spacing w:before="20" w:after="20"/>
            </w:pPr>
            <w:r/>
            <w:r>
              <w:rPr>
                <w:rFonts w:ascii="Verdana" w:hAnsi="Verdana"/>
                <w:b w:val="0"/>
                <w:sz w:val="16"/>
              </w:rPr>
              <w:t>Noise-equivalent delta temperature while viewing warm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1 17 003</w:t>
            </w:r>
          </w:p>
        </w:tc>
        <w:tc>
          <w:tcPr>
            <w:tcW w:type="dxa" w:w="3784"/>
          </w:tcPr>
          <w:p>
            <w:pPr>
              <w:spacing w:before="20" w:after="20"/>
            </w:pPr>
            <w:r/>
            <w:r>
              <w:rPr>
                <w:rFonts w:ascii="Verdana" w:hAnsi="Verdana"/>
                <w:b w:val="0"/>
                <w:sz w:val="16"/>
              </w:rPr>
              <w:t>Replicate 17 descriptors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3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Satellite channel bandwidth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0 25 077</w:t>
            </w:r>
          </w:p>
        </w:tc>
        <w:tc>
          <w:tcPr>
            <w:tcW w:type="dxa" w:w="3784"/>
          </w:tcPr>
          <w:p>
            <w:pPr>
              <w:spacing w:before="20" w:after="20"/>
            </w:pPr>
            <w:r/>
            <w:r>
              <w:rPr>
                <w:rFonts w:ascii="Verdana" w:hAnsi="Verdana"/>
                <w:b w:val="0"/>
                <w:sz w:val="16"/>
              </w:rPr>
              <w:t>Bandwidth correction coefficient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0 25 078</w:t>
            </w:r>
          </w:p>
        </w:tc>
        <w:tc>
          <w:tcPr>
            <w:tcW w:type="dxa" w:w="3784"/>
          </w:tcPr>
          <w:p>
            <w:pPr>
              <w:spacing w:before="20" w:after="20"/>
            </w:pPr>
            <w:r/>
            <w:r>
              <w:rPr>
                <w:rFonts w:ascii="Verdana" w:hAnsi="Verdana"/>
                <w:b w:val="0"/>
                <w:sz w:val="16"/>
              </w:rPr>
              <w:t>Bandwidth correction coefficient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0 33 101</w:t>
            </w:r>
          </w:p>
        </w:tc>
        <w:tc>
          <w:tcPr>
            <w:tcW w:type="dxa" w:w="3784"/>
          </w:tcPr>
          <w:p>
            <w:pPr>
              <w:spacing w:before="20" w:after="20"/>
            </w:pPr>
            <w:r/>
            <w:r>
              <w:rPr>
                <w:rFonts w:ascii="Verdana" w:hAnsi="Verdana"/>
                <w:b w:val="0"/>
                <w:sz w:val="16"/>
              </w:rPr>
              <w:t>ICI calibration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0 33 103</w:t>
            </w:r>
          </w:p>
        </w:tc>
        <w:tc>
          <w:tcPr>
            <w:tcW w:type="dxa" w:w="3784"/>
          </w:tcPr>
          <w:p>
            <w:pPr>
              <w:spacing w:before="20" w:after="20"/>
            </w:pPr>
            <w:r/>
            <w:r>
              <w:rPr>
                <w:rFonts w:ascii="Verdana" w:hAnsi="Verdana"/>
                <w:b w:val="0"/>
                <w:sz w:val="16"/>
              </w:rPr>
              <w:t>ICI data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5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8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0 14 045</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0 12 158</w:t>
            </w:r>
          </w:p>
        </w:tc>
        <w:tc>
          <w:tcPr>
            <w:tcW w:type="dxa" w:w="3784"/>
          </w:tcPr>
          <w:p>
            <w:pPr>
              <w:spacing w:before="20" w:after="20"/>
            </w:pPr>
            <w:r/>
            <w:r>
              <w:rPr>
                <w:rFonts w:ascii="Verdana" w:hAnsi="Verdana"/>
                <w:b w:val="0"/>
                <w:sz w:val="16"/>
              </w:rPr>
              <w:t>Noise-equivalent delta temperature while viewing cold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0 12 159</w:t>
            </w:r>
          </w:p>
        </w:tc>
        <w:tc>
          <w:tcPr>
            <w:tcW w:type="dxa" w:w="3784"/>
          </w:tcPr>
          <w:p>
            <w:pPr>
              <w:spacing w:before="20" w:after="20"/>
            </w:pPr>
            <w:r/>
            <w:r>
              <w:rPr>
                <w:rFonts w:ascii="Verdana" w:hAnsi="Verdana"/>
                <w:b w:val="0"/>
                <w:sz w:val="16"/>
              </w:rPr>
              <w:t>Noise-equivalent delta temperature while viewing warm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1 17 002</w:t>
            </w:r>
          </w:p>
        </w:tc>
        <w:tc>
          <w:tcPr>
            <w:tcW w:type="dxa" w:w="3784"/>
          </w:tcPr>
          <w:p>
            <w:pPr>
              <w:spacing w:before="20" w:after="20"/>
            </w:pPr>
            <w:r/>
            <w:r>
              <w:rPr>
                <w:rFonts w:ascii="Verdana" w:hAnsi="Verdana"/>
                <w:b w:val="0"/>
                <w:sz w:val="16"/>
              </w:rPr>
              <w:t>Repeat 17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3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Satellite channel bandwidth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0 25 077</w:t>
            </w:r>
          </w:p>
        </w:tc>
        <w:tc>
          <w:tcPr>
            <w:tcW w:type="dxa" w:w="3784"/>
          </w:tcPr>
          <w:p>
            <w:pPr>
              <w:spacing w:before="20" w:after="20"/>
            </w:pPr>
            <w:r/>
            <w:r>
              <w:rPr>
                <w:rFonts w:ascii="Verdana" w:hAnsi="Verdana"/>
                <w:b w:val="0"/>
                <w:sz w:val="16"/>
              </w:rPr>
              <w:t>Bandwidth correction coefficient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0 25 078</w:t>
            </w:r>
          </w:p>
        </w:tc>
        <w:tc>
          <w:tcPr>
            <w:tcW w:type="dxa" w:w="3784"/>
          </w:tcPr>
          <w:p>
            <w:pPr>
              <w:spacing w:before="20" w:after="20"/>
            </w:pPr>
            <w:r/>
            <w:r>
              <w:rPr>
                <w:rFonts w:ascii="Verdana" w:hAnsi="Verdana"/>
                <w:b w:val="0"/>
                <w:sz w:val="16"/>
              </w:rPr>
              <w:t>Bandwidth correction coefficient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0 33 101</w:t>
            </w:r>
          </w:p>
        </w:tc>
        <w:tc>
          <w:tcPr>
            <w:tcW w:type="dxa" w:w="3784"/>
          </w:tcPr>
          <w:p>
            <w:pPr>
              <w:spacing w:before="20" w:after="20"/>
            </w:pPr>
            <w:r/>
            <w:r>
              <w:rPr>
                <w:rFonts w:ascii="Verdana" w:hAnsi="Verdana"/>
                <w:b w:val="0"/>
                <w:sz w:val="16"/>
              </w:rPr>
              <w:t>ICI calibration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0 33 103</w:t>
            </w:r>
          </w:p>
        </w:tc>
        <w:tc>
          <w:tcPr>
            <w:tcW w:type="dxa" w:w="3784"/>
          </w:tcPr>
          <w:p>
            <w:pPr>
              <w:spacing w:before="20" w:after="20"/>
            </w:pPr>
            <w:r/>
            <w:r>
              <w:rPr>
                <w:rFonts w:ascii="Verdana" w:hAnsi="Verdana"/>
                <w:b w:val="0"/>
                <w:sz w:val="16"/>
              </w:rPr>
              <w:t>ICI data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3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2 02 135</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7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0 14 045</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0 12 158</w:t>
            </w:r>
          </w:p>
        </w:tc>
        <w:tc>
          <w:tcPr>
            <w:tcW w:type="dxa" w:w="3784"/>
          </w:tcPr>
          <w:p>
            <w:pPr>
              <w:spacing w:before="20" w:after="20"/>
            </w:pPr>
            <w:r/>
            <w:r>
              <w:rPr>
                <w:rFonts w:ascii="Verdana" w:hAnsi="Verdana"/>
                <w:b w:val="0"/>
                <w:sz w:val="16"/>
              </w:rPr>
              <w:t>Noise-equivalent delta temperature while viewing cold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0 12 159</w:t>
            </w:r>
          </w:p>
        </w:tc>
        <w:tc>
          <w:tcPr>
            <w:tcW w:type="dxa" w:w="3784"/>
          </w:tcPr>
          <w:p>
            <w:pPr>
              <w:spacing w:before="20" w:after="20"/>
            </w:pPr>
            <w:r/>
            <w:r>
              <w:rPr>
                <w:rFonts w:ascii="Verdana" w:hAnsi="Verdana"/>
                <w:b w:val="0"/>
                <w:sz w:val="16"/>
              </w:rPr>
              <w:t>Noise-equivalent delta temperature while viewing warm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10 081 (Microwave Imager Data (level 1B))</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8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Scan line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-2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Height of station</w:t>
            </w:r>
          </w:p>
        </w:tc>
        <w:tc>
          <w:tcPr>
            <w:tcW w:type="dxa" w:w="3784"/>
          </w:tcPr>
          <w:p>
            <w:pPr>
              <w:spacing w:before="20" w:after="20"/>
            </w:pPr>
            <w:r/>
            <w:r>
              <w:rPr>
                <w:rFonts w:ascii="Verdana" w:hAnsi="Verdana"/>
                <w:b w:val="0"/>
                <w:sz w:val="16"/>
              </w:rPr>
              <w:t>Spacecraft altitude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0 05 063</w:t>
            </w:r>
          </w:p>
        </w:tc>
        <w:tc>
          <w:tcPr>
            <w:tcW w:type="dxa" w:w="3784"/>
          </w:tcPr>
          <w:p>
            <w:pPr>
              <w:spacing w:before="20" w:after="20"/>
            </w:pPr>
            <w:r/>
            <w:r>
              <w:rPr>
                <w:rFonts w:ascii="Verdana" w:hAnsi="Verdana"/>
                <w:b w:val="0"/>
                <w:sz w:val="16"/>
              </w:rPr>
              <w:t>Spacecraft roll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0 05 064</w:t>
            </w:r>
          </w:p>
        </w:tc>
        <w:tc>
          <w:tcPr>
            <w:tcW w:type="dxa" w:w="3784"/>
          </w:tcPr>
          <w:p>
            <w:pPr>
              <w:spacing w:before="20" w:after="20"/>
            </w:pPr>
            <w:r/>
            <w:r>
              <w:rPr>
                <w:rFonts w:ascii="Verdana" w:hAnsi="Verdana"/>
                <w:b w:val="0"/>
                <w:sz w:val="16"/>
              </w:rPr>
              <w:t>Spacecraft pitch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0 05 066</w:t>
            </w:r>
          </w:p>
        </w:tc>
        <w:tc>
          <w:tcPr>
            <w:tcW w:type="dxa" w:w="3784"/>
          </w:tcPr>
          <w:p>
            <w:pPr>
              <w:spacing w:before="20" w:after="20"/>
            </w:pPr>
            <w:r/>
            <w:r>
              <w:rPr>
                <w:rFonts w:ascii="Verdana" w:hAnsi="Verdana"/>
                <w:b w:val="0"/>
                <w:sz w:val="16"/>
              </w:rPr>
              <w:t>Spacecraft yaw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0 05 077</w:t>
            </w:r>
          </w:p>
        </w:tc>
        <w:tc>
          <w:tcPr>
            <w:tcW w:type="dxa" w:w="3784"/>
          </w:tcPr>
          <w:p>
            <w:pPr>
              <w:spacing w:before="20" w:after="20"/>
            </w:pPr>
            <w:r/>
            <w:r>
              <w:rPr>
                <w:rFonts w:ascii="Verdana" w:hAnsi="Verdana"/>
                <w:b w:val="0"/>
                <w:sz w:val="16"/>
              </w:rPr>
              <w:t>Sub-satellite point latitude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0 06 043</w:t>
            </w:r>
          </w:p>
        </w:tc>
        <w:tc>
          <w:tcPr>
            <w:tcW w:type="dxa" w:w="3784"/>
          </w:tcPr>
          <w:p>
            <w:pPr>
              <w:spacing w:before="20" w:after="20"/>
            </w:pPr>
            <w:r/>
            <w:r>
              <w:rPr>
                <w:rFonts w:ascii="Verdana" w:hAnsi="Verdana"/>
                <w:b w:val="0"/>
                <w:sz w:val="16"/>
              </w:rPr>
              <w:t>Sub-satellite point longitude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0 06 041</w:t>
            </w:r>
          </w:p>
        </w:tc>
        <w:tc>
          <w:tcPr>
            <w:tcW w:type="dxa" w:w="3784"/>
          </w:tcPr>
          <w:p>
            <w:pPr>
              <w:spacing w:before="20" w:after="20"/>
            </w:pPr>
            <w:r/>
            <w:r>
              <w:rPr>
                <w:rFonts w:ascii="Verdana" w:hAnsi="Verdana"/>
                <w:b w:val="0"/>
                <w:sz w:val="16"/>
              </w:rPr>
              <w:t>Earth scan sample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0 06 042</w:t>
            </w:r>
          </w:p>
        </w:tc>
        <w:tc>
          <w:tcPr>
            <w:tcW w:type="dxa" w:w="3784"/>
          </w:tcPr>
          <w:p>
            <w:pPr>
              <w:spacing w:before="20" w:after="20"/>
            </w:pPr>
            <w:r/>
            <w:r>
              <w:rPr>
                <w:rFonts w:ascii="Verdana" w:hAnsi="Verdana"/>
                <w:b w:val="0"/>
                <w:sz w:val="16"/>
              </w:rPr>
              <w:t>Space/moon scan sample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0 08 098</w:t>
            </w:r>
          </w:p>
        </w:tc>
        <w:tc>
          <w:tcPr>
            <w:tcW w:type="dxa" w:w="3784"/>
          </w:tcPr>
          <w:p>
            <w:pPr>
              <w:spacing w:before="20" w:after="20"/>
            </w:pPr>
            <w:r/>
            <w:r>
              <w:rPr>
                <w:rFonts w:ascii="Verdana" w:hAnsi="Verdana"/>
                <w:b w:val="0"/>
                <w:sz w:val="16"/>
              </w:rPr>
              <w:t>Source of temperature measurement</w:t>
            </w:r>
          </w:p>
        </w:tc>
        <w:tc>
          <w:tcPr>
            <w:tcW w:type="dxa" w:w="3784"/>
          </w:tcPr>
          <w:p>
            <w:pPr>
              <w:spacing w:before="20" w:after="20"/>
            </w:pPr>
            <w:r/>
            <w:r>
              <w:rPr>
                <w:rFonts w:ascii="Verdana" w:hAnsi="Verdana"/>
                <w:b w:val="0"/>
                <w:sz w:val="16"/>
              </w:rPr>
              <w:t>Onboard calibration target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0 08 098</w:t>
            </w:r>
          </w:p>
        </w:tc>
        <w:tc>
          <w:tcPr>
            <w:tcW w:type="dxa" w:w="3784"/>
          </w:tcPr>
          <w:p>
            <w:pPr>
              <w:spacing w:before="20" w:after="20"/>
            </w:pPr>
            <w:r/>
            <w:r>
              <w:rPr>
                <w:rFonts w:ascii="Verdana" w:hAnsi="Verdana"/>
                <w:b w:val="0"/>
                <w:sz w:val="16"/>
              </w:rPr>
              <w:t>Source of temperature measurement</w:t>
            </w:r>
          </w:p>
        </w:tc>
        <w:tc>
          <w:tcPr>
            <w:tcW w:type="dxa" w:w="3784"/>
          </w:tcPr>
          <w:p>
            <w:pPr>
              <w:spacing w:before="20" w:after="20"/>
            </w:pPr>
            <w:r/>
            <w:r>
              <w:rPr>
                <w:rFonts w:ascii="Verdana" w:hAnsi="Verdana"/>
                <w:b w:val="0"/>
                <w:sz w:val="16"/>
              </w:rPr>
              <w:t>Space view reflector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0 08 098</w:t>
            </w:r>
          </w:p>
        </w:tc>
        <w:tc>
          <w:tcPr>
            <w:tcW w:type="dxa" w:w="3784"/>
          </w:tcPr>
          <w:p>
            <w:pPr>
              <w:spacing w:before="20" w:after="20"/>
            </w:pPr>
            <w:r/>
            <w:r>
              <w:rPr>
                <w:rFonts w:ascii="Verdana" w:hAnsi="Verdana"/>
                <w:b w:val="0"/>
                <w:sz w:val="16"/>
              </w:rPr>
              <w:t>Source of temperature measurement</w:t>
            </w:r>
          </w:p>
        </w:tc>
        <w:tc>
          <w:tcPr>
            <w:tcW w:type="dxa" w:w="3784"/>
          </w:tcPr>
          <w:p>
            <w:pPr>
              <w:spacing w:before="20" w:after="20"/>
            </w:pPr>
            <w:r/>
            <w:r>
              <w:rPr>
                <w:rFonts w:ascii="Verdana" w:hAnsi="Verdana"/>
                <w:b w:val="0"/>
                <w:sz w:val="16"/>
              </w:rPr>
              <w:t>Main reflector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0 08 098</w:t>
            </w:r>
          </w:p>
        </w:tc>
        <w:tc>
          <w:tcPr>
            <w:tcW w:type="dxa" w:w="3784"/>
          </w:tcPr>
          <w:p>
            <w:pPr>
              <w:spacing w:before="20" w:after="20"/>
            </w:pPr>
            <w:r/>
            <w:r>
              <w:rPr>
                <w:rFonts w:ascii="Verdana" w:hAnsi="Verdana"/>
                <w:b w:val="0"/>
                <w:sz w:val="16"/>
              </w:rPr>
              <w:t>Source of temperature measurement</w:t>
            </w:r>
          </w:p>
        </w:tc>
        <w:tc>
          <w:tcPr>
            <w:tcW w:type="dxa" w:w="3784"/>
          </w:tcPr>
          <w:p>
            <w:pPr>
              <w:spacing w:before="20" w:after="20"/>
            </w:pPr>
            <w:r/>
            <w:r>
              <w:rPr>
                <w:rFonts w:ascii="Verdana" w:hAnsi="Verdana"/>
                <w:b w:val="0"/>
                <w:sz w:val="16"/>
              </w:rPr>
              <w:t>Racetrack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0 08 098</w:t>
            </w:r>
          </w:p>
        </w:tc>
        <w:tc>
          <w:tcPr>
            <w:tcW w:type="dxa" w:w="3784"/>
          </w:tcPr>
          <w:p>
            <w:pPr>
              <w:spacing w:before="20" w:after="20"/>
            </w:pPr>
            <w:r/>
            <w:r>
              <w:rPr>
                <w:rFonts w:ascii="Verdana" w:hAnsi="Verdana"/>
                <w:b w:val="0"/>
                <w:sz w:val="16"/>
              </w:rPr>
              <w:t>Source of temperature measurement</w:t>
            </w:r>
          </w:p>
        </w:tc>
        <w:tc>
          <w:tcPr>
            <w:tcW w:type="dxa" w:w="3784"/>
          </w:tcPr>
          <w:p>
            <w:pPr>
              <w:spacing w:before="20" w:after="20"/>
            </w:pPr>
            <w:r/>
            <w:r>
              <w:rPr>
                <w:rFonts w:ascii="Verdana" w:hAnsi="Verdana"/>
                <w:b w:val="0"/>
                <w:sz w:val="16"/>
              </w:rPr>
              <w:t>Cancel significance (15)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0 07 074</w:t>
            </w:r>
          </w:p>
        </w:tc>
        <w:tc>
          <w:tcPr>
            <w:tcW w:type="dxa" w:w="3784"/>
          </w:tcPr>
          <w:p>
            <w:pPr>
              <w:spacing w:before="20" w:after="20"/>
            </w:pPr>
            <w:r/>
            <w:r>
              <w:rPr>
                <w:rFonts w:ascii="Verdana" w:hAnsi="Verdana"/>
                <w:b w:val="0"/>
                <w:sz w:val="16"/>
              </w:rPr>
              <w:t>Solar elevation angle in instrument reference frame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0 05 076</w:t>
            </w:r>
          </w:p>
        </w:tc>
        <w:tc>
          <w:tcPr>
            <w:tcW w:type="dxa" w:w="3784"/>
          </w:tcPr>
          <w:p>
            <w:pPr>
              <w:spacing w:before="20" w:after="20"/>
            </w:pPr>
            <w:r/>
            <w:r>
              <w:rPr>
                <w:rFonts w:ascii="Verdana" w:hAnsi="Verdana"/>
                <w:b w:val="0"/>
                <w:sz w:val="16"/>
              </w:rPr>
              <w:t>Solar azimuth in instrument reference frame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2 01 124</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-4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2 02 127</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-1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0 25 084</w:t>
            </w:r>
          </w:p>
        </w:tc>
        <w:tc>
          <w:tcPr>
            <w:tcW w:type="dxa" w:w="3784"/>
          </w:tcPr>
          <w:p>
            <w:pPr>
              <w:spacing w:before="20" w:after="20"/>
            </w:pPr>
            <w:r/>
            <w:r>
              <w:rPr>
                <w:rFonts w:ascii="Verdana" w:hAnsi="Verdana"/>
                <w:b w:val="0"/>
                <w:sz w:val="16"/>
              </w:rPr>
              <w:t>Geometric rotational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0 33 095</w:t>
            </w:r>
          </w:p>
        </w:tc>
        <w:tc>
          <w:tcPr>
            <w:tcW w:type="dxa" w:w="3784"/>
          </w:tcPr>
          <w:p>
            <w:pPr>
              <w:spacing w:before="20" w:after="20"/>
            </w:pPr>
            <w:r/>
            <w:r>
              <w:rPr>
                <w:rFonts w:ascii="Verdana" w:hAnsi="Verdana"/>
                <w:b w:val="0"/>
                <w:sz w:val="16"/>
              </w:rPr>
              <w:t>MWI temperatures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0 33 097</w:t>
            </w:r>
          </w:p>
        </w:tc>
        <w:tc>
          <w:tcPr>
            <w:tcW w:type="dxa" w:w="3784"/>
          </w:tcPr>
          <w:p>
            <w:pPr>
              <w:spacing w:before="20" w:after="20"/>
            </w:pPr>
            <w:r/>
            <w:r>
              <w:rPr>
                <w:rFonts w:ascii="Verdana" w:hAnsi="Verdana"/>
                <w:b w:val="0"/>
                <w:sz w:val="16"/>
              </w:rPr>
              <w:t>MWI scan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0 33 106</w:t>
            </w:r>
          </w:p>
        </w:tc>
        <w:tc>
          <w:tcPr>
            <w:tcW w:type="dxa" w:w="3784"/>
          </w:tcPr>
          <w:p>
            <w:pPr>
              <w:spacing w:before="20" w:after="20"/>
            </w:pPr>
            <w:r/>
            <w:r>
              <w:rPr>
                <w:rFonts w:ascii="Verdana" w:hAnsi="Verdana"/>
                <w:b w:val="0"/>
                <w:sz w:val="16"/>
              </w:rPr>
              <w:t>MWI processing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0 33 099</w:t>
            </w:r>
          </w:p>
        </w:tc>
        <w:tc>
          <w:tcPr>
            <w:tcW w:type="dxa" w:w="3784"/>
          </w:tcPr>
          <w:p>
            <w:pPr>
              <w:spacing w:before="20" w:after="20"/>
            </w:pPr>
            <w:r/>
            <w:r>
              <w:rPr>
                <w:rFonts w:ascii="Verdana" w:hAnsi="Verdana"/>
                <w:b w:val="0"/>
                <w:sz w:val="16"/>
              </w:rPr>
              <w:t>MWI navigation status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1 13 008</w:t>
            </w:r>
          </w:p>
        </w:tc>
        <w:tc>
          <w:tcPr>
            <w:tcW w:type="dxa" w:w="3784"/>
          </w:tcPr>
          <w:p>
            <w:pPr>
              <w:spacing w:before="20" w:after="20"/>
            </w:pPr>
            <w:r/>
            <w:r>
              <w:rPr>
                <w:rFonts w:ascii="Verdana" w:hAnsi="Verdana"/>
                <w:b w:val="0"/>
                <w:sz w:val="16"/>
              </w:rPr>
              <w:t>Replicate 13 descriptors 8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0 05 078</w:t>
            </w:r>
          </w:p>
        </w:tc>
        <w:tc>
          <w:tcPr>
            <w:tcW w:type="dxa" w:w="3784"/>
          </w:tcPr>
          <w:p>
            <w:pPr>
              <w:spacing w:before="20" w:after="20"/>
            </w:pPr>
            <w:r/>
            <w:r>
              <w:rPr>
                <w:rFonts w:ascii="Verdana" w:hAnsi="Verdana"/>
                <w:b w:val="0"/>
                <w:sz w:val="16"/>
              </w:rPr>
              <w:t>Horn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0 07 073</w:t>
            </w:r>
          </w:p>
        </w:tc>
        <w:tc>
          <w:tcPr>
            <w:tcW w:type="dxa" w:w="3784"/>
          </w:tcPr>
          <w:p>
            <w:pPr>
              <w:spacing w:before="20" w:after="20"/>
            </w:pPr>
            <w:r/>
            <w:r>
              <w:rPr>
                <w:rFonts w:ascii="Verdana" w:hAnsi="Verdana"/>
                <w:b w:val="0"/>
                <w:sz w:val="16"/>
              </w:rPr>
              <w:t>Angle between moon and space view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4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1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0 21 166</w:t>
            </w:r>
          </w:p>
        </w:tc>
        <w:tc>
          <w:tcPr>
            <w:tcW w:type="dxa" w:w="3784"/>
          </w:tcPr>
          <w:p>
            <w:pPr>
              <w:spacing w:before="20" w:after="20"/>
            </w:pPr>
            <w:r/>
            <w:r>
              <w:rPr>
                <w:rFonts w:ascii="Verdana" w:hAnsi="Verdana"/>
                <w:b w:val="0"/>
                <w:sz w:val="16"/>
              </w:rPr>
              <w:t>Land fraction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1 17 002</w:t>
            </w:r>
          </w:p>
        </w:tc>
        <w:tc>
          <w:tcPr>
            <w:tcW w:type="dxa" w:w="3784"/>
          </w:tcPr>
          <w:p>
            <w:pPr>
              <w:spacing w:before="20" w:after="20"/>
            </w:pPr>
            <w:r/>
            <w:r>
              <w:rPr>
                <w:rFonts w:ascii="Verdana" w:hAnsi="Verdana"/>
                <w:b w:val="0"/>
                <w:sz w:val="16"/>
              </w:rPr>
              <w:t>Replicate 17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3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Satellite channel bandwidth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0 25 077</w:t>
            </w:r>
          </w:p>
        </w:tc>
        <w:tc>
          <w:tcPr>
            <w:tcW w:type="dxa" w:w="3784"/>
          </w:tcPr>
          <w:p>
            <w:pPr>
              <w:spacing w:before="20" w:after="20"/>
            </w:pPr>
            <w:r/>
            <w:r>
              <w:rPr>
                <w:rFonts w:ascii="Verdana" w:hAnsi="Verdana"/>
                <w:b w:val="0"/>
                <w:sz w:val="16"/>
              </w:rPr>
              <w:t>Bandwidth correction coefficient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0 25 078</w:t>
            </w:r>
          </w:p>
        </w:tc>
        <w:tc>
          <w:tcPr>
            <w:tcW w:type="dxa" w:w="3784"/>
          </w:tcPr>
          <w:p>
            <w:pPr>
              <w:spacing w:before="20" w:after="20"/>
            </w:pPr>
            <w:r/>
            <w:r>
              <w:rPr>
                <w:rFonts w:ascii="Verdana" w:hAnsi="Verdana"/>
                <w:b w:val="0"/>
                <w:sz w:val="16"/>
              </w:rPr>
              <w:t>Bandwidth correction coefficient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0 33 096</w:t>
            </w:r>
          </w:p>
        </w:tc>
        <w:tc>
          <w:tcPr>
            <w:tcW w:type="dxa" w:w="3784"/>
          </w:tcPr>
          <w:p>
            <w:pPr>
              <w:spacing w:before="20" w:after="20"/>
            </w:pPr>
            <w:r/>
            <w:r>
              <w:rPr>
                <w:rFonts w:ascii="Verdana" w:hAnsi="Verdana"/>
                <w:b w:val="0"/>
                <w:sz w:val="16"/>
              </w:rPr>
              <w:t>MWI calibration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0 33 098</w:t>
            </w:r>
          </w:p>
        </w:tc>
        <w:tc>
          <w:tcPr>
            <w:tcW w:type="dxa" w:w="3784"/>
          </w:tcPr>
          <w:p>
            <w:pPr>
              <w:spacing w:before="20" w:after="20"/>
            </w:pPr>
            <w:r/>
            <w:r>
              <w:rPr>
                <w:rFonts w:ascii="Verdana" w:hAnsi="Verdana"/>
                <w:b w:val="0"/>
                <w:sz w:val="16"/>
              </w:rPr>
              <w:t>MWI data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3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2 02 138</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10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0 14 045</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0 12 158</w:t>
            </w:r>
          </w:p>
        </w:tc>
        <w:tc>
          <w:tcPr>
            <w:tcW w:type="dxa" w:w="3784"/>
          </w:tcPr>
          <w:p>
            <w:pPr>
              <w:spacing w:before="20" w:after="20"/>
            </w:pPr>
            <w:r/>
            <w:r>
              <w:rPr>
                <w:rFonts w:ascii="Verdana" w:hAnsi="Verdana"/>
                <w:b w:val="0"/>
                <w:sz w:val="16"/>
              </w:rPr>
              <w:t>Noise-equivalent delta temperature while viewing cold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0 12 159</w:t>
            </w:r>
          </w:p>
        </w:tc>
        <w:tc>
          <w:tcPr>
            <w:tcW w:type="dxa" w:w="3784"/>
          </w:tcPr>
          <w:p>
            <w:pPr>
              <w:spacing w:before="20" w:after="20"/>
            </w:pPr>
            <w:r/>
            <w:r>
              <w:rPr>
                <w:rFonts w:ascii="Verdana" w:hAnsi="Verdana"/>
                <w:b w:val="0"/>
                <w:sz w:val="16"/>
              </w:rPr>
              <w:t>Noise-equivalent delta temperature while viewing warm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1 17 002</w:t>
            </w:r>
          </w:p>
        </w:tc>
        <w:tc>
          <w:tcPr>
            <w:tcW w:type="dxa" w:w="3784"/>
          </w:tcPr>
          <w:p>
            <w:pPr>
              <w:spacing w:before="20" w:after="20"/>
            </w:pPr>
            <w:r/>
            <w:r>
              <w:rPr>
                <w:rFonts w:ascii="Verdana" w:hAnsi="Verdana"/>
                <w:b w:val="0"/>
                <w:sz w:val="16"/>
              </w:rPr>
              <w:t>Replicate 17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3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Satellite channel bandwidth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0 25 077</w:t>
            </w:r>
          </w:p>
        </w:tc>
        <w:tc>
          <w:tcPr>
            <w:tcW w:type="dxa" w:w="3784"/>
          </w:tcPr>
          <w:p>
            <w:pPr>
              <w:spacing w:before="20" w:after="20"/>
            </w:pPr>
            <w:r/>
            <w:r>
              <w:rPr>
                <w:rFonts w:ascii="Verdana" w:hAnsi="Verdana"/>
                <w:b w:val="0"/>
                <w:sz w:val="16"/>
              </w:rPr>
              <w:t>Bandwidth correction coefficient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0 25 078</w:t>
            </w:r>
          </w:p>
        </w:tc>
        <w:tc>
          <w:tcPr>
            <w:tcW w:type="dxa" w:w="3784"/>
          </w:tcPr>
          <w:p>
            <w:pPr>
              <w:spacing w:before="20" w:after="20"/>
            </w:pPr>
            <w:r/>
            <w:r>
              <w:rPr>
                <w:rFonts w:ascii="Verdana" w:hAnsi="Verdana"/>
                <w:b w:val="0"/>
                <w:sz w:val="16"/>
              </w:rPr>
              <w:t>Bandwidth correction coefficient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0 33 096</w:t>
            </w:r>
          </w:p>
        </w:tc>
        <w:tc>
          <w:tcPr>
            <w:tcW w:type="dxa" w:w="3784"/>
          </w:tcPr>
          <w:p>
            <w:pPr>
              <w:spacing w:before="20" w:after="20"/>
            </w:pPr>
            <w:r/>
            <w:r>
              <w:rPr>
                <w:rFonts w:ascii="Verdana" w:hAnsi="Verdana"/>
                <w:b w:val="0"/>
                <w:sz w:val="16"/>
              </w:rPr>
              <w:t>MWI calibration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0 33 098</w:t>
            </w:r>
          </w:p>
        </w:tc>
        <w:tc>
          <w:tcPr>
            <w:tcW w:type="dxa" w:w="3784"/>
          </w:tcPr>
          <w:p>
            <w:pPr>
              <w:spacing w:before="20" w:after="20"/>
            </w:pPr>
            <w:r/>
            <w:r>
              <w:rPr>
                <w:rFonts w:ascii="Verdana" w:hAnsi="Verdana"/>
                <w:b w:val="0"/>
                <w:sz w:val="16"/>
              </w:rPr>
              <w:t>MWI data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4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2 02 138</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10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0 14 045</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0 12 158</w:t>
            </w:r>
          </w:p>
        </w:tc>
        <w:tc>
          <w:tcPr>
            <w:tcW w:type="dxa" w:w="3784"/>
          </w:tcPr>
          <w:p>
            <w:pPr>
              <w:spacing w:before="20" w:after="20"/>
            </w:pPr>
            <w:r/>
            <w:r>
              <w:rPr>
                <w:rFonts w:ascii="Verdana" w:hAnsi="Verdana"/>
                <w:b w:val="0"/>
                <w:sz w:val="16"/>
              </w:rPr>
              <w:t>Noise-equivalent delta temperature while viewing cold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0 12 159</w:t>
            </w:r>
          </w:p>
        </w:tc>
        <w:tc>
          <w:tcPr>
            <w:tcW w:type="dxa" w:w="3784"/>
          </w:tcPr>
          <w:p>
            <w:pPr>
              <w:spacing w:before="20" w:after="20"/>
            </w:pPr>
            <w:r/>
            <w:r>
              <w:rPr>
                <w:rFonts w:ascii="Verdana" w:hAnsi="Verdana"/>
                <w:b w:val="0"/>
                <w:sz w:val="16"/>
              </w:rPr>
              <w:t>Noise-equivalent delta temperature while viewing warm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1 17 002</w:t>
            </w:r>
          </w:p>
        </w:tc>
        <w:tc>
          <w:tcPr>
            <w:tcW w:type="dxa" w:w="3784"/>
          </w:tcPr>
          <w:p>
            <w:pPr>
              <w:spacing w:before="20" w:after="20"/>
            </w:pPr>
            <w:r/>
            <w:r>
              <w:rPr>
                <w:rFonts w:ascii="Verdana" w:hAnsi="Verdana"/>
                <w:b w:val="0"/>
                <w:sz w:val="16"/>
              </w:rPr>
              <w:t>Replicate 17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3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Satellite channel bandwidth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0 25 077</w:t>
            </w:r>
          </w:p>
        </w:tc>
        <w:tc>
          <w:tcPr>
            <w:tcW w:type="dxa" w:w="3784"/>
          </w:tcPr>
          <w:p>
            <w:pPr>
              <w:spacing w:before="20" w:after="20"/>
            </w:pPr>
            <w:r/>
            <w:r>
              <w:rPr>
                <w:rFonts w:ascii="Verdana" w:hAnsi="Verdana"/>
                <w:b w:val="0"/>
                <w:sz w:val="16"/>
              </w:rPr>
              <w:t>Bandwidth correction coefficient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0 25 078</w:t>
            </w:r>
          </w:p>
        </w:tc>
        <w:tc>
          <w:tcPr>
            <w:tcW w:type="dxa" w:w="3784"/>
          </w:tcPr>
          <w:p>
            <w:pPr>
              <w:spacing w:before="20" w:after="20"/>
            </w:pPr>
            <w:r/>
            <w:r>
              <w:rPr>
                <w:rFonts w:ascii="Verdana" w:hAnsi="Verdana"/>
                <w:b w:val="0"/>
                <w:sz w:val="16"/>
              </w:rPr>
              <w:t>Bandwidth correction coefficient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0 33 096</w:t>
            </w:r>
          </w:p>
        </w:tc>
        <w:tc>
          <w:tcPr>
            <w:tcW w:type="dxa" w:w="3784"/>
          </w:tcPr>
          <w:p>
            <w:pPr>
              <w:spacing w:before="20" w:after="20"/>
            </w:pPr>
            <w:r/>
            <w:r>
              <w:rPr>
                <w:rFonts w:ascii="Verdana" w:hAnsi="Verdana"/>
                <w:b w:val="0"/>
                <w:sz w:val="16"/>
              </w:rPr>
              <w:t>MWI calibration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0 33 098</w:t>
            </w:r>
          </w:p>
        </w:tc>
        <w:tc>
          <w:tcPr>
            <w:tcW w:type="dxa" w:w="3784"/>
          </w:tcPr>
          <w:p>
            <w:pPr>
              <w:spacing w:before="20" w:after="20"/>
            </w:pPr>
            <w:r/>
            <w:r>
              <w:rPr>
                <w:rFonts w:ascii="Verdana" w:hAnsi="Verdana"/>
                <w:b w:val="0"/>
                <w:sz w:val="16"/>
              </w:rPr>
              <w:t>MWI data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4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2 02 138</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10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0 14 045</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0 12 158</w:t>
            </w:r>
          </w:p>
        </w:tc>
        <w:tc>
          <w:tcPr>
            <w:tcW w:type="dxa" w:w="3784"/>
          </w:tcPr>
          <w:p>
            <w:pPr>
              <w:spacing w:before="20" w:after="20"/>
            </w:pPr>
            <w:r/>
            <w:r>
              <w:rPr>
                <w:rFonts w:ascii="Verdana" w:hAnsi="Verdana"/>
                <w:b w:val="0"/>
                <w:sz w:val="16"/>
              </w:rPr>
              <w:t>Noise-equivalent delta temperature while viewing cold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0 12 159</w:t>
            </w:r>
          </w:p>
        </w:tc>
        <w:tc>
          <w:tcPr>
            <w:tcW w:type="dxa" w:w="3784"/>
          </w:tcPr>
          <w:p>
            <w:pPr>
              <w:spacing w:before="20" w:after="20"/>
            </w:pPr>
            <w:r/>
            <w:r>
              <w:rPr>
                <w:rFonts w:ascii="Verdana" w:hAnsi="Verdana"/>
                <w:b w:val="0"/>
                <w:sz w:val="16"/>
              </w:rPr>
              <w:t>Noise-equivalent delta temperature while viewing warm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1 17 008</w:t>
            </w:r>
          </w:p>
        </w:tc>
        <w:tc>
          <w:tcPr>
            <w:tcW w:type="dxa" w:w="3784"/>
          </w:tcPr>
          <w:p>
            <w:pPr>
              <w:spacing w:before="20" w:after="20"/>
            </w:pPr>
            <w:r/>
            <w:r>
              <w:rPr>
                <w:rFonts w:ascii="Verdana" w:hAnsi="Verdana"/>
                <w:b w:val="0"/>
                <w:sz w:val="16"/>
              </w:rPr>
              <w:t>Replicate 17 descriptors 8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3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Satellite channel bandwidth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0 25 077</w:t>
            </w:r>
          </w:p>
        </w:tc>
        <w:tc>
          <w:tcPr>
            <w:tcW w:type="dxa" w:w="3784"/>
          </w:tcPr>
          <w:p>
            <w:pPr>
              <w:spacing w:before="20" w:after="20"/>
            </w:pPr>
            <w:r/>
            <w:r>
              <w:rPr>
                <w:rFonts w:ascii="Verdana" w:hAnsi="Verdana"/>
                <w:b w:val="0"/>
                <w:sz w:val="16"/>
              </w:rPr>
              <w:t>Bandwidth correction coefficient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0 25 078</w:t>
            </w:r>
          </w:p>
        </w:tc>
        <w:tc>
          <w:tcPr>
            <w:tcW w:type="dxa" w:w="3784"/>
          </w:tcPr>
          <w:p>
            <w:pPr>
              <w:spacing w:before="20" w:after="20"/>
            </w:pPr>
            <w:r/>
            <w:r>
              <w:rPr>
                <w:rFonts w:ascii="Verdana" w:hAnsi="Verdana"/>
                <w:b w:val="0"/>
                <w:sz w:val="16"/>
              </w:rPr>
              <w:t>Bandwidth correction coefficient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0 33 096</w:t>
            </w:r>
          </w:p>
        </w:tc>
        <w:tc>
          <w:tcPr>
            <w:tcW w:type="dxa" w:w="3784"/>
          </w:tcPr>
          <w:p>
            <w:pPr>
              <w:spacing w:before="20" w:after="20"/>
            </w:pPr>
            <w:r/>
            <w:r>
              <w:rPr>
                <w:rFonts w:ascii="Verdana" w:hAnsi="Verdana"/>
                <w:b w:val="0"/>
                <w:sz w:val="16"/>
              </w:rPr>
              <w:t>MWI calibration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0 33 098</w:t>
            </w:r>
          </w:p>
        </w:tc>
        <w:tc>
          <w:tcPr>
            <w:tcW w:type="dxa" w:w="3784"/>
          </w:tcPr>
          <w:p>
            <w:pPr>
              <w:spacing w:before="20" w:after="20"/>
            </w:pPr>
            <w:r/>
            <w:r>
              <w:rPr>
                <w:rFonts w:ascii="Verdana" w:hAnsi="Verdana"/>
                <w:b w:val="0"/>
                <w:sz w:val="16"/>
              </w:rPr>
              <w:t>MWI data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3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2 02 137</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9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0 14 045</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0 12 158</w:t>
            </w:r>
          </w:p>
        </w:tc>
        <w:tc>
          <w:tcPr>
            <w:tcW w:type="dxa" w:w="3784"/>
          </w:tcPr>
          <w:p>
            <w:pPr>
              <w:spacing w:before="20" w:after="20"/>
            </w:pPr>
            <w:r/>
            <w:r>
              <w:rPr>
                <w:rFonts w:ascii="Verdana" w:hAnsi="Verdana"/>
                <w:b w:val="0"/>
                <w:sz w:val="16"/>
              </w:rPr>
              <w:t>Noise-equivalent delta temperature while viewing cold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0 12 159</w:t>
            </w:r>
          </w:p>
        </w:tc>
        <w:tc>
          <w:tcPr>
            <w:tcW w:type="dxa" w:w="3784"/>
          </w:tcPr>
          <w:p>
            <w:pPr>
              <w:spacing w:before="20" w:after="20"/>
            </w:pPr>
            <w:r/>
            <w:r>
              <w:rPr>
                <w:rFonts w:ascii="Verdana" w:hAnsi="Verdana"/>
                <w:b w:val="0"/>
                <w:sz w:val="16"/>
              </w:rPr>
              <w:t>Noise-equivalent delta temperature while viewing warm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1 17 002</w:t>
            </w:r>
          </w:p>
        </w:tc>
        <w:tc>
          <w:tcPr>
            <w:tcW w:type="dxa" w:w="3784"/>
          </w:tcPr>
          <w:p>
            <w:pPr>
              <w:spacing w:before="20" w:after="20"/>
            </w:pPr>
            <w:r/>
            <w:r>
              <w:rPr>
                <w:rFonts w:ascii="Verdana" w:hAnsi="Verdana"/>
                <w:b w:val="0"/>
                <w:sz w:val="16"/>
              </w:rPr>
              <w:t>Replicate 17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3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Satellite channel bandwidth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0 25 077</w:t>
            </w:r>
          </w:p>
        </w:tc>
        <w:tc>
          <w:tcPr>
            <w:tcW w:type="dxa" w:w="3784"/>
          </w:tcPr>
          <w:p>
            <w:pPr>
              <w:spacing w:before="20" w:after="20"/>
            </w:pPr>
            <w:r/>
            <w:r>
              <w:rPr>
                <w:rFonts w:ascii="Verdana" w:hAnsi="Verdana"/>
                <w:b w:val="0"/>
                <w:sz w:val="16"/>
              </w:rPr>
              <w:t>Bandwidth correction coefficient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0 25 078</w:t>
            </w:r>
          </w:p>
        </w:tc>
        <w:tc>
          <w:tcPr>
            <w:tcW w:type="dxa" w:w="3784"/>
          </w:tcPr>
          <w:p>
            <w:pPr>
              <w:spacing w:before="20" w:after="20"/>
            </w:pPr>
            <w:r/>
            <w:r>
              <w:rPr>
                <w:rFonts w:ascii="Verdana" w:hAnsi="Verdana"/>
                <w:b w:val="0"/>
                <w:sz w:val="16"/>
              </w:rPr>
              <w:t>Bandwidth correction coefficient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0 33 096</w:t>
            </w:r>
          </w:p>
        </w:tc>
        <w:tc>
          <w:tcPr>
            <w:tcW w:type="dxa" w:w="3784"/>
          </w:tcPr>
          <w:p>
            <w:pPr>
              <w:spacing w:before="20" w:after="20"/>
            </w:pPr>
            <w:r/>
            <w:r>
              <w:rPr>
                <w:rFonts w:ascii="Verdana" w:hAnsi="Verdana"/>
                <w:b w:val="0"/>
                <w:sz w:val="16"/>
              </w:rPr>
              <w:t>MWI calibration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0 33 098</w:t>
            </w:r>
          </w:p>
        </w:tc>
        <w:tc>
          <w:tcPr>
            <w:tcW w:type="dxa" w:w="3784"/>
          </w:tcPr>
          <w:p>
            <w:pPr>
              <w:spacing w:before="20" w:after="20"/>
            </w:pPr>
            <w:r/>
            <w:r>
              <w:rPr>
                <w:rFonts w:ascii="Verdana" w:hAnsi="Verdana"/>
                <w:b w:val="0"/>
                <w:sz w:val="16"/>
              </w:rPr>
              <w:t>MWI data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4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2 02 137</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9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0 14 045</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0 12 158</w:t>
            </w:r>
          </w:p>
        </w:tc>
        <w:tc>
          <w:tcPr>
            <w:tcW w:type="dxa" w:w="3784"/>
          </w:tcPr>
          <w:p>
            <w:pPr>
              <w:spacing w:before="20" w:after="20"/>
            </w:pPr>
            <w:r/>
            <w:r>
              <w:rPr>
                <w:rFonts w:ascii="Verdana" w:hAnsi="Verdana"/>
                <w:b w:val="0"/>
                <w:sz w:val="16"/>
              </w:rPr>
              <w:t>Noise-equivalent delta temperature while viewing cold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0 12 159</w:t>
            </w:r>
          </w:p>
        </w:tc>
        <w:tc>
          <w:tcPr>
            <w:tcW w:type="dxa" w:w="3784"/>
          </w:tcPr>
          <w:p>
            <w:pPr>
              <w:spacing w:before="20" w:after="20"/>
            </w:pPr>
            <w:r/>
            <w:r>
              <w:rPr>
                <w:rFonts w:ascii="Verdana" w:hAnsi="Verdana"/>
                <w:b w:val="0"/>
                <w:sz w:val="16"/>
              </w:rPr>
              <w:t>Noise-equivalent delta temperature while viewing warm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1 17 004</w:t>
            </w:r>
          </w:p>
        </w:tc>
        <w:tc>
          <w:tcPr>
            <w:tcW w:type="dxa" w:w="3784"/>
          </w:tcPr>
          <w:p>
            <w:pPr>
              <w:spacing w:before="20" w:after="20"/>
            </w:pPr>
            <w:r/>
            <w:r>
              <w:rPr>
                <w:rFonts w:ascii="Verdana" w:hAnsi="Verdana"/>
                <w:b w:val="0"/>
                <w:sz w:val="16"/>
              </w:rPr>
              <w:t>Replicate 17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3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Satellite channel bandwidth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0 25 077</w:t>
            </w:r>
          </w:p>
        </w:tc>
        <w:tc>
          <w:tcPr>
            <w:tcW w:type="dxa" w:w="3784"/>
          </w:tcPr>
          <w:p>
            <w:pPr>
              <w:spacing w:before="20" w:after="20"/>
            </w:pPr>
            <w:r/>
            <w:r>
              <w:rPr>
                <w:rFonts w:ascii="Verdana" w:hAnsi="Verdana"/>
                <w:b w:val="0"/>
                <w:sz w:val="16"/>
              </w:rPr>
              <w:t>Bandwidth correction coefficient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0 25 078</w:t>
            </w:r>
          </w:p>
        </w:tc>
        <w:tc>
          <w:tcPr>
            <w:tcW w:type="dxa" w:w="3784"/>
          </w:tcPr>
          <w:p>
            <w:pPr>
              <w:spacing w:before="20" w:after="20"/>
            </w:pPr>
            <w:r/>
            <w:r>
              <w:rPr>
                <w:rFonts w:ascii="Verdana" w:hAnsi="Verdana"/>
                <w:b w:val="0"/>
                <w:sz w:val="16"/>
              </w:rPr>
              <w:t>Bandwidth correction coefficient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0 33 096</w:t>
            </w:r>
          </w:p>
        </w:tc>
        <w:tc>
          <w:tcPr>
            <w:tcW w:type="dxa" w:w="3784"/>
          </w:tcPr>
          <w:p>
            <w:pPr>
              <w:spacing w:before="20" w:after="20"/>
            </w:pPr>
            <w:r/>
            <w:r>
              <w:rPr>
                <w:rFonts w:ascii="Verdana" w:hAnsi="Verdana"/>
                <w:b w:val="0"/>
                <w:sz w:val="16"/>
              </w:rPr>
              <w:t>MWI calibration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0 33 098</w:t>
            </w:r>
          </w:p>
        </w:tc>
        <w:tc>
          <w:tcPr>
            <w:tcW w:type="dxa" w:w="3784"/>
          </w:tcPr>
          <w:p>
            <w:pPr>
              <w:spacing w:before="20" w:after="20"/>
            </w:pPr>
            <w:r/>
            <w:r>
              <w:rPr>
                <w:rFonts w:ascii="Verdana" w:hAnsi="Verdana"/>
                <w:b w:val="0"/>
                <w:sz w:val="16"/>
              </w:rPr>
              <w:t>MWI data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5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2 02 137</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9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0 14 045</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0 12 158</w:t>
            </w:r>
          </w:p>
        </w:tc>
        <w:tc>
          <w:tcPr>
            <w:tcW w:type="dxa" w:w="3784"/>
          </w:tcPr>
          <w:p>
            <w:pPr>
              <w:spacing w:before="20" w:after="20"/>
            </w:pPr>
            <w:r/>
            <w:r>
              <w:rPr>
                <w:rFonts w:ascii="Verdana" w:hAnsi="Verdana"/>
                <w:b w:val="0"/>
                <w:sz w:val="16"/>
              </w:rPr>
              <w:t>Noise-equivalent delta temperature while viewing cold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0 12 159</w:t>
            </w:r>
          </w:p>
        </w:tc>
        <w:tc>
          <w:tcPr>
            <w:tcW w:type="dxa" w:w="3784"/>
          </w:tcPr>
          <w:p>
            <w:pPr>
              <w:spacing w:before="20" w:after="20"/>
            </w:pPr>
            <w:r/>
            <w:r>
              <w:rPr>
                <w:rFonts w:ascii="Verdana" w:hAnsi="Verdana"/>
                <w:b w:val="0"/>
                <w:sz w:val="16"/>
              </w:rPr>
              <w:t>Noise-equivalent delta temperature while viewing warm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1 17 001</w:t>
            </w:r>
          </w:p>
        </w:tc>
        <w:tc>
          <w:tcPr>
            <w:tcW w:type="dxa" w:w="3784"/>
          </w:tcPr>
          <w:p>
            <w:pPr>
              <w:spacing w:before="20" w:after="20"/>
            </w:pPr>
            <w:r/>
            <w:r>
              <w:rPr>
                <w:rFonts w:ascii="Verdana" w:hAnsi="Verdana"/>
                <w:b w:val="0"/>
                <w:sz w:val="16"/>
              </w:rPr>
              <w:t>Replicate 17 descriptors 1 time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3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Satellite channel bandwidth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0 25 077</w:t>
            </w:r>
          </w:p>
        </w:tc>
        <w:tc>
          <w:tcPr>
            <w:tcW w:type="dxa" w:w="3784"/>
          </w:tcPr>
          <w:p>
            <w:pPr>
              <w:spacing w:before="20" w:after="20"/>
            </w:pPr>
            <w:r/>
            <w:r>
              <w:rPr>
                <w:rFonts w:ascii="Verdana" w:hAnsi="Verdana"/>
                <w:b w:val="0"/>
                <w:sz w:val="16"/>
              </w:rPr>
              <w:t>Bandwidth correction coefficient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0 25 078</w:t>
            </w:r>
          </w:p>
        </w:tc>
        <w:tc>
          <w:tcPr>
            <w:tcW w:type="dxa" w:w="3784"/>
          </w:tcPr>
          <w:p>
            <w:pPr>
              <w:spacing w:before="20" w:after="20"/>
            </w:pPr>
            <w:r/>
            <w:r>
              <w:rPr>
                <w:rFonts w:ascii="Verdana" w:hAnsi="Verdana"/>
                <w:b w:val="0"/>
                <w:sz w:val="16"/>
              </w:rPr>
              <w:t>Bandwidth correction coefficient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0 33 096</w:t>
            </w:r>
          </w:p>
        </w:tc>
        <w:tc>
          <w:tcPr>
            <w:tcW w:type="dxa" w:w="3784"/>
          </w:tcPr>
          <w:p>
            <w:pPr>
              <w:spacing w:before="20" w:after="20"/>
            </w:pPr>
            <w:r/>
            <w:r>
              <w:rPr>
                <w:rFonts w:ascii="Verdana" w:hAnsi="Verdana"/>
                <w:b w:val="0"/>
                <w:sz w:val="16"/>
              </w:rPr>
              <w:t>MWI calibration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0 33 098</w:t>
            </w:r>
          </w:p>
        </w:tc>
        <w:tc>
          <w:tcPr>
            <w:tcW w:type="dxa" w:w="3784"/>
          </w:tcPr>
          <w:p>
            <w:pPr>
              <w:spacing w:before="20" w:after="20"/>
            </w:pPr>
            <w:r/>
            <w:r>
              <w:rPr>
                <w:rFonts w:ascii="Verdana" w:hAnsi="Verdana"/>
                <w:b w:val="0"/>
                <w:sz w:val="16"/>
              </w:rPr>
              <w:t>MWI data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3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8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0 14 045</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0 12 158</w:t>
            </w:r>
          </w:p>
        </w:tc>
        <w:tc>
          <w:tcPr>
            <w:tcW w:type="dxa" w:w="3784"/>
          </w:tcPr>
          <w:p>
            <w:pPr>
              <w:spacing w:before="20" w:after="20"/>
            </w:pPr>
            <w:r/>
            <w:r>
              <w:rPr>
                <w:rFonts w:ascii="Verdana" w:hAnsi="Verdana"/>
                <w:b w:val="0"/>
                <w:sz w:val="16"/>
              </w:rPr>
              <w:t>Noise-equivalent delta temperature while viewing cold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0 12 159</w:t>
            </w:r>
          </w:p>
        </w:tc>
        <w:tc>
          <w:tcPr>
            <w:tcW w:type="dxa" w:w="3784"/>
          </w:tcPr>
          <w:p>
            <w:pPr>
              <w:spacing w:before="20" w:after="20"/>
            </w:pPr>
            <w:r/>
            <w:r>
              <w:rPr>
                <w:rFonts w:ascii="Verdana" w:hAnsi="Verdana"/>
                <w:b w:val="0"/>
                <w:sz w:val="16"/>
              </w:rPr>
              <w:t>Noise-equivalent delta temperature while viewing warm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1 17 005</w:t>
            </w:r>
          </w:p>
        </w:tc>
        <w:tc>
          <w:tcPr>
            <w:tcW w:type="dxa" w:w="3784"/>
          </w:tcPr>
          <w:p>
            <w:pPr>
              <w:spacing w:before="20" w:after="20"/>
            </w:pPr>
            <w:r/>
            <w:r>
              <w:rPr>
                <w:rFonts w:ascii="Verdana" w:hAnsi="Verdana"/>
                <w:b w:val="0"/>
                <w:sz w:val="16"/>
              </w:rPr>
              <w:t>Replicate 17 descriptors 5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3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Satellite channel bandwidth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0 25 077</w:t>
            </w:r>
          </w:p>
        </w:tc>
        <w:tc>
          <w:tcPr>
            <w:tcW w:type="dxa" w:w="3784"/>
          </w:tcPr>
          <w:p>
            <w:pPr>
              <w:spacing w:before="20" w:after="20"/>
            </w:pPr>
            <w:r/>
            <w:r>
              <w:rPr>
                <w:rFonts w:ascii="Verdana" w:hAnsi="Verdana"/>
                <w:b w:val="0"/>
                <w:sz w:val="16"/>
              </w:rPr>
              <w:t>Bandwidth correction coefficient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0 25 078</w:t>
            </w:r>
          </w:p>
        </w:tc>
        <w:tc>
          <w:tcPr>
            <w:tcW w:type="dxa" w:w="3784"/>
          </w:tcPr>
          <w:p>
            <w:pPr>
              <w:spacing w:before="20" w:after="20"/>
            </w:pPr>
            <w:r/>
            <w:r>
              <w:rPr>
                <w:rFonts w:ascii="Verdana" w:hAnsi="Verdana"/>
                <w:b w:val="0"/>
                <w:sz w:val="16"/>
              </w:rPr>
              <w:t>Bandwidth correction coefficient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0 33 096</w:t>
            </w:r>
          </w:p>
        </w:tc>
        <w:tc>
          <w:tcPr>
            <w:tcW w:type="dxa" w:w="3784"/>
          </w:tcPr>
          <w:p>
            <w:pPr>
              <w:spacing w:before="20" w:after="20"/>
            </w:pPr>
            <w:r/>
            <w:r>
              <w:rPr>
                <w:rFonts w:ascii="Verdana" w:hAnsi="Verdana"/>
                <w:b w:val="0"/>
                <w:sz w:val="16"/>
              </w:rPr>
              <w:t>MWI calibration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0 33 098</w:t>
            </w:r>
          </w:p>
        </w:tc>
        <w:tc>
          <w:tcPr>
            <w:tcW w:type="dxa" w:w="3784"/>
          </w:tcPr>
          <w:p>
            <w:pPr>
              <w:spacing w:before="20" w:after="20"/>
            </w:pPr>
            <w:r/>
            <w:r>
              <w:rPr>
                <w:rFonts w:ascii="Verdana" w:hAnsi="Verdana"/>
                <w:b w:val="0"/>
                <w:sz w:val="16"/>
              </w:rPr>
              <w:t>MWI data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3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8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0 14 045</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0 12 158</w:t>
            </w:r>
          </w:p>
        </w:tc>
        <w:tc>
          <w:tcPr>
            <w:tcW w:type="dxa" w:w="3784"/>
          </w:tcPr>
          <w:p>
            <w:pPr>
              <w:spacing w:before="20" w:after="20"/>
            </w:pPr>
            <w:r/>
            <w:r>
              <w:rPr>
                <w:rFonts w:ascii="Verdana" w:hAnsi="Verdana"/>
                <w:b w:val="0"/>
                <w:sz w:val="16"/>
              </w:rPr>
              <w:t>Noise-equivalent delta temperature while viewing cold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0 12 159</w:t>
            </w:r>
          </w:p>
        </w:tc>
        <w:tc>
          <w:tcPr>
            <w:tcW w:type="dxa" w:w="3784"/>
          </w:tcPr>
          <w:p>
            <w:pPr>
              <w:spacing w:before="20" w:after="20"/>
            </w:pPr>
            <w:r/>
            <w:r>
              <w:rPr>
                <w:rFonts w:ascii="Verdana" w:hAnsi="Verdana"/>
                <w:b w:val="0"/>
                <w:sz w:val="16"/>
              </w:rPr>
              <w:t>Noise-equivalent delta temperature while viewing warm target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10 082 (Microwave Sounder Data (level 1B))</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0 08 070</w:t>
            </w:r>
          </w:p>
        </w:tc>
        <w:tc>
          <w:tcPr>
            <w:tcW w:type="dxa" w:w="3784"/>
          </w:tcPr>
          <w:p>
            <w:pPr>
              <w:spacing w:before="20" w:after="20"/>
            </w:pPr>
            <w:r/>
            <w:r>
              <w:rPr>
                <w:rFonts w:ascii="Verdana" w:hAnsi="Verdana"/>
                <w:b w:val="0"/>
                <w:sz w:val="16"/>
              </w:rPr>
              <w:t>Vertical sounding product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Software identification and version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8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Scan line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Field of view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0 06 042</w:t>
            </w:r>
          </w:p>
        </w:tc>
        <w:tc>
          <w:tcPr>
            <w:tcW w:type="dxa" w:w="3784"/>
          </w:tcPr>
          <w:p>
            <w:pPr>
              <w:spacing w:before="20" w:after="20"/>
            </w:pPr>
            <w:r/>
            <w:r>
              <w:rPr>
                <w:rFonts w:ascii="Verdana" w:hAnsi="Verdana"/>
                <w:b w:val="0"/>
                <w:sz w:val="16"/>
              </w:rPr>
              <w:t>Space/moon scan sample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1 07 002</w:t>
            </w:r>
          </w:p>
        </w:tc>
        <w:tc>
          <w:tcPr>
            <w:tcW w:type="dxa" w:w="3784"/>
          </w:tcPr>
          <w:p>
            <w:pPr>
              <w:spacing w:before="20" w:after="20"/>
            </w:pPr>
            <w:r/>
            <w:r>
              <w:rPr>
                <w:rFonts w:ascii="Verdana" w:hAnsi="Verdana"/>
                <w:b w:val="0"/>
                <w:sz w:val="16"/>
              </w:rPr>
              <w:t>Replicate 7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0 05 080</w:t>
            </w:r>
          </w:p>
        </w:tc>
        <w:tc>
          <w:tcPr>
            <w:tcW w:type="dxa" w:w="3784"/>
          </w:tcPr>
          <w:p>
            <w:pPr>
              <w:spacing w:before="20" w:after="20"/>
            </w:pPr>
            <w:r/>
            <w:r>
              <w:rPr>
                <w:rFonts w:ascii="Verdana" w:hAnsi="Verdana"/>
                <w:b w:val="0"/>
                <w:sz w:val="16"/>
              </w:rPr>
              <w:t>Radius resolution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4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1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0 21 166</w:t>
            </w:r>
          </w:p>
        </w:tc>
        <w:tc>
          <w:tcPr>
            <w:tcW w:type="dxa" w:w="3784"/>
          </w:tcPr>
          <w:p>
            <w:pPr>
              <w:spacing w:before="20" w:after="20"/>
            </w:pPr>
            <w:r/>
            <w:r>
              <w:rPr>
                <w:rFonts w:ascii="Verdana" w:hAnsi="Verdana"/>
                <w:b w:val="0"/>
                <w:sz w:val="16"/>
              </w:rPr>
              <w:t>Land fraction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t>Terrain height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-2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Height of station</w:t>
            </w:r>
          </w:p>
        </w:tc>
        <w:tc>
          <w:tcPr>
            <w:tcW w:type="dxa" w:w="3784"/>
          </w:tcPr>
          <w:p>
            <w:pPr>
              <w:spacing w:before="20" w:after="20"/>
            </w:pPr>
            <w:r/>
            <w:r>
              <w:rPr>
                <w:rFonts w:ascii="Verdana" w:hAnsi="Verdana"/>
                <w:b w:val="0"/>
                <w:sz w:val="16"/>
              </w:rPr>
              <w:t>Spacecraft altitude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2 01 124</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Add -4 to descriptor width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2 02 127</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-1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0 25 084</w:t>
            </w:r>
          </w:p>
        </w:tc>
        <w:tc>
          <w:tcPr>
            <w:tcW w:type="dxa" w:w="3784"/>
          </w:tcPr>
          <w:p>
            <w:pPr>
              <w:spacing w:before="20" w:after="20"/>
            </w:pPr>
            <w:r/>
            <w:r>
              <w:rPr>
                <w:rFonts w:ascii="Verdana" w:hAnsi="Verdana"/>
                <w:b w:val="0"/>
                <w:sz w:val="16"/>
              </w:rPr>
              <w:t>Geometric rotational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0 07 073</w:t>
            </w:r>
          </w:p>
        </w:tc>
        <w:tc>
          <w:tcPr>
            <w:tcW w:type="dxa" w:w="3784"/>
          </w:tcPr>
          <w:p>
            <w:pPr>
              <w:spacing w:before="20" w:after="20"/>
            </w:pPr>
            <w:r/>
            <w:r>
              <w:rPr>
                <w:rFonts w:ascii="Verdana" w:hAnsi="Verdana"/>
                <w:b w:val="0"/>
                <w:sz w:val="16"/>
              </w:rPr>
              <w:t>Angle between moon and space view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0 12 070</w:t>
            </w:r>
          </w:p>
        </w:tc>
        <w:tc>
          <w:tcPr>
            <w:tcW w:type="dxa" w:w="3784"/>
          </w:tcPr>
          <w:p>
            <w:pPr>
              <w:spacing w:before="20" w:after="20"/>
            </w:pPr>
            <w:r/>
            <w:r>
              <w:rPr>
                <w:rFonts w:ascii="Verdana" w:hAnsi="Verdana"/>
                <w:b w:val="0"/>
                <w:sz w:val="16"/>
              </w:rPr>
              <w:t>Warm load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0 12 064</w:t>
            </w:r>
          </w:p>
        </w:tc>
        <w:tc>
          <w:tcPr>
            <w:tcW w:type="dxa" w:w="3784"/>
          </w:tcPr>
          <w:p>
            <w:pPr>
              <w:spacing w:before="20" w:after="20"/>
            </w:pPr>
            <w:r/>
            <w:r>
              <w:rPr>
                <w:rFonts w:ascii="Verdana" w:hAnsi="Verdana"/>
                <w:b w:val="0"/>
                <w:sz w:val="16"/>
              </w:rPr>
              <w:t>Instrument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0 08 098</w:t>
            </w:r>
          </w:p>
        </w:tc>
        <w:tc>
          <w:tcPr>
            <w:tcW w:type="dxa" w:w="3784"/>
          </w:tcPr>
          <w:p>
            <w:pPr>
              <w:spacing w:before="20" w:after="20"/>
            </w:pPr>
            <w:r/>
            <w:r>
              <w:rPr>
                <w:rFonts w:ascii="Verdana" w:hAnsi="Verdana"/>
                <w:b w:val="0"/>
                <w:sz w:val="16"/>
              </w:rPr>
              <w:t>Source of temperature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0 08 098</w:t>
            </w:r>
          </w:p>
        </w:tc>
        <w:tc>
          <w:tcPr>
            <w:tcW w:type="dxa" w:w="3784"/>
          </w:tcPr>
          <w:p>
            <w:pPr>
              <w:spacing w:before="20" w:after="20"/>
            </w:pPr>
            <w:r/>
            <w:r>
              <w:rPr>
                <w:rFonts w:ascii="Verdana" w:hAnsi="Verdana"/>
                <w:b w:val="0"/>
                <w:sz w:val="16"/>
              </w:rPr>
              <w:t>Source of temperature measurement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0 33 107</w:t>
            </w:r>
          </w:p>
        </w:tc>
        <w:tc>
          <w:tcPr>
            <w:tcW w:type="dxa" w:w="3784"/>
          </w:tcPr>
          <w:p>
            <w:pPr>
              <w:spacing w:before="20" w:after="20"/>
            </w:pPr>
            <w:r/>
            <w:r>
              <w:rPr>
                <w:rFonts w:ascii="Verdana" w:hAnsi="Verdana"/>
                <w:b w:val="0"/>
                <w:sz w:val="16"/>
              </w:rPr>
              <w:t>MWS scan line processing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0 33 108</w:t>
            </w:r>
          </w:p>
        </w:tc>
        <w:tc>
          <w:tcPr>
            <w:tcW w:type="dxa" w:w="3784"/>
          </w:tcPr>
          <w:p>
            <w:pPr>
              <w:spacing w:before="20" w:after="20"/>
            </w:pPr>
            <w:r/>
            <w:r>
              <w:rPr>
                <w:rFonts w:ascii="Verdana" w:hAnsi="Verdana"/>
                <w:b w:val="0"/>
                <w:sz w:val="16"/>
              </w:rPr>
              <w:t>MWS navigation status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0 33 109</w:t>
            </w:r>
          </w:p>
        </w:tc>
        <w:tc>
          <w:tcPr>
            <w:tcW w:type="dxa" w:w="3784"/>
          </w:tcPr>
          <w:p>
            <w:pPr>
              <w:spacing w:before="20" w:after="20"/>
            </w:pPr>
            <w:r/>
            <w:r>
              <w:rPr>
                <w:rFonts w:ascii="Verdana" w:hAnsi="Verdana"/>
                <w:b w:val="0"/>
                <w:sz w:val="16"/>
              </w:rPr>
              <w:t>MWS overall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1 18 024</w:t>
            </w:r>
          </w:p>
        </w:tc>
        <w:tc>
          <w:tcPr>
            <w:tcW w:type="dxa" w:w="3784"/>
          </w:tcPr>
          <w:p>
            <w:pPr>
              <w:spacing w:before="20" w:after="20"/>
            </w:pPr>
            <w:r/>
            <w:r>
              <w:rPr>
                <w:rFonts w:ascii="Verdana" w:hAnsi="Verdana"/>
                <w:b w:val="0"/>
                <w:sz w:val="16"/>
              </w:rPr>
              <w:t>Replicate 18 descriptors 24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1 04 004</w:t>
            </w:r>
          </w:p>
        </w:tc>
        <w:tc>
          <w:tcPr>
            <w:tcW w:type="dxa" w:w="3784"/>
          </w:tcPr>
          <w:p>
            <w:pPr>
              <w:spacing w:before="20" w:after="20"/>
            </w:pPr>
            <w:r/>
            <w:r>
              <w:rPr>
                <w:rFonts w:ascii="Verdana" w:hAnsi="Verdana"/>
                <w:b w:val="0"/>
                <w:sz w:val="16"/>
              </w:rPr>
              <w:t>Replicate 4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0 05 079</w:t>
            </w:r>
          </w:p>
        </w:tc>
        <w:tc>
          <w:tcPr>
            <w:tcW w:type="dxa" w:w="3784"/>
          </w:tcPr>
          <w:p>
            <w:pPr>
              <w:spacing w:before="20" w:after="20"/>
            </w:pPr>
            <w:r/>
            <w:r>
              <w:rPr>
                <w:rFonts w:ascii="Verdana" w:hAnsi="Verdana"/>
                <w:b w:val="0"/>
                <w:sz w:val="16"/>
              </w:rPr>
              <w:t>Band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Add 2 to descriptor scale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Satellite channel bandwidth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Satellite channel centre frequency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0 25 077</w:t>
            </w:r>
          </w:p>
        </w:tc>
        <w:tc>
          <w:tcPr>
            <w:tcW w:type="dxa" w:w="3784"/>
          </w:tcPr>
          <w:p>
            <w:pPr>
              <w:spacing w:before="20" w:after="20"/>
            </w:pPr>
            <w:r/>
            <w:r>
              <w:rPr>
                <w:rFonts w:ascii="Verdana" w:hAnsi="Verdana"/>
                <w:b w:val="0"/>
                <w:sz w:val="16"/>
              </w:rPr>
              <w:t>Bandwidth correction coefficient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0 25 078</w:t>
            </w:r>
          </w:p>
        </w:tc>
        <w:tc>
          <w:tcPr>
            <w:tcW w:type="dxa" w:w="3784"/>
          </w:tcPr>
          <w:p>
            <w:pPr>
              <w:spacing w:before="20" w:after="20"/>
            </w:pPr>
            <w:r/>
            <w:r>
              <w:rPr>
                <w:rFonts w:ascii="Verdana" w:hAnsi="Verdana"/>
                <w:b w:val="0"/>
                <w:sz w:val="16"/>
              </w:rPr>
              <w:t>Bandwidth correction coefficient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2 07 002</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Brightness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2 07 001</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0 33 089</w:t>
            </w:r>
          </w:p>
        </w:tc>
        <w:tc>
          <w:tcPr>
            <w:tcW w:type="dxa" w:w="3784"/>
          </w:tcPr>
          <w:p>
            <w:pPr>
              <w:spacing w:before="20" w:after="20"/>
            </w:pPr>
            <w:r/>
            <w:r>
              <w:rPr>
                <w:rFonts w:ascii="Verdana" w:hAnsi="Verdana"/>
                <w:b w:val="0"/>
                <w:sz w:val="16"/>
              </w:rPr>
              <w:t>Noise equivalent delta temperature (NEdT) quality indicators for warm target calibration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0 33 090</w:t>
            </w:r>
          </w:p>
        </w:tc>
        <w:tc>
          <w:tcPr>
            <w:tcW w:type="dxa" w:w="3784"/>
          </w:tcPr>
          <w:p>
            <w:pPr>
              <w:spacing w:before="20" w:after="20"/>
            </w:pPr>
            <w:r/>
            <w:r>
              <w:rPr>
                <w:rFonts w:ascii="Verdana" w:hAnsi="Verdana"/>
                <w:b w:val="0"/>
                <w:sz w:val="16"/>
              </w:rPr>
              <w:t>NEdT quality indicators for cold target calibration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0 33 110</w:t>
            </w:r>
          </w:p>
        </w:tc>
        <w:tc>
          <w:tcPr>
            <w:tcW w:type="dxa" w:w="3784"/>
          </w:tcPr>
          <w:p>
            <w:pPr>
              <w:spacing w:before="20" w:after="20"/>
            </w:pPr>
            <w:r/>
            <w:r>
              <w:rPr>
                <w:rFonts w:ascii="Verdana" w:hAnsi="Verdana"/>
                <w:b w:val="0"/>
                <w:sz w:val="16"/>
              </w:rPr>
              <w:t>MWS channel processing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10 083 (Metop-SG Scatterometer (SCA) Sigma zero full resolution level 1B (SZF))</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Software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1 27 012</w:t>
            </w:r>
          </w:p>
        </w:tc>
        <w:tc>
          <w:tcPr>
            <w:tcW w:type="dxa" w:w="3784"/>
          </w:tcPr>
          <w:p>
            <w:pPr>
              <w:spacing w:before="20" w:after="20"/>
            </w:pPr>
            <w:r/>
            <w:r>
              <w:rPr>
                <w:rFonts w:ascii="Verdana" w:hAnsi="Verdana"/>
                <w:b w:val="0"/>
                <w:sz w:val="16"/>
              </w:rPr>
              <w:t>Replicate 27 descriptors 12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Change data width by adding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0 06 034</w:t>
            </w:r>
          </w:p>
        </w:tc>
        <w:tc>
          <w:tcPr>
            <w:tcW w:type="dxa" w:w="3784"/>
          </w:tcPr>
          <w:p>
            <w:pPr>
              <w:spacing w:before="20" w:after="20"/>
            </w:pPr>
            <w:r/>
            <w:r>
              <w:rPr>
                <w:rFonts w:ascii="Verdana" w:hAnsi="Verdana"/>
                <w:b w:val="0"/>
                <w:sz w:val="16"/>
              </w:rPr>
              <w:t>Cross-track cell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0 05 034</w:t>
            </w:r>
          </w:p>
        </w:tc>
        <w:tc>
          <w:tcPr>
            <w:tcW w:type="dxa" w:w="3784"/>
          </w:tcPr>
          <w:p>
            <w:pPr>
              <w:spacing w:before="20" w:after="20"/>
            </w:pPr>
            <w:r/>
            <w:r>
              <w:rPr>
                <w:rFonts w:ascii="Verdana" w:hAnsi="Verdana"/>
                <w:b w:val="0"/>
                <w:sz w:val="16"/>
              </w:rPr>
              <w:t>Along-track row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Land/sea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0 04 007</w:t>
            </w:r>
          </w:p>
        </w:tc>
        <w:tc>
          <w:tcPr>
            <w:tcW w:type="dxa" w:w="3784"/>
          </w:tcPr>
          <w:p>
            <w:pPr>
              <w:spacing w:before="20" w:after="20"/>
            </w:pPr>
            <w:r/>
            <w:r>
              <w:rPr>
                <w:rFonts w:ascii="Verdana" w:hAnsi="Verdana"/>
                <w:b w:val="0"/>
                <w:sz w:val="16"/>
              </w:rPr>
              <w:t>Seconds within a minute (microsecond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0 08 085</w:t>
            </w:r>
          </w:p>
        </w:tc>
        <w:tc>
          <w:tcPr>
            <w:tcW w:type="dxa" w:w="3784"/>
          </w:tcPr>
          <w:p>
            <w:pPr>
              <w:spacing w:before="20" w:after="20"/>
            </w:pPr>
            <w:r/>
            <w:r>
              <w:rPr>
                <w:rFonts w:ascii="Verdana" w:hAnsi="Verdana"/>
                <w:b w:val="0"/>
                <w:sz w:val="16"/>
              </w:rPr>
              <w:t>Beam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0 03 030</w:t>
            </w:r>
          </w:p>
        </w:tc>
        <w:tc>
          <w:tcPr>
            <w:tcW w:type="dxa" w:w="3784"/>
          </w:tcPr>
          <w:p>
            <w:pPr>
              <w:spacing w:before="20" w:after="20"/>
            </w:pPr>
            <w:r/>
            <w:r>
              <w:rPr>
                <w:rFonts w:ascii="Verdana" w:hAnsi="Verdana"/>
                <w:b w:val="0"/>
                <w:sz w:val="16"/>
              </w:rPr>
              <w:t>Antenna status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0 03 030</w:t>
            </w:r>
          </w:p>
        </w:tc>
        <w:tc>
          <w:tcPr>
            <w:tcW w:type="dxa" w:w="3784"/>
          </w:tcPr>
          <w:p>
            <w:pPr>
              <w:spacing w:before="20" w:after="20"/>
            </w:pPr>
            <w:r/>
            <w:r>
              <w:rPr>
                <w:rFonts w:ascii="Verdana" w:hAnsi="Verdana"/>
                <w:b w:val="0"/>
                <w:sz w:val="16"/>
              </w:rPr>
              <w:t>Antenna status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0 03 029</w:t>
            </w:r>
          </w:p>
        </w:tc>
        <w:tc>
          <w:tcPr>
            <w:tcW w:type="dxa" w:w="3784"/>
          </w:tcPr>
          <w:p>
            <w:pPr>
              <w:spacing w:before="20" w:after="20"/>
            </w:pPr>
            <w:r/>
            <w:r>
              <w:rPr>
                <w:rFonts w:ascii="Verdana" w:hAnsi="Verdana"/>
                <w:b w:val="0"/>
                <w:sz w:val="16"/>
              </w:rPr>
              <w:t>Swath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Ascending/descending orbit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Radar incidence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0 21 062</w:t>
            </w:r>
          </w:p>
        </w:tc>
        <w:tc>
          <w:tcPr>
            <w:tcW w:type="dxa" w:w="3784"/>
          </w:tcPr>
          <w:p>
            <w:pPr>
              <w:spacing w:before="20" w:after="20"/>
            </w:pPr>
            <w:r/>
            <w:r>
              <w:rPr>
                <w:rFonts w:ascii="Verdana" w:hAnsi="Verdana"/>
                <w:b w:val="0"/>
                <w:sz w:val="16"/>
              </w:rPr>
              <w:t>Backscatter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0 21 026</w:t>
            </w:r>
          </w:p>
        </w:tc>
        <w:tc>
          <w:tcPr>
            <w:tcW w:type="dxa" w:w="3784"/>
          </w:tcPr>
          <w:p>
            <w:pPr>
              <w:spacing w:before="20" w:after="20"/>
            </w:pPr>
            <w:r/>
            <w:r>
              <w:rPr>
                <w:rFonts w:ascii="Verdana" w:hAnsi="Verdana"/>
                <w:b w:val="0"/>
                <w:sz w:val="16"/>
              </w:rPr>
              <w:t>ASCAT sigma-0 usability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0 21 027</w:t>
            </w:r>
          </w:p>
        </w:tc>
        <w:tc>
          <w:tcPr>
            <w:tcW w:type="dxa" w:w="3784"/>
          </w:tcPr>
          <w:p>
            <w:pPr>
              <w:spacing w:before="20" w:after="20"/>
            </w:pPr>
            <w:r/>
            <w:r>
              <w:rPr>
                <w:rFonts w:ascii="Verdana" w:hAnsi="Verdana"/>
                <w:b w:val="0"/>
                <w:sz w:val="16"/>
              </w:rPr>
              <w:t>Land contribution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0 33 111</w:t>
            </w:r>
          </w:p>
        </w:tc>
        <w:tc>
          <w:tcPr>
            <w:tcW w:type="dxa" w:w="3784"/>
          </w:tcPr>
          <w:p>
            <w:pPr>
              <w:spacing w:before="20" w:after="20"/>
            </w:pPr>
            <w:r/>
            <w:r>
              <w:rPr>
                <w:rFonts w:ascii="Verdana" w:hAnsi="Verdana"/>
                <w:b w:val="0"/>
                <w:sz w:val="16"/>
              </w:rPr>
              <w:t>SCA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10 084 (Metop-SG Scatterometer (SCA) Sigma zero resampled level 1B (SZR))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Software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0 06 034</w:t>
            </w:r>
          </w:p>
        </w:tc>
        <w:tc>
          <w:tcPr>
            <w:tcW w:type="dxa" w:w="3784"/>
          </w:tcPr>
          <w:p>
            <w:pPr>
              <w:spacing w:before="20" w:after="20"/>
            </w:pPr>
            <w:r/>
            <w:r>
              <w:rPr>
                <w:rFonts w:ascii="Verdana" w:hAnsi="Verdana"/>
                <w:b w:val="0"/>
                <w:sz w:val="16"/>
              </w:rPr>
              <w:t>Cross-track cell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0 05 034</w:t>
            </w:r>
          </w:p>
        </w:tc>
        <w:tc>
          <w:tcPr>
            <w:tcW w:type="dxa" w:w="3784"/>
          </w:tcPr>
          <w:p>
            <w:pPr>
              <w:spacing w:before="20" w:after="20"/>
            </w:pPr>
            <w:r/>
            <w:r>
              <w:rPr>
                <w:rFonts w:ascii="Verdana" w:hAnsi="Verdana"/>
                <w:b w:val="0"/>
                <w:sz w:val="16"/>
              </w:rPr>
              <w:t>Along-track row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0 04 007</w:t>
            </w:r>
          </w:p>
        </w:tc>
        <w:tc>
          <w:tcPr>
            <w:tcW w:type="dxa" w:w="3784"/>
          </w:tcPr>
          <w:p>
            <w:pPr>
              <w:spacing w:before="20" w:after="20"/>
            </w:pPr>
            <w:r/>
            <w:r>
              <w:rPr>
                <w:rFonts w:ascii="Verdana" w:hAnsi="Verdana"/>
                <w:b w:val="0"/>
                <w:sz w:val="16"/>
              </w:rPr>
              <w:t>Seconds within a minute (microsecond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0 14 058</w:t>
            </w:r>
          </w:p>
        </w:tc>
        <w:tc>
          <w:tcPr>
            <w:tcW w:type="dxa" w:w="3784"/>
          </w:tcPr>
          <w:p>
            <w:pPr>
              <w:spacing w:before="20" w:after="20"/>
            </w:pPr>
            <w:r/>
            <w:r>
              <w:rPr>
                <w:rFonts w:ascii="Verdana" w:hAnsi="Verdana"/>
                <w:b w:val="0"/>
                <w:sz w:val="16"/>
              </w:rPr>
              <w:t>Corrected cross-pole backscatter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0 33 112</w:t>
            </w:r>
          </w:p>
        </w:tc>
        <w:tc>
          <w:tcPr>
            <w:tcW w:type="dxa" w:w="3784"/>
          </w:tcPr>
          <w:p>
            <w:pPr>
              <w:spacing w:before="20" w:after="20"/>
            </w:pPr>
            <w:r/>
            <w:r>
              <w:rPr>
                <w:rFonts w:ascii="Verdana" w:hAnsi="Verdana"/>
                <w:b w:val="0"/>
                <w:sz w:val="16"/>
              </w:rPr>
              <w:t>Faraday rotation angle (one way)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1 17 005</w:t>
            </w:r>
          </w:p>
        </w:tc>
        <w:tc>
          <w:tcPr>
            <w:tcW w:type="dxa" w:w="3784"/>
          </w:tcPr>
          <w:p>
            <w:pPr>
              <w:spacing w:before="20" w:after="20"/>
            </w:pPr>
            <w:r/>
            <w:r>
              <w:rPr>
                <w:rFonts w:ascii="Verdana" w:hAnsi="Verdana"/>
                <w:b w:val="0"/>
                <w:sz w:val="16"/>
              </w:rPr>
              <w:t>Replicate 17 descriptors 5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0 08 085</w:t>
            </w:r>
          </w:p>
        </w:tc>
        <w:tc>
          <w:tcPr>
            <w:tcW w:type="dxa" w:w="3784"/>
          </w:tcPr>
          <w:p>
            <w:pPr>
              <w:spacing w:before="20" w:after="20"/>
            </w:pPr>
            <w:r/>
            <w:r>
              <w:rPr>
                <w:rFonts w:ascii="Verdana" w:hAnsi="Verdana"/>
                <w:b w:val="0"/>
                <w:sz w:val="16"/>
              </w:rPr>
              <w:t>Beam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Land/sea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0 03 030</w:t>
            </w:r>
          </w:p>
        </w:tc>
        <w:tc>
          <w:tcPr>
            <w:tcW w:type="dxa" w:w="3784"/>
          </w:tcPr>
          <w:p>
            <w:pPr>
              <w:spacing w:before="20" w:after="20"/>
            </w:pPr>
            <w:r/>
            <w:r>
              <w:rPr>
                <w:rFonts w:ascii="Verdana" w:hAnsi="Verdana"/>
                <w:b w:val="0"/>
                <w:sz w:val="16"/>
              </w:rPr>
              <w:t>Antenna status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0 03 030</w:t>
            </w:r>
          </w:p>
        </w:tc>
        <w:tc>
          <w:tcPr>
            <w:tcW w:type="dxa" w:w="3784"/>
          </w:tcPr>
          <w:p>
            <w:pPr>
              <w:spacing w:before="20" w:after="20"/>
            </w:pPr>
            <w:r/>
            <w:r>
              <w:rPr>
                <w:rFonts w:ascii="Verdana" w:hAnsi="Verdana"/>
                <w:b w:val="0"/>
                <w:sz w:val="16"/>
              </w:rPr>
              <w:t>Antenna status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0 02 104</w:t>
            </w:r>
          </w:p>
        </w:tc>
        <w:tc>
          <w:tcPr>
            <w:tcW w:type="dxa" w:w="3784"/>
          </w:tcPr>
          <w:p>
            <w:pPr>
              <w:spacing w:before="20" w:after="20"/>
            </w:pPr>
            <w:r/>
            <w:r>
              <w:rPr>
                <w:rFonts w:ascii="Verdana" w:hAnsi="Verdana"/>
                <w:b w:val="0"/>
                <w:sz w:val="16"/>
              </w:rPr>
              <w:t>Antenna polarization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0 08 075</w:t>
            </w:r>
          </w:p>
        </w:tc>
        <w:tc>
          <w:tcPr>
            <w:tcW w:type="dxa" w:w="3784"/>
          </w:tcPr>
          <w:p>
            <w:pPr>
              <w:spacing w:before="20" w:after="20"/>
            </w:pPr>
            <w:r/>
            <w:r>
              <w:rPr>
                <w:rFonts w:ascii="Verdana" w:hAnsi="Verdana"/>
                <w:b w:val="0"/>
                <w:sz w:val="16"/>
              </w:rPr>
              <w:t>Ascending/descending orbit qualifier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0 02 111</w:t>
            </w:r>
          </w:p>
        </w:tc>
        <w:tc>
          <w:tcPr>
            <w:tcW w:type="dxa" w:w="3784"/>
          </w:tcPr>
          <w:p>
            <w:pPr>
              <w:spacing w:before="20" w:after="20"/>
            </w:pPr>
            <w:r/>
            <w:r>
              <w:rPr>
                <w:rFonts w:ascii="Verdana" w:hAnsi="Verdana"/>
                <w:b w:val="0"/>
                <w:sz w:val="16"/>
              </w:rPr>
              <w:t>Radar incidence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0 21 062</w:t>
            </w:r>
          </w:p>
        </w:tc>
        <w:tc>
          <w:tcPr>
            <w:tcW w:type="dxa" w:w="3784"/>
          </w:tcPr>
          <w:p>
            <w:pPr>
              <w:spacing w:before="20" w:after="20"/>
            </w:pPr>
            <w:r/>
            <w:r>
              <w:rPr>
                <w:rFonts w:ascii="Verdana" w:hAnsi="Verdana"/>
                <w:b w:val="0"/>
                <w:sz w:val="16"/>
              </w:rPr>
              <w:t>Backscatter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0 21 026</w:t>
            </w:r>
          </w:p>
        </w:tc>
        <w:tc>
          <w:tcPr>
            <w:tcW w:type="dxa" w:w="3784"/>
          </w:tcPr>
          <w:p>
            <w:pPr>
              <w:spacing w:before="20" w:after="20"/>
            </w:pPr>
            <w:r/>
            <w:r>
              <w:rPr>
                <w:rFonts w:ascii="Verdana" w:hAnsi="Verdana"/>
                <w:b w:val="0"/>
                <w:sz w:val="16"/>
              </w:rPr>
              <w:t>ASCAT sigma-0 usability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0 21 027</w:t>
            </w:r>
          </w:p>
        </w:tc>
        <w:tc>
          <w:tcPr>
            <w:tcW w:type="dxa" w:w="3784"/>
          </w:tcPr>
          <w:p>
            <w:pPr>
              <w:spacing w:before="20" w:after="20"/>
            </w:pPr>
            <w:r/>
            <w:r>
              <w:rPr>
                <w:rFonts w:ascii="Verdana" w:hAnsi="Verdana"/>
                <w:b w:val="0"/>
                <w:sz w:val="16"/>
              </w:rPr>
              <w:t>Land contribution ratio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0 25 056</w:t>
            </w:r>
          </w:p>
        </w:tc>
        <w:tc>
          <w:tcPr>
            <w:tcW w:type="dxa" w:w="3784"/>
          </w:tcPr>
          <w:p>
            <w:pPr>
              <w:spacing w:before="20" w:after="20"/>
            </w:pPr>
            <w:r/>
            <w:r>
              <w:rPr>
                <w:rFonts w:ascii="Verdana" w:hAnsi="Verdana"/>
                <w:b w:val="0"/>
                <w:sz w:val="16"/>
              </w:rPr>
              <w:t>Normalised error estimate in backscatter measurement (Kp)</w:t>
            </w:r>
          </w:p>
        </w:tc>
        <w:tc>
          <w:tcPr>
            <w:tcW w:type="dxa" w:w="3784"/>
          </w:tcPr>
          <w:p>
            <w:pPr>
              <w:spacing w:before="20" w:after="20"/>
            </w:pPr>
            <w:r/>
            <w:r>
              <w:rPr>
                <w:rFonts w:ascii="Verdana" w:hAnsi="Verdana"/>
                <w:b w:val="0"/>
                <w:sz w:val="16"/>
              </w:rPr>
              <w:t>test</w:t>
            </w:r>
          </w:p>
        </w:tc>
        <w:tc>
          <w:tcPr>
            <w:tcW w:type="dxa" w:w="3784"/>
          </w:tcPr>
          <w:p>
            <w:pPr>
              <w:spacing w:before="20" w:after="20"/>
            </w:pPr>
            <w:r/>
            <w:r>
              <w:rPr>
                <w:rFonts w:ascii="Verdana" w:hAnsi="Verdana"/>
                <w:b w:val="0"/>
                <w:sz w:val="16"/>
              </w:rPr>
            </w:r>
          </w:p>
        </w:tc>
      </w:tr>
    </w:tbl>
    <w:p/>
    <w:p>
      <w:r>
        <w:rPr>
          <w:rFonts w:ascii="Verdana" w:hAnsi="Verdana"/>
          <w:b/>
          <w:sz w:val="18"/>
        </w:rPr>
        <w:t>3 10 085 (IASI-NG L1C (Radiances))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3 01 005</w:t>
            </w:r>
          </w:p>
        </w:tc>
        <w:tc>
          <w:tcPr>
            <w:tcW w:type="dxa" w:w="3784"/>
          </w:tcPr>
          <w:p>
            <w:pPr>
              <w:spacing w:before="20" w:after="20"/>
            </w:pPr>
            <w:r/>
            <w:r>
              <w:rPr>
                <w:rFonts w:ascii="Verdana" w:hAnsi="Verdana"/>
                <w:b w:val="0"/>
                <w:sz w:val="16"/>
              </w:rPr>
              <w:t>Originating centre/sub-centre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Field of view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Scan line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Height of station</w:t>
            </w:r>
          </w:p>
        </w:tc>
        <w:tc>
          <w:tcPr>
            <w:tcW w:type="dxa" w:w="3784"/>
          </w:tcPr>
          <w:p>
            <w:pPr>
              <w:spacing w:before="20" w:after="20"/>
            </w:pPr>
            <w:r/>
            <w:r>
              <w:rPr>
                <w:rFonts w:ascii="Verdana" w:hAnsi="Verdana"/>
                <w:b w:val="0"/>
                <w:sz w:val="16"/>
              </w:rPr>
              <w:t>Spacecraft altitude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0 33 113</w:t>
            </w:r>
          </w:p>
        </w:tc>
        <w:tc>
          <w:tcPr>
            <w:tcW w:type="dxa" w:w="3784"/>
          </w:tcPr>
          <w:p>
            <w:pPr>
              <w:spacing w:before="20" w:after="20"/>
            </w:pPr>
            <w:r/>
            <w:r>
              <w:rPr>
                <w:rFonts w:ascii="Verdana" w:hAnsi="Verdana"/>
                <w:b w:val="0"/>
                <w:sz w:val="16"/>
              </w:rPr>
              <w:t>IASI-NG general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1 05 170</w:t>
            </w:r>
          </w:p>
        </w:tc>
        <w:tc>
          <w:tcPr>
            <w:tcW w:type="dxa" w:w="3784"/>
          </w:tcPr>
          <w:p>
            <w:pPr>
              <w:spacing w:before="20" w:after="20"/>
            </w:pPr>
            <w:r/>
            <w:r>
              <w:rPr>
                <w:rFonts w:ascii="Verdana" w:hAnsi="Verdana"/>
                <w:b w:val="0"/>
                <w:sz w:val="16"/>
              </w:rPr>
              <w:t>Replicate 5 descriptor 170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1 04 100</w:t>
            </w:r>
          </w:p>
        </w:tc>
        <w:tc>
          <w:tcPr>
            <w:tcW w:type="dxa" w:w="3784"/>
          </w:tcPr>
          <w:p>
            <w:pPr>
              <w:spacing w:before="20" w:after="20"/>
            </w:pPr>
            <w:r/>
            <w:r>
              <w:rPr>
                <w:rFonts w:ascii="Verdana" w:hAnsi="Verdana"/>
                <w:b w:val="0"/>
                <w:sz w:val="16"/>
              </w:rPr>
              <w:t>Replicate 4 descriptor 100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2 01 137</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0 14 046</w:t>
            </w:r>
          </w:p>
        </w:tc>
        <w:tc>
          <w:tcPr>
            <w:tcW w:type="dxa" w:w="3784"/>
          </w:tcPr>
          <w:p>
            <w:pPr>
              <w:spacing w:before="20" w:after="20"/>
            </w:pPr>
            <w:r/>
            <w:r>
              <w:rPr>
                <w:rFonts w:ascii="Verdana" w:hAnsi="Verdana"/>
                <w:b w:val="0"/>
                <w:sz w:val="16"/>
              </w:rPr>
              <w:t>Scaled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1 10 007</w:t>
            </w:r>
          </w:p>
        </w:tc>
        <w:tc>
          <w:tcPr>
            <w:tcW w:type="dxa" w:w="3784"/>
          </w:tcPr>
          <w:p>
            <w:pPr>
              <w:spacing w:before="20" w:after="20"/>
            </w:pPr>
            <w:r/>
            <w:r>
              <w:rPr>
                <w:rFonts w:ascii="Verdana" w:hAnsi="Verdana"/>
                <w:b w:val="0"/>
                <w:sz w:val="16"/>
              </w:rPr>
              <w:t>Replicate 10 descriptors 7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0 05 060</w:t>
            </w:r>
          </w:p>
        </w:tc>
        <w:tc>
          <w:tcPr>
            <w:tcW w:type="dxa" w:w="3784"/>
          </w:tcPr>
          <w:p>
            <w:pPr>
              <w:spacing w:before="20" w:after="20"/>
            </w:pPr>
            <w:r/>
            <w:r>
              <w:rPr>
                <w:rFonts w:ascii="Verdana" w:hAnsi="Verdana"/>
                <w:b w:val="0"/>
                <w:sz w:val="16"/>
              </w:rPr>
              <w:t>Y angular position from centre of gravity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0 05 061</w:t>
            </w:r>
          </w:p>
        </w:tc>
        <w:tc>
          <w:tcPr>
            <w:tcW w:type="dxa" w:w="3784"/>
          </w:tcPr>
          <w:p>
            <w:pPr>
              <w:spacing w:before="20" w:after="20"/>
            </w:pPr>
            <w:r/>
            <w:r>
              <w:rPr>
                <w:rFonts w:ascii="Verdana" w:hAnsi="Verdana"/>
                <w:b w:val="0"/>
                <w:sz w:val="16"/>
              </w:rPr>
              <w:t>Z angular position from centre of gravity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1 06 020</w:t>
            </w:r>
          </w:p>
        </w:tc>
        <w:tc>
          <w:tcPr>
            <w:tcW w:type="dxa" w:w="3784"/>
          </w:tcPr>
          <w:p>
            <w:pPr>
              <w:spacing w:before="20" w:after="20"/>
            </w:pPr>
            <w:r/>
            <w:r>
              <w:rPr>
                <w:rFonts w:ascii="Verdana" w:hAnsi="Verdana"/>
                <w:b w:val="0"/>
                <w:sz w:val="16"/>
              </w:rPr>
              <w:t>Replicate 6 descriptors 20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0 14 044</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0 14 044</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10 086 (IASI-NG L1D (Principal component scores))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3 01 005</w:t>
            </w:r>
          </w:p>
        </w:tc>
        <w:tc>
          <w:tcPr>
            <w:tcW w:type="dxa" w:w="3784"/>
          </w:tcPr>
          <w:p>
            <w:pPr>
              <w:spacing w:before="20" w:after="20"/>
            </w:pPr>
            <w:r/>
            <w:r>
              <w:rPr>
                <w:rFonts w:ascii="Verdana" w:hAnsi="Verdana"/>
                <w:b w:val="0"/>
                <w:sz w:val="16"/>
              </w:rPr>
              <w:t>Originating centre/sub-centre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Field of view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Scan line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Height of station</w:t>
            </w:r>
          </w:p>
        </w:tc>
        <w:tc>
          <w:tcPr>
            <w:tcW w:type="dxa" w:w="3784"/>
          </w:tcPr>
          <w:p>
            <w:pPr>
              <w:spacing w:before="20" w:after="20"/>
            </w:pPr>
            <w:r/>
            <w:r>
              <w:rPr>
                <w:rFonts w:ascii="Verdana" w:hAnsi="Verdana"/>
                <w:b w:val="0"/>
                <w:sz w:val="16"/>
              </w:rPr>
              <w:t>Spacecraft altitude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0 33 113</w:t>
            </w:r>
          </w:p>
        </w:tc>
        <w:tc>
          <w:tcPr>
            <w:tcW w:type="dxa" w:w="3784"/>
          </w:tcPr>
          <w:p>
            <w:pPr>
              <w:spacing w:before="20" w:after="20"/>
            </w:pPr>
            <w:r/>
            <w:r>
              <w:rPr>
                <w:rFonts w:ascii="Verdana" w:hAnsi="Verdana"/>
                <w:b w:val="0"/>
                <w:sz w:val="16"/>
              </w:rPr>
              <w:t>IASI-NG general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1 09 004</w:t>
            </w:r>
          </w:p>
        </w:tc>
        <w:tc>
          <w:tcPr>
            <w:tcW w:type="dxa" w:w="3784"/>
          </w:tcPr>
          <w:p>
            <w:pPr>
              <w:spacing w:before="20" w:after="20"/>
            </w:pPr>
            <w:r/>
            <w:r>
              <w:rPr>
                <w:rFonts w:ascii="Verdana" w:hAnsi="Verdana"/>
                <w:b w:val="0"/>
                <w:sz w:val="16"/>
              </w:rPr>
              <w:t>Replicate 9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0 25 140</w:t>
            </w:r>
          </w:p>
        </w:tc>
        <w:tc>
          <w:tcPr>
            <w:tcW w:type="dxa" w:w="3784"/>
          </w:tcPr>
          <w:p>
            <w:pPr>
              <w:spacing w:before="20" w:after="20"/>
            </w:pPr>
            <w:r/>
            <w:r>
              <w:rPr>
                <w:rFonts w:ascii="Verdana" w:hAnsi="Verdana"/>
                <w:b w:val="0"/>
                <w:sz w:val="16"/>
              </w:rPr>
              <w:t>Start channel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0 25 141</w:t>
            </w:r>
          </w:p>
        </w:tc>
        <w:tc>
          <w:tcPr>
            <w:tcW w:type="dxa" w:w="3784"/>
          </w:tcPr>
          <w:p>
            <w:pPr>
              <w:spacing w:before="20" w:after="20"/>
            </w:pPr>
            <w:r/>
            <w:r>
              <w:rPr>
                <w:rFonts w:ascii="Verdana" w:hAnsi="Verdana"/>
                <w:b w:val="0"/>
                <w:sz w:val="16"/>
              </w:rPr>
              <w:t>End channel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0 40 026</w:t>
            </w:r>
          </w:p>
        </w:tc>
        <w:tc>
          <w:tcPr>
            <w:tcW w:type="dxa" w:w="3784"/>
          </w:tcPr>
          <w:p>
            <w:pPr>
              <w:spacing w:before="20" w:after="20"/>
            </w:pPr>
            <w:r/>
            <w:r>
              <w:rPr>
                <w:rFonts w:ascii="Verdana" w:hAnsi="Verdana"/>
                <w:b w:val="0"/>
                <w:sz w:val="16"/>
              </w:rPr>
              <w:t>Score quantization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0 40 016</w:t>
            </w:r>
          </w:p>
        </w:tc>
        <w:tc>
          <w:tcPr>
            <w:tcW w:type="dxa" w:w="3784"/>
          </w:tcPr>
          <w:p>
            <w:pPr>
              <w:spacing w:before="20" w:after="20"/>
            </w:pPr>
            <w:r/>
            <w:r>
              <w:rPr>
                <w:rFonts w:ascii="Verdana" w:hAnsi="Verdana"/>
                <w:b w:val="0"/>
                <w:sz w:val="16"/>
              </w:rPr>
              <w:t>Residual RMS in band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0 40 017</w:t>
            </w:r>
          </w:p>
        </w:tc>
        <w:tc>
          <w:tcPr>
            <w:tcW w:type="dxa" w:w="3784"/>
          </w:tcPr>
          <w:p>
            <w:pPr>
              <w:spacing w:before="20" w:after="20"/>
            </w:pPr>
            <w:r/>
            <w:r>
              <w:rPr>
                <w:rFonts w:ascii="Verdana" w:hAnsi="Verdana"/>
                <w:b w:val="0"/>
                <w:sz w:val="16"/>
              </w:rPr>
              <w:t>Non-normalized principal component score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1 10 007</w:t>
            </w:r>
          </w:p>
        </w:tc>
        <w:tc>
          <w:tcPr>
            <w:tcW w:type="dxa" w:w="3784"/>
          </w:tcPr>
          <w:p>
            <w:pPr>
              <w:spacing w:before="20" w:after="20"/>
            </w:pPr>
            <w:r/>
            <w:r>
              <w:rPr>
                <w:rFonts w:ascii="Verdana" w:hAnsi="Verdana"/>
                <w:b w:val="0"/>
                <w:sz w:val="16"/>
              </w:rPr>
              <w:t>Replicate 10 descriptors 7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0 05 060</w:t>
            </w:r>
          </w:p>
        </w:tc>
        <w:tc>
          <w:tcPr>
            <w:tcW w:type="dxa" w:w="3784"/>
          </w:tcPr>
          <w:p>
            <w:pPr>
              <w:spacing w:before="20" w:after="20"/>
            </w:pPr>
            <w:r/>
            <w:r>
              <w:rPr>
                <w:rFonts w:ascii="Verdana" w:hAnsi="Verdana"/>
                <w:b w:val="0"/>
                <w:sz w:val="16"/>
              </w:rPr>
              <w:t>Y angular position from centre of gravity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0 05 061</w:t>
            </w:r>
          </w:p>
        </w:tc>
        <w:tc>
          <w:tcPr>
            <w:tcW w:type="dxa" w:w="3784"/>
          </w:tcPr>
          <w:p>
            <w:pPr>
              <w:spacing w:before="20" w:after="20"/>
            </w:pPr>
            <w:r/>
            <w:r>
              <w:rPr>
                <w:rFonts w:ascii="Verdana" w:hAnsi="Verdana"/>
                <w:b w:val="0"/>
                <w:sz w:val="16"/>
              </w:rPr>
              <w:t>Z angular position from centre of gravity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1 06 020</w:t>
            </w:r>
          </w:p>
        </w:tc>
        <w:tc>
          <w:tcPr>
            <w:tcW w:type="dxa" w:w="3784"/>
          </w:tcPr>
          <w:p>
            <w:pPr>
              <w:spacing w:before="20" w:after="20"/>
            </w:pPr>
            <w:r/>
            <w:r>
              <w:rPr>
                <w:rFonts w:ascii="Verdana" w:hAnsi="Verdana"/>
                <w:b w:val="0"/>
                <w:sz w:val="16"/>
              </w:rPr>
              <w:t>Replicate 6 descriptors 20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0 14 044</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0 14 044</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10 087 (Metop-SG Infrared Atmospheric Sounder Interferometer - New Generation (IASI-NG), level 2 common information part (TWV, CLD, SFC, GHG))</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0 01 031</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t>= 231 IASI-NG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Field of view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Scan line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0 40 052</w:t>
            </w:r>
          </w:p>
        </w:tc>
        <w:tc>
          <w:tcPr>
            <w:tcW w:type="dxa" w:w="3784"/>
          </w:tcPr>
          <w:p>
            <w:pPr>
              <w:spacing w:before="20" w:after="20"/>
            </w:pPr>
            <w:r/>
            <w:r>
              <w:rPr>
                <w:rFonts w:ascii="Verdana" w:hAnsi="Verdana"/>
                <w:b w:val="0"/>
                <w:sz w:val="16"/>
              </w:rPr>
              <w:t>Indication of super-adiabatic and super-saturation in final retrieval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0 40 047</w:t>
            </w:r>
          </w:p>
        </w:tc>
        <w:tc>
          <w:tcPr>
            <w:tcW w:type="dxa" w:w="3784"/>
          </w:tcPr>
          <w:p>
            <w:pPr>
              <w:spacing w:before="20" w:after="20"/>
            </w:pPr>
            <w:r/>
            <w:r>
              <w:rPr>
                <w:rFonts w:ascii="Verdana" w:hAnsi="Verdana"/>
                <w:b w:val="0"/>
                <w:sz w:val="16"/>
              </w:rPr>
              <w:t>Validation flag for IASI or IASI-NG level 1 product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0 08 065</w:t>
            </w:r>
          </w:p>
        </w:tc>
        <w:tc>
          <w:tcPr>
            <w:tcW w:type="dxa" w:w="3784"/>
          </w:tcPr>
          <w:p>
            <w:pPr>
              <w:spacing w:before="20" w:after="20"/>
            </w:pPr>
            <w:r/>
            <w:r>
              <w:rPr>
                <w:rFonts w:ascii="Verdana" w:hAnsi="Verdana"/>
                <w:b w:val="0"/>
                <w:sz w:val="16"/>
              </w:rPr>
              <w:t>Sun-glint indicator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2 04 004</w:t>
            </w:r>
          </w:p>
        </w:tc>
        <w:tc>
          <w:tcPr>
            <w:tcW w:type="dxa" w:w="3784"/>
          </w:tcPr>
          <w:p>
            <w:pPr>
              <w:spacing w:before="20" w:after="20"/>
            </w:pPr>
            <w:r/>
            <w:r>
              <w:rPr>
                <w:rFonts w:ascii="Verdana" w:hAnsi="Verdana"/>
                <w:b w:val="0"/>
                <w:sz w:val="16"/>
              </w:rPr>
              <w:t>Add associated field with 4 bits</w:t>
            </w:r>
          </w:p>
        </w:tc>
        <w:tc>
          <w:tcPr>
            <w:tcW w:type="dxa" w:w="3784"/>
          </w:tcPr>
          <w:p>
            <w:pPr>
              <w:spacing w:before="20" w:after="20"/>
            </w:pPr>
            <w:r/>
            <w:r>
              <w:rPr>
                <w:rFonts w:ascii="Verdana" w:hAnsi="Verdana"/>
                <w:b w:val="0"/>
                <w:sz w:val="16"/>
              </w:rPr>
              <w:t>Give quality information on the next descriptors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Associated field significance</w:t>
            </w:r>
          </w:p>
        </w:tc>
        <w:tc>
          <w:tcPr>
            <w:tcW w:type="dxa" w:w="3784"/>
          </w:tcPr>
          <w:p>
            <w:pPr>
              <w:spacing w:before="20" w:after="20"/>
            </w:pPr>
            <w:r/>
            <w:r>
              <w:rPr>
                <w:rFonts w:ascii="Verdana" w:hAnsi="Verdana"/>
                <w:b w:val="0"/>
                <w:sz w:val="16"/>
              </w:rPr>
              <w:t>= 9 (for quality information)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t>= 232 METimage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t>= 233 MWS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0 01 030</w:t>
            </w:r>
          </w:p>
        </w:tc>
        <w:tc>
          <w:tcPr>
            <w:tcW w:type="dxa" w:w="3784"/>
          </w:tcPr>
          <w:p>
            <w:pPr>
              <w:spacing w:before="20" w:after="20"/>
            </w:pPr>
            <w:r/>
            <w:r>
              <w:rPr>
                <w:rFonts w:ascii="Verdana" w:hAnsi="Verdana"/>
                <w:b w:val="0"/>
                <w:sz w:val="16"/>
              </w:rPr>
              <w:t>Numerical model identifier</w:t>
            </w:r>
          </w:p>
        </w:tc>
        <w:tc>
          <w:tcPr>
            <w:tcW w:type="dxa" w:w="3784"/>
          </w:tcPr>
          <w:p>
            <w:pPr>
              <w:spacing w:before="20" w:after="20"/>
            </w:pPr>
            <w:r/>
            <w:r>
              <w:rPr>
                <w:rFonts w:ascii="Verdana" w:hAnsi="Verdana"/>
                <w:b w:val="0"/>
                <w:sz w:val="16"/>
              </w:rPr>
              <w:t>For the numerical model ECMWF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Cancel associated field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t>= 231 IASI-NG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0 40 046</w:t>
            </w:r>
          </w:p>
        </w:tc>
        <w:tc>
          <w:tcPr>
            <w:tcW w:type="dxa" w:w="3784"/>
          </w:tcPr>
          <w:p>
            <w:pPr>
              <w:spacing w:before="20" w:after="20"/>
            </w:pPr>
            <w:r/>
            <w:r>
              <w:rPr>
                <w:rFonts w:ascii="Verdana" w:hAnsi="Verdana"/>
                <w:b w:val="0"/>
                <w:sz w:val="16"/>
              </w:rPr>
              <w:t>Cloudiness summary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0 33 116</w:t>
            </w:r>
          </w:p>
        </w:tc>
        <w:tc>
          <w:tcPr>
            <w:tcW w:type="dxa" w:w="3784"/>
          </w:tcPr>
          <w:p>
            <w:pPr>
              <w:spacing w:before="20" w:after="20"/>
            </w:pPr>
            <w:r/>
            <w:r>
              <w:rPr>
                <w:rFonts w:ascii="Verdana" w:hAnsi="Verdana"/>
                <w:b w:val="0"/>
                <w:sz w:val="16"/>
              </w:rPr>
              <w:t>First guess in bounds check</w:t>
            </w:r>
          </w:p>
        </w:tc>
        <w:tc>
          <w:tcPr>
            <w:tcW w:type="dxa" w:w="3784"/>
          </w:tcPr>
          <w:p>
            <w:pPr>
              <w:spacing w:before="20" w:after="20"/>
            </w:pPr>
            <w:r/>
            <w:r>
              <w:rPr>
                <w:rFonts w:ascii="Verdana" w:hAnsi="Verdana"/>
                <w:b w:val="0"/>
                <w:sz w:val="16"/>
              </w:rPr>
              <w:t>First guess means retrieved with PWLR method and it checks that the values are within the expected range for the correspondent geophysical parameter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0 33 117</w:t>
            </w:r>
          </w:p>
        </w:tc>
        <w:tc>
          <w:tcPr>
            <w:tcW w:type="dxa" w:w="3784"/>
          </w:tcPr>
          <w:p>
            <w:pPr>
              <w:spacing w:before="20" w:after="20"/>
            </w:pPr>
            <w:r/>
            <w:r>
              <w:rPr>
                <w:rFonts w:ascii="Verdana" w:hAnsi="Verdana"/>
                <w:b w:val="0"/>
                <w:sz w:val="16"/>
              </w:rPr>
              <w:t>In bounds check</w:t>
            </w:r>
          </w:p>
        </w:tc>
        <w:tc>
          <w:tcPr>
            <w:tcW w:type="dxa" w:w="3784"/>
          </w:tcPr>
          <w:p>
            <w:pPr>
              <w:spacing w:before="20" w:after="20"/>
            </w:pPr>
            <w:r/>
            <w:r>
              <w:rPr>
                <w:rFonts w:ascii="Verdana" w:hAnsi="Verdana"/>
                <w:b w:val="0"/>
                <w:sz w:val="16"/>
              </w:rPr>
              <w:t>In bounds check means retrieved with OEM and it checks that the values are within the expected range for the correspondent geophysical parameter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0 40 080</w:t>
            </w:r>
          </w:p>
        </w:tc>
        <w:tc>
          <w:tcPr>
            <w:tcW w:type="dxa" w:w="3784"/>
          </w:tcPr>
          <w:p>
            <w:pPr>
              <w:spacing w:before="20" w:after="20"/>
            </w:pPr>
            <w:r/>
            <w:r>
              <w:rPr>
                <w:rFonts w:ascii="Verdana" w:hAnsi="Verdana"/>
                <w:b w:val="0"/>
                <w:sz w:val="16"/>
              </w:rPr>
              <w:t>Cloud test results for IASI-NG level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0 40 051</w:t>
            </w:r>
          </w:p>
        </w:tc>
        <w:tc>
          <w:tcPr>
            <w:tcW w:type="dxa" w:w="3784"/>
          </w:tcPr>
          <w:p>
            <w:pPr>
              <w:spacing w:before="20" w:after="20"/>
            </w:pPr>
            <w:r/>
            <w:r>
              <w:rPr>
                <w:rFonts w:ascii="Verdana" w:hAnsi="Verdana"/>
                <w:b w:val="0"/>
                <w:sz w:val="16"/>
              </w:rPr>
              <w:t>Convergence of the iterative retrieval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 0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0 21 166</w:t>
            </w:r>
          </w:p>
        </w:tc>
        <w:tc>
          <w:tcPr>
            <w:tcW w:type="dxa" w:w="3784"/>
          </w:tcPr>
          <w:p>
            <w:pPr>
              <w:spacing w:before="20" w:after="20"/>
            </w:pPr>
            <w:r/>
            <w:r>
              <w:rPr>
                <w:rFonts w:ascii="Verdana" w:hAnsi="Verdana"/>
                <w:b w:val="0"/>
                <w:sz w:val="16"/>
              </w:rPr>
              <w:t>Land fraction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0 22 046</w:t>
            </w:r>
          </w:p>
        </w:tc>
        <w:tc>
          <w:tcPr>
            <w:tcW w:type="dxa" w:w="3784"/>
          </w:tcPr>
          <w:p>
            <w:pPr>
              <w:spacing w:before="20" w:after="20"/>
            </w:pPr>
            <w:r/>
            <w:r>
              <w:rPr>
                <w:rFonts w:ascii="Verdana" w:hAnsi="Verdana"/>
                <w:b w:val="0"/>
                <w:sz w:val="16"/>
              </w:rPr>
              <w:t>Sea-ice fraction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0 10 001</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Standard deviation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0 10 001</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bl>
    <w:p/>
    <w:p>
      <w:r>
        <w:rPr>
          <w:rFonts w:ascii="Verdana" w:hAnsi="Verdana"/>
          <w:b/>
          <w:sz w:val="18"/>
        </w:rPr>
        <w:t>3 10 088 (Metop-SG Infrared Atmospheric Sounder Interferometer - New Generation (IASI-NG), level 2 temperature and water vapour profiles (TWV))</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3 10 087</w:t>
            </w:r>
          </w:p>
        </w:tc>
        <w:tc>
          <w:tcPr>
            <w:tcW w:type="dxa" w:w="3784"/>
          </w:tcPr>
          <w:p>
            <w:pPr>
              <w:spacing w:before="20" w:after="20"/>
            </w:pPr>
            <w:r/>
            <w:r>
              <w:rPr>
                <w:rFonts w:ascii="Verdana" w:hAnsi="Verdana"/>
                <w:b w:val="0"/>
                <w:sz w:val="16"/>
              </w:rPr>
              <w:t>IASI NG L2 common information part</w:t>
            </w:r>
          </w:p>
        </w:tc>
        <w:tc>
          <w:tcPr>
            <w:tcW w:type="dxa" w:w="3784"/>
          </w:tcPr>
          <w:p>
            <w:pPr>
              <w:spacing w:before="20" w:after="20"/>
            </w:pPr>
            <w:r/>
            <w:r>
              <w:rPr>
                <w:rFonts w:ascii="Verdana" w:hAnsi="Verdana"/>
                <w:b w:val="0"/>
                <w:sz w:val="16"/>
              </w:rPr>
              <w:t>The common information shared for TWV, CLD, SFC and GHG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0 40 053</w:t>
            </w:r>
          </w:p>
        </w:tc>
        <w:tc>
          <w:tcPr>
            <w:tcW w:type="dxa" w:w="3784"/>
          </w:tcPr>
          <w:p>
            <w:pPr>
              <w:spacing w:before="20" w:after="20"/>
            </w:pPr>
            <w:r/>
            <w:r>
              <w:rPr>
                <w:rFonts w:ascii="Verdana" w:hAnsi="Verdana"/>
                <w:b w:val="0"/>
                <w:sz w:val="16"/>
              </w:rPr>
              <w:t>Number of iterations used for retrieval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1 02 003</w:t>
            </w:r>
          </w:p>
        </w:tc>
        <w:tc>
          <w:tcPr>
            <w:tcW w:type="dxa" w:w="3784"/>
          </w:tcPr>
          <w:p>
            <w:pPr>
              <w:spacing w:before="20" w:after="20"/>
            </w:pPr>
            <w:r/>
            <w:r>
              <w:rPr>
                <w:rFonts w:ascii="Verdana" w:hAnsi="Verdana"/>
                <w:b w:val="0"/>
                <w:sz w:val="16"/>
              </w:rPr>
              <w:t>Replicate 2 descriptors 3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0 08 071</w:t>
            </w:r>
          </w:p>
        </w:tc>
        <w:tc>
          <w:tcPr>
            <w:tcW w:type="dxa" w:w="3784"/>
          </w:tcPr>
          <w:p>
            <w:pPr>
              <w:spacing w:before="20" w:after="20"/>
            </w:pPr>
            <w:r/>
            <w:r>
              <w:rPr>
                <w:rFonts w:ascii="Verdana" w:hAnsi="Verdana"/>
                <w:b w:val="0"/>
                <w:sz w:val="16"/>
              </w:rPr>
              <w:t>Type of cost estimation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0 25 149</w:t>
            </w:r>
          </w:p>
        </w:tc>
        <w:tc>
          <w:tcPr>
            <w:tcW w:type="dxa" w:w="3784"/>
          </w:tcPr>
          <w:p>
            <w:pPr>
              <w:spacing w:before="20" w:after="20"/>
            </w:pPr>
            <w:r/>
            <w:r>
              <w:rPr>
                <w:rFonts w:ascii="Verdana" w:hAnsi="Verdana"/>
                <w:b w:val="0"/>
                <w:sz w:val="16"/>
              </w:rPr>
              <w:t>Optimal estimation cost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Delayed replication of 6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0 40 076</w:t>
            </w:r>
          </w:p>
        </w:tc>
        <w:tc>
          <w:tcPr>
            <w:tcW w:type="dxa" w:w="3784"/>
          </w:tcPr>
          <w:p>
            <w:pPr>
              <w:spacing w:before="20" w:after="20"/>
            </w:pPr>
            <w:r/>
            <w:r>
              <w:rPr>
                <w:rFonts w:ascii="Verdana" w:hAnsi="Verdana"/>
                <w:b w:val="0"/>
                <w:sz w:val="16"/>
              </w:rPr>
              <w:t>Retrieval error covariance matrix for temperature in principal component domain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0 40 075</w:t>
            </w:r>
          </w:p>
        </w:tc>
        <w:tc>
          <w:tcPr>
            <w:tcW w:type="dxa" w:w="3784"/>
          </w:tcPr>
          <w:p>
            <w:pPr>
              <w:spacing w:before="20" w:after="20"/>
            </w:pPr>
            <w:r/>
            <w:r>
              <w:rPr>
                <w:rFonts w:ascii="Verdana" w:hAnsi="Verdana"/>
                <w:b w:val="0"/>
                <w:sz w:val="16"/>
              </w:rPr>
              <w:t>Retrieval error covariance matrix for humidity in principal component domain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0 40 067</w:t>
            </w:r>
          </w:p>
        </w:tc>
        <w:tc>
          <w:tcPr>
            <w:tcW w:type="dxa" w:w="3784"/>
          </w:tcPr>
          <w:p>
            <w:pPr>
              <w:spacing w:before="20" w:after="20"/>
            </w:pPr>
            <w:r/>
            <w:r>
              <w:rPr>
                <w:rFonts w:ascii="Verdana" w:hAnsi="Verdana"/>
                <w:b w:val="0"/>
                <w:sz w:val="16"/>
              </w:rPr>
              <w:t>Quality indicator for atmospheric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0 40 066</w:t>
            </w:r>
          </w:p>
        </w:tc>
        <w:tc>
          <w:tcPr>
            <w:tcW w:type="dxa" w:w="3784"/>
          </w:tcPr>
          <w:p>
            <w:pPr>
              <w:spacing w:before="20" w:after="20"/>
            </w:pPr>
            <w:r/>
            <w:r>
              <w:rPr>
                <w:rFonts w:ascii="Verdana" w:hAnsi="Verdana"/>
                <w:b w:val="0"/>
                <w:sz w:val="16"/>
              </w:rPr>
              <w:t>Quality indicator for atmospheric water vapour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0 13 098</w:t>
            </w:r>
          </w:p>
        </w:tc>
        <w:tc>
          <w:tcPr>
            <w:tcW w:type="dxa" w:w="3784"/>
          </w:tcPr>
          <w:p>
            <w:pPr>
              <w:spacing w:before="20" w:after="20"/>
            </w:pPr>
            <w:r/>
            <w:r>
              <w:rPr>
                <w:rFonts w:ascii="Verdana" w:hAnsi="Verdana"/>
                <w:b w:val="0"/>
                <w:sz w:val="16"/>
              </w:rPr>
              <w:t>Integrated water vapour density</w:t>
            </w:r>
          </w:p>
        </w:tc>
        <w:tc>
          <w:tcPr>
            <w:tcW w:type="dxa" w:w="3784"/>
          </w:tcPr>
          <w:p>
            <w:pPr>
              <w:spacing w:before="20" w:after="20"/>
            </w:pPr>
            <w:r/>
            <w:r>
              <w:rPr>
                <w:rFonts w:ascii="Verdana" w:hAnsi="Verdana"/>
                <w:b w:val="0"/>
                <w:sz w:val="16"/>
              </w:rPr>
              <w:t>Column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1 07 101</w:t>
            </w:r>
          </w:p>
        </w:tc>
        <w:tc>
          <w:tcPr>
            <w:tcW w:type="dxa" w:w="3784"/>
          </w:tcPr>
          <w:p>
            <w:pPr>
              <w:spacing w:before="20" w:after="20"/>
            </w:pPr>
            <w:r/>
            <w:r>
              <w:rPr>
                <w:rFonts w:ascii="Verdana" w:hAnsi="Verdana"/>
                <w:b w:val="0"/>
                <w:sz w:val="16"/>
              </w:rPr>
              <w:t>Replicate 7 descriptors 101 times</w:t>
            </w:r>
          </w:p>
        </w:tc>
        <w:tc>
          <w:tcPr>
            <w:tcW w:type="dxa" w:w="3784"/>
          </w:tcPr>
          <w:p>
            <w:pPr>
              <w:spacing w:before="20" w:after="20"/>
            </w:pPr>
            <w:r/>
            <w:r>
              <w:rPr>
                <w:rFonts w:ascii="Verdana" w:hAnsi="Verdana"/>
                <w:b w:val="0"/>
                <w:sz w:val="16"/>
              </w:rPr>
              <w:t>For 101 pressure layers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At a given pressure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Air temperature</w:t>
            </w:r>
          </w:p>
        </w:tc>
        <w:tc>
          <w:tcPr>
            <w:tcW w:type="dxa" w:w="3784"/>
          </w:tcPr>
          <w:p>
            <w:pPr>
              <w:spacing w:before="20" w:after="20"/>
            </w:pPr>
            <w:r/>
            <w:r>
              <w:rPr>
                <w:rFonts w:ascii="Verdana" w:hAnsi="Verdana"/>
                <w:b w:val="0"/>
                <w:sz w:val="16"/>
              </w:rPr>
              <w:t>Air temperature at given pressure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0 13 001</w:t>
            </w:r>
          </w:p>
        </w:tc>
        <w:tc>
          <w:tcPr>
            <w:tcW w:type="dxa" w:w="3784"/>
          </w:tcPr>
          <w:p>
            <w:pPr>
              <w:spacing w:before="20" w:after="20"/>
            </w:pPr>
            <w:r/>
            <w:r>
              <w:rPr>
                <w:rFonts w:ascii="Verdana" w:hAnsi="Verdana"/>
                <w:b w:val="0"/>
                <w:sz w:val="16"/>
              </w:rPr>
              <w:t>Specific humidity</w:t>
            </w:r>
          </w:p>
        </w:tc>
        <w:tc>
          <w:tcPr>
            <w:tcW w:type="dxa" w:w="3784"/>
          </w:tcPr>
          <w:p>
            <w:pPr>
              <w:spacing w:before="20" w:after="20"/>
            </w:pPr>
            <w:r/>
            <w:r>
              <w:rPr>
                <w:rFonts w:ascii="Verdana" w:hAnsi="Verdana"/>
                <w:b w:val="0"/>
                <w:sz w:val="16"/>
              </w:rPr>
              <w:t>Humidity at given pressure</w:t>
            </w:r>
          </w:p>
        </w:tc>
        <w:tc>
          <w:tcPr>
            <w:tcW w:type="dxa" w:w="3784"/>
          </w:tcPr>
          <w:p>
            <w:pPr>
              <w:spacing w:before="20" w:after="20"/>
            </w:pPr>
            <w:r/>
            <w:r>
              <w:rPr>
                <w:rFonts w:ascii="Verdana" w:hAnsi="Verdana"/>
                <w:b w:val="0"/>
                <w:sz w:val="16"/>
              </w:rPr>
            </w:r>
          </w:p>
        </w:tc>
      </w:tr>
    </w:tbl>
    <w:p/>
    <w:p>
      <w:r>
        <w:rPr>
          <w:rFonts w:ascii="Verdana" w:hAnsi="Verdana"/>
          <w:b/>
          <w:sz w:val="18"/>
        </w:rPr>
        <w:t>3 10 089 (Metop-SG Infrared Atmospheric Sounder Interferometer - New Generation (IASI-NG), level 2 cloud detection (CLD))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3 10 087</w:t>
            </w:r>
          </w:p>
        </w:tc>
        <w:tc>
          <w:tcPr>
            <w:tcW w:type="dxa" w:w="3784"/>
          </w:tcPr>
          <w:p>
            <w:pPr>
              <w:spacing w:before="20" w:after="20"/>
            </w:pPr>
            <w:r/>
            <w:r>
              <w:rPr>
                <w:rFonts w:ascii="Verdana" w:hAnsi="Verdana"/>
                <w:b w:val="0"/>
                <w:sz w:val="16"/>
              </w:rPr>
              <w:t>IASI NG L2 common information part</w:t>
            </w:r>
          </w:p>
        </w:tc>
        <w:tc>
          <w:tcPr>
            <w:tcW w:type="dxa" w:w="3784"/>
          </w:tcPr>
          <w:p>
            <w:pPr>
              <w:spacing w:before="20" w:after="20"/>
            </w:pPr>
            <w:r/>
            <w:r>
              <w:rPr>
                <w:rFonts w:ascii="Verdana" w:hAnsi="Verdana"/>
                <w:b w:val="0"/>
                <w:sz w:val="16"/>
              </w:rPr>
              <w:t>The common information shared for TWV, CLD, SFC and GHG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0 12 083</w:t>
            </w:r>
          </w:p>
        </w:tc>
        <w:tc>
          <w:tcPr>
            <w:tcW w:type="dxa" w:w="3784"/>
          </w:tcPr>
          <w:p>
            <w:pPr>
              <w:spacing w:before="20" w:after="20"/>
            </w:pPr>
            <w:r/>
            <w:r>
              <w:rPr>
                <w:rFonts w:ascii="Verdana" w:hAnsi="Verdana"/>
                <w:b w:val="0"/>
                <w:sz w:val="16"/>
              </w:rPr>
              <w:t>Temperature difference between observed and computed</w:t>
            </w:r>
          </w:p>
        </w:tc>
        <w:tc>
          <w:tcPr>
            <w:tcW w:type="dxa" w:w="3784"/>
          </w:tcPr>
          <w:p>
            <w:pPr>
              <w:spacing w:before="20" w:after="20"/>
            </w:pPr>
            <w:r/>
            <w:r>
              <w:rPr>
                <w:rFonts w:ascii="Verdana" w:hAnsi="Verdana"/>
                <w:b w:val="0"/>
                <w:sz w:val="16"/>
              </w:rPr>
              <w:t>In Kelvin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t>= 30 Crustal material (generic dust)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0 40 044</w:t>
            </w:r>
          </w:p>
        </w:tc>
        <w:tc>
          <w:tcPr>
            <w:tcW w:type="dxa" w:w="3784"/>
          </w:tcPr>
          <w:p>
            <w:pPr>
              <w:spacing w:before="20" w:after="20"/>
            </w:pPr>
            <w:r/>
            <w:r>
              <w:rPr>
                <w:rFonts w:ascii="Verdana" w:hAnsi="Verdana"/>
                <w:b w:val="0"/>
                <w:sz w:val="16"/>
              </w:rPr>
              <w:t>Dust index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t>= 255 Missing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0 20 056</w:t>
            </w:r>
          </w:p>
        </w:tc>
        <w:tc>
          <w:tcPr>
            <w:tcW w:type="dxa" w:w="3784"/>
          </w:tcPr>
          <w:p>
            <w:pPr>
              <w:spacing w:before="20" w:after="20"/>
            </w:pPr>
            <w:r/>
            <w:r>
              <w:rPr>
                <w:rFonts w:ascii="Verdana" w:hAnsi="Verdana"/>
                <w:b w:val="0"/>
                <w:sz w:val="16"/>
              </w:rPr>
              <w:t>Cloud phase</w:t>
            </w:r>
          </w:p>
        </w:tc>
        <w:tc>
          <w:tcPr>
            <w:tcW w:type="dxa" w:w="3784"/>
          </w:tcPr>
          <w:p>
            <w:pPr>
              <w:spacing w:before="20" w:after="20"/>
            </w:pPr>
            <w:r/>
            <w:r>
              <w:rPr>
                <w:rFonts w:ascii="Verdana" w:hAnsi="Verdana"/>
                <w:b w:val="0"/>
                <w:sz w:val="16"/>
              </w:rPr>
              <w:t>= 1 Water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0 13 109</w:t>
            </w:r>
          </w:p>
        </w:tc>
        <w:tc>
          <w:tcPr>
            <w:tcW w:type="dxa" w:w="3784"/>
          </w:tcPr>
          <w:p>
            <w:pPr>
              <w:spacing w:before="20" w:after="20"/>
            </w:pPr>
            <w:r/>
            <w:r>
              <w:rPr>
                <w:rFonts w:ascii="Verdana" w:hAnsi="Verdana"/>
                <w:b w:val="0"/>
                <w:sz w:val="16"/>
              </w:rPr>
              <w:t>Ice/liquid water path</w:t>
            </w:r>
          </w:p>
        </w:tc>
        <w:tc>
          <w:tcPr>
            <w:tcW w:type="dxa" w:w="3784"/>
          </w:tcPr>
          <w:p>
            <w:pPr>
              <w:spacing w:before="20" w:after="20"/>
            </w:pPr>
            <w:r/>
            <w:r>
              <w:rPr>
                <w:rFonts w:ascii="Verdana" w:hAnsi="Verdana"/>
                <w:b w:val="0"/>
                <w:sz w:val="16"/>
              </w:rPr>
              <w:t>Liquid mass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0 20 056</w:t>
            </w:r>
          </w:p>
        </w:tc>
        <w:tc>
          <w:tcPr>
            <w:tcW w:type="dxa" w:w="3784"/>
          </w:tcPr>
          <w:p>
            <w:pPr>
              <w:spacing w:before="20" w:after="20"/>
            </w:pPr>
            <w:r/>
            <w:r>
              <w:rPr>
                <w:rFonts w:ascii="Verdana" w:hAnsi="Verdana"/>
                <w:b w:val="0"/>
                <w:sz w:val="16"/>
              </w:rPr>
              <w:t>Cloud phase</w:t>
            </w:r>
          </w:p>
        </w:tc>
        <w:tc>
          <w:tcPr>
            <w:tcW w:type="dxa" w:w="3784"/>
          </w:tcPr>
          <w:p>
            <w:pPr>
              <w:spacing w:before="20" w:after="20"/>
            </w:pPr>
            <w:r/>
            <w:r>
              <w:rPr>
                <w:rFonts w:ascii="Verdana" w:hAnsi="Verdana"/>
                <w:b w:val="0"/>
                <w:sz w:val="16"/>
              </w:rPr>
              <w:t>= 2 Ice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0 13 109</w:t>
            </w:r>
          </w:p>
        </w:tc>
        <w:tc>
          <w:tcPr>
            <w:tcW w:type="dxa" w:w="3784"/>
          </w:tcPr>
          <w:p>
            <w:pPr>
              <w:spacing w:before="20" w:after="20"/>
            </w:pPr>
            <w:r/>
            <w:r>
              <w:rPr>
                <w:rFonts w:ascii="Verdana" w:hAnsi="Verdana"/>
                <w:b w:val="0"/>
                <w:sz w:val="16"/>
              </w:rPr>
              <w:t>Ice/liquid water path</w:t>
            </w:r>
          </w:p>
        </w:tc>
        <w:tc>
          <w:tcPr>
            <w:tcW w:type="dxa" w:w="3784"/>
          </w:tcPr>
          <w:p>
            <w:pPr>
              <w:spacing w:before="20" w:after="20"/>
            </w:pPr>
            <w:r/>
            <w:r>
              <w:rPr>
                <w:rFonts w:ascii="Verdana" w:hAnsi="Verdana"/>
                <w:b w:val="0"/>
                <w:sz w:val="16"/>
              </w:rPr>
              <w:t>Ice mass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 2 Cloud top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1 09 002</w:t>
            </w:r>
          </w:p>
        </w:tc>
        <w:tc>
          <w:tcPr>
            <w:tcW w:type="dxa" w:w="3784"/>
          </w:tcPr>
          <w:p>
            <w:pPr>
              <w:spacing w:before="20" w:after="20"/>
            </w:pPr>
            <w:r/>
            <w:r>
              <w:rPr>
                <w:rFonts w:ascii="Verdana" w:hAnsi="Verdana"/>
                <w:b w:val="0"/>
                <w:sz w:val="16"/>
              </w:rPr>
              <w:t>Replicate 9 descriptors 2 times</w:t>
            </w:r>
          </w:p>
        </w:tc>
        <w:tc>
          <w:tcPr>
            <w:tcW w:type="dxa" w:w="3784"/>
          </w:tcPr>
          <w:p>
            <w:pPr>
              <w:spacing w:before="20" w:after="20"/>
            </w:pPr>
            <w:r/>
            <w:r>
              <w:rPr>
                <w:rFonts w:ascii="Verdana" w:hAnsi="Verdana"/>
                <w:b w:val="0"/>
                <w:sz w:val="16"/>
              </w:rPr>
              <w:t>Repeat for two layers of clouds (one at a first specific pressure and a second one at a second specific pressure)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0 20 056</w:t>
            </w:r>
          </w:p>
        </w:tc>
        <w:tc>
          <w:tcPr>
            <w:tcW w:type="dxa" w:w="3784"/>
          </w:tcPr>
          <w:p>
            <w:pPr>
              <w:spacing w:before="20" w:after="20"/>
            </w:pPr>
            <w:r/>
            <w:r>
              <w:rPr>
                <w:rFonts w:ascii="Verdana" w:hAnsi="Verdana"/>
                <w:b w:val="0"/>
                <w:sz w:val="16"/>
              </w:rPr>
              <w:t>Cloud phase</w:t>
            </w:r>
          </w:p>
        </w:tc>
        <w:tc>
          <w:tcPr>
            <w:tcW w:type="dxa" w:w="3784"/>
          </w:tcPr>
          <w:p>
            <w:pPr>
              <w:spacing w:before="20" w:after="20"/>
            </w:pPr>
            <w:r/>
            <w:r>
              <w:rPr>
                <w:rFonts w:ascii="Verdana" w:hAnsi="Verdana"/>
                <w:b w:val="0"/>
                <w:sz w:val="16"/>
              </w:rPr>
              <w:t>Physical state of the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0 20 081</w:t>
            </w:r>
          </w:p>
        </w:tc>
        <w:tc>
          <w:tcPr>
            <w:tcW w:type="dxa" w:w="3784"/>
          </w:tcPr>
          <w:p>
            <w:pPr>
              <w:spacing w:before="20" w:after="20"/>
            </w:pPr>
            <w:r/>
            <w:r>
              <w:rPr>
                <w:rFonts w:ascii="Verdana" w:hAnsi="Verdana"/>
                <w:b w:val="0"/>
                <w:sz w:val="16"/>
              </w:rPr>
              <w:t>Cloud amount in segment</w:t>
            </w:r>
          </w:p>
        </w:tc>
        <w:tc>
          <w:tcPr>
            <w:tcW w:type="dxa" w:w="3784"/>
          </w:tcPr>
          <w:p>
            <w:pPr>
              <w:spacing w:before="20" w:after="20"/>
            </w:pPr>
            <w:r/>
            <w:r>
              <w:rPr>
                <w:rFonts w:ascii="Verdana" w:hAnsi="Verdana"/>
                <w:b w:val="0"/>
                <w:sz w:val="16"/>
              </w:rPr>
              <w:t>Fractional cloud cover in percentage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Pressure at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Air temperature</w:t>
            </w:r>
          </w:p>
        </w:tc>
        <w:tc>
          <w:tcPr>
            <w:tcW w:type="dxa" w:w="3784"/>
          </w:tcPr>
          <w:p>
            <w:pPr>
              <w:spacing w:before="20" w:after="20"/>
            </w:pPr>
            <w:r/>
            <w:r>
              <w:rPr>
                <w:rFonts w:ascii="Verdana" w:hAnsi="Verdana"/>
                <w:b w:val="0"/>
                <w:sz w:val="16"/>
              </w:rPr>
              <w:t>At cloud top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0 20 131</w:t>
            </w:r>
          </w:p>
        </w:tc>
        <w:tc>
          <w:tcPr>
            <w:tcW w:type="dxa" w:w="3784"/>
          </w:tcPr>
          <w:p>
            <w:pPr>
              <w:spacing w:before="20" w:after="20"/>
            </w:pPr>
            <w:r/>
            <w:r>
              <w:rPr>
                <w:rFonts w:ascii="Verdana" w:hAnsi="Verdana"/>
                <w:b w:val="0"/>
                <w:sz w:val="16"/>
              </w:rPr>
              <w:t>Effective radius of cloud hydrometeors</w:t>
            </w:r>
          </w:p>
        </w:tc>
        <w:tc>
          <w:tcPr>
            <w:tcW w:type="dxa" w:w="3784"/>
          </w:tcPr>
          <w:p>
            <w:pPr>
              <w:spacing w:before="20" w:after="20"/>
            </w:pPr>
            <w:r/>
            <w:r>
              <w:rPr>
                <w:rFonts w:ascii="Verdana" w:hAnsi="Verdana"/>
                <w:b w:val="0"/>
                <w:sz w:val="16"/>
              </w:rPr>
              <w:t>Cloud drop effective radius at cloud top</w:t>
            </w:r>
          </w:p>
        </w:tc>
        <w:tc>
          <w:tcPr>
            <w:tcW w:type="dxa" w:w="3784"/>
          </w:tcPr>
          <w:p>
            <w:pPr>
              <w:spacing w:before="20" w:after="20"/>
            </w:pPr>
            <w:r/>
            <w:r>
              <w:rPr>
                <w:rFonts w:ascii="Verdana" w:hAnsi="Verdana"/>
                <w:b w:val="0"/>
                <w:sz w:val="16"/>
              </w:rPr>
            </w:r>
          </w:p>
        </w:tc>
      </w:tr>
    </w:tbl>
    <w:p/>
    <w:p>
      <w:r>
        <w:rPr>
          <w:rFonts w:ascii="Verdana" w:hAnsi="Verdana"/>
          <w:b/>
          <w:sz w:val="18"/>
        </w:rPr>
        <w:t>3 10 090 (Metop-SG Infrared Atmospheric Sounder Interferometer - New Generation (IASI-NG), level 2 surface parameters (SFC))</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3 10 087</w:t>
            </w:r>
          </w:p>
        </w:tc>
        <w:tc>
          <w:tcPr>
            <w:tcW w:type="dxa" w:w="3784"/>
          </w:tcPr>
          <w:p>
            <w:pPr>
              <w:spacing w:before="20" w:after="20"/>
            </w:pPr>
            <w:r/>
            <w:r>
              <w:rPr>
                <w:rFonts w:ascii="Verdana" w:hAnsi="Verdana"/>
                <w:b w:val="0"/>
                <w:sz w:val="16"/>
              </w:rPr>
              <w:t>IASI NG L2 common information part</w:t>
            </w:r>
          </w:p>
        </w:tc>
        <w:tc>
          <w:tcPr>
            <w:tcW w:type="dxa" w:w="3784"/>
          </w:tcPr>
          <w:p>
            <w:pPr>
              <w:spacing w:before="20" w:after="20"/>
            </w:pPr>
            <w:r/>
            <w:r>
              <w:rPr>
                <w:rFonts w:ascii="Verdana" w:hAnsi="Verdana"/>
                <w:b w:val="0"/>
                <w:sz w:val="16"/>
              </w:rPr>
              <w:t>The common information shared for TWV, CLD, SFC and GHG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 0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0 40 067</w:t>
            </w:r>
          </w:p>
        </w:tc>
        <w:tc>
          <w:tcPr>
            <w:tcW w:type="dxa" w:w="3784"/>
          </w:tcPr>
          <w:p>
            <w:pPr>
              <w:spacing w:before="20" w:after="20"/>
            </w:pPr>
            <w:r/>
            <w:r>
              <w:rPr>
                <w:rFonts w:ascii="Verdana" w:hAnsi="Verdana"/>
                <w:b w:val="0"/>
                <w:sz w:val="16"/>
              </w:rPr>
              <w:t>Quality indicator for atmospheric temperature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0 40 066</w:t>
            </w:r>
          </w:p>
        </w:tc>
        <w:tc>
          <w:tcPr>
            <w:tcW w:type="dxa" w:w="3784"/>
          </w:tcPr>
          <w:p>
            <w:pPr>
              <w:spacing w:before="20" w:after="20"/>
            </w:pPr>
            <w:r/>
            <w:r>
              <w:rPr>
                <w:rFonts w:ascii="Verdana" w:hAnsi="Verdana"/>
                <w:b w:val="0"/>
                <w:sz w:val="16"/>
              </w:rPr>
              <w:t>Quality indicator for atmospheric water vapour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1 02 012</w:t>
            </w:r>
          </w:p>
        </w:tc>
        <w:tc>
          <w:tcPr>
            <w:tcW w:type="dxa" w:w="3784"/>
          </w:tcPr>
          <w:p>
            <w:pPr>
              <w:spacing w:before="20" w:after="20"/>
            </w:pPr>
            <w:r/>
            <w:r>
              <w:rPr>
                <w:rFonts w:ascii="Verdana" w:hAnsi="Verdana"/>
                <w:b w:val="0"/>
                <w:sz w:val="16"/>
              </w:rPr>
              <w:t>Replicate 2 descriptors 12 times</w:t>
            </w:r>
          </w:p>
        </w:tc>
        <w:tc>
          <w:tcPr>
            <w:tcW w:type="dxa" w:w="3784"/>
          </w:tcPr>
          <w:p>
            <w:pPr>
              <w:spacing w:before="20" w:after="20"/>
            </w:pPr>
            <w:r/>
            <w:r>
              <w:rPr>
                <w:rFonts w:ascii="Verdana" w:hAnsi="Verdana"/>
                <w:b w:val="0"/>
                <w:sz w:val="16"/>
              </w:rPr>
              <w:t>12 channels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t>Number of channels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0 14 050</w:t>
            </w:r>
          </w:p>
        </w:tc>
        <w:tc>
          <w:tcPr>
            <w:tcW w:type="dxa" w:w="3784"/>
          </w:tcPr>
          <w:p>
            <w:pPr>
              <w:spacing w:before="20" w:after="20"/>
            </w:pPr>
            <w:r/>
            <w:r>
              <w:rPr>
                <w:rFonts w:ascii="Verdana" w:hAnsi="Verdana"/>
                <w:b w:val="0"/>
                <w:sz w:val="16"/>
              </w:rPr>
              <w:t>Emissivity</w:t>
            </w:r>
          </w:p>
        </w:tc>
        <w:tc>
          <w:tcPr>
            <w:tcW w:type="dxa" w:w="3784"/>
          </w:tcPr>
          <w:p>
            <w:pPr>
              <w:spacing w:before="20" w:after="20"/>
            </w:pPr>
            <w:r/>
            <w:r>
              <w:rPr>
                <w:rFonts w:ascii="Verdana" w:hAnsi="Verdana"/>
                <w:b w:val="0"/>
                <w:sz w:val="16"/>
              </w:rPr>
              <w:t>At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Temperature/air temperature</w:t>
            </w:r>
          </w:p>
        </w:tc>
        <w:tc>
          <w:tcPr>
            <w:tcW w:type="dxa" w:w="3784"/>
          </w:tcPr>
          <w:p>
            <w:pPr>
              <w:spacing w:before="20" w:after="20"/>
            </w:pPr>
            <w:r/>
            <w:r>
              <w:rPr>
                <w:rFonts w:ascii="Verdana" w:hAnsi="Verdana"/>
                <w:b w:val="0"/>
                <w:sz w:val="16"/>
              </w:rPr>
              <w:t>Air temperature at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At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Vertical significance (satellite observations)</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0 12 083</w:t>
            </w:r>
          </w:p>
        </w:tc>
        <w:tc>
          <w:tcPr>
            <w:tcW w:type="dxa" w:w="3784"/>
          </w:tcPr>
          <w:p>
            <w:pPr>
              <w:spacing w:before="20" w:after="20"/>
            </w:pPr>
            <w:r/>
            <w:r>
              <w:rPr>
                <w:rFonts w:ascii="Verdana" w:hAnsi="Verdana"/>
                <w:b w:val="0"/>
                <w:sz w:val="16"/>
              </w:rPr>
              <w:t>Temperature difference between observed and computed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Wind speed at 10m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t>= 30 Crustal material (generic dust)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0 40 044</w:t>
            </w:r>
          </w:p>
        </w:tc>
        <w:tc>
          <w:tcPr>
            <w:tcW w:type="dxa" w:w="3784"/>
          </w:tcPr>
          <w:p>
            <w:pPr>
              <w:spacing w:before="20" w:after="20"/>
            </w:pPr>
            <w:r/>
            <w:r>
              <w:rPr>
                <w:rFonts w:ascii="Verdana" w:hAnsi="Verdana"/>
                <w:b w:val="0"/>
                <w:sz w:val="16"/>
              </w:rPr>
              <w:t>Dust index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t>= 255 Missing value</w:t>
            </w:r>
          </w:p>
        </w:tc>
        <w:tc>
          <w:tcPr>
            <w:tcW w:type="dxa" w:w="3784"/>
          </w:tcPr>
          <w:p>
            <w:pPr>
              <w:spacing w:before="20" w:after="20"/>
            </w:pPr>
            <w:r/>
            <w:r>
              <w:rPr>
                <w:rFonts w:ascii="Verdana" w:hAnsi="Verdana"/>
                <w:b w:val="0"/>
                <w:sz w:val="16"/>
              </w:rPr>
            </w:r>
          </w:p>
        </w:tc>
      </w:tr>
    </w:tbl>
    <w:p/>
    <w:p>
      <w:r>
        <w:rPr>
          <w:rFonts w:ascii="Verdana" w:hAnsi="Verdana"/>
          <w:b/>
          <w:sz w:val="18"/>
        </w:rPr>
        <w:t>3 10 091 (Metop-SG Infrared Atmospheric Sounder Interferometer - New Generation (IASI-NG), level 2 total columns of nitrous oxide, methane and carbon dioxide (GHG))</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3 10 087</w:t>
            </w:r>
          </w:p>
        </w:tc>
        <w:tc>
          <w:tcPr>
            <w:tcW w:type="dxa" w:w="3784"/>
          </w:tcPr>
          <w:p>
            <w:pPr>
              <w:spacing w:before="20" w:after="20"/>
            </w:pPr>
            <w:r/>
            <w:r>
              <w:rPr>
                <w:rFonts w:ascii="Verdana" w:hAnsi="Verdana"/>
                <w:b w:val="0"/>
                <w:sz w:val="16"/>
              </w:rPr>
              <w:t>IASI NG L2 common information part</w:t>
            </w:r>
          </w:p>
        </w:tc>
        <w:tc>
          <w:tcPr>
            <w:tcW w:type="dxa" w:w="3784"/>
          </w:tcPr>
          <w:p>
            <w:pPr>
              <w:spacing w:before="20" w:after="20"/>
            </w:pPr>
            <w:r/>
            <w:r>
              <w:rPr>
                <w:rFonts w:ascii="Verdana" w:hAnsi="Verdana"/>
                <w:b w:val="0"/>
                <w:sz w:val="16"/>
              </w:rPr>
              <w:t>The common information shared for TWV, CLD, SFC and GHG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1 04 003</w:t>
            </w:r>
          </w:p>
        </w:tc>
        <w:tc>
          <w:tcPr>
            <w:tcW w:type="dxa" w:w="3784"/>
          </w:tcPr>
          <w:p>
            <w:pPr>
              <w:spacing w:before="20" w:after="20"/>
            </w:pPr>
            <w:r/>
            <w:r>
              <w:rPr>
                <w:rFonts w:ascii="Verdana" w:hAnsi="Verdana"/>
                <w:b w:val="0"/>
                <w:sz w:val="16"/>
              </w:rPr>
              <w:t>Replicate 4 descriptors 3 times</w:t>
            </w:r>
          </w:p>
        </w:tc>
        <w:tc>
          <w:tcPr>
            <w:tcW w:type="dxa" w:w="3784"/>
          </w:tcPr>
          <w:p>
            <w:pPr>
              <w:spacing w:before="20" w:after="20"/>
            </w:pPr>
            <w:r/>
            <w:r>
              <w:rPr>
                <w:rFonts w:ascii="Verdana" w:hAnsi="Verdana"/>
                <w:b w:val="0"/>
                <w:sz w:val="16"/>
              </w:rPr>
              <w:t>Repeat for the 3 different chemical constituent types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0 08 043</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t>N2O, CH4 and CO2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1 02 007</w:t>
            </w:r>
          </w:p>
        </w:tc>
        <w:tc>
          <w:tcPr>
            <w:tcW w:type="dxa" w:w="3784"/>
          </w:tcPr>
          <w:p>
            <w:pPr>
              <w:spacing w:before="20" w:after="20"/>
            </w:pPr>
            <w:r/>
            <w:r>
              <w:rPr>
                <w:rFonts w:ascii="Verdana" w:hAnsi="Verdana"/>
                <w:b w:val="0"/>
                <w:sz w:val="16"/>
              </w:rPr>
              <w:t>Replicate 2 descriptors 7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At a given pressure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0 15 021</w:t>
            </w:r>
          </w:p>
        </w:tc>
        <w:tc>
          <w:tcPr>
            <w:tcW w:type="dxa" w:w="3784"/>
          </w:tcPr>
          <w:p>
            <w:pPr>
              <w:spacing w:before="20" w:after="20"/>
            </w:pPr>
            <w:r/>
            <w:r>
              <w:rPr>
                <w:rFonts w:ascii="Verdana" w:hAnsi="Verdana"/>
                <w:b w:val="0"/>
                <w:sz w:val="16"/>
              </w:rPr>
              <w:t>Integrated mass density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10 092 (Metop-SG Infrared Atmospheric Sounder Interferometer - New Generation (IASI-NG), level 2 common information part (IASI NG L2 CO)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Software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0 01 031</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t>= 231 IASI-NG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Field of view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Scan line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0 10 007</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t>Altitude of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10 093 (Metop-SG Infrared Atmospheric Sounder Interferometer - New Generation (IASI-NG), level 2 carbon monoxide total column, carbon monoxide profile (CO)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3 10 092</w:t>
            </w:r>
          </w:p>
        </w:tc>
        <w:tc>
          <w:tcPr>
            <w:tcW w:type="dxa" w:w="3784"/>
          </w:tcPr>
          <w:p>
            <w:pPr>
              <w:spacing w:before="20" w:after="20"/>
            </w:pPr>
            <w:r/>
            <w:r>
              <w:rPr>
                <w:rFonts w:ascii="Verdana" w:hAnsi="Verdana"/>
                <w:b w:val="0"/>
                <w:sz w:val="16"/>
              </w:rPr>
              <w:t>IASI NG L2 common information part</w:t>
            </w:r>
          </w:p>
        </w:tc>
        <w:tc>
          <w:tcPr>
            <w:tcW w:type="dxa" w:w="3784"/>
          </w:tcPr>
          <w:p>
            <w:pPr>
              <w:spacing w:before="20" w:after="20"/>
            </w:pPr>
            <w:r/>
            <w:r>
              <w:rPr>
                <w:rFonts w:ascii="Verdana" w:hAnsi="Verdana"/>
                <w:b w:val="0"/>
                <w:sz w:val="16"/>
              </w:rPr>
              <w:t>The common information shared for CO, NAC, O3 and SO2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0 08 046</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t>= 4 Carbon monoxide, CO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0 15 021</w:t>
            </w:r>
          </w:p>
        </w:tc>
        <w:tc>
          <w:tcPr>
            <w:tcW w:type="dxa" w:w="3784"/>
          </w:tcPr>
          <w:p>
            <w:pPr>
              <w:spacing w:before="20" w:after="20"/>
            </w:pPr>
            <w:r/>
            <w:r>
              <w:rPr>
                <w:rFonts w:ascii="Verdana" w:hAnsi="Verdana"/>
                <w:b w:val="0"/>
                <w:sz w:val="16"/>
              </w:rPr>
              <w:t>Integrated mass density</w:t>
            </w:r>
          </w:p>
        </w:tc>
        <w:tc>
          <w:tcPr>
            <w:tcW w:type="dxa" w:w="3784"/>
          </w:tcPr>
          <w:p>
            <w:pPr>
              <w:spacing w:before="20" w:after="20"/>
            </w:pPr>
            <w:r/>
            <w:r>
              <w:rPr>
                <w:rFonts w:ascii="Verdana" w:hAnsi="Verdana"/>
                <w:b w:val="0"/>
                <w:sz w:val="16"/>
              </w:rPr>
              <w:t>Mass content of carbon monoxide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0 40 056</w:t>
            </w:r>
          </w:p>
        </w:tc>
        <w:tc>
          <w:tcPr>
            <w:tcW w:type="dxa" w:w="3784"/>
          </w:tcPr>
          <w:p>
            <w:pPr>
              <w:spacing w:before="20" w:after="20"/>
            </w:pPr>
            <w:r/>
            <w:r>
              <w:rPr>
                <w:rFonts w:ascii="Verdana" w:hAnsi="Verdana"/>
                <w:b w:val="0"/>
                <w:sz w:val="16"/>
              </w:rPr>
              <w:t>General retrieval quality</w:t>
            </w:r>
          </w:p>
        </w:tc>
        <w:tc>
          <w:tcPr>
            <w:tcW w:type="dxa" w:w="3784"/>
          </w:tcPr>
          <w:p>
            <w:pPr>
              <w:spacing w:before="20" w:after="20"/>
            </w:pPr>
            <w:r/>
            <w:r>
              <w:rPr>
                <w:rFonts w:ascii="Verdana" w:hAnsi="Verdana"/>
                <w:b w:val="0"/>
                <w:sz w:val="16"/>
              </w:rPr>
              <w:t>Quality flag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0 40 058</w:t>
            </w:r>
          </w:p>
        </w:tc>
        <w:tc>
          <w:tcPr>
            <w:tcW w:type="dxa" w:w="3784"/>
          </w:tcPr>
          <w:p>
            <w:pPr>
              <w:spacing w:before="20" w:after="20"/>
            </w:pPr>
            <w:r/>
            <w:r>
              <w:rPr>
                <w:rFonts w:ascii="Verdana" w:hAnsi="Verdana"/>
                <w:b w:val="0"/>
                <w:sz w:val="16"/>
              </w:rPr>
              <w:t>Number of vectors describing the characterization matrices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0 40 059</w:t>
            </w:r>
          </w:p>
        </w:tc>
        <w:tc>
          <w:tcPr>
            <w:tcW w:type="dxa" w:w="3784"/>
          </w:tcPr>
          <w:p>
            <w:pPr>
              <w:spacing w:before="20" w:after="20"/>
            </w:pPr>
            <w:r/>
            <w:r>
              <w:rPr>
                <w:rFonts w:ascii="Verdana" w:hAnsi="Verdana"/>
                <w:b w:val="0"/>
                <w:sz w:val="16"/>
              </w:rPr>
              <w:t>Number of layers actually retrieved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0 40 060</w:t>
            </w:r>
          </w:p>
        </w:tc>
        <w:tc>
          <w:tcPr>
            <w:tcW w:type="dxa" w:w="3784"/>
          </w:tcPr>
          <w:p>
            <w:pPr>
              <w:spacing w:before="20" w:after="20"/>
            </w:pPr>
            <w:r/>
            <w:r>
              <w:rPr>
                <w:rFonts w:ascii="Verdana" w:hAnsi="Verdana"/>
                <w:b w:val="0"/>
                <w:sz w:val="16"/>
              </w:rPr>
              <w:t>Number of profiles retrieved in scanline</w:t>
            </w:r>
          </w:p>
        </w:tc>
        <w:tc>
          <w:tcPr>
            <w:tcW w:type="dxa" w:w="3784"/>
          </w:tcPr>
          <w:p>
            <w:pPr>
              <w:spacing w:before="20" w:after="20"/>
            </w:pPr>
            <w:r/>
            <w:r>
              <w:rPr>
                <w:rFonts w:ascii="Verdana" w:hAnsi="Verdana"/>
                <w:b w:val="0"/>
                <w:sz w:val="16"/>
              </w:rPr>
              <w:t>Number of carbon monoxide profiles retrieved in scanline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0 40 057</w:t>
            </w:r>
          </w:p>
        </w:tc>
        <w:tc>
          <w:tcPr>
            <w:tcW w:type="dxa" w:w="3784"/>
          </w:tcPr>
          <w:p>
            <w:pPr>
              <w:spacing w:before="20" w:after="20"/>
            </w:pPr>
            <w:r/>
            <w:r>
              <w:rPr>
                <w:rFonts w:ascii="Verdana" w:hAnsi="Verdana"/>
                <w:b w:val="0"/>
                <w:sz w:val="16"/>
              </w:rPr>
              <w:t>IASI level 2 retrieval flags</w:t>
            </w:r>
          </w:p>
        </w:tc>
        <w:tc>
          <w:tcPr>
            <w:tcW w:type="dxa" w:w="3784"/>
          </w:tcPr>
          <w:p>
            <w:pPr>
              <w:spacing w:before="20" w:after="20"/>
            </w:pPr>
            <w:r/>
            <w:r>
              <w:rPr>
                <w:rFonts w:ascii="Verdana" w:hAnsi="Verdana"/>
                <w:b w:val="0"/>
                <w:sz w:val="16"/>
              </w:rPr>
              <w:t>Containing the 040054 and 040055 flag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1 03 019</w:t>
            </w:r>
          </w:p>
        </w:tc>
        <w:tc>
          <w:tcPr>
            <w:tcW w:type="dxa" w:w="3784"/>
          </w:tcPr>
          <w:p>
            <w:pPr>
              <w:spacing w:before="20" w:after="20"/>
            </w:pPr>
            <w:r/>
            <w:r>
              <w:rPr>
                <w:rFonts w:ascii="Verdana" w:hAnsi="Verdana"/>
                <w:b w:val="0"/>
                <w:sz w:val="16"/>
              </w:rPr>
              <w:t>Replicate 3 descriptors 19 times</w:t>
            </w:r>
          </w:p>
        </w:tc>
        <w:tc>
          <w:tcPr>
            <w:tcW w:type="dxa" w:w="3784"/>
          </w:tcPr>
          <w:p>
            <w:pPr>
              <w:spacing w:before="20" w:after="20"/>
            </w:pPr>
            <w:r/>
            <w:r>
              <w:rPr>
                <w:rFonts w:ascii="Verdana" w:hAnsi="Verdana"/>
                <w:b w:val="0"/>
                <w:sz w:val="16"/>
              </w:rPr>
              <w:t>Repeat for 19 columns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0 40 061</w:t>
            </w:r>
          </w:p>
        </w:tc>
        <w:tc>
          <w:tcPr>
            <w:tcW w:type="dxa" w:w="3784"/>
          </w:tcPr>
          <w:p>
            <w:pPr>
              <w:spacing w:before="20" w:after="20"/>
            </w:pPr>
            <w:r/>
            <w:r>
              <w:rPr>
                <w:rFonts w:ascii="Verdana" w:hAnsi="Verdana"/>
                <w:b w:val="0"/>
                <w:sz w:val="16"/>
              </w:rPr>
              <w:t>Air partial columns on each retrieved layer</w:t>
            </w:r>
          </w:p>
        </w:tc>
        <w:tc>
          <w:tcPr>
            <w:tcW w:type="dxa" w:w="3784"/>
          </w:tcPr>
          <w:p>
            <w:pPr>
              <w:spacing w:before="20" w:after="20"/>
            </w:pPr>
            <w:r/>
            <w:r>
              <w:rPr>
                <w:rFonts w:ascii="Verdana" w:hAnsi="Verdana"/>
                <w:b w:val="0"/>
                <w:sz w:val="16"/>
              </w:rPr>
              <w:t>Molecules/cm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0 40 062</w:t>
            </w:r>
          </w:p>
        </w:tc>
        <w:tc>
          <w:tcPr>
            <w:tcW w:type="dxa" w:w="3784"/>
          </w:tcPr>
          <w:p>
            <w:pPr>
              <w:spacing w:before="20" w:after="20"/>
            </w:pPr>
            <w:r/>
            <w:r>
              <w:rPr>
                <w:rFonts w:ascii="Verdana" w:hAnsi="Verdana"/>
                <w:b w:val="0"/>
                <w:sz w:val="16"/>
              </w:rPr>
              <w:t>A priori partial columns on each retrieved layer</w:t>
            </w:r>
          </w:p>
        </w:tc>
        <w:tc>
          <w:tcPr>
            <w:tcW w:type="dxa" w:w="3784"/>
          </w:tcPr>
          <w:p>
            <w:pPr>
              <w:spacing w:before="20" w:after="20"/>
            </w:pPr>
            <w:r/>
            <w:r>
              <w:rPr>
                <w:rFonts w:ascii="Verdana" w:hAnsi="Verdana"/>
                <w:b w:val="0"/>
                <w:sz w:val="16"/>
              </w:rPr>
              <w:t>Molecules/cm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0 40 063</w:t>
            </w:r>
          </w:p>
        </w:tc>
        <w:tc>
          <w:tcPr>
            <w:tcW w:type="dxa" w:w="3784"/>
          </w:tcPr>
          <w:p>
            <w:pPr>
              <w:spacing w:before="20" w:after="20"/>
            </w:pPr>
            <w:r/>
            <w:r>
              <w:rPr>
                <w:rFonts w:ascii="Verdana" w:hAnsi="Verdana"/>
                <w:b w:val="0"/>
                <w:sz w:val="16"/>
              </w:rPr>
              <w:t>Scaling vector multiplying the a priori vector in order to define the retrieved vector</w:t>
            </w:r>
          </w:p>
        </w:tc>
        <w:tc>
          <w:tcPr>
            <w:tcW w:type="dxa" w:w="3784"/>
          </w:tcPr>
          <w:p>
            <w:pPr>
              <w:spacing w:before="20" w:after="20"/>
            </w:pPr>
            <w:r/>
            <w:r>
              <w:rPr>
                <w:rFonts w:ascii="Verdana" w:hAnsi="Verdana"/>
                <w:b w:val="0"/>
                <w:sz w:val="16"/>
              </w:rPr>
              <w:t>CO vector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1 01 190</w:t>
            </w:r>
          </w:p>
        </w:tc>
        <w:tc>
          <w:tcPr>
            <w:tcW w:type="dxa" w:w="3784"/>
          </w:tcPr>
          <w:p>
            <w:pPr>
              <w:spacing w:before="20" w:after="20"/>
            </w:pPr>
            <w:r/>
            <w:r>
              <w:rPr>
                <w:rFonts w:ascii="Verdana" w:hAnsi="Verdana"/>
                <w:b w:val="0"/>
                <w:sz w:val="16"/>
              </w:rPr>
              <w:t>Replicate 1 descriptor 190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0 40 065</w:t>
            </w:r>
          </w:p>
        </w:tc>
        <w:tc>
          <w:tcPr>
            <w:tcW w:type="dxa" w:w="3784"/>
          </w:tcPr>
          <w:p>
            <w:pPr>
              <w:spacing w:before="20" w:after="20"/>
            </w:pPr>
            <w:r/>
            <w:r>
              <w:rPr>
                <w:rFonts w:ascii="Verdana" w:hAnsi="Verdana"/>
                <w:b w:val="0"/>
                <w:sz w:val="16"/>
              </w:rPr>
              <w:t>Main eigenvectors of the sensitivity matrix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10 094 (Metop-SG Infrared Atmospheric Sounder Interferometer - New Generation (IASI-NG), level 2 nitric acid total column, nitric acid profile (NAC) and level 2 ozone total column, ozone profile (O3)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3 10 092</w:t>
            </w:r>
          </w:p>
        </w:tc>
        <w:tc>
          <w:tcPr>
            <w:tcW w:type="dxa" w:w="3784"/>
          </w:tcPr>
          <w:p>
            <w:pPr>
              <w:spacing w:before="20" w:after="20"/>
            </w:pPr>
            <w:r/>
            <w:r>
              <w:rPr>
                <w:rFonts w:ascii="Verdana" w:hAnsi="Verdana"/>
                <w:b w:val="0"/>
                <w:sz w:val="16"/>
              </w:rPr>
              <w:t>IASI NG L2 common information part</w:t>
            </w:r>
          </w:p>
        </w:tc>
        <w:tc>
          <w:tcPr>
            <w:tcW w:type="dxa" w:w="3784"/>
          </w:tcPr>
          <w:p>
            <w:pPr>
              <w:spacing w:before="20" w:after="20"/>
            </w:pPr>
            <w:r/>
            <w:r>
              <w:rPr>
                <w:rFonts w:ascii="Verdana" w:hAnsi="Verdana"/>
                <w:b w:val="0"/>
                <w:sz w:val="16"/>
              </w:rPr>
              <w:t>The common information shared for CO, NAC, O3 and SO2.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0 08 046</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t>= 0 Ozone, O3 or = 17 Nitric acid, HNO3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0 15 021</w:t>
            </w:r>
          </w:p>
        </w:tc>
        <w:tc>
          <w:tcPr>
            <w:tcW w:type="dxa" w:w="3784"/>
          </w:tcPr>
          <w:p>
            <w:pPr>
              <w:spacing w:before="20" w:after="20"/>
            </w:pPr>
            <w:r/>
            <w:r>
              <w:rPr>
                <w:rFonts w:ascii="Verdana" w:hAnsi="Verdana"/>
                <w:b w:val="0"/>
                <w:sz w:val="16"/>
              </w:rPr>
              <w:t>Integrated mass density</w:t>
            </w:r>
          </w:p>
        </w:tc>
        <w:tc>
          <w:tcPr>
            <w:tcW w:type="dxa" w:w="3784"/>
          </w:tcPr>
          <w:p>
            <w:pPr>
              <w:spacing w:before="20" w:after="20"/>
            </w:pPr>
            <w:r/>
            <w:r>
              <w:rPr>
                <w:rFonts w:ascii="Verdana" w:hAnsi="Verdana"/>
                <w:b w:val="0"/>
                <w:sz w:val="16"/>
              </w:rPr>
              <w:t>Mass content of nitric acid or of 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0 40 056</w:t>
            </w:r>
          </w:p>
        </w:tc>
        <w:tc>
          <w:tcPr>
            <w:tcW w:type="dxa" w:w="3784"/>
          </w:tcPr>
          <w:p>
            <w:pPr>
              <w:spacing w:before="20" w:after="20"/>
            </w:pPr>
            <w:r/>
            <w:r>
              <w:rPr>
                <w:rFonts w:ascii="Verdana" w:hAnsi="Verdana"/>
                <w:b w:val="0"/>
                <w:sz w:val="16"/>
              </w:rPr>
              <w:t>General retrieval quality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0 40 058</w:t>
            </w:r>
          </w:p>
        </w:tc>
        <w:tc>
          <w:tcPr>
            <w:tcW w:type="dxa" w:w="3784"/>
          </w:tcPr>
          <w:p>
            <w:pPr>
              <w:spacing w:before="20" w:after="20"/>
            </w:pPr>
            <w:r/>
            <w:r>
              <w:rPr>
                <w:rFonts w:ascii="Verdana" w:hAnsi="Verdana"/>
                <w:b w:val="0"/>
                <w:sz w:val="16"/>
              </w:rPr>
              <w:t>Number of vectors describing the characterization matrices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0 40 059</w:t>
            </w:r>
          </w:p>
        </w:tc>
        <w:tc>
          <w:tcPr>
            <w:tcW w:type="dxa" w:w="3784"/>
          </w:tcPr>
          <w:p>
            <w:pPr>
              <w:spacing w:before="20" w:after="20"/>
            </w:pPr>
            <w:r/>
            <w:r>
              <w:rPr>
                <w:rFonts w:ascii="Verdana" w:hAnsi="Verdana"/>
                <w:b w:val="0"/>
                <w:sz w:val="16"/>
              </w:rPr>
              <w:t>Number of layers actually retrieved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0 40 060</w:t>
            </w:r>
          </w:p>
        </w:tc>
        <w:tc>
          <w:tcPr>
            <w:tcW w:type="dxa" w:w="3784"/>
          </w:tcPr>
          <w:p>
            <w:pPr>
              <w:spacing w:before="20" w:after="20"/>
            </w:pPr>
            <w:r/>
            <w:r>
              <w:rPr>
                <w:rFonts w:ascii="Verdana" w:hAnsi="Verdana"/>
                <w:b w:val="0"/>
                <w:sz w:val="16"/>
              </w:rPr>
              <w:t>Number of profiles retrieved in scanline</w:t>
            </w:r>
          </w:p>
        </w:tc>
        <w:tc>
          <w:tcPr>
            <w:tcW w:type="dxa" w:w="3784"/>
          </w:tcPr>
          <w:p>
            <w:pPr>
              <w:spacing w:before="20" w:after="20"/>
            </w:pPr>
            <w:r/>
            <w:r>
              <w:rPr>
                <w:rFonts w:ascii="Verdana" w:hAnsi="Verdana"/>
                <w:b w:val="0"/>
                <w:sz w:val="16"/>
              </w:rPr>
              <w:t>Number of HNO3 or O3 profiles retrieved in scanline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0 40 057</w:t>
            </w:r>
          </w:p>
        </w:tc>
        <w:tc>
          <w:tcPr>
            <w:tcW w:type="dxa" w:w="3784"/>
          </w:tcPr>
          <w:p>
            <w:pPr>
              <w:spacing w:before="20" w:after="20"/>
            </w:pPr>
            <w:r/>
            <w:r>
              <w:rPr>
                <w:rFonts w:ascii="Verdana" w:hAnsi="Verdana"/>
                <w:b w:val="0"/>
                <w:sz w:val="16"/>
              </w:rPr>
              <w:t>IASI level 2 retrieval flags</w:t>
            </w:r>
          </w:p>
        </w:tc>
        <w:tc>
          <w:tcPr>
            <w:tcW w:type="dxa" w:w="3784"/>
          </w:tcPr>
          <w:p>
            <w:pPr>
              <w:spacing w:before="20" w:after="20"/>
            </w:pPr>
            <w:r/>
            <w:r>
              <w:rPr>
                <w:rFonts w:ascii="Verdana" w:hAnsi="Verdana"/>
                <w:b w:val="0"/>
                <w:sz w:val="16"/>
              </w:rPr>
              <w:t>IASI 2 retrieval flag containing the 040054 and 040055 flag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1 03 041</w:t>
            </w:r>
          </w:p>
        </w:tc>
        <w:tc>
          <w:tcPr>
            <w:tcW w:type="dxa" w:w="3784"/>
          </w:tcPr>
          <w:p>
            <w:pPr>
              <w:spacing w:before="20" w:after="20"/>
            </w:pPr>
            <w:r/>
            <w:r>
              <w:rPr>
                <w:rFonts w:ascii="Verdana" w:hAnsi="Verdana"/>
                <w:b w:val="0"/>
                <w:sz w:val="16"/>
              </w:rPr>
              <w:t>Replicate 3 descriptor 41 times</w:t>
            </w:r>
          </w:p>
        </w:tc>
        <w:tc>
          <w:tcPr>
            <w:tcW w:type="dxa" w:w="3784"/>
          </w:tcPr>
          <w:p>
            <w:pPr>
              <w:spacing w:before="20" w:after="20"/>
            </w:pPr>
            <w:r/>
            <w:r>
              <w:rPr>
                <w:rFonts w:ascii="Verdana" w:hAnsi="Verdana"/>
                <w:b w:val="0"/>
                <w:sz w:val="16"/>
              </w:rPr>
              <w:t>Repeat 41 times for each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0 40 061</w:t>
            </w:r>
          </w:p>
        </w:tc>
        <w:tc>
          <w:tcPr>
            <w:tcW w:type="dxa" w:w="3784"/>
          </w:tcPr>
          <w:p>
            <w:pPr>
              <w:spacing w:before="20" w:after="20"/>
            </w:pPr>
            <w:r/>
            <w:r>
              <w:rPr>
                <w:rFonts w:ascii="Verdana" w:hAnsi="Verdana"/>
                <w:b w:val="0"/>
                <w:sz w:val="16"/>
              </w:rPr>
              <w:t>Air partial columns on each retrieved layer</w:t>
            </w:r>
          </w:p>
        </w:tc>
        <w:tc>
          <w:tcPr>
            <w:tcW w:type="dxa" w:w="3784"/>
          </w:tcPr>
          <w:p>
            <w:pPr>
              <w:spacing w:before="20" w:after="20"/>
            </w:pPr>
            <w:r/>
            <w:r>
              <w:rPr>
                <w:rFonts w:ascii="Verdana" w:hAnsi="Verdana"/>
                <w:b w:val="0"/>
                <w:sz w:val="16"/>
              </w:rPr>
              <w:t>Molecules/cm2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0 40 062</w:t>
            </w:r>
          </w:p>
        </w:tc>
        <w:tc>
          <w:tcPr>
            <w:tcW w:type="dxa" w:w="3784"/>
          </w:tcPr>
          <w:p>
            <w:pPr>
              <w:spacing w:before="20" w:after="20"/>
            </w:pPr>
            <w:r/>
            <w:r>
              <w:rPr>
                <w:rFonts w:ascii="Verdana" w:hAnsi="Verdana"/>
                <w:b w:val="0"/>
                <w:sz w:val="16"/>
              </w:rPr>
              <w:t>A priori partial columns for each retrieved layer</w:t>
            </w:r>
          </w:p>
        </w:tc>
        <w:tc>
          <w:tcPr>
            <w:tcW w:type="dxa" w:w="3784"/>
          </w:tcPr>
          <w:p>
            <w:pPr>
              <w:spacing w:before="20" w:after="20"/>
            </w:pPr>
            <w:r/>
            <w:r>
              <w:rPr>
                <w:rFonts w:ascii="Verdana" w:hAnsi="Verdana"/>
                <w:b w:val="0"/>
                <w:sz w:val="16"/>
              </w:rPr>
              <w:t>A priori partial columns for HNO3 or O3 in each retrieved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0 40 063</w:t>
            </w:r>
          </w:p>
        </w:tc>
        <w:tc>
          <w:tcPr>
            <w:tcW w:type="dxa" w:w="3784"/>
          </w:tcPr>
          <w:p>
            <w:pPr>
              <w:spacing w:before="20" w:after="20"/>
            </w:pPr>
            <w:r/>
            <w:r>
              <w:rPr>
                <w:rFonts w:ascii="Verdana" w:hAnsi="Verdana"/>
                <w:b w:val="0"/>
                <w:sz w:val="16"/>
              </w:rPr>
              <w:t>Scaling vector multiplying the a priori vector in order to define the retrieved vector</w:t>
            </w:r>
          </w:p>
        </w:tc>
        <w:tc>
          <w:tcPr>
            <w:tcW w:type="dxa" w:w="3784"/>
          </w:tcPr>
          <w:p>
            <w:pPr>
              <w:spacing w:before="20" w:after="20"/>
            </w:pPr>
            <w:r/>
            <w:r>
              <w:rPr>
                <w:rFonts w:ascii="Verdana" w:hAnsi="Verdana"/>
                <w:b w:val="0"/>
                <w:sz w:val="16"/>
              </w:rPr>
              <w:t>Scaling vector multiplying the a priori HNO3 or O3 vector in order to define the retrieved HNO3 or O3 vector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1 02 021</w:t>
            </w:r>
          </w:p>
        </w:tc>
        <w:tc>
          <w:tcPr>
            <w:tcW w:type="dxa" w:w="3784"/>
          </w:tcPr>
          <w:p>
            <w:pPr>
              <w:spacing w:before="20" w:after="20"/>
            </w:pPr>
            <w:r/>
            <w:r>
              <w:rPr>
                <w:rFonts w:ascii="Verdana" w:hAnsi="Verdana"/>
                <w:b w:val="0"/>
                <w:sz w:val="16"/>
              </w:rPr>
              <w:t>Replicate 2 descriptor 21 times</w:t>
            </w:r>
          </w:p>
        </w:tc>
        <w:tc>
          <w:tcPr>
            <w:tcW w:type="dxa" w:w="3784"/>
          </w:tcPr>
          <w:p>
            <w:pPr>
              <w:spacing w:before="20" w:after="20"/>
            </w:pPr>
            <w:r/>
            <w:r>
              <w:rPr>
                <w:rFonts w:ascii="Verdana" w:hAnsi="Verdana"/>
                <w:b w:val="0"/>
                <w:sz w:val="16"/>
              </w:rPr>
              <w:t>Repeat 861 times the main eigenvectors of the sensitivity matrix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1 01 041</w:t>
            </w:r>
          </w:p>
        </w:tc>
        <w:tc>
          <w:tcPr>
            <w:tcW w:type="dxa" w:w="3784"/>
          </w:tcPr>
          <w:p>
            <w:pPr>
              <w:spacing w:before="20" w:after="20"/>
            </w:pPr>
            <w:r/>
            <w:r>
              <w:rPr>
                <w:rFonts w:ascii="Verdana" w:hAnsi="Verdana"/>
                <w:b w:val="0"/>
                <w:sz w:val="16"/>
              </w:rPr>
              <w:t>Replicate 1 descriptor 41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0 40 065</w:t>
            </w:r>
          </w:p>
        </w:tc>
        <w:tc>
          <w:tcPr>
            <w:tcW w:type="dxa" w:w="3784"/>
          </w:tcPr>
          <w:p>
            <w:pPr>
              <w:spacing w:before="20" w:after="20"/>
            </w:pPr>
            <w:r/>
            <w:r>
              <w:rPr>
                <w:rFonts w:ascii="Verdana" w:hAnsi="Verdana"/>
                <w:b w:val="0"/>
                <w:sz w:val="16"/>
              </w:rPr>
              <w:t>Main eigenvectors of the sensitivity matrix</w:t>
            </w:r>
          </w:p>
        </w:tc>
        <w:tc>
          <w:tcPr>
            <w:tcW w:type="dxa" w:w="3784"/>
          </w:tcPr>
          <w:p>
            <w:pPr>
              <w:spacing w:before="20" w:after="20"/>
            </w:pPr>
            <w:r/>
            <w:r>
              <w:rPr>
                <w:rFonts w:ascii="Verdana" w:hAnsi="Verdana"/>
                <w:b w:val="0"/>
                <w:sz w:val="16"/>
              </w:rPr>
              <w:t>Main eigenvectors of the sensitivity matrix</w:t>
            </w:r>
          </w:p>
        </w:tc>
        <w:tc>
          <w:tcPr>
            <w:tcW w:type="dxa" w:w="3784"/>
          </w:tcPr>
          <w:p>
            <w:pPr>
              <w:spacing w:before="20" w:after="20"/>
            </w:pPr>
            <w:r/>
            <w:r>
              <w:rPr>
                <w:rFonts w:ascii="Verdana" w:hAnsi="Verdana"/>
                <w:b w:val="0"/>
                <w:sz w:val="16"/>
              </w:rPr>
            </w:r>
          </w:p>
        </w:tc>
      </w:tr>
    </w:tbl>
    <w:p/>
    <w:p>
      <w:r>
        <w:rPr>
          <w:rFonts w:ascii="Verdana" w:hAnsi="Verdana"/>
          <w:b/>
          <w:sz w:val="18"/>
        </w:rPr>
        <w:t>3 10 095 (Metop-SG Infrared Atmospheric Sounder Interferometer - New Generation (IASI-NG), level 2 sulphur dioxide total column (SO2))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3 10 092</w:t>
            </w:r>
          </w:p>
        </w:tc>
        <w:tc>
          <w:tcPr>
            <w:tcW w:type="dxa" w:w="3784"/>
          </w:tcPr>
          <w:p>
            <w:pPr>
              <w:spacing w:before="20" w:after="20"/>
            </w:pPr>
            <w:r/>
            <w:r>
              <w:rPr>
                <w:rFonts w:ascii="Verdana" w:hAnsi="Verdana"/>
                <w:b w:val="0"/>
                <w:sz w:val="16"/>
              </w:rPr>
              <w:t>IASI NG L2 common information part</w:t>
            </w:r>
          </w:p>
        </w:tc>
        <w:tc>
          <w:tcPr>
            <w:tcW w:type="dxa" w:w="3784"/>
          </w:tcPr>
          <w:p>
            <w:pPr>
              <w:spacing w:before="20" w:after="20"/>
            </w:pPr>
            <w:r/>
            <w:r>
              <w:rPr>
                <w:rFonts w:ascii="Verdana" w:hAnsi="Verdana"/>
                <w:b w:val="0"/>
                <w:sz w:val="16"/>
              </w:rPr>
              <w:t>The common information shared for CO, NAC, O3 and SO2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0 08 046</w:t>
            </w:r>
          </w:p>
        </w:tc>
        <w:tc>
          <w:tcPr>
            <w:tcW w:type="dxa" w:w="3784"/>
          </w:tcPr>
          <w:p>
            <w:pPr>
              <w:spacing w:before="20" w:after="20"/>
            </w:pPr>
            <w:r/>
            <w:r>
              <w:rPr>
                <w:rFonts w:ascii="Verdana" w:hAnsi="Verdana"/>
                <w:b w:val="0"/>
                <w:sz w:val="16"/>
              </w:rPr>
              <w:t>Atmospheric chemical or physical constituent type</w:t>
            </w:r>
          </w:p>
        </w:tc>
        <w:tc>
          <w:tcPr>
            <w:tcW w:type="dxa" w:w="3784"/>
          </w:tcPr>
          <w:p>
            <w:pPr>
              <w:spacing w:before="20" w:after="20"/>
            </w:pPr>
            <w:r/>
            <w:r>
              <w:rPr>
                <w:rFonts w:ascii="Verdana" w:hAnsi="Verdana"/>
                <w:b w:val="0"/>
                <w:sz w:val="16"/>
              </w:rPr>
              <w:t>= 8 Sulphur dioxide, SO2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0 40 068</w:t>
            </w:r>
          </w:p>
        </w:tc>
        <w:tc>
          <w:tcPr>
            <w:tcW w:type="dxa" w:w="3784"/>
          </w:tcPr>
          <w:p>
            <w:pPr>
              <w:spacing w:before="20" w:after="20"/>
            </w:pPr>
            <w:r/>
            <w:r>
              <w:rPr>
                <w:rFonts w:ascii="Verdana" w:hAnsi="Verdana"/>
                <w:b w:val="0"/>
                <w:sz w:val="16"/>
              </w:rPr>
              <w:t>General retrieval quality flag for SO2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0 10 073</w:t>
            </w:r>
          </w:p>
        </w:tc>
        <w:tc>
          <w:tcPr>
            <w:tcW w:type="dxa" w:w="3784"/>
          </w:tcPr>
          <w:p>
            <w:pPr>
              <w:spacing w:before="20" w:after="20"/>
            </w:pPr>
            <w:r/>
            <w:r>
              <w:rPr>
                <w:rFonts w:ascii="Verdana" w:hAnsi="Verdana"/>
                <w:b w:val="0"/>
                <w:sz w:val="16"/>
              </w:rPr>
              <w:t>Height of plume</w:t>
            </w:r>
          </w:p>
        </w:tc>
        <w:tc>
          <w:tcPr>
            <w:tcW w:type="dxa" w:w="3784"/>
          </w:tcPr>
          <w:p>
            <w:pPr>
              <w:spacing w:before="20" w:after="20"/>
            </w:pPr>
            <w:r/>
            <w:r>
              <w:rPr>
                <w:rFonts w:ascii="Verdana" w:hAnsi="Verdana"/>
                <w:b w:val="0"/>
                <w:sz w:val="16"/>
              </w:rPr>
              <w:t>Altitude of the plume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0 15 007</w:t>
            </w:r>
          </w:p>
        </w:tc>
        <w:tc>
          <w:tcPr>
            <w:tcW w:type="dxa" w:w="3784"/>
          </w:tcPr>
          <w:p>
            <w:pPr>
              <w:spacing w:before="20" w:after="20"/>
            </w:pPr>
            <w:r/>
            <w:r>
              <w:rPr>
                <w:rFonts w:ascii="Verdana" w:hAnsi="Verdana"/>
                <w:b w:val="0"/>
                <w:sz w:val="16"/>
              </w:rPr>
              <w:t>Estimated amount of chemical constituent</w:t>
            </w:r>
          </w:p>
        </w:tc>
        <w:tc>
          <w:tcPr>
            <w:tcW w:type="dxa" w:w="3784"/>
          </w:tcPr>
          <w:p>
            <w:pPr>
              <w:spacing w:before="20" w:after="20"/>
            </w:pPr>
            <w:r/>
            <w:r>
              <w:rPr>
                <w:rFonts w:ascii="Verdana" w:hAnsi="Verdana"/>
                <w:b w:val="0"/>
                <w:sz w:val="16"/>
              </w:rPr>
              <w:t>SO2 amount at the retrieved plume altitude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0 12 169</w:t>
            </w:r>
          </w:p>
        </w:tc>
        <w:tc>
          <w:tcPr>
            <w:tcW w:type="dxa" w:w="3784"/>
          </w:tcPr>
          <w:p>
            <w:pPr>
              <w:spacing w:before="20" w:after="20"/>
            </w:pPr>
            <w:r/>
            <w:r>
              <w:rPr>
                <w:rFonts w:ascii="Verdana" w:hAnsi="Verdana"/>
                <w:b w:val="0"/>
                <w:sz w:val="16"/>
              </w:rPr>
              <w:t>Brightness temperature difference</w:t>
            </w:r>
          </w:p>
        </w:tc>
        <w:tc>
          <w:tcPr>
            <w:tcW w:type="dxa" w:w="3784"/>
          </w:tcPr>
          <w:p>
            <w:pPr>
              <w:spacing w:before="20" w:after="20"/>
            </w:pPr>
            <w:r/>
            <w:r>
              <w:rPr>
                <w:rFonts w:ascii="Verdana" w:hAnsi="Verdana"/>
                <w:b w:val="0"/>
                <w:sz w:val="16"/>
              </w:rPr>
              <w:t>Indicative brightness temperature difference in K</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1 02 005</w:t>
            </w:r>
          </w:p>
        </w:tc>
        <w:tc>
          <w:tcPr>
            <w:tcW w:type="dxa" w:w="3784"/>
          </w:tcPr>
          <w:p>
            <w:pPr>
              <w:spacing w:before="20" w:after="20"/>
            </w:pPr>
            <w:r/>
            <w:r>
              <w:rPr>
                <w:rFonts w:ascii="Verdana" w:hAnsi="Verdana"/>
                <w:b w:val="0"/>
                <w:sz w:val="16"/>
              </w:rPr>
              <w:t>Replicate 2 descriptors 5 times</w:t>
            </w:r>
          </w:p>
        </w:tc>
        <w:tc>
          <w:tcPr>
            <w:tcW w:type="dxa" w:w="3784"/>
          </w:tcPr>
          <w:p>
            <w:pPr>
              <w:spacing w:before="20" w:after="20"/>
            </w:pPr>
            <w:r/>
            <w:r>
              <w:rPr>
                <w:rFonts w:ascii="Verdana" w:hAnsi="Verdana"/>
                <w:b w:val="0"/>
                <w:sz w:val="16"/>
              </w:rPr>
              <w:t>5 different altitudes/pressures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Static pressure at different altitudes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0 15 007</w:t>
            </w:r>
          </w:p>
        </w:tc>
        <w:tc>
          <w:tcPr>
            <w:tcW w:type="dxa" w:w="3784"/>
          </w:tcPr>
          <w:p>
            <w:pPr>
              <w:spacing w:before="20" w:after="20"/>
            </w:pPr>
            <w:r/>
            <w:r>
              <w:rPr>
                <w:rFonts w:ascii="Verdana" w:hAnsi="Verdana"/>
                <w:b w:val="0"/>
                <w:sz w:val="16"/>
              </w:rPr>
              <w:t>Estimated amount of chemical constituent</w:t>
            </w:r>
          </w:p>
        </w:tc>
        <w:tc>
          <w:tcPr>
            <w:tcW w:type="dxa" w:w="3784"/>
          </w:tcPr>
          <w:p>
            <w:pPr>
              <w:spacing w:before="20" w:after="20"/>
            </w:pPr>
            <w:r/>
            <w:r>
              <w:rPr>
                <w:rFonts w:ascii="Verdana" w:hAnsi="Verdana"/>
                <w:b w:val="0"/>
                <w:sz w:val="16"/>
              </w:rPr>
              <w:t>Amount of chemical constituent (DU)</w:t>
            </w:r>
          </w:p>
        </w:tc>
        <w:tc>
          <w:tcPr>
            <w:tcW w:type="dxa" w:w="3784"/>
          </w:tcPr>
          <w:p>
            <w:pPr>
              <w:spacing w:before="20" w:after="20"/>
            </w:pPr>
            <w:r/>
            <w:r>
              <w:rPr>
                <w:rFonts w:ascii="Verdana" w:hAnsi="Verdana"/>
                <w:b w:val="0"/>
                <w:sz w:val="16"/>
              </w:rPr>
            </w:r>
          </w:p>
        </w:tc>
      </w:tr>
    </w:tbl>
    <w:p/>
    <w:p>
      <w:r>
        <w:rPr>
          <w:rFonts w:ascii="Verdana" w:hAnsi="Verdana"/>
          <w:b/>
          <w:sz w:val="18"/>
        </w:rPr>
        <w:t>3 10 096 (Metop-SG Visible Infrared Imager (VII), level 2 common part for VII L2 CLD, CTP, OCA, WVI, WVV)</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3 01 005</w:t>
            </w:r>
          </w:p>
        </w:tc>
        <w:tc>
          <w:tcPr>
            <w:tcW w:type="dxa" w:w="3784"/>
          </w:tcPr>
          <w:p>
            <w:pPr>
              <w:spacing w:before="20" w:after="20"/>
            </w:pPr>
            <w:r/>
            <w:r>
              <w:rPr>
                <w:rFonts w:ascii="Verdana" w:hAnsi="Verdana"/>
                <w:b w:val="0"/>
                <w:sz w:val="16"/>
              </w:rPr>
              <w:t>Originating centre/sub-centre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0 25 060</w:t>
            </w:r>
          </w:p>
        </w:tc>
        <w:tc>
          <w:tcPr>
            <w:tcW w:type="dxa" w:w="3784"/>
          </w:tcPr>
          <w:p>
            <w:pPr>
              <w:spacing w:before="20" w:after="20"/>
            </w:pPr>
            <w:r/>
            <w:r>
              <w:rPr>
                <w:rFonts w:ascii="Verdana" w:hAnsi="Verdana"/>
                <w:b w:val="0"/>
                <w:sz w:val="16"/>
              </w:rPr>
              <w:t>Software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3 01 013</w:t>
            </w:r>
          </w:p>
        </w:tc>
        <w:tc>
          <w:tcPr>
            <w:tcW w:type="dxa" w:w="3784"/>
          </w:tcPr>
          <w:p>
            <w:pPr>
              <w:spacing w:before="20" w:after="20"/>
            </w:pPr>
            <w:r/>
            <w:r>
              <w:rPr>
                <w:rFonts w:ascii="Verdana" w:hAnsi="Verdana"/>
                <w:b w:val="0"/>
                <w:sz w:val="16"/>
              </w:rPr>
              <w:t>Hour, minute, 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 (degree true)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 (degree true)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0 33 028</w:t>
            </w:r>
          </w:p>
        </w:tc>
        <w:tc>
          <w:tcPr>
            <w:tcW w:type="dxa" w:w="3784"/>
          </w:tcPr>
          <w:p>
            <w:pPr>
              <w:spacing w:before="20" w:after="20"/>
            </w:pPr>
            <w:r/>
            <w:r>
              <w:rPr>
                <w:rFonts w:ascii="Verdana" w:hAnsi="Verdana"/>
                <w:b w:val="0"/>
                <w:sz w:val="16"/>
              </w:rPr>
              <w:t>Snapshot overall quality</w:t>
            </w:r>
          </w:p>
        </w:tc>
        <w:tc>
          <w:tcPr>
            <w:tcW w:type="dxa" w:w="3784"/>
          </w:tcPr>
          <w:p>
            <w:pPr>
              <w:spacing w:before="20" w:after="20"/>
            </w:pPr>
            <w:r/>
            <w:r>
              <w:rPr>
                <w:rFonts w:ascii="Verdana" w:hAnsi="Verdana"/>
                <w:b w:val="0"/>
                <w:sz w:val="16"/>
              </w:rPr>
              <w:t>= 1 Nominal or = 5 General degradation</w:t>
            </w:r>
          </w:p>
        </w:tc>
        <w:tc>
          <w:tcPr>
            <w:tcW w:type="dxa" w:w="3784"/>
          </w:tcPr>
          <w:p>
            <w:pPr>
              <w:spacing w:before="20" w:after="20"/>
            </w:pPr>
            <w:r/>
            <w:r>
              <w:rPr>
                <w:rFonts w:ascii="Verdana" w:hAnsi="Verdana"/>
                <w:b w:val="0"/>
                <w:sz w:val="16"/>
              </w:rPr>
            </w:r>
          </w:p>
        </w:tc>
      </w:tr>
    </w:tbl>
    <w:p/>
    <w:p>
      <w:r>
        <w:rPr>
          <w:rFonts w:ascii="Verdana" w:hAnsi="Verdana"/>
          <w:b/>
          <w:sz w:val="18"/>
        </w:rPr>
        <w:t>3 10 097 (Metop-SG Visible Infrared Imager (VII), level 2 cloud mask, cloud detection (CLD))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3 10 096</w:t>
            </w:r>
          </w:p>
        </w:tc>
        <w:tc>
          <w:tcPr>
            <w:tcW w:type="dxa" w:w="3784"/>
          </w:tcPr>
          <w:p>
            <w:pPr>
              <w:spacing w:before="20" w:after="20"/>
            </w:pPr>
            <w:r/>
            <w:r>
              <w:rPr>
                <w:rFonts w:ascii="Verdana" w:hAnsi="Verdana"/>
                <w:b w:val="0"/>
                <w:sz w:val="16"/>
              </w:rPr>
              <w:t>VII L2 common information part</w:t>
            </w:r>
          </w:p>
        </w:tc>
        <w:tc>
          <w:tcPr>
            <w:tcW w:type="dxa" w:w="3784"/>
          </w:tcPr>
          <w:p>
            <w:pPr>
              <w:spacing w:before="20" w:after="20"/>
            </w:pPr>
            <w:r/>
            <w:r>
              <w:rPr>
                <w:rFonts w:ascii="Verdana" w:hAnsi="Verdana"/>
                <w:b w:val="0"/>
                <w:sz w:val="16"/>
              </w:rPr>
              <w:t>The common information shared for CLD, CTP, OCA, WVV and WVI</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11 Cloud clear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0 33 007</w:t>
            </w:r>
          </w:p>
        </w:tc>
        <w:tc>
          <w:tcPr>
            <w:tcW w:type="dxa" w:w="3784"/>
          </w:tcPr>
          <w:p>
            <w:pPr>
              <w:spacing w:before="20" w:after="20"/>
            </w:pPr>
            <w:r/>
            <w:r>
              <w:rPr>
                <w:rFonts w:ascii="Verdana" w:hAnsi="Verdana"/>
                <w:b w:val="0"/>
                <w:sz w:val="16"/>
              </w:rPr>
              <w:t>Per cent confidence</w:t>
            </w:r>
          </w:p>
        </w:tc>
        <w:tc>
          <w:tcPr>
            <w:tcW w:type="dxa" w:w="3784"/>
          </w:tcPr>
          <w:p>
            <w:pPr>
              <w:spacing w:before="20" w:after="20"/>
            </w:pPr>
            <w:r/>
            <w:r>
              <w:rPr>
                <w:rFonts w:ascii="Verdana" w:hAnsi="Verdana"/>
                <w:b w:val="0"/>
                <w:sz w:val="16"/>
              </w:rPr>
              <w:t>Pixel clear-sky confidence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63 Missing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t>= 2 Cloudy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Pixel surface type</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r>
          </w:p>
        </w:tc>
      </w:tr>
    </w:tbl>
    <w:p/>
    <w:p>
      <w:r>
        <w:rPr>
          <w:rFonts w:ascii="Verdana" w:hAnsi="Verdana"/>
          <w:b/>
          <w:sz w:val="18"/>
        </w:rPr>
        <w:t>3 10 098 (Metop-SG Visible Infrared Imager (VII), level 2 cloud top temperature (CTP))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3 10 096</w:t>
            </w:r>
          </w:p>
        </w:tc>
        <w:tc>
          <w:tcPr>
            <w:tcW w:type="dxa" w:w="3784"/>
          </w:tcPr>
          <w:p>
            <w:pPr>
              <w:spacing w:before="20" w:after="20"/>
            </w:pPr>
            <w:r/>
            <w:r>
              <w:rPr>
                <w:rFonts w:ascii="Verdana" w:hAnsi="Verdana"/>
                <w:b w:val="0"/>
                <w:sz w:val="16"/>
              </w:rPr>
              <w:t>VII L2 common information part</w:t>
            </w:r>
          </w:p>
        </w:tc>
        <w:tc>
          <w:tcPr>
            <w:tcW w:type="dxa" w:w="3784"/>
          </w:tcPr>
          <w:p>
            <w:pPr>
              <w:spacing w:before="20" w:after="20"/>
            </w:pPr>
            <w:r/>
            <w:r>
              <w:rPr>
                <w:rFonts w:ascii="Verdana" w:hAnsi="Verdana"/>
                <w:b w:val="0"/>
                <w:sz w:val="16"/>
              </w:rPr>
              <w:t>The common information shared for CLD, CTP, OCA, WVV and WVI</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0 13 094</w:t>
            </w:r>
          </w:p>
        </w:tc>
        <w:tc>
          <w:tcPr>
            <w:tcW w:type="dxa" w:w="3784"/>
          </w:tcPr>
          <w:p>
            <w:pPr>
              <w:spacing w:before="20" w:after="20"/>
            </w:pPr>
            <w:r/>
            <w:r>
              <w:rPr>
                <w:rFonts w:ascii="Verdana" w:hAnsi="Verdana"/>
                <w:b w:val="0"/>
                <w:sz w:val="16"/>
              </w:rPr>
              <w:t>Log10 of cloud optical thickness</w:t>
            </w:r>
          </w:p>
        </w:tc>
        <w:tc>
          <w:tcPr>
            <w:tcW w:type="dxa" w:w="3784"/>
          </w:tcPr>
          <w:p>
            <w:pPr>
              <w:spacing w:before="20" w:after="20"/>
            </w:pPr>
            <w:r/>
            <w:r>
              <w:rPr>
                <w:rFonts w:ascii="Verdana" w:hAnsi="Verdana"/>
                <w:b w:val="0"/>
                <w:sz w:val="16"/>
              </w:rPr>
              <w:t>Cloud optical thickness in log10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Pressure at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Height of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0 08 093</w:t>
            </w:r>
          </w:p>
        </w:tc>
        <w:tc>
          <w:tcPr>
            <w:tcW w:type="dxa" w:w="3784"/>
          </w:tcPr>
          <w:p>
            <w:pPr>
              <w:spacing w:before="20" w:after="20"/>
            </w:pPr>
            <w:r/>
            <w:r>
              <w:rPr>
                <w:rFonts w:ascii="Verdana" w:hAnsi="Verdana"/>
                <w:b w:val="0"/>
                <w:sz w:val="16"/>
              </w:rPr>
              <w:t>Measurement uncertainty significance</w:t>
            </w:r>
          </w:p>
        </w:tc>
        <w:tc>
          <w:tcPr>
            <w:tcW w:type="dxa" w:w="3784"/>
          </w:tcPr>
          <w:p>
            <w:pPr>
              <w:spacing w:before="20" w:after="20"/>
            </w:pPr>
            <w:r/>
            <w:r>
              <w:rPr>
                <w:rFonts w:ascii="Verdana" w:hAnsi="Verdana"/>
                <w:b w:val="0"/>
                <w:sz w:val="16"/>
              </w:rPr>
              <w:t>Total uncertainty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0 13 094</w:t>
            </w:r>
          </w:p>
        </w:tc>
        <w:tc>
          <w:tcPr>
            <w:tcW w:type="dxa" w:w="3784"/>
          </w:tcPr>
          <w:p>
            <w:pPr>
              <w:spacing w:before="20" w:after="20"/>
            </w:pPr>
            <w:r/>
            <w:r>
              <w:rPr>
                <w:rFonts w:ascii="Verdana" w:hAnsi="Verdana"/>
                <w:b w:val="0"/>
                <w:sz w:val="16"/>
              </w:rPr>
              <w:t>Log10 of cloud optical thickness</w:t>
            </w:r>
          </w:p>
        </w:tc>
        <w:tc>
          <w:tcPr>
            <w:tcW w:type="dxa" w:w="3784"/>
          </w:tcPr>
          <w:p>
            <w:pPr>
              <w:spacing w:before="20" w:after="20"/>
            </w:pPr>
            <w:r/>
            <w:r>
              <w:rPr>
                <w:rFonts w:ascii="Verdana" w:hAnsi="Verdana"/>
                <w:b w:val="0"/>
                <w:sz w:val="16"/>
              </w:rPr>
              <w:t>Error on cloud optical thickness in log10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Pressure at top of cloud</w:t>
            </w:r>
          </w:p>
        </w:tc>
        <w:tc>
          <w:tcPr>
            <w:tcW w:type="dxa" w:w="3784"/>
          </w:tcPr>
          <w:p>
            <w:pPr>
              <w:spacing w:before="20" w:after="20"/>
            </w:pPr>
            <w:r/>
            <w:r>
              <w:rPr>
                <w:rFonts w:ascii="Verdana" w:hAnsi="Verdana"/>
                <w:b w:val="0"/>
                <w:sz w:val="16"/>
              </w:rPr>
              <w:t>Error on pressure at cloud top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Height of top of cloud</w:t>
            </w:r>
          </w:p>
        </w:tc>
        <w:tc>
          <w:tcPr>
            <w:tcW w:type="dxa" w:w="3784"/>
          </w:tcPr>
          <w:p>
            <w:pPr>
              <w:spacing w:before="20" w:after="20"/>
            </w:pPr>
            <w:r/>
            <w:r>
              <w:rPr>
                <w:rFonts w:ascii="Verdana" w:hAnsi="Verdana"/>
                <w:b w:val="0"/>
                <w:sz w:val="16"/>
              </w:rPr>
              <w:t>Error on height at cloud top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0 08 093</w:t>
            </w:r>
          </w:p>
        </w:tc>
        <w:tc>
          <w:tcPr>
            <w:tcW w:type="dxa" w:w="3784"/>
          </w:tcPr>
          <w:p>
            <w:pPr>
              <w:spacing w:before="20" w:after="20"/>
            </w:pPr>
            <w:r/>
            <w:r>
              <w:rPr>
                <w:rFonts w:ascii="Verdana" w:hAnsi="Verdana"/>
                <w:b w:val="0"/>
                <w:sz w:val="16"/>
              </w:rPr>
              <w:t>Measurement uncertainty significance</w:t>
            </w:r>
          </w:p>
        </w:tc>
        <w:tc>
          <w:tcPr>
            <w:tcW w:type="dxa" w:w="3784"/>
          </w:tcPr>
          <w:p>
            <w:pPr>
              <w:spacing w:before="20" w:after="20"/>
            </w:pPr>
            <w:r/>
            <w:r>
              <w:rPr>
                <w:rFonts w:ascii="Verdana" w:hAnsi="Verdana"/>
                <w:b w:val="0"/>
                <w:sz w:val="16"/>
              </w:rPr>
              <w:t>Cancel total uncertainty</w:t>
            </w:r>
          </w:p>
        </w:tc>
        <w:tc>
          <w:tcPr>
            <w:tcW w:type="dxa" w:w="3784"/>
          </w:tcPr>
          <w:p>
            <w:pPr>
              <w:spacing w:before="20" w:after="20"/>
            </w:pPr>
            <w:r/>
            <w:r>
              <w:rPr>
                <w:rFonts w:ascii="Verdana" w:hAnsi="Verdana"/>
                <w:b w:val="0"/>
                <w:sz w:val="16"/>
              </w:rPr>
            </w:r>
          </w:p>
        </w:tc>
      </w:tr>
    </w:tbl>
    <w:p/>
    <w:p>
      <w:r>
        <w:rPr>
          <w:rFonts w:ascii="Verdana" w:hAnsi="Verdana"/>
          <w:b/>
          <w:sz w:val="18"/>
        </w:rPr>
        <w:t>3 10 099 (Metop-SG Visible Infrared Imager (VII), level 2 optimal cloud analysis (OCA))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3 10 096</w:t>
            </w:r>
          </w:p>
        </w:tc>
        <w:tc>
          <w:tcPr>
            <w:tcW w:type="dxa" w:w="3784"/>
          </w:tcPr>
          <w:p>
            <w:pPr>
              <w:spacing w:before="20" w:after="20"/>
            </w:pPr>
            <w:r/>
            <w:r>
              <w:rPr>
                <w:rFonts w:ascii="Verdana" w:hAnsi="Verdana"/>
                <w:b w:val="0"/>
                <w:sz w:val="16"/>
              </w:rPr>
              <w:t>VII L2 common information part</w:t>
            </w:r>
          </w:p>
        </w:tc>
        <w:tc>
          <w:tcPr>
            <w:tcW w:type="dxa" w:w="3784"/>
          </w:tcPr>
          <w:p>
            <w:pPr>
              <w:spacing w:before="20" w:after="20"/>
            </w:pPr>
            <w:r/>
            <w:r>
              <w:rPr>
                <w:rFonts w:ascii="Verdana" w:hAnsi="Verdana"/>
                <w:b w:val="0"/>
                <w:sz w:val="16"/>
              </w:rPr>
              <w:t>The common information shared for CLD, CTP, OCA, WVV and WVI</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0 25 144</w:t>
            </w:r>
          </w:p>
        </w:tc>
        <w:tc>
          <w:tcPr>
            <w:tcW w:type="dxa" w:w="3784"/>
          </w:tcPr>
          <w:p>
            <w:pPr>
              <w:spacing w:before="20" w:after="20"/>
            </w:pPr>
            <w:r/>
            <w:r>
              <w:rPr>
                <w:rFonts w:ascii="Verdana" w:hAnsi="Verdana"/>
                <w:b w:val="0"/>
                <w:sz w:val="16"/>
              </w:rPr>
              <w:t>Number of visual channels used in processing</w:t>
            </w:r>
          </w:p>
        </w:tc>
        <w:tc>
          <w:tcPr>
            <w:tcW w:type="dxa" w:w="3784"/>
          </w:tcPr>
          <w:p>
            <w:pPr>
              <w:spacing w:before="20" w:after="20"/>
            </w:pPr>
            <w:r/>
            <w:r>
              <w:rPr>
                <w:rFonts w:ascii="Verdana" w:hAnsi="Verdana"/>
                <w:b w:val="0"/>
                <w:sz w:val="16"/>
              </w:rPr>
              <w:t>From 0 to 11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0 25 145</w:t>
            </w:r>
          </w:p>
        </w:tc>
        <w:tc>
          <w:tcPr>
            <w:tcW w:type="dxa" w:w="3784"/>
          </w:tcPr>
          <w:p>
            <w:pPr>
              <w:spacing w:before="20" w:after="20"/>
            </w:pPr>
            <w:r/>
            <w:r>
              <w:rPr>
                <w:rFonts w:ascii="Verdana" w:hAnsi="Verdana"/>
                <w:b w:val="0"/>
                <w:sz w:val="16"/>
              </w:rPr>
              <w:t>Number of infrared channels used in processing</w:t>
            </w:r>
          </w:p>
        </w:tc>
        <w:tc>
          <w:tcPr>
            <w:tcW w:type="dxa" w:w="3784"/>
          </w:tcPr>
          <w:p>
            <w:pPr>
              <w:spacing w:before="20" w:after="20"/>
            </w:pPr>
            <w:r/>
            <w:r>
              <w:rPr>
                <w:rFonts w:ascii="Verdana" w:hAnsi="Verdana"/>
                <w:b w:val="0"/>
                <w:sz w:val="16"/>
              </w:rPr>
              <w:t>From 5 to 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0 20 139</w:t>
            </w:r>
          </w:p>
        </w:tc>
        <w:tc>
          <w:tcPr>
            <w:tcW w:type="dxa" w:w="3784"/>
          </w:tcPr>
          <w:p>
            <w:pPr>
              <w:spacing w:before="20" w:after="20"/>
            </w:pPr>
            <w:r/>
            <w:r>
              <w:rPr>
                <w:rFonts w:ascii="Verdana" w:hAnsi="Verdana"/>
                <w:b w:val="0"/>
                <w:sz w:val="16"/>
              </w:rPr>
              <w:t>Final cloud model assumption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Pixel surface type</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1 20 002</w:t>
            </w:r>
          </w:p>
        </w:tc>
        <w:tc>
          <w:tcPr>
            <w:tcW w:type="dxa" w:w="3784"/>
          </w:tcPr>
          <w:p>
            <w:pPr>
              <w:spacing w:before="20" w:after="20"/>
            </w:pPr>
            <w:r/>
            <w:r>
              <w:rPr>
                <w:rFonts w:ascii="Verdana" w:hAnsi="Verdana"/>
                <w:b w:val="0"/>
                <w:sz w:val="16"/>
              </w:rPr>
              <w:t>Replicate 20 descriptors 2 times</w:t>
            </w:r>
          </w:p>
        </w:tc>
        <w:tc>
          <w:tcPr>
            <w:tcW w:type="dxa" w:w="3784"/>
          </w:tcPr>
          <w:p>
            <w:pPr>
              <w:spacing w:before="20" w:after="20"/>
            </w:pPr>
            <w:r/>
            <w:r>
              <w:rPr>
                <w:rFonts w:ascii="Verdana" w:hAnsi="Verdana"/>
                <w:b w:val="0"/>
                <w:sz w:val="16"/>
              </w:rPr>
              <w:t>Repeat for the 2 layers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Vertical significance (surface observations)</w:t>
            </w:r>
          </w:p>
        </w:tc>
        <w:tc>
          <w:tcPr>
            <w:tcW w:type="dxa" w:w="3784"/>
          </w:tcPr>
          <w:p>
            <w:pPr>
              <w:spacing w:before="20" w:after="20"/>
            </w:pPr>
            <w:r/>
            <w:r>
              <w:rPr>
                <w:rFonts w:ascii="Verdana" w:hAnsi="Verdana"/>
                <w:b w:val="0"/>
                <w:sz w:val="16"/>
              </w:rPr>
              <w:t>On first iteration: 21 First instrument detected cloud layer, for second iteration: 22 Second instrument detected cloud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0 13 094</w:t>
            </w:r>
          </w:p>
        </w:tc>
        <w:tc>
          <w:tcPr>
            <w:tcW w:type="dxa" w:w="3784"/>
          </w:tcPr>
          <w:p>
            <w:pPr>
              <w:spacing w:before="20" w:after="20"/>
            </w:pPr>
            <w:r/>
            <w:r>
              <w:rPr>
                <w:rFonts w:ascii="Verdana" w:hAnsi="Verdana"/>
                <w:b w:val="0"/>
                <w:sz w:val="16"/>
              </w:rPr>
              <w:t>Log10 of cloud optical thickness</w:t>
            </w:r>
          </w:p>
        </w:tc>
        <w:tc>
          <w:tcPr>
            <w:tcW w:type="dxa" w:w="3784"/>
          </w:tcPr>
          <w:p>
            <w:pPr>
              <w:spacing w:before="20" w:after="20"/>
            </w:pPr>
            <w:r/>
            <w:r>
              <w:rPr>
                <w:rFonts w:ascii="Verdana" w:hAnsi="Verdana"/>
                <w:b w:val="0"/>
                <w:sz w:val="16"/>
              </w:rPr>
              <w:t>Cloud optical thickness of single or top layer in log10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Pressure at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Temperature</w:t>
            </w:r>
          </w:p>
        </w:tc>
        <w:tc>
          <w:tcPr>
            <w:tcW w:type="dxa" w:w="3784"/>
          </w:tcPr>
          <w:p>
            <w:pPr>
              <w:spacing w:before="20" w:after="20"/>
            </w:pPr>
            <w:r/>
            <w:r>
              <w:rPr>
                <w:rFonts w:ascii="Verdana" w:hAnsi="Verdana"/>
                <w:b w:val="0"/>
                <w:sz w:val="16"/>
              </w:rPr>
              <w:t>Temperature at cloud top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Add 3 to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2 01 139</w:t>
            </w:r>
          </w:p>
        </w:tc>
        <w:tc>
          <w:tcPr>
            <w:tcW w:type="dxa" w:w="3784"/>
          </w:tcPr>
          <w:p>
            <w:pPr>
              <w:spacing w:before="20" w:after="20"/>
            </w:pPr>
            <w:r/>
            <w:r>
              <w:rPr>
                <w:rFonts w:ascii="Verdana" w:hAnsi="Verdana"/>
                <w:b w:val="0"/>
                <w:sz w:val="16"/>
              </w:rPr>
              <w:t>Add 11 to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0 20 131</w:t>
            </w:r>
          </w:p>
        </w:tc>
        <w:tc>
          <w:tcPr>
            <w:tcW w:type="dxa" w:w="3784"/>
          </w:tcPr>
          <w:p>
            <w:pPr>
              <w:spacing w:before="20" w:after="20"/>
            </w:pPr>
            <w:r/>
            <w:r>
              <w:rPr>
                <w:rFonts w:ascii="Verdana" w:hAnsi="Verdana"/>
                <w:b w:val="0"/>
                <w:sz w:val="16"/>
              </w:rPr>
              <w:t>Effective radius of cloud hydrometeors</w:t>
            </w:r>
          </w:p>
        </w:tc>
        <w:tc>
          <w:tcPr>
            <w:tcW w:type="dxa" w:w="3784"/>
          </w:tcPr>
          <w:p>
            <w:pPr>
              <w:spacing w:before="20" w:after="20"/>
            </w:pPr>
            <w:r/>
            <w:r>
              <w:rPr>
                <w:rFonts w:ascii="Verdana" w:hAnsi="Verdana"/>
                <w:b w:val="0"/>
                <w:sz w:val="16"/>
              </w:rPr>
              <w:t>Cloud particle effective radius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Height of top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0 08 093</w:t>
            </w:r>
          </w:p>
        </w:tc>
        <w:tc>
          <w:tcPr>
            <w:tcW w:type="dxa" w:w="3784"/>
          </w:tcPr>
          <w:p>
            <w:pPr>
              <w:spacing w:before="20" w:after="20"/>
            </w:pPr>
            <w:r/>
            <w:r>
              <w:rPr>
                <w:rFonts w:ascii="Verdana" w:hAnsi="Verdana"/>
                <w:b w:val="0"/>
                <w:sz w:val="16"/>
              </w:rPr>
              <w:t>Measurement uncertainty significance</w:t>
            </w:r>
          </w:p>
        </w:tc>
        <w:tc>
          <w:tcPr>
            <w:tcW w:type="dxa" w:w="3784"/>
          </w:tcPr>
          <w:p>
            <w:pPr>
              <w:spacing w:before="20" w:after="20"/>
            </w:pPr>
            <w:r/>
            <w:r>
              <w:rPr>
                <w:rFonts w:ascii="Verdana" w:hAnsi="Verdana"/>
                <w:b w:val="0"/>
                <w:sz w:val="16"/>
              </w:rPr>
              <w:t>Total uncertainty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0 13 094</w:t>
            </w:r>
          </w:p>
        </w:tc>
        <w:tc>
          <w:tcPr>
            <w:tcW w:type="dxa" w:w="3784"/>
          </w:tcPr>
          <w:p>
            <w:pPr>
              <w:spacing w:before="20" w:after="20"/>
            </w:pPr>
            <w:r/>
            <w:r>
              <w:rPr>
                <w:rFonts w:ascii="Verdana" w:hAnsi="Verdana"/>
                <w:b w:val="0"/>
                <w:sz w:val="16"/>
              </w:rPr>
              <w:t>Log10 of cloud optical thickness</w:t>
            </w:r>
          </w:p>
        </w:tc>
        <w:tc>
          <w:tcPr>
            <w:tcW w:type="dxa" w:w="3784"/>
          </w:tcPr>
          <w:p>
            <w:pPr>
              <w:spacing w:before="20" w:after="20"/>
            </w:pPr>
            <w:r/>
            <w:r>
              <w:rPr>
                <w:rFonts w:ascii="Verdana" w:hAnsi="Verdana"/>
                <w:b w:val="0"/>
                <w:sz w:val="16"/>
              </w:rPr>
              <w:t>Error on cloud optical thickness in log10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Pressure at top of cloud</w:t>
            </w:r>
          </w:p>
        </w:tc>
        <w:tc>
          <w:tcPr>
            <w:tcW w:type="dxa" w:w="3784"/>
          </w:tcPr>
          <w:p>
            <w:pPr>
              <w:spacing w:before="20" w:after="20"/>
            </w:pPr>
            <w:r/>
            <w:r>
              <w:rPr>
                <w:rFonts w:ascii="Verdana" w:hAnsi="Verdana"/>
                <w:b w:val="0"/>
                <w:sz w:val="16"/>
              </w:rPr>
              <w:t>Error on pressure at top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Add 3 to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2 01 139</w:t>
            </w:r>
          </w:p>
        </w:tc>
        <w:tc>
          <w:tcPr>
            <w:tcW w:type="dxa" w:w="3784"/>
          </w:tcPr>
          <w:p>
            <w:pPr>
              <w:spacing w:before="20" w:after="20"/>
            </w:pPr>
            <w:r/>
            <w:r>
              <w:rPr>
                <w:rFonts w:ascii="Verdana" w:hAnsi="Verdana"/>
                <w:b w:val="0"/>
                <w:sz w:val="16"/>
              </w:rPr>
              <w:t>Add 11 to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0 20 131</w:t>
            </w:r>
          </w:p>
        </w:tc>
        <w:tc>
          <w:tcPr>
            <w:tcW w:type="dxa" w:w="3784"/>
          </w:tcPr>
          <w:p>
            <w:pPr>
              <w:spacing w:before="20" w:after="20"/>
            </w:pPr>
            <w:r/>
            <w:r>
              <w:rPr>
                <w:rFonts w:ascii="Verdana" w:hAnsi="Verdana"/>
                <w:b w:val="0"/>
                <w:sz w:val="16"/>
              </w:rPr>
              <w:t>Effective radius of cloud hydrometeors</w:t>
            </w:r>
          </w:p>
        </w:tc>
        <w:tc>
          <w:tcPr>
            <w:tcW w:type="dxa" w:w="3784"/>
          </w:tcPr>
          <w:p>
            <w:pPr>
              <w:spacing w:before="20" w:after="20"/>
            </w:pPr>
            <w:r/>
            <w:r>
              <w:rPr>
                <w:rFonts w:ascii="Verdana" w:hAnsi="Verdana"/>
                <w:b w:val="0"/>
                <w:sz w:val="16"/>
              </w:rPr>
              <w:t>Error on cloud particle effective radius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0 20 014</w:t>
            </w:r>
          </w:p>
        </w:tc>
        <w:tc>
          <w:tcPr>
            <w:tcW w:type="dxa" w:w="3784"/>
          </w:tcPr>
          <w:p>
            <w:pPr>
              <w:spacing w:before="20" w:after="20"/>
            </w:pPr>
            <w:r/>
            <w:r>
              <w:rPr>
                <w:rFonts w:ascii="Verdana" w:hAnsi="Verdana"/>
                <w:b w:val="0"/>
                <w:sz w:val="16"/>
              </w:rPr>
              <w:t>Height of top of cloud</w:t>
            </w:r>
          </w:p>
        </w:tc>
        <w:tc>
          <w:tcPr>
            <w:tcW w:type="dxa" w:w="3784"/>
          </w:tcPr>
          <w:p>
            <w:pPr>
              <w:spacing w:before="20" w:after="20"/>
            </w:pPr>
            <w:r/>
            <w:r>
              <w:rPr>
                <w:rFonts w:ascii="Verdana" w:hAnsi="Verdana"/>
                <w:b w:val="0"/>
                <w:sz w:val="16"/>
              </w:rPr>
              <w:t>Error on height at cloud top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0 08 093</w:t>
            </w:r>
          </w:p>
        </w:tc>
        <w:tc>
          <w:tcPr>
            <w:tcW w:type="dxa" w:w="3784"/>
          </w:tcPr>
          <w:p>
            <w:pPr>
              <w:spacing w:before="20" w:after="20"/>
            </w:pPr>
            <w:r/>
            <w:r>
              <w:rPr>
                <w:rFonts w:ascii="Verdana" w:hAnsi="Verdana"/>
                <w:b w:val="0"/>
                <w:sz w:val="16"/>
              </w:rPr>
              <w:t>Measurement uncertainty significance</w:t>
            </w:r>
          </w:p>
        </w:tc>
        <w:tc>
          <w:tcPr>
            <w:tcW w:type="dxa" w:w="3784"/>
          </w:tcPr>
          <w:p>
            <w:pPr>
              <w:spacing w:before="20" w:after="20"/>
            </w:pPr>
            <w:r/>
            <w:r>
              <w:rPr>
                <w:rFonts w:ascii="Verdana" w:hAnsi="Verdana"/>
                <w:b w:val="0"/>
                <w:sz w:val="16"/>
              </w:rPr>
              <w:t>Cancel total uncertainty</w:t>
            </w:r>
          </w:p>
        </w:tc>
        <w:tc>
          <w:tcPr>
            <w:tcW w:type="dxa" w:w="3784"/>
          </w:tcPr>
          <w:p>
            <w:pPr>
              <w:spacing w:before="20" w:after="20"/>
            </w:pPr>
            <w:r/>
            <w:r>
              <w:rPr>
                <w:rFonts w:ascii="Verdana" w:hAnsi="Verdana"/>
                <w:b w:val="0"/>
                <w:sz w:val="16"/>
              </w:rPr>
            </w:r>
          </w:p>
        </w:tc>
      </w:tr>
    </w:tbl>
    <w:p/>
    <w:p>
      <w:r>
        <w:rPr>
          <w:rFonts w:ascii="Verdana" w:hAnsi="Verdana"/>
          <w:b/>
          <w:sz w:val="18"/>
        </w:rPr>
        <w:t>3 10 100 (Metop-SG Visible Infrared Imager (VII), level 2 total precipitable water IR and VIS (WVI and WVV))</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3 10 096</w:t>
            </w:r>
          </w:p>
        </w:tc>
        <w:tc>
          <w:tcPr>
            <w:tcW w:type="dxa" w:w="3784"/>
          </w:tcPr>
          <w:p>
            <w:pPr>
              <w:spacing w:before="20" w:after="20"/>
            </w:pPr>
            <w:r/>
            <w:r>
              <w:rPr>
                <w:rFonts w:ascii="Verdana" w:hAnsi="Verdana"/>
                <w:b w:val="0"/>
                <w:sz w:val="16"/>
              </w:rPr>
              <w:t>VII L2 common information part</w:t>
            </w:r>
          </w:p>
        </w:tc>
        <w:tc>
          <w:tcPr>
            <w:tcW w:type="dxa" w:w="3784"/>
          </w:tcPr>
          <w:p>
            <w:pPr>
              <w:spacing w:before="20" w:after="20"/>
            </w:pPr>
            <w:r/>
            <w:r>
              <w:rPr>
                <w:rFonts w:ascii="Verdana" w:hAnsi="Verdana"/>
                <w:b w:val="0"/>
                <w:sz w:val="16"/>
              </w:rPr>
              <w:t>The common information shared for CLD, CTP, OCA, WVV and WVI</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Add 1 to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Add 4 to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Total accumulated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0 33 118</w:t>
            </w:r>
          </w:p>
        </w:tc>
        <w:tc>
          <w:tcPr>
            <w:tcW w:type="dxa" w:w="3784"/>
          </w:tcPr>
          <w:p>
            <w:pPr>
              <w:spacing w:before="20" w:after="20"/>
            </w:pPr>
            <w:r/>
            <w:r>
              <w:rPr>
                <w:rFonts w:ascii="Verdana" w:hAnsi="Verdana"/>
                <w:b w:val="0"/>
                <w:sz w:val="16"/>
              </w:rPr>
              <w:t>Relative error percentage</w:t>
            </w:r>
          </w:p>
        </w:tc>
        <w:tc>
          <w:tcPr>
            <w:tcW w:type="dxa" w:w="3784"/>
          </w:tcPr>
          <w:p>
            <w:pPr>
              <w:spacing w:before="20" w:after="20"/>
            </w:pPr>
            <w:r/>
            <w:r>
              <w:rPr>
                <w:rFonts w:ascii="Verdana" w:hAnsi="Verdana"/>
                <w:b w:val="0"/>
                <w:sz w:val="16"/>
              </w:rPr>
              <w:t>On total accumulated precipitation water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0 33 119</w:t>
            </w:r>
          </w:p>
        </w:tc>
        <w:tc>
          <w:tcPr>
            <w:tcW w:type="dxa" w:w="3784"/>
          </w:tcPr>
          <w:p>
            <w:pPr>
              <w:spacing w:before="20" w:after="20"/>
            </w:pPr>
            <w:r/>
            <w:r>
              <w:rPr>
                <w:rFonts w:ascii="Verdana" w:hAnsi="Verdana"/>
                <w:b w:val="0"/>
                <w:sz w:val="16"/>
              </w:rPr>
              <w:t>Forecast error percentage</w:t>
            </w:r>
          </w:p>
        </w:tc>
        <w:tc>
          <w:tcPr>
            <w:tcW w:type="dxa" w:w="3784"/>
          </w:tcPr>
          <w:p>
            <w:pPr>
              <w:spacing w:before="20" w:after="20"/>
            </w:pPr>
            <w:r/>
            <w:r>
              <w:rPr>
                <w:rFonts w:ascii="Verdana" w:hAnsi="Verdana"/>
                <w:b w:val="0"/>
                <w:sz w:val="16"/>
              </w:rPr>
              <w:t>Relative difference between retrieved TPW and forecast TPW</w:t>
            </w:r>
          </w:p>
        </w:tc>
        <w:tc>
          <w:tcPr>
            <w:tcW w:type="dxa" w:w="3784"/>
          </w:tcPr>
          <w:p>
            <w:pPr>
              <w:spacing w:before="20" w:after="20"/>
            </w:pPr>
            <w:r/>
            <w:r>
              <w:rPr>
                <w:rFonts w:ascii="Verdana" w:hAnsi="Verdana"/>
                <w:b w:val="0"/>
                <w:sz w:val="16"/>
              </w:rPr>
            </w:r>
          </w:p>
        </w:tc>
      </w:tr>
    </w:tbl>
    <w:p/>
    <w:p>
      <w:r>
        <w:rPr>
          <w:rFonts w:ascii="Verdana" w:hAnsi="Verdana"/>
          <w:b/>
          <w:sz w:val="18"/>
        </w:rPr>
        <w:t>3 10 101 (EPS-SG Common part for IAS-1D and IAS-1C New Generation)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0 01 035</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Sub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2 02 131</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2 01 138</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0 05 001</w:t>
            </w:r>
          </w:p>
        </w:tc>
        <w:tc>
          <w:tcPr>
            <w:tcW w:type="dxa" w:w="3784"/>
          </w:tcPr>
          <w:p>
            <w:pPr>
              <w:spacing w:before="20" w:after="20"/>
            </w:pPr>
            <w:r/>
            <w:r>
              <w:rPr>
                <w:rFonts w:ascii="Verdana" w:hAnsi="Verdana"/>
                <w:b w:val="0"/>
                <w:sz w:val="16"/>
              </w:rPr>
              <w:t>Latitude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0 06 001</w:t>
            </w:r>
          </w:p>
        </w:tc>
        <w:tc>
          <w:tcPr>
            <w:tcW w:type="dxa" w:w="3784"/>
          </w:tcPr>
          <w:p>
            <w:pPr>
              <w:spacing w:before="20" w:after="20"/>
            </w:pPr>
            <w:r/>
            <w:r>
              <w:rPr>
                <w:rFonts w:ascii="Verdana" w:hAnsi="Verdana"/>
                <w:b w:val="0"/>
                <w:sz w:val="16"/>
              </w:rPr>
              <w:t>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Field of view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0 05 040</w:t>
            </w:r>
          </w:p>
        </w:tc>
        <w:tc>
          <w:tcPr>
            <w:tcW w:type="dxa" w:w="3784"/>
          </w:tcPr>
          <w:p>
            <w:pPr>
              <w:spacing w:before="20" w:after="20"/>
            </w:pPr>
            <w:r/>
            <w:r>
              <w:rPr>
                <w:rFonts w:ascii="Verdana" w:hAnsi="Verdana"/>
                <w:b w:val="0"/>
                <w:sz w:val="16"/>
              </w:rPr>
              <w:t>Orbit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Scan line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0 33 113</w:t>
            </w:r>
          </w:p>
        </w:tc>
        <w:tc>
          <w:tcPr>
            <w:tcW w:type="dxa" w:w="3784"/>
          </w:tcPr>
          <w:p>
            <w:pPr>
              <w:spacing w:before="20" w:after="20"/>
            </w:pPr>
            <w:r/>
            <w:r>
              <w:rPr>
                <w:rFonts w:ascii="Verdana" w:hAnsi="Verdana"/>
                <w:b w:val="0"/>
                <w:sz w:val="16"/>
              </w:rPr>
              <w:t>IASI-NG general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Delayed replication of 11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0 05 060</w:t>
            </w:r>
          </w:p>
        </w:tc>
        <w:tc>
          <w:tcPr>
            <w:tcW w:type="dxa" w:w="3784"/>
          </w:tcPr>
          <w:p>
            <w:pPr>
              <w:spacing w:before="20" w:after="20"/>
            </w:pPr>
            <w:r/>
            <w:r>
              <w:rPr>
                <w:rFonts w:ascii="Verdana" w:hAnsi="Verdana"/>
                <w:b w:val="0"/>
                <w:sz w:val="16"/>
              </w:rPr>
              <w:t>Y angular position from centre of gravity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0 05 061</w:t>
            </w:r>
          </w:p>
        </w:tc>
        <w:tc>
          <w:tcPr>
            <w:tcW w:type="dxa" w:w="3784"/>
          </w:tcPr>
          <w:p>
            <w:pPr>
              <w:spacing w:before="20" w:after="20"/>
            </w:pPr>
            <w:r/>
            <w:r>
              <w:rPr>
                <w:rFonts w:ascii="Verdana" w:hAnsi="Verdana"/>
                <w:b w:val="0"/>
                <w:sz w:val="16"/>
              </w:rPr>
              <w:t>Z angular position from centre of gravity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Replication of 6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4 Mean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0 14 044</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10 Standard deviation (N)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0 14 044</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 63 Missing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t>= 1 Clear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t>= 3 Probably clear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t>= 4 Probably cloudy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t>= 2 Cloudy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t>= 5 Ash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0 08 072</w:t>
            </w:r>
          </w:p>
        </w:tc>
        <w:tc>
          <w:tcPr>
            <w:tcW w:type="dxa" w:w="3784"/>
          </w:tcPr>
          <w:p>
            <w:pPr>
              <w:spacing w:before="20" w:after="20"/>
            </w:pPr>
            <w:r/>
            <w:r>
              <w:rPr>
                <w:rFonts w:ascii="Verdana" w:hAnsi="Verdana"/>
                <w:b w:val="0"/>
                <w:sz w:val="16"/>
              </w:rPr>
              <w:t>Pixel(s) type</w:t>
            </w:r>
          </w:p>
        </w:tc>
        <w:tc>
          <w:tcPr>
            <w:tcW w:type="dxa" w:w="3784"/>
          </w:tcPr>
          <w:p>
            <w:pPr>
              <w:spacing w:before="20" w:after="20"/>
            </w:pPr>
            <w:r/>
            <w:r>
              <w:rPr>
                <w:rFonts w:ascii="Verdana" w:hAnsi="Verdana"/>
                <w:b w:val="0"/>
                <w:sz w:val="16"/>
              </w:rPr>
              <w:t>= 7 Missing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t>= 13 Sea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t>= 19 Forest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t>= 20 Shrublands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t>= 21 Savanna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t>= 22 Desert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t>= 23 Grasslands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t>= 24 Wetlands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t>= 15 urban land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t>= 16 Rural land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t>= 25 Snow/ice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t>= 26 Coast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0 20 083</w:t>
            </w:r>
          </w:p>
        </w:tc>
        <w:tc>
          <w:tcPr>
            <w:tcW w:type="dxa" w:w="3784"/>
          </w:tcPr>
          <w:p>
            <w:pPr>
              <w:spacing w:before="20" w:after="20"/>
            </w:pPr>
            <w:r/>
            <w:r>
              <w:rPr>
                <w:rFonts w:ascii="Verdana" w:hAnsi="Verdana"/>
                <w:b w:val="0"/>
                <w:sz w:val="16"/>
              </w:rPr>
              <w:t>Amount of segment covered by scene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Surface type</w:t>
            </w:r>
          </w:p>
        </w:tc>
        <w:tc>
          <w:tcPr>
            <w:tcW w:type="dxa" w:w="3784"/>
          </w:tcPr>
          <w:p>
            <w:pPr>
              <w:spacing w:before="20" w:after="20"/>
            </w:pPr>
            <w:r/>
            <w:r>
              <w:rPr>
                <w:rFonts w:ascii="Verdana" w:hAnsi="Verdana"/>
                <w:b w:val="0"/>
                <w:sz w:val="16"/>
              </w:rPr>
              <w:t>= 25 Missing value</w:t>
            </w:r>
          </w:p>
        </w:tc>
        <w:tc>
          <w:tcPr>
            <w:tcW w:type="dxa" w:w="3784"/>
          </w:tcPr>
          <w:p>
            <w:pPr>
              <w:spacing w:before="20" w:after="20"/>
            </w:pPr>
            <w:r/>
            <w:r>
              <w:rPr>
                <w:rFonts w:ascii="Verdana" w:hAnsi="Verdana"/>
                <w:b w:val="0"/>
                <w:sz w:val="16"/>
              </w:rPr>
            </w:r>
          </w:p>
        </w:tc>
      </w:tr>
    </w:tbl>
    <w:p/>
    <w:p>
      <w:r>
        <w:rPr>
          <w:rFonts w:ascii="Verdana" w:hAnsi="Verdana"/>
          <w:b/>
          <w:sz w:val="18"/>
        </w:rPr>
        <w:t>3 10 102 (EPS-SG IAS-1C New Generation Radiance sequence)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3 10 101</w:t>
            </w:r>
          </w:p>
        </w:tc>
        <w:tc>
          <w:tcPr>
            <w:tcW w:type="dxa" w:w="3784"/>
          </w:tcPr>
          <w:p>
            <w:pPr>
              <w:spacing w:before="20" w:after="20"/>
            </w:pPr>
            <w:r/>
            <w:r>
              <w:rPr>
                <w:rFonts w:ascii="Verdana" w:hAnsi="Verdana"/>
                <w:b w:val="0"/>
                <w:sz w:val="16"/>
              </w:rPr>
              <w:t>EPS-SG Common part for IAS-1D and IAS-1C New Generation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1 05 170</w:t>
            </w:r>
          </w:p>
        </w:tc>
        <w:tc>
          <w:tcPr>
            <w:tcW w:type="dxa" w:w="3784"/>
          </w:tcPr>
          <w:p>
            <w:pPr>
              <w:spacing w:before="20" w:after="20"/>
            </w:pPr>
            <w:r/>
            <w:r>
              <w:rPr>
                <w:rFonts w:ascii="Verdana" w:hAnsi="Verdana"/>
                <w:b w:val="0"/>
                <w:sz w:val="16"/>
              </w:rPr>
              <w:t>Repeat 5 descriptors 170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1 04 100</w:t>
            </w:r>
          </w:p>
        </w:tc>
        <w:tc>
          <w:tcPr>
            <w:tcW w:type="dxa" w:w="3784"/>
          </w:tcPr>
          <w:p>
            <w:pPr>
              <w:spacing w:before="20" w:after="20"/>
            </w:pPr>
            <w:r/>
            <w:r>
              <w:rPr>
                <w:rFonts w:ascii="Verdana" w:hAnsi="Verdana"/>
                <w:b w:val="0"/>
                <w:sz w:val="16"/>
              </w:rPr>
              <w:t>Repeat 4 descriptors 100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2 01 137</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0 14 044</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10 103 (EPS-SG IAS-1D New Generation Principal Component Scores sequence)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3 10 101</w:t>
            </w:r>
          </w:p>
        </w:tc>
        <w:tc>
          <w:tcPr>
            <w:tcW w:type="dxa" w:w="3784"/>
          </w:tcPr>
          <w:p>
            <w:pPr>
              <w:spacing w:before="20" w:after="20"/>
            </w:pPr>
            <w:r/>
            <w:r>
              <w:rPr>
                <w:rFonts w:ascii="Verdana" w:hAnsi="Verdana"/>
                <w:b w:val="0"/>
                <w:sz w:val="16"/>
              </w:rPr>
              <w:t>EPS-SG Common part for IAS-1D and IAS-1C New Generation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1 09 004</w:t>
            </w:r>
          </w:p>
        </w:tc>
        <w:tc>
          <w:tcPr>
            <w:tcW w:type="dxa" w:w="3784"/>
          </w:tcPr>
          <w:p>
            <w:pPr>
              <w:spacing w:before="20" w:after="20"/>
            </w:pPr>
            <w:r/>
            <w:r>
              <w:rPr>
                <w:rFonts w:ascii="Verdana" w:hAnsi="Verdana"/>
                <w:b w:val="0"/>
                <w:sz w:val="16"/>
              </w:rPr>
              <w:t>Replicate 9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2 01 129</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0 25 140</w:t>
            </w:r>
          </w:p>
        </w:tc>
        <w:tc>
          <w:tcPr>
            <w:tcW w:type="dxa" w:w="3784"/>
          </w:tcPr>
          <w:p>
            <w:pPr>
              <w:spacing w:before="20" w:after="20"/>
            </w:pPr>
            <w:r/>
            <w:r>
              <w:rPr>
                <w:rFonts w:ascii="Verdana" w:hAnsi="Verdana"/>
                <w:b w:val="0"/>
                <w:sz w:val="16"/>
              </w:rPr>
              <w:t>Start channel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0 25 141</w:t>
            </w:r>
          </w:p>
        </w:tc>
        <w:tc>
          <w:tcPr>
            <w:tcW w:type="dxa" w:w="3784"/>
          </w:tcPr>
          <w:p>
            <w:pPr>
              <w:spacing w:before="20" w:after="20"/>
            </w:pPr>
            <w:r/>
            <w:r>
              <w:rPr>
                <w:rFonts w:ascii="Verdana" w:hAnsi="Verdana"/>
                <w:b w:val="0"/>
                <w:sz w:val="16"/>
              </w:rPr>
              <w:t>End channel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0 40 026</w:t>
            </w:r>
          </w:p>
        </w:tc>
        <w:tc>
          <w:tcPr>
            <w:tcW w:type="dxa" w:w="3784"/>
          </w:tcPr>
          <w:p>
            <w:pPr>
              <w:spacing w:before="20" w:after="20"/>
            </w:pPr>
            <w:r/>
            <w:r>
              <w:rPr>
                <w:rFonts w:ascii="Verdana" w:hAnsi="Verdana"/>
                <w:b w:val="0"/>
                <w:sz w:val="16"/>
              </w:rPr>
              <w:t>Score quantization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0 40 016</w:t>
            </w:r>
          </w:p>
        </w:tc>
        <w:tc>
          <w:tcPr>
            <w:tcW w:type="dxa" w:w="3784"/>
          </w:tcPr>
          <w:p>
            <w:pPr>
              <w:spacing w:before="20" w:after="20"/>
            </w:pPr>
            <w:r/>
            <w:r>
              <w:rPr>
                <w:rFonts w:ascii="Verdana" w:hAnsi="Verdana"/>
                <w:b w:val="0"/>
                <w:sz w:val="16"/>
              </w:rPr>
              <w:t>Residual RMS in band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0 40 017</w:t>
            </w:r>
          </w:p>
        </w:tc>
        <w:tc>
          <w:tcPr>
            <w:tcW w:type="dxa" w:w="3784"/>
          </w:tcPr>
          <w:p>
            <w:pPr>
              <w:spacing w:before="20" w:after="20"/>
            </w:pPr>
            <w:r/>
            <w:r>
              <w:rPr>
                <w:rFonts w:ascii="Verdana" w:hAnsi="Verdana"/>
                <w:b w:val="0"/>
                <w:sz w:val="16"/>
              </w:rPr>
              <w:t>Non-normalized principal component score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10 191 (FY-4 Geostationary Interferometric Infrared Sounder (GIIRS))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0 02 019</w:t>
            </w:r>
          </w:p>
        </w:tc>
        <w:tc>
          <w:tcPr>
            <w:tcW w:type="dxa" w:w="3784"/>
          </w:tcPr>
          <w:p>
            <w:pPr>
              <w:spacing w:before="20" w:after="20"/>
            </w:pPr>
            <w:r/>
            <w:r>
              <w:rPr>
                <w:rFonts w:ascii="Verdana" w:hAnsi="Verdana"/>
                <w:b w:val="0"/>
                <w:sz w:val="16"/>
              </w:rPr>
              <w:t>Satellite instruments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Satellite classification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2 07 003</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0 04 006</w:t>
            </w:r>
          </w:p>
        </w:tc>
        <w:tc>
          <w:tcPr>
            <w:tcW w:type="dxa" w:w="3784"/>
          </w:tcPr>
          <w:p>
            <w:pPr>
              <w:spacing w:before="20" w:after="20"/>
            </w:pPr>
            <w:r/>
            <w:r>
              <w:rPr>
                <w:rFonts w:ascii="Verdana" w:hAnsi="Verdana"/>
                <w:b w:val="0"/>
                <w:sz w:val="16"/>
              </w:rPr>
              <w:t>Second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Increase scale, reference value and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0 07 024</w:t>
            </w:r>
          </w:p>
        </w:tc>
        <w:tc>
          <w:tcPr>
            <w:tcW w:type="dxa" w:w="3784"/>
          </w:tcPr>
          <w:p>
            <w:pPr>
              <w:spacing w:before="20" w:after="20"/>
            </w:pPr>
            <w:r/>
            <w:r>
              <w:rPr>
                <w:rFonts w:ascii="Verdana" w:hAnsi="Verdana"/>
                <w:b w:val="0"/>
                <w:sz w:val="16"/>
              </w:rPr>
              <w:t>Satellite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0 07 025</w:t>
            </w:r>
          </w:p>
        </w:tc>
        <w:tc>
          <w:tcPr>
            <w:tcW w:type="dxa" w:w="3784"/>
          </w:tcPr>
          <w:p>
            <w:pPr>
              <w:spacing w:before="20" w:after="20"/>
            </w:pPr>
            <w:r/>
            <w:r>
              <w:rPr>
                <w:rFonts w:ascii="Verdana" w:hAnsi="Verdana"/>
                <w:b w:val="0"/>
                <w:sz w:val="16"/>
              </w:rPr>
              <w:t>Solar zenith angle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0 05 022</w:t>
            </w:r>
          </w:p>
        </w:tc>
        <w:tc>
          <w:tcPr>
            <w:tcW w:type="dxa" w:w="3784"/>
          </w:tcPr>
          <w:p>
            <w:pPr>
              <w:spacing w:before="20" w:after="20"/>
            </w:pPr>
            <w:r/>
            <w:r>
              <w:rPr>
                <w:rFonts w:ascii="Verdana" w:hAnsi="Verdana"/>
                <w:b w:val="0"/>
                <w:sz w:val="16"/>
              </w:rPr>
              <w:t>Solar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Replicate 2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0 08 076</w:t>
            </w:r>
          </w:p>
        </w:tc>
        <w:tc>
          <w:tcPr>
            <w:tcW w:type="dxa" w:w="3784"/>
          </w:tcPr>
          <w:p>
            <w:pPr>
              <w:spacing w:before="20" w:after="20"/>
            </w:pPr>
            <w:r/>
            <w:r>
              <w:rPr>
                <w:rFonts w:ascii="Verdana" w:hAnsi="Verdana"/>
                <w:b w:val="0"/>
                <w:sz w:val="16"/>
              </w:rPr>
              <w:t>Type of band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(high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0 05 041</w:t>
            </w:r>
          </w:p>
        </w:tc>
        <w:tc>
          <w:tcPr>
            <w:tcW w:type="dxa" w:w="3784"/>
          </w:tcPr>
          <w:p>
            <w:pPr>
              <w:spacing w:before="20" w:after="20"/>
            </w:pPr>
            <w:r/>
            <w:r>
              <w:rPr>
                <w:rFonts w:ascii="Verdana" w:hAnsi="Verdana"/>
                <w:b w:val="0"/>
                <w:sz w:val="16"/>
              </w:rPr>
              <w:t>Scan line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0 05 045</w:t>
            </w:r>
          </w:p>
        </w:tc>
        <w:tc>
          <w:tcPr>
            <w:tcW w:type="dxa" w:w="3784"/>
          </w:tcPr>
          <w:p>
            <w:pPr>
              <w:spacing w:before="20" w:after="20"/>
            </w:pPr>
            <w:r/>
            <w:r>
              <w:rPr>
                <w:rFonts w:ascii="Verdana" w:hAnsi="Verdana"/>
                <w:b w:val="0"/>
                <w:sz w:val="16"/>
              </w:rPr>
              <w:t>Field of regard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0 05 043</w:t>
            </w:r>
          </w:p>
        </w:tc>
        <w:tc>
          <w:tcPr>
            <w:tcW w:type="dxa" w:w="3784"/>
          </w:tcPr>
          <w:p>
            <w:pPr>
              <w:spacing w:before="20" w:after="20"/>
            </w:pPr>
            <w:r/>
            <w:r>
              <w:rPr>
                <w:rFonts w:ascii="Verdana" w:hAnsi="Verdana"/>
                <w:b w:val="0"/>
                <w:sz w:val="16"/>
              </w:rPr>
              <w:t>Field of view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2 02 126</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0 07 001</w:t>
            </w:r>
          </w:p>
        </w:tc>
        <w:tc>
          <w:tcPr>
            <w:tcW w:type="dxa" w:w="3784"/>
          </w:tcPr>
          <w:p>
            <w:pPr>
              <w:spacing w:before="20" w:after="20"/>
            </w:pPr>
            <w:r/>
            <w:r>
              <w:rPr>
                <w:rFonts w:ascii="Verdana" w:hAnsi="Verdana"/>
                <w:b w:val="0"/>
                <w:sz w:val="16"/>
              </w:rPr>
              <w:t>Height of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 scale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0 25 182</w:t>
            </w:r>
          </w:p>
        </w:tc>
        <w:tc>
          <w:tcPr>
            <w:tcW w:type="dxa" w:w="3784"/>
          </w:tcPr>
          <w:p>
            <w:pPr>
              <w:spacing w:before="20" w:after="20"/>
            </w:pPr>
            <w:r/>
            <w:r>
              <w:rPr>
                <w:rFonts w:ascii="Verdana" w:hAnsi="Verdana"/>
                <w:b w:val="0"/>
                <w:sz w:val="16"/>
              </w:rPr>
              <w:t>L1 processing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0 02 165</w:t>
            </w:r>
          </w:p>
        </w:tc>
        <w:tc>
          <w:tcPr>
            <w:tcW w:type="dxa" w:w="3784"/>
          </w:tcPr>
          <w:p>
            <w:pPr>
              <w:spacing w:before="20" w:after="20"/>
            </w:pPr>
            <w:r/>
            <w:r>
              <w:rPr>
                <w:rFonts w:ascii="Verdana" w:hAnsi="Verdana"/>
                <w:b w:val="0"/>
                <w:sz w:val="16"/>
              </w:rPr>
              <w:t>Radiance type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1 08 002</w:t>
            </w:r>
          </w:p>
        </w:tc>
        <w:tc>
          <w:tcPr>
            <w:tcW w:type="dxa" w:w="3784"/>
          </w:tcPr>
          <w:p>
            <w:pPr>
              <w:spacing w:before="20" w:after="20"/>
            </w:pPr>
            <w:r/>
            <w:r>
              <w:rPr>
                <w:rFonts w:ascii="Verdana" w:hAnsi="Verdana"/>
                <w:b w:val="0"/>
                <w:sz w:val="16"/>
              </w:rPr>
              <w:t>Replicate 8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0 08 076</w:t>
            </w:r>
          </w:p>
        </w:tc>
        <w:tc>
          <w:tcPr>
            <w:tcW w:type="dxa" w:w="3784"/>
          </w:tcPr>
          <w:p>
            <w:pPr>
              <w:spacing w:before="20" w:after="20"/>
            </w:pPr>
            <w:r/>
            <w:r>
              <w:rPr>
                <w:rFonts w:ascii="Verdana" w:hAnsi="Verdana"/>
                <w:b w:val="0"/>
                <w:sz w:val="16"/>
              </w:rPr>
              <w:t>Type of band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0 06 029</w:t>
            </w:r>
          </w:p>
        </w:tc>
        <w:tc>
          <w:tcPr>
            <w:tcW w:type="dxa" w:w="3784"/>
          </w:tcPr>
          <w:p>
            <w:pPr>
              <w:spacing w:before="20" w:after="20"/>
            </w:pPr>
            <w:r/>
            <w:r>
              <w:rPr>
                <w:rFonts w:ascii="Verdana" w:hAnsi="Verdana"/>
                <w:b w:val="0"/>
                <w:sz w:val="16"/>
              </w:rPr>
              <w:t>Wave number</w:t>
            </w:r>
          </w:p>
        </w:tc>
        <w:tc>
          <w:tcPr>
            <w:tcW w:type="dxa" w:w="3784"/>
          </w:tcPr>
          <w:p>
            <w:pPr>
              <w:spacing w:before="20" w:after="20"/>
            </w:pPr>
            <w:r/>
            <w:r>
              <w:rPr>
                <w:rFonts w:ascii="Verdana" w:hAnsi="Verdana"/>
                <w:b w:val="0"/>
                <w:sz w:val="16"/>
              </w:rPr>
              <w:t xml:space="preserve"> Start of range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0 06 029</w:t>
            </w:r>
          </w:p>
        </w:tc>
        <w:tc>
          <w:tcPr>
            <w:tcW w:type="dxa" w:w="3784"/>
          </w:tcPr>
          <w:p>
            <w:pPr>
              <w:spacing w:before="20" w:after="20"/>
            </w:pPr>
            <w:r/>
            <w:r>
              <w:rPr>
                <w:rFonts w:ascii="Verdana" w:hAnsi="Verdana"/>
                <w:b w:val="0"/>
                <w:sz w:val="16"/>
              </w:rPr>
              <w:t>Wave number</w:t>
            </w:r>
          </w:p>
        </w:tc>
        <w:tc>
          <w:tcPr>
            <w:tcW w:type="dxa" w:w="3784"/>
          </w:tcPr>
          <w:p>
            <w:pPr>
              <w:spacing w:before="20" w:after="20"/>
            </w:pPr>
            <w:r/>
            <w:r>
              <w:rPr>
                <w:rFonts w:ascii="Verdana" w:hAnsi="Verdana"/>
                <w:b w:val="0"/>
                <w:sz w:val="16"/>
              </w:rPr>
              <w:t xml:space="preserve"> End of range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0 25 140</w:t>
            </w:r>
          </w:p>
        </w:tc>
        <w:tc>
          <w:tcPr>
            <w:tcW w:type="dxa" w:w="3784"/>
          </w:tcPr>
          <w:p>
            <w:pPr>
              <w:spacing w:before="20" w:after="20"/>
            </w:pPr>
            <w:r/>
            <w:r>
              <w:rPr>
                <w:rFonts w:ascii="Verdana" w:hAnsi="Verdana"/>
                <w:b w:val="0"/>
                <w:sz w:val="16"/>
              </w:rPr>
              <w:t>Start channel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0 25 141</w:t>
            </w:r>
          </w:p>
        </w:tc>
        <w:tc>
          <w:tcPr>
            <w:tcW w:type="dxa" w:w="3784"/>
          </w:tcPr>
          <w:p>
            <w:pPr>
              <w:spacing w:before="20" w:after="20"/>
            </w:pPr>
            <w:r/>
            <w:r>
              <w:rPr>
                <w:rFonts w:ascii="Verdana" w:hAnsi="Verdana"/>
                <w:b w:val="0"/>
                <w:sz w:val="16"/>
              </w:rPr>
              <w:t>End channel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0 33 076</w:t>
            </w:r>
          </w:p>
        </w:tc>
        <w:tc>
          <w:tcPr>
            <w:tcW w:type="dxa" w:w="3784"/>
          </w:tcPr>
          <w:p>
            <w:pPr>
              <w:spacing w:before="20" w:after="20"/>
            </w:pPr>
            <w:r/>
            <w:r>
              <w:rPr>
                <w:rFonts w:ascii="Verdana" w:hAnsi="Verdana"/>
                <w:b w:val="0"/>
                <w:sz w:val="16"/>
              </w:rPr>
              <w:t>Calibration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0 33 077</w:t>
            </w:r>
          </w:p>
        </w:tc>
        <w:tc>
          <w:tcPr>
            <w:tcW w:type="dxa" w:w="3784"/>
          </w:tcPr>
          <w:p>
            <w:pPr>
              <w:spacing w:before="20" w:after="20"/>
            </w:pPr>
            <w:r/>
            <w:r>
              <w:rPr>
                <w:rFonts w:ascii="Verdana" w:hAnsi="Verdana"/>
                <w:b w:val="0"/>
                <w:sz w:val="16"/>
              </w:rPr>
              <w:t>Field-of-view quality flags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0 25 187</w:t>
            </w:r>
          </w:p>
        </w:tc>
        <w:tc>
          <w:tcPr>
            <w:tcW w:type="dxa" w:w="3784"/>
          </w:tcPr>
          <w:p>
            <w:pPr>
              <w:spacing w:before="20" w:after="20"/>
            </w:pPr>
            <w:r/>
            <w:r>
              <w:rPr>
                <w:rFonts w:ascii="Verdana" w:hAnsi="Verdana"/>
                <w:b w:val="0"/>
                <w:sz w:val="16"/>
              </w:rPr>
              <w:t>Confidence flag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0 08 076</w:t>
            </w:r>
          </w:p>
        </w:tc>
        <w:tc>
          <w:tcPr>
            <w:tcW w:type="dxa" w:w="3784"/>
          </w:tcPr>
          <w:p>
            <w:pPr>
              <w:spacing w:before="20" w:after="20"/>
            </w:pPr>
            <w:r/>
            <w:r>
              <w:rPr>
                <w:rFonts w:ascii="Verdana" w:hAnsi="Verdana"/>
                <w:b w:val="0"/>
                <w:sz w:val="16"/>
              </w:rPr>
              <w:t>Type of band</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2 01 133</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0 05 042</w:t>
            </w:r>
          </w:p>
        </w:tc>
        <w:tc>
          <w:tcPr>
            <w:tcW w:type="dxa" w:w="3784"/>
          </w:tcPr>
          <w:p>
            <w:pPr>
              <w:spacing w:before="20" w:after="20"/>
            </w:pPr>
            <w:r/>
            <w:r>
              <w:rPr>
                <w:rFonts w:ascii="Verdana" w:hAnsi="Verdana"/>
                <w:b w:val="0"/>
                <w:sz w:val="16"/>
              </w:rPr>
              <w:t>Channel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0 14 044</w:t>
            </w:r>
          </w:p>
        </w:tc>
        <w:tc>
          <w:tcPr>
            <w:tcW w:type="dxa" w:w="3784"/>
          </w:tcPr>
          <w:p>
            <w:pPr>
              <w:spacing w:before="20" w:after="20"/>
            </w:pPr>
            <w:r/>
            <w:r>
              <w:rPr>
                <w:rFonts w:ascii="Verdana" w:hAnsi="Verdana"/>
                <w:b w:val="0"/>
                <w:sz w:val="16"/>
              </w:rPr>
              <w:t>Channel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0 14 049</w:t>
            </w:r>
          </w:p>
        </w:tc>
        <w:tc>
          <w:tcPr>
            <w:tcW w:type="dxa" w:w="3784"/>
          </w:tcPr>
          <w:p>
            <w:pPr>
              <w:spacing w:before="20" w:after="20"/>
            </w:pPr>
            <w:r/>
            <w:r>
              <w:rPr>
                <w:rFonts w:ascii="Verdana" w:hAnsi="Verdana"/>
                <w:b w:val="0"/>
                <w:sz w:val="16"/>
              </w:rPr>
              <w:t>Noise equivalent delta radiance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