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03</w:t>
      </w:r>
    </w:p>
    <w:p>
      <w:r>
        <w:rPr>
          <w:rFonts w:ascii="Verdana" w:hAnsi="Verdana"/>
          <w:b/>
          <w:sz w:val="18"/>
        </w:rPr>
        <w:t>0 03 001  Tipo de estación de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Estación terrestre (red sinóptica)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Estación de aguas poco profundas (fijadas al suelo marino/lacustre)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Equipo de perforación/plataforma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Boya fondeada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Boya libre (o boya a la deriva)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Boya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Estación terrestre (red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Vehículo terrestre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Vehículo marino autónomo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Sensor colocado en animal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03 003  Abrigo del termómetro/higrómetro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Garita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Honda/noria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Sin garita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Protección contra la radiación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Aspirado (p. ej., Assmann)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Otro abrigo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Portátil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03 004  Tipo de garita/abrigo/protección contra la radiación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Garita de Stevenson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Garita de Stevenson marina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Protección de placas de sección cilíndrica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Tubo concéntrico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Protección de sección rectangular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Protección de sección cuadrada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Protección de sección triangular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Tejado abierto a simple vertiente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Tejado abierto en forma de V invertida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Integrado (p. ej., espejo enfriado)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03 008  Garita o protección ventilada artificialmente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Ventilación natural en uso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Aspiración artificial en uso: flujo constante en el momento de la lectura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Aspiración artificial en uso: flujo variable en el momento de la lectura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03 010  Método de medición de la corriente del mar/agua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t>Note 91: En el descriptor 0 02 142, el número de serie o de identificación del tipo de instrumento de medición del ozono tiene una longitud de cuatro caracteres. Tratándose de instrumentos Dobson japoneses debe((n) omitirse el (los) dígito((s) inicial(es).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(Electrocinetógrafo geomagnético)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Dirección y deriva del buque determinadas mediante marcaciones efectuadas a intervalos de 3 a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Dirección y deriva del buque determinadas mediante marcaciones efectuadas a intervalos superiores a 6 horas, pero inferiores a 12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Deriva de la boya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Modo de localización del fondo del océano del 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Sensor electromagnético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Rotor y paleta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ADCP descendido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03 011  Método de cálculo de la profundidad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Profundidad calculada mediante la ecuación de velocidad de caída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Profundidad calculada mediante la presión de agua/ecuación de estado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03 012  Tipo de instrumento/sensor para la medición del oxígeno disuelto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Optodo de oxígeno de Aanderaa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Botella de Winkler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03 016  Posición de los sensores de carretera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Vía rápida entre las huellas de rodada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Vía rápida entre las huellas de rodada en el sentido opuestor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Vía rápida en las huellas de rodada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Vía rápida en las huellas de rodada en el sentido opuesto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Vía lenta entre las huellas de rodada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Vía lenta entre las huellas de rodada en el sentido opuesto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Vía lenta en las huellas de rodada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Vía lenta en las huellas de rodada en el sentido opuesto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03 017  Tipo de estación ampliado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Dotada de personal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Activada por eventos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Período de tiempo más largo que la norma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03 018  Tipo de carretera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Carril libre sin otra información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Carril libre, terraplén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Carril libre, llano en relación con los alrededores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Carril libre, cueca(s) fluvial(es) en las inmediaciones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Carril libre,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Carril libre, grieta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Carril libre, en lo alto de la colina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Carril libre, en lo alto de la colina,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Carril libre, en el valle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Carril libre, en el valle,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Carril libre, inclinación hacia el norte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Carril libre, inclinación hacia el norte,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Carril libre, inclinación hacia el 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Carril libre, inclinación hacia el sur,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Puente, sin otra información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Puente a través de un valle en una zona urbana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Puente a través de un valle con bosque/praderas/campos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Puente a través de una calle/un carril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Puente a través de un río/canal de tamaño grande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Puente a través de un río/canal de tamaño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Puente a través de un arroyo/canal de carga de tamaño pequeño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03 019  Tipo de construcción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Asfalto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Hormigón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Construcción de hormigón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Construcción con vigas de acero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Puente con vigas cajón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Tablero ortotrópico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Asfalto drenante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03 020  Material del abrigo del termómetro/higrómetro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Madera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Aleación metálica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Plástico/plástico reforzado con fibra de vidrio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Caña/hierba/hoja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03 021  Calefacción del higrómetro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calefacción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 calefacción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aplicable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03 022  Propietario del instrumento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Servicio Meteorológico o Hidrometeorológico Nacional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Instituto de normalización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03 023  Configuración de las persianas del abrigo del termómetro/higrómetro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Persianas en sección v simple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Persianas superpuestas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Persianas en sección v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Persianas no superpuestas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Ventilado, sin persianas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aplicable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03 027  Tipo de mecanismo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Solo (radiosonda individual)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Bloque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Cruz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Mecanismo en 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Mecanismo en doble 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Complejo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03 028  Método de medición del equivalente en agua de la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Examen manual multipunto de la 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Medición manual del equivalente en agua de la nieve en un solo punto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Colchón de nieve o escala de 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Gamma pasiva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Métodos GNSS/GPS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Atenuación de rayos cósmicos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Reflectometría de dominio temporal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