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</w:t>
      </w:r>
    </w:p>
    <w:p>
      <w:r>
        <w:rPr>
          <w:rFonts w:ascii="Verdana" w:hAnsi="Verdana"/>
          <w:b/>
          <w:sz w:val="18"/>
        </w:rPr>
        <w:t>019001  Type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Depression or low (extratroplcal)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depression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Severe tropical 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Typhoon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Dust/sandstorm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019008  Vertical extent of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Shallow (top of circulation below 700-hPa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 (top between 700-hPa and 400-hPa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Deep (top above 400-hPa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019010  Method for tracking the centre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value of sea level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value of 850 hPa relative vorticity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019100  Time interval to calculate the movement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15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1 hour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2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3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6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a period of more than 6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019101  Accuracy of the position of the centre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visible on radar scope, accuracy good (within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visible on radar scope, accuracy fair (within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visible on radar scope, accuracy poor (within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good (within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fair (within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poor (within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outside the area covered by the radar scope, extrapolation by means of the spiral-band overlay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Accuracy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019102  Shape and definition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Elliptical - the minor axis is at least 3/4 the length of the major axis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Elliptical - the minor axis is less than 3/4 the length of the major axis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Apparent double eye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Other shape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019103  Diameter of major axis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to less than 10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to less than 15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 to less than 20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 to less than 25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 to less than 30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 to less than 35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 to less than 40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 to less than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 km and greater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019104  Change in character of the eye during the 30 minutes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first become visible during the past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significant change in the characteristics or size of the eye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smaller with no other significant change in characteristics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larger with no other significant change in characteristics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less distinct with no significant change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less distinct and decreased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less distinct and increased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more distinct with no significant change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more distinct and decreased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more distinct and increased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in character and size of eye cannot be 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019105  Distance between the end of spiral band and the centre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 to less than 100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 to less than 200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 to less than 300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 to less than 400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 to less than 500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 to less than 600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 to less than 800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km or more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Doubtful or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019107  Time interval over which the movement of the tropical cyclone has been calculated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1 hour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to less than 2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to less than 3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to less than 6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to less than 9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to less than 12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to less than 15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 to less than 18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to less than 21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to less than 30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019108  Accuracy of geographical position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10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20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50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100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200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300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019109  Mean diameter of the overcast cloud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1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deg to less than 2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deg to less than 3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deg to less than 4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deg to less than 5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deg to less than 6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deg to less than 7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deg to less than 8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deg to less than 9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deg of latitude or more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019110  Apparent 24-hour change in intensity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Much weakening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Weakening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change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Strong 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observed previously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019113  Cloud pattern type of the DT-number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Curved Band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Banding Eye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Central Dense Overcast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Embedded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Cold Cover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019117  Cloud picture type of the PT-number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(curved band)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(shear)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019119  Type of the final 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DT-number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PT-number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MET-number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