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</w:t>
      </w:r>
    </w:p>
    <w:p>
      <w:r>
        <w:rPr>
          <w:rFonts w:ascii="Verdana" w:hAnsi="Verdana"/>
          <w:b/>
          <w:sz w:val="18"/>
        </w:rPr>
        <w:t>021066  Данные о достоверности продукции волнового рефлектометра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Обрабатывающие приборы не работают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 частоты повторения импульсов (ЧПИ) изменен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Окно выборки изменено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Gain изменен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Опорный сигнал Chirp превосходит установленную величину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вводимых данных, совпадающих по фазе и с отклонением в 90°,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центроида Доплера &gt;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величина центроида Доплера &gt; ЧПИ/2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неопределенности Доплера &lt;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выходных данных ≤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021067  Данные о достоверности продукции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до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в середине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после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отклонение до луча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отклонение в середине луча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отклонение после луча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или равно пороговому значению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Поверхность земли (любой участок суши, находящийся в подспутниковой ячейке)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Удаление неиспользованной автономной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остаток превышает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ошибка контроля кадра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021068  Данные о достоверности продукции радиолокационного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скорости ветра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величины (среднее значение) за пределами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Обнаруженная ошибка проверки кадра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Неосуществленная поправка константы времени кривой высоты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измерений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021069  Данные о достоверности продукции ТПМ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12,0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11,0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3,7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1,6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облаков с использованием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Динамический порог, используемый для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Солнечное отражение, обнаруженное посредством теста облаков с коэффициентом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3,7 мкм, используемый для поиска данных о температуре поверхности моря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Дневные данные, используемые для расчета температуры поверхности моря (ночные данные в случае нуля)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021070  Данные о достоверности продукции по ТПМ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1: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3: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4: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5: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6: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7: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9: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1: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2: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3: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4: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5: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6: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7: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8: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9: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Надирное изображение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Изображение впереди и по ходу спутника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полученных когда для платформы ERS не используется режим управления рысканием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для которых данные о достоверности продукции указывают на плохое или неизвестное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021072  Статус калибровки альтиметра на спутнике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ошибки высоты,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Микроволновый зонд, используемый для коррекции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автоматической регулировки усиления,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021073  Режим спутникового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Регистрация пустых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Калибровка (замкнутый контур)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данных о льде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данных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Поиск данных о льде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Поиск данных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021076  Представление интенсивностей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021109  Качество ячейки векторов ветра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параметра 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значений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с векторами ветра находится над сушей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льдом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м·с⁻¹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м·с⁻¹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021115  Качество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сигма-0 непригодно для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сигнал-шум является низким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сигма-0 является отрицательным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сигма-0 лежит вне приемлемого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импульсов скаттерометра неприемлемо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 определения местоположения ячейки сигма-0 не сходится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частоты лежит вне пределов таблицы фактора 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спутника находится вне пределов коэффициента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Записи высоты были сочтены неприменимыми для данного значения сигма-0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Интерполированные данные эфемеридов неприемлемы для данного параметра сигма-0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021116  Режим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Луч внешней антенны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параметра сигма-0 находится позади спутника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Текущий режим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Текущий режим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— данные по целому импульсу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Электронная подсистема В скаттерометра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скорость вращения — 19,8 оборотов в минуту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Защита приемника включена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021119  Функция геофизической модели ветрового скаттерометра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021144  Флаг дождя при работе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021148  Флаг отклонения заднего фронта импульса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кратковременное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021150  Совместное положение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с одной наземной станции (нет совместного положения)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со многих наземных станций (данные совместного положения)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021155  Качество ячейки векторов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параметра сигма-0 недостаточно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Мониторинг продукции не используется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мониторинга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удовлетворяет контролю качества КНМИ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удовлетворяет вариационному контролю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сушей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ветров ветра находится над льдом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м/с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м/с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для ячейки векторов ветра непригоден для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 флага дождя обнаруживает дождь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использовалась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являются излишними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021158  Расчетное качество Kp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Приемлемое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Неприемлемое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021159  Используемость параметра сигма-0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возможно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021169  Указатель наличия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