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02</w:t>
      </w:r>
    </w:p>
    <w:p>
      <w:r>
        <w:rPr>
          <w:rFonts w:ascii="Verdana" w:hAnsi="Verdana"/>
          <w:b/>
          <w:sz w:val="18"/>
        </w:rPr>
        <w:t>0 02 001  Type of station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Automatic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Manned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Hybrid: both manned and automatic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02 002  Type of instrumentation for wind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Certified instruments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PDFly measured in knots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PDFly measured in km h-1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90: Type of instrumentation and original units for wind measurement (measured in m s–1 unless otherwise indicated).</w:t>
      </w:r>
    </w:p>
    <w:p/>
    <w:p>
      <w:r>
        <w:rPr>
          <w:rFonts w:ascii="Verdana" w:hAnsi="Verdana"/>
          <w:b/>
          <w:sz w:val="18"/>
        </w:rPr>
        <w:t>0 02 003  Type of measuring equipment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Pressure instrument associated with wind measuring equipment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Optical theodolite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Radio theodolite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VLF-Omega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Loran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Wind profiler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Satellite navigation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Radio-acoustic Sounding System (RASS)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Pressure instrument associated with wind measuring equipment but pressure element failed during ascent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02 004  Type of instrumentation for evaporation measurement or type of crop for which evapotranspiration is reported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USA open pan evaporimeter (without cover)</w:t>
            </w:r>
          </w:p>
        </w:tc>
        <w:tc>
          <w:tcPr>
            <w:tcW w:type="dxa" w:w="3784"/>
          </w:tcPr>
          <w:p>
            <w:pPr>
              <w:spacing w:before="20" w:after="20"/>
            </w:pPr>
            <w:r/>
            <w:r>
              <w:rPr>
                <w:rFonts w:ascii="Verdana" w:hAnsi="Verdana"/>
                <w:b w:val="0"/>
                <w:sz w:val="16"/>
              </w:rPr>
              <w:t>Evaporation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USA open pan evaporimeter (mesh covered)</w:t>
            </w:r>
          </w:p>
        </w:tc>
        <w:tc>
          <w:tcPr>
            <w:tcW w:type="dxa" w:w="3784"/>
          </w:tcPr>
          <w:p>
            <w:pPr>
              <w:spacing w:before="20" w:after="20"/>
            </w:pPr>
            <w:r/>
            <w:r>
              <w:rPr>
                <w:rFonts w:ascii="Verdana" w:hAnsi="Verdana"/>
                <w:b w:val="0"/>
                <w:sz w:val="16"/>
              </w:rPr>
              <w:t>Evaporation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GGI-3000 evaporimeter (sunken)</w:t>
            </w:r>
          </w:p>
        </w:tc>
        <w:tc>
          <w:tcPr>
            <w:tcW w:type="dxa" w:w="3784"/>
          </w:tcPr>
          <w:p>
            <w:pPr>
              <w:spacing w:before="20" w:after="20"/>
            </w:pPr>
            <w:r/>
            <w:r>
              <w:rPr>
                <w:rFonts w:ascii="Verdana" w:hAnsi="Verdana"/>
                <w:b w:val="0"/>
                <w:sz w:val="16"/>
              </w:rPr>
              <w:t>Evaporation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20 m2 tank</w:t>
            </w:r>
          </w:p>
        </w:tc>
        <w:tc>
          <w:tcPr>
            <w:tcW w:type="dxa" w:w="3784"/>
          </w:tcPr>
          <w:p>
            <w:pPr>
              <w:spacing w:before="20" w:after="20"/>
            </w:pPr>
            <w:r/>
            <w:r>
              <w:rPr>
                <w:rFonts w:ascii="Verdana" w:hAnsi="Verdana"/>
                <w:b w:val="0"/>
                <w:sz w:val="16"/>
              </w:rPr>
              <w:t>Evaporation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Others</w:t>
            </w:r>
          </w:p>
        </w:tc>
        <w:tc>
          <w:tcPr>
            <w:tcW w:type="dxa" w:w="3784"/>
          </w:tcPr>
          <w:p>
            <w:pPr>
              <w:spacing w:before="20" w:after="20"/>
            </w:pPr>
            <w:r/>
            <w:r>
              <w:rPr>
                <w:rFonts w:ascii="Verdana" w:hAnsi="Verdana"/>
                <w:b w:val="0"/>
                <w:sz w:val="16"/>
              </w:rPr>
              <w:t>Evaporation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Rice</w:t>
            </w:r>
          </w:p>
        </w:tc>
        <w:tc>
          <w:tcPr>
            <w:tcW w:type="dxa" w:w="3784"/>
          </w:tcPr>
          <w:p>
            <w:pPr>
              <w:spacing w:before="20" w:after="20"/>
            </w:pPr>
            <w:r/>
            <w:r>
              <w:rPr>
                <w:rFonts w:ascii="Verdana" w:hAnsi="Verdana"/>
                <w:b w:val="0"/>
                <w:sz w:val="16"/>
              </w:rPr>
              <w:t>Evapotranspiration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Wheat</w:t>
            </w:r>
          </w:p>
        </w:tc>
        <w:tc>
          <w:tcPr>
            <w:tcW w:type="dxa" w:w="3784"/>
          </w:tcPr>
          <w:p>
            <w:pPr>
              <w:spacing w:before="20" w:after="20"/>
            </w:pPr>
            <w:r/>
            <w:r>
              <w:rPr>
                <w:rFonts w:ascii="Verdana" w:hAnsi="Verdana"/>
                <w:b w:val="0"/>
                <w:sz w:val="16"/>
              </w:rPr>
              <w:t>Evapotranspiration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Maize</w:t>
            </w:r>
          </w:p>
        </w:tc>
        <w:tc>
          <w:tcPr>
            <w:tcW w:type="dxa" w:w="3784"/>
          </w:tcPr>
          <w:p>
            <w:pPr>
              <w:spacing w:before="20" w:after="20"/>
            </w:pPr>
            <w:r/>
            <w:r>
              <w:rPr>
                <w:rFonts w:ascii="Verdana" w:hAnsi="Verdana"/>
                <w:b w:val="0"/>
                <w:sz w:val="16"/>
              </w:rPr>
              <w:t>Evapotranspiration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Sorghum</w:t>
            </w:r>
          </w:p>
        </w:tc>
        <w:tc>
          <w:tcPr>
            <w:tcW w:type="dxa" w:w="3784"/>
          </w:tcPr>
          <w:p>
            <w:pPr>
              <w:spacing w:before="20" w:after="20"/>
            </w:pPr>
            <w:r/>
            <w:r>
              <w:rPr>
                <w:rFonts w:ascii="Verdana" w:hAnsi="Verdana"/>
                <w:b w:val="0"/>
                <w:sz w:val="16"/>
              </w:rPr>
              <w:t>Evapotranspiration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Other crops</w:t>
            </w:r>
          </w:p>
        </w:tc>
        <w:tc>
          <w:tcPr>
            <w:tcW w:type="dxa" w:w="3784"/>
          </w:tcPr>
          <w:p>
            <w:pPr>
              <w:spacing w:before="20" w:after="20"/>
            </w:pPr>
            <w:r/>
            <w:r>
              <w:rPr>
                <w:rFonts w:ascii="Verdana" w:hAnsi="Verdana"/>
                <w:b w:val="0"/>
                <w:sz w:val="16"/>
              </w:rPr>
              <w:t>Evapotranspiration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02 006  Upper Air Remote Sensing Instrument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Elastic backscatter 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Raman backscatter 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 wind profiler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Lidar wind profiler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Sodar wind profiler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Wind profiler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Ground-based microwave radiometer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Differential absorption 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02 007  Type of sensor for water level measuring 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Shaft encoder float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Ultrasonic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Pressure (single transducer)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Pressure (multiple transducer)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Pressure (in stilling well)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Bubbler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Acoustic (with sounding tube)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Acoustic (in open 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02 008  Type of offshore platform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Fixed platform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Mobile offshore drill ship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Jack-up rig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Semi-submersible platform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Floating production storage and offloading (FPSO) unit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Light vessel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02 009  MODIS aerosol algorithm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Land corrected reflectances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Ocean best solution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Ocean average solution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02 011  Radiosonde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7: (See Common Code table C-2 in Part C/c.)</w:t>
      </w:r>
    </w:p>
    <w:p/>
    <w:p>
      <w:r>
        <w:rPr>
          <w:rFonts w:ascii="Verdana" w:hAnsi="Verdana"/>
          <w:b/>
          <w:sz w:val="18"/>
        </w:rPr>
        <w:t>0 02 012  Radiosonde computational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15: (To be developed)</w:t>
      </w:r>
    </w:p>
    <w:p/>
    <w:p>
      <w:r>
        <w:rPr>
          <w:rFonts w:ascii="Verdana" w:hAnsi="Verdana"/>
          <w:b/>
          <w:sz w:val="18"/>
        </w:rPr>
        <w:t>0 02 013  Solar and infrared radiation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CIMO solar corrected and CIMO infrared corrected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CIMO solar corrected and infrared corrected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CIMO solar corrected only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Solar and infrared corrected automatically by radiosonde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Solar corrected automatically by radiosonde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Solar and infrared corrected as specified by country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Solar corrected as specified by country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Solar and infrared corrected as specified by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Solar corrected as specified by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02 014  Tracking technique/status of system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11: (See Common Code table C-7 in Part C/c.)</w:t>
      </w:r>
    </w:p>
    <w:p/>
    <w:p>
      <w:r>
        <w:rPr>
          <w:rFonts w:ascii="Verdana" w:hAnsi="Verdana"/>
          <w:b/>
          <w:sz w:val="18"/>
        </w:rPr>
        <w:t>0 02 015  Radiosonde completeness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Pressure only radiosonde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Pressure only radiosonde plus transponder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Pressure only radiosonde plus radar reflector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No-pressure radiosonde plus transponder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No-pressure radiosonde plus radar reflector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02 016  Radiosonde configuration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Train regulator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Light unit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Parachute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Rooftop release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02 017  Correction algorithms for humidity measurements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corrections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Time lag correction provided by the manufacturer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Solar radiation correction provided by the manufacturer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Solar radiation and time lag correction provided by the manufacturer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GRUAN solar radiation and time lag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02 019  Satellite instruments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12: (See Common Code table C-8 in Part C/c.)</w:t>
      </w:r>
    </w:p>
    <w:p/>
    <w:p>
      <w:r>
        <w:rPr>
          <w:rFonts w:ascii="Verdana" w:hAnsi="Verdana"/>
          <w:b/>
          <w:sz w:val="18"/>
        </w:rPr>
        <w:t>0 02 020  Satellite classification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VTPR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Tiros 1 (Tiros, NOAA-6 to NOAA-13)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Tiros 2 (NOAA-14 onwards)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GPM-core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DMSP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EUMETSAT Polar System (EPS)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EUMETSAT Polar System (EPS-SG)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Sentinel-3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ADEOS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GCOM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241</w:t>
            </w:r>
          </w:p>
        </w:tc>
        <w:tc>
          <w:tcPr>
            <w:tcW w:type="dxa" w:w="5046"/>
          </w:tcPr>
          <w:p>
            <w:pPr>
              <w:spacing w:before="20" w:after="20"/>
            </w:pPr>
            <w:r/>
            <w:r>
              <w:rPr>
                <w:rFonts w:ascii="Verdana" w:hAnsi="Verdana"/>
                <w:b w:val="0"/>
                <w:sz w:val="16"/>
              </w:rPr>
              <w:t>GOES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251</w:t>
            </w:r>
          </w:p>
        </w:tc>
        <w:tc>
          <w:tcPr>
            <w:tcW w:type="dxa" w:w="5046"/>
          </w:tcPr>
          <w:p>
            <w:pPr>
              <w:spacing w:before="20" w:after="20"/>
            </w:pPr>
            <w:r/>
            <w:r>
              <w:rPr>
                <w:rFonts w:ascii="Verdana" w:hAnsi="Verdana"/>
                <w:b w:val="0"/>
                <w:sz w:val="16"/>
              </w:rPr>
              <w:t>TROPICS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261</w:t>
            </w:r>
          </w:p>
        </w:tc>
        <w:tc>
          <w:tcPr>
            <w:tcW w:type="dxa" w:w="5046"/>
          </w:tcPr>
          <w:p>
            <w:pPr>
              <w:spacing w:before="20" w:after="20"/>
            </w:pPr>
            <w:r/>
            <w:r>
              <w:rPr>
                <w:rFonts w:ascii="Verdana" w:hAnsi="Verdana"/>
                <w:b w:val="0"/>
                <w:sz w:val="16"/>
              </w:rPr>
              <w:t>JASON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271</w:t>
            </w:r>
          </w:p>
        </w:tc>
        <w:tc>
          <w:tcPr>
            <w:tcW w:type="dxa" w:w="5046"/>
          </w:tcPr>
          <w:p>
            <w:pPr>
              <w:spacing w:before="20" w:after="20"/>
            </w:pPr>
            <w:r/>
            <w:r>
              <w:rPr>
                <w:rFonts w:ascii="Verdana" w:hAnsi="Verdana"/>
                <w:b w:val="0"/>
                <w:sz w:val="16"/>
              </w:rPr>
              <w:t>GMS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272</w:t>
            </w:r>
          </w:p>
        </w:tc>
        <w:tc>
          <w:tcPr>
            <w:tcW w:type="dxa" w:w="5046"/>
          </w:tcPr>
          <w:p>
            <w:pPr>
              <w:spacing w:before="20" w:after="20"/>
            </w:pPr>
            <w:r/>
            <w:r>
              <w:rPr>
                <w:rFonts w:ascii="Verdana" w:hAnsi="Verdana"/>
                <w:b w:val="0"/>
                <w:sz w:val="16"/>
              </w:rPr>
              <w:t>MTSAT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273</w:t>
            </w:r>
          </w:p>
        </w:tc>
        <w:tc>
          <w:tcPr>
            <w:tcW w:type="dxa" w:w="5046"/>
          </w:tcPr>
          <w:p>
            <w:pPr>
              <w:spacing w:before="20" w:after="20"/>
            </w:pPr>
            <w:r/>
            <w:r>
              <w:rPr>
                <w:rFonts w:ascii="Verdana" w:hAnsi="Verdana"/>
                <w:b w:val="0"/>
                <w:sz w:val="16"/>
              </w:rPr>
              <w:t>Himawari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281</w:t>
            </w:r>
          </w:p>
        </w:tc>
        <w:tc>
          <w:tcPr>
            <w:tcW w:type="dxa" w:w="5046"/>
          </w:tcPr>
          <w:p>
            <w:pPr>
              <w:spacing w:before="20" w:after="20"/>
            </w:pPr>
            <w:r/>
            <w:r>
              <w:rPr>
                <w:rFonts w:ascii="Verdana" w:hAnsi="Verdana"/>
                <w:b w:val="0"/>
                <w:sz w:val="16"/>
              </w:rPr>
              <w:t>COMS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INSAT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331</w:t>
            </w:r>
          </w:p>
        </w:tc>
        <w:tc>
          <w:tcPr>
            <w:tcW w:type="dxa" w:w="5046"/>
          </w:tcPr>
          <w:p>
            <w:pPr>
              <w:spacing w:before="20" w:after="20"/>
            </w:pPr>
            <w:r/>
            <w:r>
              <w:rPr>
                <w:rFonts w:ascii="Verdana" w:hAnsi="Verdana"/>
                <w:b w:val="0"/>
                <w:sz w:val="16"/>
              </w:rPr>
              <w:t>METEOSAT Operational Programme (MOP)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332</w:t>
            </w:r>
          </w:p>
        </w:tc>
        <w:tc>
          <w:tcPr>
            <w:tcW w:type="dxa" w:w="5046"/>
          </w:tcPr>
          <w:p>
            <w:pPr>
              <w:spacing w:before="20" w:after="20"/>
            </w:pPr>
            <w:r/>
            <w:r>
              <w:rPr>
                <w:rFonts w:ascii="Verdana" w:hAnsi="Verdana"/>
                <w:b w:val="0"/>
                <w:sz w:val="16"/>
              </w:rPr>
              <w:t>METEOSAT Transitional Programme (MTP)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333</w:t>
            </w:r>
          </w:p>
        </w:tc>
        <w:tc>
          <w:tcPr>
            <w:tcW w:type="dxa" w:w="5046"/>
          </w:tcPr>
          <w:p>
            <w:pPr>
              <w:spacing w:before="20" w:after="20"/>
            </w:pPr>
            <w:r/>
            <w:r>
              <w:rPr>
                <w:rFonts w:ascii="Verdana" w:hAnsi="Verdana"/>
                <w:b w:val="0"/>
                <w:sz w:val="16"/>
              </w:rPr>
              <w:t>METEOSAT Second Generation Programme (MSG)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334</w:t>
            </w:r>
          </w:p>
        </w:tc>
        <w:tc>
          <w:tcPr>
            <w:tcW w:type="dxa" w:w="5046"/>
          </w:tcPr>
          <w:p>
            <w:pPr>
              <w:spacing w:before="20" w:after="20"/>
            </w:pPr>
            <w:r/>
            <w:r>
              <w:rPr>
                <w:rFonts w:ascii="Verdana" w:hAnsi="Verdana"/>
                <w:b w:val="0"/>
                <w:sz w:val="16"/>
              </w:rPr>
              <w:t>METEOSAT Third Generation Programme (MTG)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351</w:t>
            </w:r>
          </w:p>
        </w:tc>
        <w:tc>
          <w:tcPr>
            <w:tcW w:type="dxa" w:w="5046"/>
          </w:tcPr>
          <w:p>
            <w:pPr>
              <w:spacing w:before="20" w:after="20"/>
            </w:pPr>
            <w:r/>
            <w:r>
              <w:rPr>
                <w:rFonts w:ascii="Verdana" w:hAnsi="Verdana"/>
                <w:b w:val="0"/>
                <w:sz w:val="16"/>
              </w:rPr>
              <w:t>GOMS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352</w:t>
            </w:r>
          </w:p>
        </w:tc>
        <w:tc>
          <w:tcPr>
            <w:tcW w:type="dxa" w:w="5046"/>
          </w:tcPr>
          <w:p>
            <w:pPr>
              <w:spacing w:before="20" w:after="20"/>
            </w:pPr>
            <w:r/>
            <w:r>
              <w:rPr>
                <w:rFonts w:ascii="Verdana" w:hAnsi="Verdana"/>
                <w:b w:val="0"/>
                <w:sz w:val="16"/>
              </w:rPr>
              <w:t>Meteor-M N2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380</w:t>
            </w:r>
          </w:p>
        </w:tc>
        <w:tc>
          <w:tcPr>
            <w:tcW w:type="dxa" w:w="5046"/>
          </w:tcPr>
          <w:p>
            <w:pPr>
              <w:spacing w:before="20" w:after="20"/>
            </w:pPr>
            <w:r/>
            <w:r>
              <w:rPr>
                <w:rFonts w:ascii="Verdana" w:hAnsi="Verdana"/>
                <w:b w:val="0"/>
                <w:sz w:val="16"/>
              </w:rPr>
              <w:t>FY-1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381</w:t>
            </w:r>
          </w:p>
        </w:tc>
        <w:tc>
          <w:tcPr>
            <w:tcW w:type="dxa" w:w="5046"/>
          </w:tcPr>
          <w:p>
            <w:pPr>
              <w:spacing w:before="20" w:after="20"/>
            </w:pPr>
            <w:r/>
            <w:r>
              <w:rPr>
                <w:rFonts w:ascii="Verdana" w:hAnsi="Verdana"/>
                <w:b w:val="0"/>
                <w:sz w:val="16"/>
              </w:rPr>
              <w:t>FY-2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382</w:t>
            </w:r>
          </w:p>
        </w:tc>
        <w:tc>
          <w:tcPr>
            <w:tcW w:type="dxa" w:w="5046"/>
          </w:tcPr>
          <w:p>
            <w:pPr>
              <w:spacing w:before="20" w:after="20"/>
            </w:pPr>
            <w:r/>
            <w:r>
              <w:rPr>
                <w:rFonts w:ascii="Verdana" w:hAnsi="Verdana"/>
                <w:b w:val="0"/>
                <w:sz w:val="16"/>
              </w:rPr>
              <w:t>FY-3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383</w:t>
            </w:r>
          </w:p>
        </w:tc>
        <w:tc>
          <w:tcPr>
            <w:tcW w:type="dxa" w:w="5046"/>
          </w:tcPr>
          <w:p>
            <w:pPr>
              <w:spacing w:before="20" w:after="20"/>
            </w:pPr>
            <w:r/>
            <w:r>
              <w:rPr>
                <w:rFonts w:ascii="Verdana" w:hAnsi="Verdana"/>
                <w:b w:val="0"/>
                <w:sz w:val="16"/>
              </w:rPr>
              <w:t>FY-4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384-400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GLONASS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GALILEO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BDS (BeiDou navigation satellite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w:t>
            </w:r>
          </w:p>
        </w:tc>
        <w:tc>
          <w:tcPr>
            <w:tcW w:type="dxa" w:w="5046"/>
          </w:tcPr>
          <w:p>
            <w:pPr>
              <w:spacing w:before="20" w:after="20"/>
            </w:pPr>
            <w:r/>
            <w:r>
              <w:rPr>
                <w:rFonts w:ascii="Verdana" w:hAnsi="Verdana"/>
                <w:b w:val="0"/>
                <w:sz w:val="16"/>
              </w:rPr>
              <w:t>Quasi-Zenith Satellite System (QZSS)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406-510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02 021  Satellite instrument data used in processing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High-resolution infrared sounder (HIRS)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Microwave sounding unit (MSU)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Stratospheric sounding unit (SSU)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AMI (advanced microwave instrument) wind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AMI (advanced microwave instrument) wave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AMI (advanced microwave instrument) image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Radar altimeter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ATSR (along-track scanning radiometer)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02 022  Satellite data-processing technique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Processing technique 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Automated statistical regression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Clear path</w:t>
            </w:r>
          </w:p>
        </w:tc>
        <w:tc>
          <w:tcPr>
            <w:tcW w:type="dxa" w:w="5046"/>
          </w:tcPr>
          <w:p>
            <w:pPr>
              <w:spacing w:before="20" w:after="20"/>
            </w:pPr>
            <w:r/>
            <w:r>
              <w:rPr>
                <w:rFonts w:ascii="Verdana" w:hAnsi="Verdana"/>
                <w:b w:val="0"/>
                <w:sz w:val="16"/>
              </w:rPr>
              <w:t>Note 28: In the context of 3 10 067, pressure values which immediately follow occurrences of wind components should be understood to pertain to those components.</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Partly cloudy path</w:t>
            </w:r>
          </w:p>
        </w:tc>
        <w:tc>
          <w:tcPr>
            <w:tcW w:type="dxa" w:w="5046"/>
          </w:tcPr>
          <w:p>
            <w:pPr>
              <w:spacing w:before="20" w:after="20"/>
            </w:pPr>
            <w:r/>
            <w:r>
              <w:rPr>
                <w:rFonts w:ascii="Verdana" w:hAnsi="Verdana"/>
                <w:b w:val="0"/>
                <w:sz w:val="16"/>
              </w:rPr>
              <w:t>Note 62: These descriptors should not be used in CREX for transmission.</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Cloudy path</w:t>
            </w:r>
          </w:p>
        </w:tc>
        <w:tc>
          <w:tcPr>
            <w:tcW w:type="dxa" w:w="5046"/>
          </w:tcPr>
          <w:p>
            <w:pPr>
              <w:spacing w:before="20" w:after="20"/>
            </w:pPr>
            <w:r/>
            <w:r>
              <w:rPr>
                <w:rFonts w:ascii="Verdana" w:hAnsi="Verdana"/>
                <w:b w:val="0"/>
                <w:sz w:val="16"/>
              </w:rPr>
              <w:t>Note 30: In this sequence for representation of radiosonde descent data, indication of standard levels using the extended vertical sounding significance (0 08 042) is not mandatory.</w:t>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22: Bit flags denoting the elements included in processing sounding data.</w:t>
      </w:r>
    </w:p>
    <w:p/>
    <w:p>
      <w:r>
        <w:rPr>
          <w:rFonts w:ascii="Verdana" w:hAnsi="Verdana"/>
          <w:b/>
          <w:sz w:val="18"/>
        </w:rPr>
        <w:t>0 02 023  Satellite-derived wind computation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Wind derived from cloud motion observed in the infrared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Wind derived from cloud motion observed in the visible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Wind derived from cloud motion observed in the water vapour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Wind derived from motion observed in a combination of spectral channels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Wind derived from motion observed in the water vapour channel in clear 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Wind derived from motion observed in the ozone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Wind derived from motion observed in water vapour channel (cloud or clear air not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Root-mean-square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02 024  Integrated mean humidity computational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Table with full range of humidity variation in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Regression technique on 2 humidity values in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02 025  Satellite channel(s) used in computation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Group 1 - Layer precipitable water for the layers: surface to 700 hPa, 700 to 500 hPa, and 500 to 300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Group 2 - Tropopause temperature and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Group 3 - Total ozone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HIRS (1, 2, 3, 8, 9, 16,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HIRS (1, 2, 3, 9,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Group 4 - Mean temperature for the layers: surface to 850 hPa, 850 to 700 hPa, 700 to 500 hPa, 500 to 400 hPa, 400 to 300 hPa, 300 to 200 hPa, and 200 to 100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SKINTK (ocean only)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Group 5 - Channel combinations used to obtain mean temperatures for the layers 100 to 70 hPa, 70 to 50 hPa, 50 to 30 hPa, 30 to 10 hPa, 10 to 5 hPa, 5 to 2 hPa, 2 to 1 hPa, 1 to 0.4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MSU (3,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p>
      <w:r>
        <w:rPr>
          <w:rFonts w:ascii="Verdana" w:hAnsi="Verdana"/>
          <w:b/>
          <w:sz w:val="18"/>
        </w:rPr>
        <w:t>0 02 030  Method of current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ADCP (Acoustic Doppler Current Profiler)</w:t>
            </w:r>
          </w:p>
        </w:tc>
        <w:tc>
          <w:tcPr>
            <w:tcW w:type="dxa" w:w="5046"/>
          </w:tcPr>
          <w:p>
            <w:pPr>
              <w:spacing w:before="20" w:after="20"/>
            </w:pPr>
            <w:r/>
            <w:r>
              <w:rPr>
                <w:rFonts w:ascii="Verdana" w:hAnsi="Verdana"/>
                <w:b w:val="0"/>
                <w:sz w:val="16"/>
              </w:rPr>
              <w:t>Note 91: In descriptor 0 02 142: Ozone instrument serial number/identification is four characters long. For Japanese Dobson instruments, omit the leading digit(s).</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GEK (Geomagnetic ElectroKinetograph)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Ship's set and drift determined by fixes 3-6 hours apart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Ship's set and drift determined by fixes more than 6 hours but less than 12 hours apart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Drift of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ADCP (Acoustic Doppler Current Profiler)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02 031  Duration and time of current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Instantaneous</w:t>
            </w:r>
          </w:p>
        </w:tc>
        <w:tc>
          <w:tcPr>
            <w:tcW w:type="dxa" w:w="3784"/>
          </w:tcPr>
          <w:p>
            <w:pPr>
              <w:spacing w:before="20" w:after="20"/>
            </w:pPr>
            <w:r/>
            <w:r>
              <w:rPr>
                <w:rFonts w:ascii="Verdana" w:hAnsi="Verdana"/>
                <w:b w:val="0"/>
                <w:sz w:val="16"/>
              </w:rPr>
              <w:t>between H - 1 and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Averaged over 3 min or less</w:t>
            </w:r>
          </w:p>
        </w:tc>
        <w:tc>
          <w:tcPr>
            <w:tcW w:type="dxa" w:w="3784"/>
          </w:tcPr>
          <w:p>
            <w:pPr>
              <w:spacing w:before="20" w:after="20"/>
            </w:pPr>
            <w:r/>
            <w:r>
              <w:rPr>
                <w:rFonts w:ascii="Verdana" w:hAnsi="Verdana"/>
                <w:b w:val="0"/>
                <w:sz w:val="16"/>
              </w:rPr>
              <w:t>between H - 1 and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Averaged over more than 3 min, but 6 min at the most</w:t>
            </w:r>
          </w:p>
        </w:tc>
        <w:tc>
          <w:tcPr>
            <w:tcW w:type="dxa" w:w="3784"/>
          </w:tcPr>
          <w:p>
            <w:pPr>
              <w:spacing w:before="20" w:after="20"/>
            </w:pPr>
            <w:r/>
            <w:r>
              <w:rPr>
                <w:rFonts w:ascii="Verdana" w:hAnsi="Verdana"/>
                <w:b w:val="0"/>
                <w:sz w:val="16"/>
              </w:rPr>
              <w:t>between H - 1 and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Averaged over more than 6 min, but 12 min at the most</w:t>
            </w:r>
          </w:p>
        </w:tc>
        <w:tc>
          <w:tcPr>
            <w:tcW w:type="dxa" w:w="3784"/>
          </w:tcPr>
          <w:p>
            <w:pPr>
              <w:spacing w:before="20" w:after="20"/>
            </w:pPr>
            <w:r/>
            <w:r>
              <w:rPr>
                <w:rFonts w:ascii="Verdana" w:hAnsi="Verdana"/>
                <w:b w:val="0"/>
                <w:sz w:val="16"/>
              </w:rPr>
              <w:t>between H - 1 and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Instantaneous</w:t>
            </w:r>
          </w:p>
        </w:tc>
        <w:tc>
          <w:tcPr>
            <w:tcW w:type="dxa" w:w="3784"/>
          </w:tcPr>
          <w:p>
            <w:pPr>
              <w:spacing w:before="20" w:after="20"/>
            </w:pPr>
            <w:r/>
            <w:r>
              <w:rPr>
                <w:rFonts w:ascii="Verdana" w:hAnsi="Verdana"/>
                <w:b w:val="0"/>
                <w:sz w:val="16"/>
              </w:rPr>
              <w:t>between H - 2 and H - 1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Averaged over 3 min or less</w:t>
            </w:r>
          </w:p>
        </w:tc>
        <w:tc>
          <w:tcPr>
            <w:tcW w:type="dxa" w:w="3784"/>
          </w:tcPr>
          <w:p>
            <w:pPr>
              <w:spacing w:before="20" w:after="20"/>
            </w:pPr>
            <w:r/>
            <w:r>
              <w:rPr>
                <w:rFonts w:ascii="Verdana" w:hAnsi="Verdana"/>
                <w:b w:val="0"/>
                <w:sz w:val="16"/>
              </w:rPr>
              <w:t>between H - 2 and H - 1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Averaged over more than 3 min, but 6 min at the most</w:t>
            </w:r>
          </w:p>
        </w:tc>
        <w:tc>
          <w:tcPr>
            <w:tcW w:type="dxa" w:w="3784"/>
          </w:tcPr>
          <w:p>
            <w:pPr>
              <w:spacing w:before="20" w:after="20"/>
            </w:pPr>
            <w:r/>
            <w:r>
              <w:rPr>
                <w:rFonts w:ascii="Verdana" w:hAnsi="Verdana"/>
                <w:b w:val="0"/>
                <w:sz w:val="16"/>
              </w:rPr>
              <w:t>between H - 2 and H - 1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Averaged over more than 6 min, but 12 min at the most</w:t>
            </w:r>
          </w:p>
        </w:tc>
        <w:tc>
          <w:tcPr>
            <w:tcW w:type="dxa" w:w="3784"/>
          </w:tcPr>
          <w:p>
            <w:pPr>
              <w:spacing w:before="20" w:after="20"/>
            </w:pPr>
            <w:r/>
            <w:r>
              <w:rPr>
                <w:rFonts w:ascii="Verdana" w:hAnsi="Verdana"/>
                <w:b w:val="0"/>
                <w:sz w:val="16"/>
              </w:rPr>
              <w:t>between H - 2 and H - 1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Vector or Doppler current profiling method 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1 hour or less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More than 1 hour but 2 hours at the most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More than 2 hours but 4 hours at the most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More than 4 hours but 8 hours at the most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More than 8 hours but 12 hours at the most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More than 12 hours but 18 hours at the most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More than 18 hours but 24 hours at the most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Drift method 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45: H = Time of observation.</w:t>
      </w:r>
    </w:p>
    <w:p/>
    <w:p>
      <w:r>
        <w:rPr>
          <w:rFonts w:ascii="Verdana" w:hAnsi="Verdana"/>
          <w:b/>
          <w:sz w:val="18"/>
        </w:rPr>
        <w:t>0 02 032  Indicator for digitization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Values at selected depths (data points fixed by the instrument or selected by any other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Values at selected depths (data points taken from traces at significant depths)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02 033  Method of salinity/depth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salinity measured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 situ sensor, accuracy better than 0.02 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 situ sensor, accuracy less than 0.02 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Sample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02 034  Drogue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Unspecified drogue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Holey sock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TRISTAR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Window shade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Parachute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Non-Lagrangian sea anchor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Reserved (to be developed)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02 036  Buoy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Drifting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Fixed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Subsurface float (moving)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02 037  Method of tidal observation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Manual reading from vertical tide staff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Manual reading from single automatic recorder at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Manual reading from multiple automatic recorders at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Automatic reading from single automatic recorder at station without level reference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Automatic reading from single automatic recorder at station with level reference check, or from multiple automatic recorders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02 038  Method of water temperature and/or salinity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Ship intake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Bucket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Hull contact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Reversing thermometer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STD/CTD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Mechanical BT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Expendable BT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Digital BT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Thermistor chain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Infrared scanner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Microwave scanner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Infrared radiometer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In-line thermosalinograph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Towed body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02 039  Method of wet-bulb temperature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Measured wet-bulb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Iced bulb measured wet-bulb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Computed wet-bulb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Iced bulb computed wet-bulb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02 040  Method of removing velocity and motion of platform from current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Ship's motion removed by averaging</w:t>
            </w:r>
          </w:p>
        </w:tc>
        <w:tc>
          <w:tcPr>
            <w:tcW w:type="dxa" w:w="3784"/>
          </w:tcPr>
          <w:p>
            <w:pPr>
              <w:spacing w:before="20" w:after="20"/>
            </w:pPr>
            <w:r/>
            <w:r>
              <w:rPr>
                <w:rFonts w:ascii="Verdana" w:hAnsi="Verdana"/>
                <w:b w:val="0"/>
                <w:sz w:val="16"/>
              </w:rPr>
              <w:t>Ship's velocity removed by bottom tracking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Ship's motion removed by motion compensation</w:t>
            </w:r>
          </w:p>
        </w:tc>
        <w:tc>
          <w:tcPr>
            <w:tcW w:type="dxa" w:w="3784"/>
          </w:tcPr>
          <w:p>
            <w:pPr>
              <w:spacing w:before="20" w:after="20"/>
            </w:pPr>
            <w:r/>
            <w:r>
              <w:rPr>
                <w:rFonts w:ascii="Verdana" w:hAnsi="Verdana"/>
                <w:b w:val="0"/>
                <w:sz w:val="16"/>
              </w:rPr>
              <w:t>Ship's velocity removed by bottom tracking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Ship's motion not removed</w:t>
            </w:r>
          </w:p>
        </w:tc>
        <w:tc>
          <w:tcPr>
            <w:tcW w:type="dxa" w:w="3784"/>
          </w:tcPr>
          <w:p>
            <w:pPr>
              <w:spacing w:before="20" w:after="20"/>
            </w:pPr>
            <w:r/>
            <w:r>
              <w:rPr>
                <w:rFonts w:ascii="Verdana" w:hAnsi="Verdana"/>
                <w:b w:val="0"/>
                <w:sz w:val="16"/>
              </w:rPr>
              <w:t>Ship's velocity removed by bottom tracking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Ship's motion removed by averaging</w:t>
            </w:r>
          </w:p>
        </w:tc>
        <w:tc>
          <w:tcPr>
            <w:tcW w:type="dxa" w:w="3784"/>
          </w:tcPr>
          <w:p>
            <w:pPr>
              <w:spacing w:before="20" w:after="20"/>
            </w:pPr>
            <w:r/>
            <w:r>
              <w:rPr>
                <w:rFonts w:ascii="Verdana" w:hAnsi="Verdana"/>
                <w:b w:val="0"/>
                <w:sz w:val="16"/>
              </w:rPr>
              <w:t>Ship's velocity removed by navigation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Ship's motion removed by motion compensation</w:t>
            </w:r>
          </w:p>
        </w:tc>
        <w:tc>
          <w:tcPr>
            <w:tcW w:type="dxa" w:w="3784"/>
          </w:tcPr>
          <w:p>
            <w:pPr>
              <w:spacing w:before="20" w:after="20"/>
            </w:pPr>
            <w:r/>
            <w:r>
              <w:rPr>
                <w:rFonts w:ascii="Verdana" w:hAnsi="Verdana"/>
                <w:b w:val="0"/>
                <w:sz w:val="16"/>
              </w:rPr>
              <w:t>Ship's velocity removed by navigation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Ship's motion not removed</w:t>
            </w:r>
          </w:p>
        </w:tc>
        <w:tc>
          <w:tcPr>
            <w:tcW w:type="dxa" w:w="3784"/>
          </w:tcPr>
          <w:p>
            <w:pPr>
              <w:spacing w:before="20" w:after="20"/>
            </w:pPr>
            <w:r/>
            <w:r>
              <w:rPr>
                <w:rFonts w:ascii="Verdana" w:hAnsi="Verdana"/>
                <w:b w:val="0"/>
                <w:sz w:val="16"/>
              </w:rPr>
              <w:t>Ship's velocity removed by navigation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Doppler current profiling method 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02 041  Method for estimating reports related to synoptic features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Information based on manual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Information based on computer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Information based on data assimilation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Information based on computer analysis or data assimilation manually modified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Information based on the numerical weather prediction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02 042  Indicator for sea-surface current speed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Value originally reported in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Value originally reported in knots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sea current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02 044  Indicator for method of calculating spectral wave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Longuet-Higgins (1964)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Longuet-Higgins (F3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Maximum likelihood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Maximum entropy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02 045  Indicator for type of platform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Automatic data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Aircraft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Satellite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02 046  Wave measurement instrumentation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Heave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Slope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02 047  Deep-ocean tsunameter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DART II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DART ETD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SAIC Tsunami Buoy (STB)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GFZ - Potsdam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INCOIS (India)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InaBuoy (Indonesia)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Envirtech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02 048  Satellite sensor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AMSU-A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SSMI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NSCAT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SEAWINDS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POSEIDON altimeter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JMR (JASON Microwave Radiometer)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ASCAT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OSCAT2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02 049  Geostationary satellite data-processing technique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Processing technique 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Simultaneous physical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Clear sounding</w:t>
            </w:r>
          </w:p>
        </w:tc>
        <w:tc>
          <w:tcPr>
            <w:tcW w:type="dxa" w:w="5046"/>
          </w:tcPr>
          <w:p>
            <w:pPr>
              <w:spacing w:before="20" w:after="20"/>
            </w:pPr>
            <w:r/>
            <w:r>
              <w:rPr>
                <w:rFonts w:ascii="Verdana" w:hAnsi="Verdana"/>
                <w:b w:val="0"/>
                <w:sz w:val="16"/>
              </w:rPr>
              <w:t>Note 29: In this instance, the term "thinning" refers to a method that may be applied to select a subset of levels from a model that may have many native vertical levels. Selecting only a subset reduces the size of the pseudo-sounding, at the possible cost of information loss and extra processing.</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Cloudy sounding</w:t>
            </w:r>
          </w:p>
        </w:tc>
        <w:tc>
          <w:tcPr>
            <w:tcW w:type="dxa" w:w="5046"/>
          </w:tcPr>
          <w:p>
            <w:pPr>
              <w:spacing w:before="20" w:after="20"/>
            </w:pPr>
            <w:r/>
            <w:r>
              <w:rPr>
                <w:rFonts w:ascii="Verdana" w:hAnsi="Verdana"/>
                <w:b w:val="0"/>
                <w:sz w:val="16"/>
              </w:rPr>
              <w:t>Note 31: Integer, assigned by the operator, incremented for each new transect (i.e. all drops have the same transect number while the ship is moving from one end point of the line to the other end point; as soon as the ship arrived to port and goes back to start a new transect then transect number is incremented). The initial value and subsequent values for transect numbers do not matter provided that each new transect by a ship on a line has a transect number higher than previous transect numbers for the same line and the same ship. In case a single cruise follows more than one SOOP line in a row, then the transect number should be incremented each time the cruise changes line.</w:t>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02 050  Geostationary sounder satellite channels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14.71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14.37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14.06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13.64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13.37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12.66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12.02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11.03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9.71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7.43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7.02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6.51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4.57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4.52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4.45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4.13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3.98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3.74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0.969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All 20</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21: Beginning with the first bit position (high order bit), if the bit position is set to one, then the channel is used. If the bit position is set to zero, then the channel is not used.</w:t>
      </w:r>
    </w:p>
    <w:p/>
    <w:p>
      <w:r>
        <w:rPr>
          <w:rFonts w:ascii="Verdana" w:hAnsi="Verdana"/>
          <w:b/>
          <w:sz w:val="18"/>
        </w:rPr>
        <w:t>0 02 051  Indicator to specify observing method for extreme temperatures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Maximum/minimum thermometers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Automated instruments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Thermograph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02 052  Geostationary imager satellite channels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0.55 - 0.75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10.7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All 6</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21: Beginning with the first bit position (high order bit), if the bit position is set to one, then the channel is used. If the bit position is set to zero, then the channel is not used.</w:t>
      </w:r>
    </w:p>
    <w:p/>
    <w:p>
      <w:r>
        <w:rPr>
          <w:rFonts w:ascii="Verdana" w:hAnsi="Verdana"/>
          <w:b/>
          <w:sz w:val="18"/>
        </w:rPr>
        <w:t>0 02 053  GOES-I/M brightness temperature characteristics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Observed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Brightness temperature with bias correction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Brightness temperature calculated from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Brightness temperature calculated from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02 054  GOES-I/M soundings parameter characteristics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Parameter derived using observed sounder brightness temperatures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Parameter derived using observed imager brightness temperatures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Parameter derived using first guess information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Parameter derived using NMC analysis information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Parameter derived using radiosonde information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02 055  Geostationary soundings statistical parameters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Statistics generated comparing retrieval versus radiosonde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Statistics generated comparing retrieval versus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Statistics generated comparing radiosonde versus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Statistics generated comparing observed versus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Statistics generated comparing observed versus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Statistics generated comparing radiosonde versus imager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Statistics generated comparing radiosonde versus sounder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Statistics generated for radiosonde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Statistics generated for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02 056  Geostationary soundings accuracy statistics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Sums of differences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Sums of squared differences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Sample size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Minimum difference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Maximum difference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02 057  Origin of first-guess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Nested Grid Model (NGM)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Aviation Model (AVN)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Medium Range Forecast (MRF) Model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Global Data Assimilation System (GDAS) Forecast Model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Prior soundings (within 3 hours of current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Climatology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02 058  Valid times of first-guess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12 hour and 18 hour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18 hour and 24 hour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 hour and 12 hour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Greater than 24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02 059  Origin of analysis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NCEP Nested Grid Model (NGM)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NCEP Aviation Model (AVN)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NCEP Medium Range Forecast (MRF) Model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NCEP Global Data Assimilation System (GDAS) Forecast Model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02 060  Origin of surface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Current surface hourly reports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Current ship reports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Current buoy reports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One hour old surface hourly reports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One hour old ship reports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One hour old buoy reports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02 061  Aircraft navigational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Inertial navigation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OMEGA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02 062  Type of aircraft data relay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ASDAR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ASDAR (ACARS also available but not operative)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ASDAR (ACARS also available and operative)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ACARS (ASDAR also available but not operative)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ACARS (ASDAR also available and operative)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02 064  Aircraft roll angle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Bad</w:t>
            </w:r>
          </w:p>
        </w:tc>
        <w:tc>
          <w:tcPr>
            <w:tcW w:type="dxa" w:w="5046"/>
          </w:tcPr>
          <w:p>
            <w:pPr>
              <w:spacing w:before="20" w:after="20"/>
            </w:pPr>
            <w:r/>
            <w:r>
              <w:rPr>
                <w:rFonts w:ascii="Verdana" w:hAnsi="Verdana"/>
                <w:b w:val="0"/>
                <w:sz w:val="16"/>
              </w:rPr>
              <w:t>Note 20: For MOD OCNL SEV code as 12 (extreme in clear air) or 13 (extreme in cloud).</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02 066  Radiosonde ground receiving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InterMet IMS 2000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InterMet IMS 1500C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Shanghai GTC1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Nanjing GTC2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Nanjing GFE(L)1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MARL-A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VEKTOR-M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7-61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02 070  PDF specification of latitude/longitude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Actual location in seconds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Actual location in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Actual location in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Actual location in decidegrees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Actual location in centidegrees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Referenced to checkpoint in seconds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Referenced to checkpoint in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Referenced to checkpoint in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Referenced to checkpoint in decidegrees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Referenced to checkpoint in centidegrees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Actual location in tenths of a minute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Referenced to checkpoint in tenths of a minute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02 080  Balloon manufacturer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Kaysam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Totex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KKS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Guangzhou Shuangyi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ChemChina Zhuzhou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WindBorne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02 081  Type of balloon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GP26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GP28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GP30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HM26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HM28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HM30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SV16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Totex TA type balloons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Totex TX type balloons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02 083  Type of balloon shelter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High bay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Low bay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Balloon-inflated launch system (BILS)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Roof-top BILS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Automated unmanned sounding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02 084  Type of gas used in balloon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Hydrogen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Helium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Natural gas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02 092  Ozone profile computation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UV channel based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Visible channel based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Combined UV based retrieval and visible based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02 095  Type of pressure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Capacitance aneroid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Derived from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Resistive strain gauge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Silicon capacitor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Derived from radar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02 096  Type of temperature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Rod thermistor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Bead thermistor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Capacitance bead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Capacitance wire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Resistive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Chip thermistor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Mercury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Alcohol/glycol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Platinum resistance thermometer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Thermistor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Thermocouple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02 097  Type of humidity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VIZ Mark II carbon hygristor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VIZ B2 hygristor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Vaisala A-Humicap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Vaisala H-Humicap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Capacitance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Vaisala RS90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Sippican Mark IIA carbon hygristor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Twin alternatively heated Humicap capacitance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Humicap capacitance sensor with active de-icing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Carbon hygristor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Psychrometer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Capacitive (polymer)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Capacitive (ceramic, including metal oxide)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Resistive (generic)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Resistive (salt polymer)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Resistive (conductive polymer)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Thermal conductivity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Gravimetric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Paper-metal coil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Ordinary human hair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Rolled hair (torsion)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Goldbeater's skin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Chilled mirror hygrometer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Dew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Optical absorption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02 099  Polarization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HH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VV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HV polarization real valued component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HV polarization imaginary valued component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HV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VH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02 101  Type of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Centre front-fed paraboloid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Offset front-fed paraboloid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Centre Cassegrain paraboloid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Offset Cassegrain paraboloid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Planar array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Coaxial-collinear array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Yagi elements array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Microstrip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02 103  Radome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Radar antenna is protected by a radome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02 104  Antenna polarization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Horizontal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Vertical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Right circular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Left circular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Horizontal and vertical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Right and left circular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Quasi-horizontal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Quasi-vertical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02 115  Type of surface observing equipment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PDB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RSOIS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Psychrometer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F420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02 119  RA-2 instrument operations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Intermediate frequency calibration mode (IF 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Built-in test equipment digital (BITE DGT)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Built-in test equipment radio frequency (BITE RF)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Preset tracking (PSET TRK)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Preset LOOP OUT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ACQUISITION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TRACKING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02 131  Sensitivity time control (STC)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STC operational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w:t>
            </w:r>
          </w:p>
        </w:tc>
        <w:tc>
          <w:tcPr>
            <w:tcW w:type="dxa" w:w="5046"/>
          </w:tcPr>
          <w:p>
            <w:pPr>
              <w:spacing w:before="20" w:after="20"/>
            </w:pPr>
            <w:r/>
            <w:r>
              <w:rPr>
                <w:rFonts w:ascii="Verdana" w:hAnsi="Verdana"/>
                <w:b w:val="0"/>
                <w:sz w:val="16"/>
              </w:rPr>
              <w:t>Missing values</w:t>
            </w:r>
          </w:p>
        </w:tc>
        <w:tc>
          <w:tcPr>
            <w:tcW w:type="dxa" w:w="5046"/>
          </w:tcPr>
          <w:p>
            <w:pPr>
              <w:spacing w:before="20" w:after="20"/>
            </w:pPr>
            <w:r/>
            <w:r>
              <w:rPr>
                <w:rFonts w:ascii="Verdana" w:hAnsi="Verdana"/>
                <w:b w:val="0"/>
                <w:sz w:val="16"/>
              </w:rPr>
            </w:r>
          </w:p>
        </w:tc>
      </w:tr>
    </w:tbl>
    <w:p/>
    <w:p>
      <w:r>
        <w:rPr>
          <w:rFonts w:ascii="Verdana" w:hAnsi="Verdana"/>
          <w:b/>
          <w:sz w:val="18"/>
        </w:rPr>
        <w:t>0 02 137  Radar dual PRF ratio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02 138  Antenna rotation direction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Clockwise rotation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Counterclockwise rotation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02 139  SIRAL instrument configuration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SIRAL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SIRAL redundant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02 143  Ozone instrument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Brewer spectrophotometer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Caver Teichert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Dobson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Dobson (Japan)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Ehmet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Fecker telescope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Hoelper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Jodmeter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Filter Ozonometer M-83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Oxford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Paetzold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Regener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Vassy filter ozonometer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Carbon iodide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Surface ozone bubbler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Filter ozonometer M-124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ECC 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02 144  Light source type for Brewer spectrophotometer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Direct sun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 sun, attenuator #1</w:t>
            </w:r>
          </w:p>
        </w:tc>
        <w:tc>
          <w:tcPr>
            <w:tcW w:type="dxa" w:w="5046"/>
          </w:tcPr>
          <w:p>
            <w:pPr>
              <w:spacing w:before="20" w:after="20"/>
            </w:pPr>
            <w:r/>
            <w:r>
              <w:rPr>
                <w:rFonts w:ascii="Verdana" w:hAnsi="Verdana"/>
                <w:b w:val="0"/>
                <w:sz w:val="16"/>
              </w:rPr>
              <w:t>Note 38: n/a</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Direct sun, attenuator #2</w:t>
            </w:r>
          </w:p>
        </w:tc>
        <w:tc>
          <w:tcPr>
            <w:tcW w:type="dxa" w:w="5046"/>
          </w:tcPr>
          <w:p>
            <w:pPr>
              <w:spacing w:before="20" w:after="20"/>
            </w:pPr>
            <w:r/>
            <w:r>
              <w:rPr>
                <w:rFonts w:ascii="Verdana" w:hAnsi="Verdana"/>
                <w:b w:val="0"/>
                <w:sz w:val="16"/>
              </w:rPr>
              <w:t>Note 38: n/a</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Focused moon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Focused sun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Focused sun corrected with adjacent sky measurements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Zenith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02 145  Wavelength setting for Dobson instruments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Wavelengths AD ordinary setting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Wavelengths BD ordinary setting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Wavelengths CD ordinary setting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Wavelengths CC' ordinary setting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Wavelengths AD focused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Wavelengths BD focused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Wavelengths CD focused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Wavelengths CC' focused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02 146  Source conditions for Dobson instruments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On direct sun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On direct moon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On blue zenith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On zenith cloud (uniform stratified layer of small opacity)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On zenith cloud (uniform or moderately variable layer of medium opacity)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On zenith cloud (uniform or moderately variable layer of large opacity)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On zenith cloud (highly variable opacity, with or without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On zenith cloud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On zenith haze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On direct sun through thin cloud, fog or haze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02 147  Method of transmission to collection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 leased circuit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Dialled up connection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 xml:space="preserve">Internet ISP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DCP via satellite (MTSAT, METEOSAT,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 xml:space="preserve">VSAT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GAN, BGAN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Thiss terminal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Iridium satellites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Mobile telephony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02 148  Data collection and/or location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Argos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GOES DCP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METEOSAT DCP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ORBCOMM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INMARSAT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Iridium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Iridium and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Argos-3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Argos-4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02 149  Type of data buoy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Unspecified drifting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Standard Lagrangian drifter (Global Drifter Programme)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Standard FGGE type drifting buoy (non-Lagrangian meteorological drifting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Wind measuring FGGE type drifting buoy (non-Lagrangian meteorological drifting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Ice drifter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SVPG Standard Lagrangian drifter with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SVP-HR drifter with high-resolution temperature or thermistor string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Unspecified subsurface float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SOFAR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MARVOR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RAFOS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PROVOR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SOLO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APEX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Unspecified moored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Nomad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3-metre discus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10-12-metre discus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ODAS 30 series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ATLAS (e.g. TAO 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TRITON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FLEX mooring (e.g. TIP 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Omnidirectional waverider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Directional waverider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Subsurface ARGO float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PALACE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NEMO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NINJA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Ice buoy/float (POPS or ITP)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Mooring oceanographic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Mooring meteorological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Mooring multidisciplinary (OceanSITES)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Mooring tide gauge or tsunami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Ice beacon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Ice mass balance buoy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02 150  TOVS/ATOVS/AVHRR instrumentation channel number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HIRS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HIRS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HIRS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HIRS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HIRS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HIRS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HIRS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HIRS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HIRS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HIRS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HIRS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HIRS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HIRS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HIRS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HIRS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HIRS 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HIRS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HIRS 18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HIRS 19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HIRS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MSU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MSU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MSU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MSU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SSU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SSU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SSU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AMSU-A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AMSU-A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AMSU-A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AMSU-A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AMSU-A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AMSU-A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AMSU-A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AMSU-A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AMSU-A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AMSU-A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AMSU-A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AMSU-A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AMSU-A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AMSU-A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AMSU-A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AMSU-B 1 / MHS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AMSU-B 2 / MHS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AMSU-B 3 / MHS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AMSU-B 4 / MHS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AMSU-B 5 / MHS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AVHRR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AVHRR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AVHRR 3a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AVHRR 3b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AVHRR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AVHRR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02 151  Radiometer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AMSU-A1-1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AMSU-A1-2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AMSU-A2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10-2046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02 152  Satellite instrument used in data processing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High-resolution infrared sounder (HIRS)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Microwave sounding unit (MSU)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Stratospheric sounding unit (SSU)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AMI wind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AMI wave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AMI image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RADAR altimeter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Geostationary imager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Geostationary sounder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Geostationary Earth radiation (GERB)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Multi-channel scanning radiometer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Polar-orbiting imager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02 158  RA-2 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Mismatch in RED VEC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Mismatch in RED VEC RFSS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PTR calibration band 320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PTR calibration band 80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PTR calibration band 20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PTR calibration band 160 MHz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Ku flight calibration parameters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 flight calibration parameters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02 159  MWR 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Temperature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Data is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Redundancy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Power bus protection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Overvoltage/Overload protection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02 160  Wavelength of the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10 to less than 20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20 to less than 40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40 to less than 60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60 to less than 90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90 to less than 110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110 mm and greater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02 161  Wind processing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Wind height calculated from median cloud-top pressure of target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Target is cloudy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Low-level 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Cross correlation contribution (CCC)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Nested tracking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02 162  Extended height assignment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 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IRW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WV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H2O intercept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CO2 slicing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Low pixel max gradient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Higher pixel max gradient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Primary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Layer thickness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Cumulative contribution function - 10 per cent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Cumulative contribution function - 50 per cent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Cumulative contribution function - 90 per cent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Cumulative contribution function - height of maximum gradient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IR/two WV channel rationing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Composite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Optimal estimation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Inversion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Geometric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02 163  Height assignment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 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IRW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WV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H2O intercept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CO2 slicing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Low pixel max gradient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Higher pixel max gradient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Primary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Layer thickness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Cumulative contribution function - 10 per cent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Cumulative contribution function - 50 per cent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Cumulative contribution function - 90 per cent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Cumulative contribution function - height of maximum gradient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IR / two WV channel ratioing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Composite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02 164  Tracer correlation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LP - Norms least square minimum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 Euclidean norm with radiance correlation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CC - Cross correlation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Stereo matching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02 165  Radiance type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Clear path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Partly cloudy path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Cloudy path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Apodized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Unapodized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Reconstructed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Cloud cleared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02 166  Radiance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Type 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Automated statistical regression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Clear path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Partly cloudy path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Cloudy path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02 167  Radiance computational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Method 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1b raw radiance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Processed radiance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02 169  Anemometer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Cup rotor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Propeller rotor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Wind Observation Through Ambient Noise (WOTAN)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Sonic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02 170  Aircraft humidity sensors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SpectraSensors WVSS-II, Version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SpectraSensors WVSS-II, Version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SpectraSensors WVSS-II, Version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02 172  Product type for retrieved atmospheric gases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Retrieval from a nadir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Retrieval from a limb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Retrieval from an occultation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02 175  Method of precipitation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measurement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Tipping bucket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Weighing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Optical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Pressure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Float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Drop counter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02 176  Method of state of ground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Video camera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Infrared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Laser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02 177  Method of snow depth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Ultrasonic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Video camera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Laser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02 178  Method of liquid content measurement of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Optical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Capacitive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02 179  Type of sky condition algorithm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VAISALA algorithm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ASOS (FAA) algorithm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AWOS (Canada) algorithm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02 180  Main present weather detecting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Optical scatter system combined with precipitation occurrence sensing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Forward and/or backscatter system of visible 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Forward and/or backscatter system of infrared 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Infrared light emitting diode (IRED)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Doppler radar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02 181  Supplementary present weather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Rain detector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Freezing rain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Ice detection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Hail and ice pellet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02 182  Visibility measurement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measurement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Transmissometer system (base &gt; 25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Transmissometer system (base &lt; 25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Forward scatter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Backscatter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02 183  Cloud detection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Ceilometer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Infrared camera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Microwave visual camera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Sky imager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Video time-lapsed camera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Micropulse lidar (MPL)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02 184  Type of lightning detection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Lightning imaging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Electrical storm identification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Magnetic finder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Lightning strike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Flash counter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ATDnet VLF waveform correlated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02 185  Method of evaporation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Manual measurement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Balanced floating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Pressure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Ultrasonic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Hydraulic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02 186  Capability to detect precipitation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Precipitation-unknown type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Liquid precipitation not freezing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Liquid freezing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Drizzle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Solid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Snow grains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Snow pellets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Ice pellets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Ice crystals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Diamond dust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Small hail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Hail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Glaze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Soft 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Hard 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Clear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Wet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Hoar frost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White dew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Convective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02 187  Capability to detect other weather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Dust/sand whirl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Squalls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Sand 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Dust 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Lightning - cloud to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Lightning - cloud to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Lightning - distant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Thunderstorm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Funnel cloud not touching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Funnel cloud touching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Spray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02 188  Capability to detect obscuration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Ice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Steam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Smoke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Volcanic ash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Dust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02 189  Capability to discriminate lightning strikes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Manual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All lightning strikes without discrimination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Lightning strikes cloud to ground only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All lightning strikes with discrimination between cloud to ground and cloud to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02 191  Geopotential height calculation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Geopotential height calculated from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Geopotential height calculated from GPS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Geopotential height calculated from radar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