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41: Oceanographic/biogeochemical parameters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Fluorescence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nitrates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Chlorophyll-A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Turbidity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Seawater pH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BBP700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