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40 : Séquence de messages supplémentaires d'observation par satellites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SOUS-TITRE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IASI de niveau 1c)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3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10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5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4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paquet principal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Soustraire 2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 - indicateur de qualité du système IASI pour chaque mesure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 - indicateur de caractéristique de bruit de l'instrument (par étalonnage spectral et étalonnage radiométrique)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GqisQualIndexLoc - indicateur d'indice de qualité géométrique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GqisQualIndexRad - indicateur de caractéristique de bruit de l'instrument (par étalonnage radiométrique)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GqisQualIndexSpect - indicateur de caractéristique de bruit de l'instrument (par étalonnage spectral)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GqisSysTecSondQual - sortie de la fonction qualité du Centre d'expertise technique du système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10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de bande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87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Séquence 100 canaux, IASI niveau 1c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Combinaison de canaux de radiomètre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7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Séquence une scène AVHRR, IASI niveau 1c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(Description de bande)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Début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d'échelle du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(Séquence 100 canaux, IASI niveau 1c)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4 descripteurs 100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8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énergétique mise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(Séquence une scène AVHRR, IASI niveau 1c)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angulaire selon Y du centre de gravité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angulaire selon Z du centre de gravité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de pixels clairs dans le champ de vision du sondeur HIRS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5 descripteurs 6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d'échelle du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moyenne AVHRR mise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d'échelle du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type de la luminance AVHRR mise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OGDR de la mission JASON-2)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14: (A definir par les centres proprement dits - Voir la table de code commune C-12 dans la Partie C/c.)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Mise à poste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cycle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Indicatif du modèle numérique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Secondes par minute (à la microseconde près)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Emplacement et 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Emplacement et 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Emplacement et 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Emplacement et 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d'écho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Emplacement et 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 détecté par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d'interpolation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tridimensionnelle estimative de l'orbite du navigateur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l'état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des données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 la correction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pluie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l'état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des données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d'interprétation de la température de luminance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présence de glace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l'intervalle océanique à 20 Hz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du biais d'état de la mer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des vagues significative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hauteur des vagues significative à 20 Hz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pour la hauteur des vagues significative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hauteur des vagues significative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pour l'océan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de rétrodiffusion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d'atténuation sur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Commande automatique de gain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commande automatique de gain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pour la commande automatique de gain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en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l'intervalle océanique en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en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dans la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du biais d'état de la mer en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des vagues significative en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hauteur des vagues significative à 20 Hz en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pour la hauteur des vagues significative en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hauteur des vagues significative dans la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en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du coefficient de rétrodiffusion corrigé pour l'océan en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de rétrodiffusion en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la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d'atténuation sur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Commande automatique de gain dans la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commande automatique de gain dans la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pour la commande automatique de gain dans la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Teneur en vapeur d'eau indiquée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Teneur en eau liquide indiquée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indiquée par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indiquée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 moyenne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centre de gravité au-dessus de l'ellipsoïde de référence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Taux de variation d'altitude instantané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Carré de l'angle de décalage du satellite par rapport au nadir, calculé à partir de l'assiette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Carré de l'angle de décalage du satellite par rapport au nadir, calculé à partir de la forme des ondes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ionosphérique - modèle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ionosphérique de l'altimètre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troposphère sèche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troposphère humide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troposphère humide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moyenne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moyenne de la surface de la mer fournie par l'altimètre seulement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géoïde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de l'océan ou altitude des terres émergées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terrestre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géocentrique totale de marée océanique (solution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géocentrique totale de marée océanique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marée de charge pour le calcul de la marée géocentrique - solution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marée de charge pour le calcul de la marée géocentrique - solution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pour une période prolongée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pour une période prolongée hors d'équilibre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géocentrique de marée polaire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baromètre inverse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la hauteur de la surface de la mer due à une charge barométrique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Fluctuations haute fréquence de la correction topographique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IASI de niveau 1c (tous canaux))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3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10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5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4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paquet principal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Soustraire 2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3 descripteurs 3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Début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 - indicateur de qualité du système IASI pour chaque mesure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 - indicateur de caractéristique de bruit de l'instrument (par étalonnage spectral et étalonnage radiométrique)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GqisQualIndexLoc - indicateur d'indice de qualité géométrique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GqisQualIndexRad - indicateur de caractéristique de bruit de l'instrument (par étalonnage radiométrique)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GqisQualIndexSpect - indicateur de caractéristique de bruit de l'instrument (par étalonnage spectral)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GqisSysTecSondQual - sortie de la fonction qualité du Centre d'expertise technique du système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GqisFlagQualDetailed - indicateur de qualité du système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10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de bande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87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Séquence 100 canaux, IASI niveau 1c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Combinaison de canaux de radiomètre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7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Séquence une scène AVHRR, IASI niveau 1c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Partie du segment couverte par la scène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GIacAvgImagIIS - moyenne des mesures de l'imageur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GIacVarImagIIS - variance des mesures de l'imageur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de pixels AVHRR pondérés dans le champ de vision de l'IASI recouvert d'une couche de neige/glace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pixels AVHRR manquants, erronés ou défaillants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(Séquence IASI combinant les scores des composantes principales, la sélection des canaux et les données améliorées)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 traitement par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 traitement par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 traitement par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le traitement par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et 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et 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et 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et 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et 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et 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3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et 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10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et 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et 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et 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5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4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paquet principal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Soustraire 2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l'emplacement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3 descripteurs 3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Début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 - indicateur de qualité du système IASI pour chaque mesure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 - indicateur de caractéristique de bruit de l'instrument (par étalonnage spectral et étalonnage radiométrique)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GqisQualIndexLoc - indicateur d'indice de qualité géométrique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GqisQualIndexRad - indicateur de caractéristique de bruit de l'instrument (par étalonnage radiométrique)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GqisQualIndexSpect - indicateur de caractéristique de bruit de l'instrument (par étalonnage spectral)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GqisSysTecSondQual - sortie de la fonction qualité du Centre d'expertise technique du système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GqisFlagQualDetailed - indicateur de qualité du système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Sous-ensemble de canaux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10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Sous-ensemble de canaux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de bande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Sous-ensemble de canaux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Sous-ensemble de canaux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Sous-ensemble de canaux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8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Sous-ensemble de canaux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Sous-ensemble de canaux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Sous-ensemble de canaux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énergétique mise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Définition de bande pour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8 descripteurs 3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Définition de bande pour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Début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Définition de bande pour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Définition de bande pour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quantification de l'indice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Définition de bande pour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résiduelle en bande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Définition de bande pour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de la base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Scores des composantes principales - bande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Scores des composantes principales - bande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Scores des composantes principales - bande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Score des composantes principales non normalisé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 de la scène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 de la scène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Combinaison de canaux de radiomètre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 de la scène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7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 de la scène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Séquence une scène AVHRR, IASI niveau 1c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 de la scène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 de la scène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 de la scène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Partie du segment couverte par la scène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 de la scène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 de la scène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GIacAvgImagIIS - moyenne des mesures de l'imageur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GIacVarImagIIS - variance des mesures de l'imageur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de pixels AVHRR pondérés dans le champ de vision de l'IASI recouvert d'une couche de neige/glace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pixels AVHRR manquants, erronés ou défaillants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(Indice différentiel normalisé de végétation (NDVI))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8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paquet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7 descripteurs 64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6 descripteurs 32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jour/nuit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reflet solaire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terrain (glace/neige)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Indice différentiel normalisé de végétation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OGDR de la mission JASON-2)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Mise à poste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cycle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Indicatif du modèle numérique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Secondes par minute (à la microseconde près)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Emplacement et 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Emplacement et 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Emplacement et 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Emplacement et 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d'écho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Emplacement et 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 détecté par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d'interpolation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tridimensionnelle estimative de l'orbite du navigateur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l'état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des données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 la correction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pluie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l'état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des données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d'interprétation de la température de luminance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présence de glace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l'état de l'altimètre auxiliaire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Existence de cartes météorologiques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d'interpolation pour la marée diurne moyenne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l'intervalle océanique à 20 Hz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du biais d'état de la mer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hauteur significative des vagues à 20 Hz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pour la hauteur significative des vagues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hauteur significative des vagues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pour l'océan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de rétrodiffusion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d'atténuation sur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Commande automatique de gain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commande automatique de gain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pour la commande automatique de gain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en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l'intervalle océanique en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en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dans la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du biais d'état de la mer en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en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hauteur significative des vagues à 20 Hz en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pour la hauteur significative des vagues en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hauteur significative des vagues dans la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en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du coefficient de rétrodiffusion corrigé pour l'océan en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de rétrodiffusion en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la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d'atténuation sur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Commande automatique de gain dans la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commande automatique de gain dans la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: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pour la commande automatique de gain dans la bande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Teneur en vapeur d'eau indiquée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Teneur en eau liquide indiquée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indiquée par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indiquée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 moyenne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centre de gravité au-dessus de l'ellipsoïde de référence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Taux de variation d'altitude instantané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Carré de l'angle de décalage du satellite par rapport au nadir, calculé à partir de l'assiette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Carré de l'angle de décalage du satellite par rapport au nadir, calculé à partir de la forme des ondes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ionosphérique - modèle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ionosphérique de l'altimètre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troposphère sèche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troposphère humide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troposphère humide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moyenne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moyenne de la surface de la mer fournie par l'altimètre seulement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géoïde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de l'océan ou altitude des terres émergées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terrestre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géocentrique totale de marée océanique (solution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géocentrique totale de marée océanique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marée de charge pour le calcul de la marée géocentrique - solution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marée de charge pour le calcul de la marée géocentrique - solution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pour une période prolongée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pour une période prolongée hors d'équilibre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géocentrique de marée polaire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baromètre inverse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la hauteur de la surface de la mer due à une charge barométrique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Fluctuations haute fréquence de la correction topographique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Anomalie de hauteur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(SARAL Altika)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Mise à poste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cycle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Indicatif du modèle numérique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Secondes par minute (à la microseconde près)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 détecté par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d'interpolation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tridimensionnelle estimative de l'orbite du navigateur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des données de l'altimètre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 la correction de l'altimètre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variation du front arrière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présence de glace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Existence de cartes météorologiques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d'interpolation pour la marée diurne moyenne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l'intervalle océanique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du biais d'état de la mer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de la 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pour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pour la rétrodiffusion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d'atténuation sur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pour la 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Teneur en vapeur d'eau indiquée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Teneur en eau liquide fournie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indiquée par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 moyenne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centre de gravité au-dessus de l'ellipsoïde de référence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Taux de variation d'altitude instantané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Carré de l'angle de décalage du satellite par rapport au nadir, calculé à partir de l'assiette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Carré de l'angle de décalage du satellite par rapport au nadir, calculé à partir de la forme des ondes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ionosphérique - modèle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troposphère sèche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troposphère humide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troposphère humide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moyenne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géoïde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de l'océan ou altitude des terres émergées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terrestre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géocentrique totale de marée océanique (solution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géocentrique totale de marée océanique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marée de charge pour le calcul de la marée géocentrique - solution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marée de charge pour le calcul de la marée géocentrique - solution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pour une période prolongée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pour une période prolongée hors d'équilibre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géocentrique de marée polaire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baromètre inverse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Fluctuations haute fréquence de la correction topographique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Anomalie de hauteur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(Imageur hyperfréquence des précipitations à l'échelle du globe (GMI))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coordonnées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Coordonnées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Roulis de l'engin spatial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Tangage de l'engin spatial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Lacet de l'engin spatial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lignes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Secondes par minute (à la microseconde près)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coordonnées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Coordonnées des 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7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Polarisation de l'antenne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des données du GMI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du reflet solaire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de niveau L2b de l'instrument laser à effet Doppler pour l'étude de l'atmosphère (ALADIN))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Secondes par minute (à la microseconde près)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profil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Identifiant de l'observation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réception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classification des produits Lidar de niveau L2b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coordonnées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Début de l'observation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temporel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coordonnées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 Fin de l'observation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temporel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coordonnées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Centre de gravité de l'observation sur l'axe horizontal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temporel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coordonnées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Sommet de l'observation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(haute résolution)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coordonnées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7 Base de l'observation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(haute résolution)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coordonnées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5 Centre de gravité de l'observation sur l'axe vertical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(haute résolution)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d'intégration horizontale des 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Vent horizontal dans l'axe de visée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Estimation des erreurs relatives au vent horizontal dans l'axe de visée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confiance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Dérivée du vent par rapport à la 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Dérivée du vent par rapport à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Dérivée du vent par rapport au coefficient de rétrodiffusion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les précipitations - mesure des précipitations à l'échelle du globe (GPM))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Secondes par minute (à la microseconde près)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du reflet solaire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Probabilité de pluie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2 descripteurs 3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Détection des divers types de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Première répétition bit N° 1 mis à 1 = inconnu/non précisé (précipitations totales); deuxième répétition bit N° 6 mis à 1 = précipitations solides; troisième répétition bit N° 24 mis à 1 = précipitations convectives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des précipitations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(Scores des composantes principales, sélection des canaux et données améliorées recueillies sur une plate-forme géostationnaire)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et instruments d'observation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Référence temporelle de grande précision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Localisation géographique des pixels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6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de bande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Radiance dans le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Score des composantes principales dans la bande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(Produit hydrologique de niveau 2 du satellite Sentinel-3 (S3))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61 Sentinel 3A ou = 65 Sentinel 3B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178 (SRAL)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cycle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Mise à poste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Indicatif du centre de traitement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traitement de niveau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du traitement de niveau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traitement de niveau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 de niveau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Secondes par minute (à la microseconde près)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Roulis de l'engin spatial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Tangage de l'engin spatial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Lacet de l'engin spatial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centre de gravité au-dessus de l'ellipsoïde de référence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Taux de variation d'altitude instantané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l'état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le champ de données de 9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 de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de l'océan ou altitude des terres émergées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l'état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des données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 détecté par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4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type de la 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d'interprétation de la température de luminance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indiquée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Teneur en vapeur d'eau indiquée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Teneur en eau liquide indiquée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troposphère humide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l'état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l'état de l'altimètre auxiliaire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 la correction de l'altimètre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d'écho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 de traitement d'écho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pluie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 de localisation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Atténuation par la pluie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présence de glace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Carré de l'angle de décalage du satellite par rapport au nadir, calculé à partir de la forme des ondes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total d'électrons par mètre carré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indiquée par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Existence de cartes météorologiques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troposphère sèche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troposphère humide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d'interpolation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géocentrique totale de marée océanique (solution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géocentrique totale de marée océanique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pour une période prolongée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terrestre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géocentrique de marée polaire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marée de charge pour le calcul de la marée géocentrique - solution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marée de charge pour le calcul de la marée géocentrique - solution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pour une période prolongée hors d'équilibre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baromètre inverse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Fluctuations haute fréquence de la correction topographique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moyenne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géoïde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 moyenne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Précision de la topographie dynamique moyenne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Anomalie de hauteur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des bandes d'ondes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bande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l'intervalle océanique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ionosphérique - modèle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du biais d'état de la mer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pour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pour la rétrodiffusion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d'atténuation sur sigma-0 (sur la base de tB)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de la 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pour la 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des données de l'altimètre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 la correction de l'altimètre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des données sur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bande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l'intervalle océanique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ionosphérique - modèle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du biais d'état de la mer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pour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pour la rétrodiffusion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d'atténuation sur sigma-0 (sur la base de tB)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de la 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pour la 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des données de l'altimètre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 la correction de l'altimètre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des données sur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 de traitement de l'écho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indiquée par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Teneur en vapeur d'eau indiquée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Teneur en eau liquide indiquée par le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Atténuation par la pluie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pour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troposphère humide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ionosphérique de l'altimètre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troposphère humide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Anomalie de hauteur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l'intervalle océanique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du biais d'état de la mer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pour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pour la rétrodiffusion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de la 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des données de l'altimètre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 la correction de l'altimètre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des données sur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d'observations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des bandes d'ondes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1 34 021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34 descripteurs 21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Secondes par minute (à la microseconde près)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centre de gravité au-dessus de l'ellipsoïde de référence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Taux de variation d'altitude instantané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9 bits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1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 de localisation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moyenne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d'interpolation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Anomalie de hauteur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pour centre de gravité excentré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ionosphérique - modèle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hauteur significative des vagues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- centre de gravité excentré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Franc-bord pour les glaces de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Soustraire 2 bits de l'échelle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de glace de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Masse volumique de la neige (teneur en eau liquide)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totale de la couche de neige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des données de l'altimètre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des données sur l'océan dans une bande précise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