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08: Surface report sequences (sea)</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308001</w:t>
            </w:r>
          </w:p>
        </w:tc>
        <w:tc>
          <w:tcPr>
            <w:tcW w:type="dxa" w:w="2163"/>
          </w:tcPr>
          <w:p>
            <w:r>
              <w:rPr>
                <w:b/>
              </w:rPr>
            </w:r>
            <w:r>
              <w:rPr>
                <w:rFonts w:ascii="Arial" w:hAnsi="Arial"/>
                <w:b/>
                <w:sz w:val="16"/>
              </w:rPr>
              <w:t>(Buoy/platform - fixed)</w:t>
            </w:r>
          </w:p>
        </w:tc>
        <w:tc>
          <w:tcPr>
            <w:tcW w:type="dxa" w:w="2163"/>
          </w:tcPr>
          <w:p>
            <w:r/>
            <w:r>
              <w:rPr>
                <w:rFonts w:ascii="Arial" w:hAnsi="Arial"/>
                <w:b w:val="0"/>
                <w:sz w:val="16"/>
              </w:rPr>
            </w:r>
          </w:p>
        </w:tc>
        <w:tc>
          <w:tcPr>
            <w:tcW w:type="dxa" w:w="2163"/>
          </w:tcPr>
          <w:p>
            <w:r/>
            <w:r>
              <w:rPr>
                <w:rFonts w:ascii="Arial" w:hAnsi="Arial"/>
                <w:b w:val="0"/>
                <w:sz w:val="16"/>
              </w:rPr>
              <w:t>301033</w:t>
            </w:r>
          </w:p>
        </w:tc>
        <w:tc>
          <w:tcPr>
            <w:tcW w:type="dxa" w:w="2163"/>
          </w:tcPr>
          <w:p>
            <w:r/>
            <w:r>
              <w:rPr>
                <w:rFonts w:ascii="Arial" w:hAnsi="Arial"/>
                <w:b w:val="0"/>
                <w:sz w:val="16"/>
              </w:rPr>
              <w:t>Buoy/platform - fixed</w:t>
            </w:r>
          </w:p>
        </w:tc>
        <w:tc>
          <w:tcPr>
            <w:tcW w:type="dxa" w:w="2163"/>
          </w:tcPr>
          <w:p>
            <w:r/>
            <w:r>
              <w:rPr>
                <w:rFonts w:ascii="Arial" w:hAnsi="Arial"/>
                <w:b w:val="0"/>
                <w:sz w:val="16"/>
              </w:rPr>
              <w:t>Identification, type, date/time, position (high accuracy)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Low altitude station</w:t>
            </w:r>
          </w:p>
        </w:tc>
        <w:tc>
          <w:tcPr>
            <w:tcW w:type="dxa" w:w="2163"/>
          </w:tcPr>
          <w:p>
            <w:r/>
            <w:r>
              <w:rPr>
                <w:rFonts w:ascii="Arial" w:hAnsi="Arial"/>
                <w:b w:val="0"/>
                <w:sz w:val="16"/>
              </w:rPr>
              <w:t>Basic surface report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308002</w:t>
            </w:r>
          </w:p>
        </w:tc>
        <w:tc>
          <w:tcPr>
            <w:tcW w:type="dxa" w:w="2163"/>
          </w:tcPr>
          <w:p>
            <w:r>
              <w:rPr>
                <w:b/>
              </w:rPr>
            </w:r>
            <w:r>
              <w:rPr>
                <w:rFonts w:ascii="Arial" w:hAnsi="Arial"/>
                <w:b/>
                <w:sz w:val="16"/>
              </w:rPr>
              <w:t>(Buoy/platform - fixed)</w:t>
            </w:r>
          </w:p>
        </w:tc>
        <w:tc>
          <w:tcPr>
            <w:tcW w:type="dxa" w:w="2163"/>
          </w:tcPr>
          <w:p>
            <w:r/>
            <w:r>
              <w:rPr>
                <w:rFonts w:ascii="Arial" w:hAnsi="Arial"/>
                <w:b w:val="0"/>
                <w:sz w:val="16"/>
              </w:rPr>
            </w:r>
          </w:p>
        </w:tc>
        <w:tc>
          <w:tcPr>
            <w:tcW w:type="dxa" w:w="2163"/>
          </w:tcPr>
          <w:p>
            <w:r/>
            <w:r>
              <w:rPr>
                <w:rFonts w:ascii="Arial" w:hAnsi="Arial"/>
                <w:b w:val="0"/>
                <w:sz w:val="16"/>
              </w:rPr>
              <w:t>301034</w:t>
            </w:r>
          </w:p>
        </w:tc>
        <w:tc>
          <w:tcPr>
            <w:tcW w:type="dxa" w:w="2163"/>
          </w:tcPr>
          <w:p>
            <w:r/>
            <w:r>
              <w:rPr>
                <w:rFonts w:ascii="Arial" w:hAnsi="Arial"/>
                <w:b w:val="0"/>
                <w:sz w:val="16"/>
              </w:rPr>
              <w:t>Buoy/platform - fixed</w:t>
            </w:r>
          </w:p>
        </w:tc>
        <w:tc>
          <w:tcPr>
            <w:tcW w:type="dxa" w:w="2163"/>
          </w:tcPr>
          <w:p>
            <w:r/>
            <w:r>
              <w:rPr>
                <w:rFonts w:ascii="Arial" w:hAnsi="Arial"/>
                <w:b w:val="0"/>
                <w:sz w:val="16"/>
              </w:rPr>
              <w:t>Identification, type, date/time, position (coarse accuracy)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Low altitude station</w:t>
            </w:r>
          </w:p>
        </w:tc>
        <w:tc>
          <w:tcPr>
            <w:tcW w:type="dxa" w:w="2163"/>
          </w:tcPr>
          <w:p>
            <w:r/>
            <w:r>
              <w:rPr>
                <w:rFonts w:ascii="Arial" w:hAnsi="Arial"/>
                <w:b w:val="0"/>
                <w:sz w:val="16"/>
              </w:rPr>
              <w:t>Basic surface report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308003</w:t>
            </w:r>
          </w:p>
        </w:tc>
        <w:tc>
          <w:tcPr>
            <w:tcW w:type="dxa" w:w="2163"/>
          </w:tcPr>
          <w:p>
            <w:r>
              <w:rPr>
                <w:b/>
              </w:rPr>
            </w:r>
            <w:r>
              <w:rPr>
                <w:rFonts w:ascii="Arial" w:hAnsi="Arial"/>
                <w:b/>
                <w:sz w:val="16"/>
              </w:rPr>
              <w:t>(Buoy/platform - moving)</w:t>
            </w:r>
          </w:p>
        </w:tc>
        <w:tc>
          <w:tcPr>
            <w:tcW w:type="dxa" w:w="2163"/>
          </w:tcPr>
          <w:p>
            <w:r/>
            <w:r>
              <w:rPr>
                <w:rFonts w:ascii="Arial" w:hAnsi="Arial"/>
                <w:b w:val="0"/>
                <w:sz w:val="16"/>
              </w:rPr>
            </w:r>
          </w:p>
        </w:tc>
        <w:tc>
          <w:tcPr>
            <w:tcW w:type="dxa" w:w="2163"/>
          </w:tcPr>
          <w:p>
            <w:r/>
            <w:r>
              <w:rPr>
                <w:rFonts w:ascii="Arial" w:hAnsi="Arial"/>
                <w:b w:val="0"/>
                <w:sz w:val="16"/>
              </w:rPr>
              <w:t>301035</w:t>
            </w:r>
          </w:p>
        </w:tc>
        <w:tc>
          <w:tcPr>
            <w:tcW w:type="dxa" w:w="2163"/>
          </w:tcPr>
          <w:p>
            <w:r/>
            <w:r>
              <w:rPr>
                <w:rFonts w:ascii="Arial" w:hAnsi="Arial"/>
                <w:b w:val="0"/>
                <w:sz w:val="16"/>
              </w:rPr>
              <w:t>Buoy/platform - moving</w:t>
            </w:r>
          </w:p>
        </w:tc>
        <w:tc>
          <w:tcPr>
            <w:tcW w:type="dxa" w:w="2163"/>
          </w:tcPr>
          <w:p>
            <w:r/>
            <w:r>
              <w:rPr>
                <w:rFonts w:ascii="Arial" w:hAnsi="Arial"/>
                <w:b w:val="0"/>
                <w:sz w:val="16"/>
              </w:rPr>
              <w:t>Identification, movement, type, date/time, position (coarse accuracy)</w:t>
            </w:r>
          </w:p>
        </w:tc>
        <w:tc>
          <w:tcPr>
            <w:tcW w:type="dxa" w:w="2163"/>
          </w:tcPr>
          <w:p>
            <w:r/>
            <w:r>
              <w:rPr>
                <w:rFonts w:ascii="Arial" w:hAnsi="Arial"/>
                <w:b w:val="0"/>
                <w:sz w:val="16"/>
              </w:rPr>
              <w:t>Note 13: (See Common Code table C-14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Low altitude station</w:t>
            </w:r>
          </w:p>
        </w:tc>
        <w:tc>
          <w:tcPr>
            <w:tcW w:type="dxa" w:w="2163"/>
          </w:tcPr>
          <w:p>
            <w:r/>
            <w:r>
              <w:rPr>
                <w:rFonts w:ascii="Arial" w:hAnsi="Arial"/>
                <w:b w:val="0"/>
                <w:sz w:val="16"/>
              </w:rPr>
              <w:t>Basic surface report</w:t>
            </w:r>
          </w:p>
        </w:tc>
        <w:tc>
          <w:tcPr>
            <w:tcW w:type="dxa" w:w="2163"/>
          </w:tcPr>
          <w:p>
            <w:r/>
            <w:r>
              <w:rPr>
                <w:rFonts w:ascii="Arial" w:hAnsi="Arial"/>
                <w:b w:val="0"/>
                <w:sz w:val="16"/>
              </w:rPr>
              <w:t>Note 13: (See Common Code table C-14 Part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t>Note 13: (See Common Code table C-14 Part C/c.)</w:t>
            </w:r>
          </w:p>
        </w:tc>
      </w:tr>
      <w:tr>
        <w:tc>
          <w:tcPr>
            <w:tcW w:type="dxa" w:w="2163"/>
          </w:tcPr>
          <w:p>
            <w:r>
              <w:rPr>
                <w:b/>
              </w:rPr>
            </w:r>
            <w:r>
              <w:rPr>
                <w:rFonts w:ascii="Arial" w:hAnsi="Arial"/>
                <w:b/>
                <w:sz w:val="16"/>
              </w:rPr>
              <w:t>308004</w:t>
            </w:r>
          </w:p>
        </w:tc>
        <w:tc>
          <w:tcPr>
            <w:tcW w:type="dxa" w:w="2163"/>
          </w:tcPr>
          <w:p>
            <w:r>
              <w:rPr>
                <w:b/>
              </w:rPr>
            </w:r>
            <w:r>
              <w:rPr>
                <w:rFonts w:ascii="Arial" w:hAnsi="Arial"/>
                <w:b/>
                <w:sz w:val="16"/>
              </w:rPr>
              <w:t>(Ship)</w:t>
            </w:r>
          </w:p>
        </w:tc>
        <w:tc>
          <w:tcPr>
            <w:tcW w:type="dxa" w:w="2163"/>
          </w:tcPr>
          <w:p>
            <w:r/>
            <w:r>
              <w:rPr>
                <w:rFonts w:ascii="Arial" w:hAnsi="Arial"/>
                <w:b w:val="0"/>
                <w:sz w:val="16"/>
              </w:rPr>
            </w:r>
          </w:p>
        </w:tc>
        <w:tc>
          <w:tcPr>
            <w:tcW w:type="dxa" w:w="2163"/>
          </w:tcPr>
          <w:p>
            <w:r/>
            <w:r>
              <w:rPr>
                <w:rFonts w:ascii="Arial" w:hAnsi="Arial"/>
                <w:b w:val="0"/>
                <w:sz w:val="16"/>
              </w:rPr>
              <w:t>301036</w:t>
            </w:r>
          </w:p>
        </w:tc>
        <w:tc>
          <w:tcPr>
            <w:tcW w:type="dxa" w:w="2163"/>
          </w:tcPr>
          <w:p>
            <w:r/>
            <w:r>
              <w:rPr>
                <w:rFonts w:ascii="Arial" w:hAnsi="Arial"/>
                <w:b w:val="0"/>
                <w:sz w:val="16"/>
              </w:rPr>
              <w:t>Ship</w:t>
            </w:r>
          </w:p>
        </w:tc>
        <w:tc>
          <w:tcPr>
            <w:tcW w:type="dxa" w:w="2163"/>
          </w:tcPr>
          <w:p>
            <w:r/>
            <w:r>
              <w:rPr>
                <w:rFonts w:ascii="Arial" w:hAnsi="Arial"/>
                <w:b w:val="0"/>
                <w:sz w:val="16"/>
              </w:rPr>
              <w:t>Identification, movement, type, date/time, position (coarse accuracy)</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Low altitude station</w:t>
            </w:r>
          </w:p>
        </w:tc>
        <w:tc>
          <w:tcPr>
            <w:tcW w:type="dxa" w:w="2163"/>
          </w:tcPr>
          <w:p>
            <w:r/>
            <w:r>
              <w:rPr>
                <w:rFonts w:ascii="Arial" w:hAnsi="Arial"/>
                <w:b w:val="0"/>
                <w:sz w:val="16"/>
              </w:rPr>
              <w:t>Basic surface report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308004</w:t>
            </w:r>
          </w:p>
        </w:tc>
        <w:tc>
          <w:tcPr>
            <w:tcW w:type="dxa" w:w="2163"/>
          </w:tcPr>
          <w:p>
            <w:r/>
            <w:r>
              <w:rPr>
                <w:rFonts w:ascii="Arial" w:hAnsi="Arial"/>
                <w:b w:val="0"/>
                <w:sz w:val="16"/>
              </w:rPr>
              <w:t>Ship</w:t>
            </w:r>
          </w:p>
        </w:tc>
        <w:tc>
          <w:tcPr>
            <w:tcW w:type="dxa" w:w="2163"/>
          </w:tcPr>
          <w:p>
            <w:r/>
            <w:r>
              <w:rPr>
                <w:rFonts w:ascii="Arial" w:hAnsi="Arial"/>
                <w:b w:val="0"/>
                <w:sz w:val="16"/>
              </w:rPr>
              <w:t>Basic ship report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302024</w:t>
            </w:r>
          </w:p>
        </w:tc>
        <w:tc>
          <w:tcPr>
            <w:tcW w:type="dxa" w:w="2163"/>
          </w:tcPr>
          <w:p>
            <w:r/>
            <w:r>
              <w:rPr>
                <w:rFonts w:ascii="Arial" w:hAnsi="Arial"/>
                <w:b w:val="0"/>
                <w:sz w:val="16"/>
              </w:rPr>
              <w:t>Wind and swell waves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308006</w:t>
            </w:r>
          </w:p>
        </w:tc>
        <w:tc>
          <w:tcPr>
            <w:tcW w:type="dxa" w:w="2163"/>
          </w:tcPr>
          <w:p>
            <w:r>
              <w:rPr>
                <w:b/>
              </w:rPr>
            </w:r>
            <w:r>
              <w:rPr>
                <w:rFonts w:ascii="Arial" w:hAnsi="Arial"/>
                <w:b/>
                <w:sz w:val="16"/>
              </w:rPr>
              <w:t>(Buoy Section 1 optional parameters)</w:t>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010061</w:t>
            </w:r>
          </w:p>
        </w:tc>
        <w:tc>
          <w:tcPr>
            <w:tcW w:type="dxa" w:w="2163"/>
          </w:tcPr>
          <w:p>
            <w:r/>
            <w:r>
              <w:rPr>
                <w:rFonts w:ascii="Arial" w:hAnsi="Arial"/>
                <w:b w:val="0"/>
                <w:sz w:val="16"/>
              </w:rPr>
              <w:t>3-hour pressure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010063</w:t>
            </w:r>
          </w:p>
        </w:tc>
        <w:tc>
          <w:tcPr>
            <w:tcW w:type="dxa" w:w="2163"/>
          </w:tcPr>
          <w:p>
            <w:r/>
            <w:r>
              <w:rPr>
                <w:rFonts w:ascii="Arial" w:hAnsi="Arial"/>
                <w:b w:val="0"/>
                <w:sz w:val="16"/>
              </w:rPr>
              <w:t>Characteristic of pressure tendency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Wind direction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Wind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012004</w:t>
            </w:r>
          </w:p>
        </w:tc>
        <w:tc>
          <w:tcPr>
            <w:tcW w:type="dxa" w:w="2163"/>
          </w:tcPr>
          <w:p>
            <w:r/>
            <w:r>
              <w:rPr>
                <w:rFonts w:ascii="Arial" w:hAnsi="Arial"/>
                <w:b w:val="0"/>
                <w:sz w:val="16"/>
              </w:rPr>
              <w:t>Air temperature at 2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Relative humidity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308007</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301055</w:t>
            </w:r>
          </w:p>
        </w:tc>
        <w:tc>
          <w:tcPr>
            <w:tcW w:type="dxa" w:w="2163"/>
          </w:tcPr>
          <w:p>
            <w:r/>
            <w:r>
              <w:rPr>
                <w:rFonts w:ascii="Arial" w:hAnsi="Arial"/>
                <w:b w:val="0"/>
                <w:sz w:val="16"/>
              </w:rPr>
              <w:t>Identification and type of station, date/time, location (high accuracy), movement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302011</w:t>
            </w:r>
          </w:p>
        </w:tc>
        <w:tc>
          <w:tcPr>
            <w:tcW w:type="dxa" w:w="2163"/>
          </w:tcPr>
          <w:p>
            <w:r/>
            <w:r>
              <w:rPr>
                <w:rFonts w:ascii="Arial" w:hAnsi="Arial"/>
                <w:b w:val="0"/>
                <w:sz w:val="16"/>
              </w:rPr>
              <w:t>Low altitude station</w:t>
            </w:r>
          </w:p>
        </w:tc>
        <w:tc>
          <w:tcPr>
            <w:tcW w:type="dxa" w:w="2163"/>
          </w:tcPr>
          <w:p>
            <w:r/>
            <w:r>
              <w:rPr>
                <w:rFonts w:ascii="Arial" w:hAnsi="Arial"/>
                <w:b w:val="0"/>
                <w:sz w:val="16"/>
              </w:rPr>
              <w:t>Basic surface report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Depth below sea/water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308009</w:t>
            </w:r>
          </w:p>
        </w:tc>
        <w:tc>
          <w:tcPr>
            <w:tcW w:type="dxa" w:w="2163"/>
          </w:tcPr>
          <w:p>
            <w:r>
              <w:rPr>
                <w:b/>
              </w:rPr>
            </w:r>
            <w:r>
              <w:rPr>
                <w:rFonts w:ascii="Arial" w:hAnsi="Arial"/>
                <w:b/>
                <w:sz w:val="16"/>
              </w:rPr>
              <w:t>(Sequence for representation of synoptic reports from a sea station suitable for SHIP data)</w:t>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Ship identification, movement, date/time, horizontal and vertical coordinates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Pressure and 3-hour pressure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302054</w:t>
            </w:r>
          </w:p>
        </w:tc>
        <w:tc>
          <w:tcPr>
            <w:tcW w:type="dxa" w:w="2163"/>
          </w:tcPr>
          <w:p>
            <w:r/>
            <w:r>
              <w:rPr>
                <w:rFonts w:ascii="Arial" w:hAnsi="Arial"/>
                <w:b w:val="0"/>
                <w:sz w:val="16"/>
              </w:rPr>
              <w:t>Ship "instantaneous"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008002</w:t>
            </w:r>
          </w:p>
        </w:tc>
        <w:tc>
          <w:tcPr>
            <w:tcW w:type="dxa" w:w="2163"/>
          </w:tcPr>
          <w:p>
            <w:r/>
            <w:r>
              <w:rPr>
                <w:rFonts w:ascii="Arial" w:hAnsi="Arial"/>
                <w:b w:val="0"/>
                <w:sz w:val="16"/>
              </w:rPr>
              <w:t>Vertical significance (surface observations)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302055</w:t>
            </w:r>
          </w:p>
        </w:tc>
        <w:tc>
          <w:tcPr>
            <w:tcW w:type="dxa" w:w="2163"/>
          </w:tcPr>
          <w:p>
            <w:r/>
            <w:r>
              <w:rPr>
                <w:rFonts w:ascii="Arial" w:hAnsi="Arial"/>
                <w:b w:val="0"/>
                <w:sz w:val="16"/>
              </w:rPr>
              <w:t>Icing and ice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302057</w:t>
            </w:r>
          </w:p>
        </w:tc>
        <w:tc>
          <w:tcPr>
            <w:tcW w:type="dxa" w:w="2163"/>
          </w:tcPr>
          <w:p>
            <w:r/>
            <w:r>
              <w:rPr>
                <w:rFonts w:ascii="Arial" w:hAnsi="Arial"/>
                <w:b w:val="0"/>
                <w:sz w:val="16"/>
              </w:rPr>
              <w:t>Ship marine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302060</w:t>
            </w:r>
          </w:p>
        </w:tc>
        <w:tc>
          <w:tcPr>
            <w:tcW w:type="dxa" w:w="2163"/>
          </w:tcPr>
          <w:p>
            <w:r/>
            <w:r>
              <w:rPr>
                <w:rFonts w:ascii="Arial" w:hAnsi="Arial"/>
                <w:b w:val="0"/>
                <w:sz w:val="16"/>
              </w:rPr>
              <w:t>Ship "period"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308010</w:t>
            </w:r>
          </w:p>
        </w:tc>
        <w:tc>
          <w:tcPr>
            <w:tcW w:type="dxa" w:w="2163"/>
          </w:tcPr>
          <w:p>
            <w:r>
              <w:rPr>
                <w:b/>
              </w:rPr>
            </w:r>
            <w:r>
              <w:rPr>
                <w:rFonts w:ascii="Arial" w:hAnsi="Arial"/>
                <w:b/>
                <w:sz w:val="16"/>
              </w:rPr>
              <w:t>(TRACKOB template)</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113000</w:t>
            </w:r>
          </w:p>
        </w:tc>
        <w:tc>
          <w:tcPr>
            <w:tcW w:type="dxa" w:w="2163"/>
          </w:tcPr>
          <w:p>
            <w:r/>
            <w:r>
              <w:rPr>
                <w:rFonts w:ascii="Arial" w:hAnsi="Arial"/>
                <w:b w:val="0"/>
                <w:sz w:val="16"/>
              </w:rPr>
              <w:t>Delayed replication of 13 descriptors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Averaging period for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022049</w:t>
            </w:r>
          </w:p>
        </w:tc>
        <w:tc>
          <w:tcPr>
            <w:tcW w:type="dxa" w:w="2163"/>
          </w:tcPr>
          <w:p>
            <w:r/>
            <w:r>
              <w:rPr>
                <w:rFonts w:ascii="Arial" w:hAnsi="Arial"/>
                <w:b w:val="0"/>
                <w:sz w:val="16"/>
              </w:rPr>
              <w:t>Sea-surface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Averaging period for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022059</w:t>
            </w:r>
          </w:p>
        </w:tc>
        <w:tc>
          <w:tcPr>
            <w:tcW w:type="dxa" w:w="2163"/>
          </w:tcPr>
          <w:p>
            <w:r/>
            <w:r>
              <w:rPr>
                <w:rFonts w:ascii="Arial" w:hAnsi="Arial"/>
                <w:b w:val="0"/>
                <w:sz w:val="16"/>
              </w:rPr>
              <w:t>Sea-surface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Averaging period for following value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Direction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002042</w:t>
            </w:r>
          </w:p>
        </w:tc>
        <w:tc>
          <w:tcPr>
            <w:tcW w:type="dxa" w:w="2163"/>
          </w:tcPr>
          <w:p>
            <w:r/>
            <w:r>
              <w:rPr>
                <w:rFonts w:ascii="Arial" w:hAnsi="Arial"/>
                <w:b w:val="0"/>
                <w:sz w:val="16"/>
              </w:rPr>
              <w:t>Indicator for sea-surface current speed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Speed of sea-surface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002042</w:t>
            </w:r>
          </w:p>
        </w:tc>
        <w:tc>
          <w:tcPr>
            <w:tcW w:type="dxa" w:w="2163"/>
          </w:tcPr>
          <w:p>
            <w:r/>
            <w:r>
              <w:rPr>
                <w:rFonts w:ascii="Arial" w:hAnsi="Arial"/>
                <w:b w:val="0"/>
                <w:sz w:val="16"/>
              </w:rPr>
              <w:t>Indicator for sea-surface current speed</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004080</w:t>
            </w:r>
          </w:p>
        </w:tc>
        <w:tc>
          <w:tcPr>
            <w:tcW w:type="dxa" w:w="2163"/>
          </w:tcPr>
          <w:p>
            <w:r/>
            <w:r>
              <w:rPr>
                <w:rFonts w:ascii="Arial" w:hAnsi="Arial"/>
                <w:b w:val="0"/>
                <w:sz w:val="16"/>
              </w:rPr>
              <w:t>Averaging period for following value</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Pr>
                <w:b/>
              </w:rPr>
            </w:r>
            <w:r>
              <w:rPr>
                <w:rFonts w:ascii="Arial" w:hAnsi="Arial"/>
                <w:b/>
                <w:sz w:val="16"/>
              </w:rPr>
              <w:t>308011</w:t>
            </w:r>
          </w:p>
        </w:tc>
        <w:tc>
          <w:tcPr>
            <w:tcW w:type="dxa" w:w="2163"/>
          </w:tcPr>
          <w:p>
            <w:r>
              <w:rPr>
                <w:b/>
              </w:rPr>
            </w:r>
            <w:r>
              <w:rPr>
                <w:rFonts w:ascii="Arial" w:hAnsi="Arial"/>
                <w:b/>
                <w:sz w:val="16"/>
              </w:rPr>
              <w:t>(Monthly values from an ocean weather station - CLIMAT SHIP)</w:t>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t>Note 59: New local names for storm of various strengths shall be added as necessary.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t>Note 59: New local names for storm of various strengths shall be added as necessary.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t>= UTC - LT</w:t>
            </w:r>
          </w:p>
        </w:tc>
        <w:tc>
          <w:tcPr>
            <w:tcW w:type="dxa" w:w="2163"/>
          </w:tcPr>
          <w:p>
            <w:r/>
            <w:r>
              <w:rPr>
                <w:rFonts w:ascii="Arial" w:hAnsi="Arial"/>
                <w:b w:val="0"/>
                <w:sz w:val="16"/>
              </w:rPr>
              <w:t>Note 59: New local names for storm of various strengths shall be added as necessary.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004023</w:t>
            </w:r>
          </w:p>
        </w:tc>
        <w:tc>
          <w:tcPr>
            <w:tcW w:type="dxa" w:w="2163"/>
          </w:tcPr>
          <w:p>
            <w:r/>
            <w:r>
              <w:rPr>
                <w:rFonts w:ascii="Arial" w:hAnsi="Arial"/>
                <w:b w:val="0"/>
                <w:sz w:val="16"/>
              </w:rPr>
              <w:t>Time period or displacement</w:t>
            </w:r>
          </w:p>
        </w:tc>
        <w:tc>
          <w:tcPr>
            <w:tcW w:type="dxa" w:w="2163"/>
          </w:tcPr>
          <w:p>
            <w:r/>
            <w:r>
              <w:rPr>
                <w:rFonts w:ascii="Arial" w:hAnsi="Arial"/>
                <w:b w:val="0"/>
                <w:sz w:val="16"/>
              </w:rPr>
              <w:t>= Number of days in the month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Temperature measurement</w:t>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Temperature measurement</w:t>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013004</w:t>
            </w:r>
          </w:p>
        </w:tc>
        <w:tc>
          <w:tcPr>
            <w:tcW w:type="dxa" w:w="2163"/>
          </w:tcPr>
          <w:p>
            <w:r/>
            <w:r>
              <w:rPr>
                <w:rFonts w:ascii="Arial" w:hAnsi="Arial"/>
                <w:b w:val="0"/>
                <w:sz w:val="16"/>
              </w:rPr>
              <w:t>Vapour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302056</w:t>
            </w:r>
          </w:p>
        </w:tc>
        <w:tc>
          <w:tcPr>
            <w:tcW w:type="dxa" w:w="2163"/>
          </w:tcPr>
          <w:p>
            <w:r/>
            <w:r>
              <w:rPr>
                <w:rFonts w:ascii="Arial" w:hAnsi="Arial"/>
                <w:b w:val="0"/>
                <w:sz w:val="16"/>
              </w:rPr>
              <w:t>Sea/water temperature</w:t>
            </w:r>
          </w:p>
        </w:tc>
        <w:tc>
          <w:tcPr>
            <w:tcW w:type="dxa" w:w="2163"/>
          </w:tcPr>
          <w:p>
            <w:r/>
            <w:r>
              <w:rPr>
                <w:rFonts w:ascii="Arial" w:hAnsi="Arial"/>
                <w:b w:val="0"/>
                <w:sz w:val="16"/>
              </w:rPr>
              <w:t>Sea-surface temperature, method of measurement, and depth below sea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 1</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 6</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004023</w:t>
            </w:r>
          </w:p>
        </w:tc>
        <w:tc>
          <w:tcPr>
            <w:tcW w:type="dxa" w:w="2163"/>
          </w:tcPr>
          <w:p>
            <w:r/>
            <w:r>
              <w:rPr>
                <w:rFonts w:ascii="Arial" w:hAnsi="Arial"/>
                <w:b w:val="0"/>
                <w:sz w:val="16"/>
              </w:rPr>
              <w:t>Time period or displacement</w:t>
            </w:r>
          </w:p>
        </w:tc>
        <w:tc>
          <w:tcPr>
            <w:tcW w:type="dxa" w:w="2163"/>
          </w:tcPr>
          <w:p>
            <w:r/>
            <w:r>
              <w:rPr>
                <w:rFonts w:ascii="Arial" w:hAnsi="Arial"/>
                <w:b w:val="0"/>
                <w:sz w:val="16"/>
              </w:rPr>
              <w:t>= Number of days in the month</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013060</w:t>
            </w:r>
          </w:p>
        </w:tc>
        <w:tc>
          <w:tcPr>
            <w:tcW w:type="dxa" w:w="2163"/>
          </w:tcPr>
          <w:p>
            <w:r/>
            <w:r>
              <w:rPr>
                <w:rFonts w:ascii="Arial" w:hAnsi="Arial"/>
                <w:b w:val="0"/>
                <w:sz w:val="16"/>
              </w:rPr>
              <w:t>Total accumulated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013051</w:t>
            </w:r>
          </w:p>
        </w:tc>
        <w:tc>
          <w:tcPr>
            <w:tcW w:type="dxa" w:w="2163"/>
          </w:tcPr>
          <w:p>
            <w:r/>
            <w:r>
              <w:rPr>
                <w:rFonts w:ascii="Arial" w:hAnsi="Arial"/>
                <w:b w:val="0"/>
                <w:sz w:val="16"/>
              </w:rPr>
              <w:t>Frequency group,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004053</w:t>
            </w:r>
          </w:p>
        </w:tc>
        <w:tc>
          <w:tcPr>
            <w:tcW w:type="dxa" w:w="2163"/>
          </w:tcPr>
          <w:p>
            <w:r/>
            <w:r>
              <w:rPr>
                <w:rFonts w:ascii="Arial" w:hAnsi="Arial"/>
                <w:b w:val="0"/>
                <w:sz w:val="16"/>
              </w:rPr>
              <w:t>Number of days with precipitation equal to or more than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308012</w:t>
            </w:r>
          </w:p>
        </w:tc>
        <w:tc>
          <w:tcPr>
            <w:tcW w:type="dxa" w:w="2163"/>
          </w:tcPr>
          <w:p>
            <w:r>
              <w:rPr>
                <w:b/>
              </w:rPr>
            </w:r>
            <w:r>
              <w:rPr>
                <w:rFonts w:ascii="Arial" w:hAnsi="Arial"/>
                <w:b/>
                <w:sz w:val="16"/>
              </w:rPr>
              <w:t>(Monthly normals for an ocean weather station)</w:t>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Beginning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Ending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 1</w:t>
            </w:r>
          </w:p>
        </w:tc>
        <w:tc>
          <w:tcPr>
            <w:tcW w:type="dxa" w:w="2163"/>
          </w:tcPr>
          <w:p>
            <w:r/>
            <w:r>
              <w:rPr>
                <w:rFonts w:ascii="Arial" w:hAnsi="Arial"/>
                <w:b w:val="0"/>
                <w:sz w:val="16"/>
              </w:rPr>
              <w:t>Note 59: New local names for storm of various strengths shall be added as necessary.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 0</w:t>
            </w:r>
          </w:p>
        </w:tc>
        <w:tc>
          <w:tcPr>
            <w:tcW w:type="dxa" w:w="2163"/>
          </w:tcPr>
          <w:p>
            <w:r/>
            <w:r>
              <w:rPr>
                <w:rFonts w:ascii="Arial" w:hAnsi="Arial"/>
                <w:b w:val="0"/>
                <w:sz w:val="16"/>
              </w:rPr>
              <w:t>Note 59: New local names for storm of various strengths shall be added as necessary.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t>= UTC - LT</w:t>
            </w:r>
          </w:p>
        </w:tc>
        <w:tc>
          <w:tcPr>
            <w:tcW w:type="dxa" w:w="2163"/>
          </w:tcPr>
          <w:p>
            <w:r/>
            <w:r>
              <w:rPr>
                <w:rFonts w:ascii="Arial" w:hAnsi="Arial"/>
                <w:b w:val="0"/>
                <w:sz w:val="16"/>
              </w:rPr>
              <w:t>Note 59: New local names for storm of various strengths shall be added as necessary.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004022</w:t>
            </w:r>
          </w:p>
        </w:tc>
        <w:tc>
          <w:tcPr>
            <w:tcW w:type="dxa" w:w="2163"/>
          </w:tcPr>
          <w:p>
            <w:r/>
            <w:r>
              <w:rPr>
                <w:rFonts w:ascii="Arial" w:hAnsi="Arial"/>
                <w:b w:val="0"/>
                <w:sz w:val="16"/>
              </w:rPr>
              <w:t>Time period or displacement</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Temperature measurement</w:t>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Temperature measurement</w:t>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013004</w:t>
            </w:r>
          </w:p>
        </w:tc>
        <w:tc>
          <w:tcPr>
            <w:tcW w:type="dxa" w:w="2163"/>
          </w:tcPr>
          <w:p>
            <w:r/>
            <w:r>
              <w:rPr>
                <w:rFonts w:ascii="Arial" w:hAnsi="Arial"/>
                <w:b w:val="0"/>
                <w:sz w:val="16"/>
              </w:rPr>
              <w:t>Vapour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302056</w:t>
            </w:r>
          </w:p>
        </w:tc>
        <w:tc>
          <w:tcPr>
            <w:tcW w:type="dxa" w:w="2163"/>
          </w:tcPr>
          <w:p>
            <w:r/>
            <w:r>
              <w:rPr>
                <w:rFonts w:ascii="Arial" w:hAnsi="Arial"/>
                <w:b w:val="0"/>
                <w:sz w:val="16"/>
              </w:rPr>
              <w:t>Sea/water temperature</w:t>
            </w:r>
          </w:p>
        </w:tc>
        <w:tc>
          <w:tcPr>
            <w:tcW w:type="dxa" w:w="2163"/>
          </w:tcPr>
          <w:p>
            <w:r/>
            <w:r>
              <w:rPr>
                <w:rFonts w:ascii="Arial" w:hAnsi="Arial"/>
                <w:b w:val="0"/>
                <w:sz w:val="16"/>
              </w:rPr>
              <w:t>Sea-surface temperature, method of measurement, and depth below sea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Beginning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Ending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 1</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 6</w:t>
            </w:r>
          </w:p>
        </w:tc>
        <w:tc>
          <w:tcPr>
            <w:tcW w:type="dxa" w:w="2163"/>
          </w:tcPr>
          <w:p>
            <w:r/>
            <w:r>
              <w:rPr>
                <w:rFonts w:ascii="Arial" w:hAnsi="Arial"/>
                <w:b w:val="0"/>
                <w:sz w:val="16"/>
              </w:rPr>
              <w:t>Note 27: Bits 5-10 represent calibration problem code. All bits set to zero indicated normal calibration. Where any of bits 5, 7, 10 are set, secondary calibration coefficients have been used.</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monthly mean pressure, temperature, vapour pressure and sea/water temperature</w:t>
            </w:r>
          </w:p>
        </w:tc>
        <w:tc>
          <w:tcPr>
            <w:tcW w:type="dxa" w:w="2163"/>
          </w:tcPr>
          <w:p>
            <w:r/>
            <w:r>
              <w:rPr>
                <w:rFonts w:ascii="Arial" w:hAnsi="Arial"/>
                <w:b w:val="0"/>
                <w:sz w:val="16"/>
              </w:rPr>
              <w:t>004022</w:t>
            </w:r>
          </w:p>
        </w:tc>
        <w:tc>
          <w:tcPr>
            <w:tcW w:type="dxa" w:w="2163"/>
          </w:tcPr>
          <w:p>
            <w:r/>
            <w:r>
              <w:rPr>
                <w:rFonts w:ascii="Arial" w:hAnsi="Arial"/>
                <w:b w:val="0"/>
                <w:sz w:val="16"/>
              </w:rPr>
              <w:t>Time period or displacement</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Precipitation measurement</w:t>
            </w:r>
          </w:p>
        </w:tc>
        <w:tc>
          <w:tcPr>
            <w:tcW w:type="dxa" w:w="2163"/>
          </w:tcPr>
          <w:p>
            <w:r/>
            <w:r>
              <w:rPr>
                <w:rFonts w:ascii="Arial" w:hAnsi="Arial"/>
                <w:b w:val="0"/>
                <w:sz w:val="16"/>
              </w:rPr>
              <w:t>Note 25: Bits 11-17 represent Earth location problem code. All bits set to zero implies the Earth location was normal.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013060</w:t>
            </w:r>
          </w:p>
        </w:tc>
        <w:tc>
          <w:tcPr>
            <w:tcW w:type="dxa" w:w="2163"/>
          </w:tcPr>
          <w:p>
            <w:r/>
            <w:r>
              <w:rPr>
                <w:rFonts w:ascii="Arial" w:hAnsi="Arial"/>
                <w:b w:val="0"/>
                <w:sz w:val="16"/>
              </w:rPr>
              <w:t>Total accumulated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004053</w:t>
            </w:r>
          </w:p>
        </w:tc>
        <w:tc>
          <w:tcPr>
            <w:tcW w:type="dxa" w:w="2163"/>
          </w:tcPr>
          <w:p>
            <w:r/>
            <w:r>
              <w:rPr>
                <w:rFonts w:ascii="Arial" w:hAnsi="Arial"/>
                <w:b w:val="0"/>
                <w:sz w:val="16"/>
              </w:rPr>
              <w:t>Number of days with precipitation equal to or more than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Pr>
                <w:b/>
              </w:rPr>
            </w:r>
            <w:r>
              <w:rPr>
                <w:rFonts w:ascii="Arial" w:hAnsi="Arial"/>
                <w:b/>
                <w:sz w:val="16"/>
              </w:rPr>
              <w:t>308013</w:t>
            </w:r>
          </w:p>
        </w:tc>
        <w:tc>
          <w:tcPr>
            <w:tcW w:type="dxa" w:w="2163"/>
          </w:tcPr>
          <w:p>
            <w:r>
              <w:rPr>
                <w:b/>
              </w:rPr>
            </w:r>
            <w:r>
              <w:rPr>
                <w:rFonts w:ascii="Arial" w:hAnsi="Arial"/>
                <w:b/>
                <w:sz w:val="16"/>
              </w:rPr>
              <w:t>(Representation of CLIMAT SHIP data of the actual month and for monthly normals)</w:t>
            </w:r>
          </w:p>
        </w:tc>
        <w:tc>
          <w:tcPr>
            <w:tcW w:type="dxa" w:w="2163"/>
          </w:tcPr>
          <w:p>
            <w:r/>
            <w:r>
              <w:rPr>
                <w:rFonts w:ascii="Arial" w:hAnsi="Arial"/>
                <w:b w:val="0"/>
                <w:sz w:val="16"/>
              </w:rPr>
            </w:r>
          </w:p>
        </w:tc>
        <w:tc>
          <w:tcPr>
            <w:tcW w:type="dxa" w:w="2163"/>
          </w:tcPr>
          <w:p>
            <w:r/>
            <w:r>
              <w:rPr>
                <w:rFonts w:ascii="Arial" w:hAnsi="Arial"/>
                <w:b w:val="0"/>
                <w:sz w:val="16"/>
              </w:rPr>
              <w:t>308011</w:t>
            </w:r>
          </w:p>
        </w:tc>
        <w:tc>
          <w:tcPr>
            <w:tcW w:type="dxa" w:w="2163"/>
          </w:tcPr>
          <w:p>
            <w:r/>
            <w:r>
              <w:rPr>
                <w:rFonts w:ascii="Arial" w:hAnsi="Arial"/>
                <w:b w:val="0"/>
                <w:sz w:val="16"/>
              </w:rPr>
              <w:t>Monthly values from an ocean weather station - CLIMAT SHIP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308012</w:t>
            </w:r>
          </w:p>
        </w:tc>
        <w:tc>
          <w:tcPr>
            <w:tcW w:type="dxa" w:w="2163"/>
          </w:tcPr>
          <w:p>
            <w:r/>
            <w:r>
              <w:rPr>
                <w:rFonts w:ascii="Arial" w:hAnsi="Arial"/>
                <w:b w:val="0"/>
                <w:sz w:val="16"/>
              </w:rPr>
              <w:t>Monthly normals for an ocean weather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308014</w:t>
            </w:r>
          </w:p>
        </w:tc>
        <w:tc>
          <w:tcPr>
            <w:tcW w:type="dxa" w:w="2163"/>
          </w:tcPr>
          <w:p>
            <w:r>
              <w:rPr>
                <w:b/>
              </w:rPr>
            </w:r>
            <w:r>
              <w:rPr>
                <w:rFonts w:ascii="Arial" w:hAnsi="Arial"/>
                <w:b/>
                <w:sz w:val="16"/>
              </w:rPr>
              <w:t>(Synoptic reports from sea stations suitable for VOS observation data)</w:t>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301018</w:t>
            </w:r>
          </w:p>
        </w:tc>
        <w:tc>
          <w:tcPr>
            <w:tcW w:type="dxa" w:w="2163"/>
          </w:tcPr>
          <w:p>
            <w:r/>
            <w:r>
              <w:rPr>
                <w:rFonts w:ascii="Arial" w:hAnsi="Arial"/>
                <w:b w:val="0"/>
                <w:sz w:val="16"/>
              </w:rPr>
              <w:t>Encrypted ship’s call sign and encryption method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003001</w:t>
            </w:r>
          </w:p>
        </w:tc>
        <w:tc>
          <w:tcPr>
            <w:tcW w:type="dxa" w:w="2163"/>
          </w:tcPr>
          <w:p>
            <w:r/>
            <w:r>
              <w:rPr>
                <w:rFonts w:ascii="Arial" w:hAnsi="Arial"/>
                <w:b w:val="0"/>
                <w:sz w:val="16"/>
              </w:rPr>
              <w:t>Surface station type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Ship identification, movement, date/time, horizontal and vertical coordinates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208032</w:t>
            </w:r>
          </w:p>
        </w:tc>
        <w:tc>
          <w:tcPr>
            <w:tcW w:type="dxa" w:w="2163"/>
          </w:tcPr>
          <w:p>
            <w:r/>
            <w:r>
              <w:rPr>
                <w:rFonts w:ascii="Arial" w:hAnsi="Arial"/>
                <w:b w:val="0"/>
                <w:sz w:val="16"/>
              </w:rPr>
              <w:t>Change width of CCITT IA5 field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001079</w:t>
            </w:r>
          </w:p>
        </w:tc>
        <w:tc>
          <w:tcPr>
            <w:tcW w:type="dxa" w:w="2163"/>
          </w:tcPr>
          <w:p>
            <w:r/>
            <w:r>
              <w:rPr>
                <w:rFonts w:ascii="Arial" w:hAnsi="Arial"/>
                <w:b w:val="0"/>
                <w:sz w:val="16"/>
              </w:rPr>
              <w:t>Unique identifier for the profile</w:t>
            </w:r>
          </w:p>
        </w:tc>
        <w:tc>
          <w:tcPr>
            <w:tcW w:type="dxa" w:w="2163"/>
          </w:tcPr>
          <w:p>
            <w:r/>
            <w:r>
              <w:rPr>
                <w:rFonts w:ascii="Arial" w:hAnsi="Arial"/>
                <w:b w:val="0"/>
                <w:sz w:val="16"/>
              </w:rPr>
              <w:t>32 characters | Unique ID for report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208000</w:t>
            </w:r>
          </w:p>
        </w:tc>
        <w:tc>
          <w:tcPr>
            <w:tcW w:type="dxa" w:w="2163"/>
          </w:tcPr>
          <w:p>
            <w:r/>
            <w:r>
              <w:rPr>
                <w:rFonts w:ascii="Arial" w:hAnsi="Arial"/>
                <w:b w:val="0"/>
                <w:sz w:val="16"/>
              </w:rPr>
              <w:t>Change width of CCITT IA5</w:t>
            </w:r>
          </w:p>
        </w:tc>
        <w:tc>
          <w:tcPr>
            <w:tcW w:type="dxa" w:w="2163"/>
          </w:tcPr>
          <w:p>
            <w:r/>
            <w:r>
              <w:rPr>
                <w:rFonts w:ascii="Arial" w:hAnsi="Arial"/>
                <w:b w:val="0"/>
                <w:sz w:val="16"/>
              </w:rPr>
              <w:t>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302062</w:t>
            </w:r>
          </w:p>
        </w:tc>
        <w:tc>
          <w:tcPr>
            <w:tcW w:type="dxa" w:w="2163"/>
          </w:tcPr>
          <w:p>
            <w:r/>
            <w:r>
              <w:rPr>
                <w:rFonts w:ascii="Arial" w:hAnsi="Arial"/>
                <w:b w:val="0"/>
                <w:sz w:val="16"/>
              </w:rPr>
              <w:t>Ship “instantaneous”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302063</w:t>
            </w:r>
          </w:p>
        </w:tc>
        <w:tc>
          <w:tcPr>
            <w:tcW w:type="dxa" w:w="2163"/>
          </w:tcPr>
          <w:p>
            <w:r/>
            <w:r>
              <w:rPr>
                <w:rFonts w:ascii="Arial" w:hAnsi="Arial"/>
                <w:b w:val="0"/>
                <w:sz w:val="16"/>
              </w:rPr>
              <w:t>Ship “period”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302092</w:t>
            </w:r>
          </w:p>
        </w:tc>
        <w:tc>
          <w:tcPr>
            <w:tcW w:type="dxa" w:w="2163"/>
          </w:tcPr>
          <w:p>
            <w:r/>
            <w:r>
              <w:rPr>
                <w:rFonts w:ascii="Arial" w:hAnsi="Arial"/>
                <w:b w:val="0"/>
                <w:sz w:val="16"/>
              </w:rPr>
              <w:t>VOSClim data elements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306033</w:t>
            </w:r>
          </w:p>
        </w:tc>
        <w:tc>
          <w:tcPr>
            <w:tcW w:type="dxa" w:w="2163"/>
          </w:tcPr>
          <w:p>
            <w:r/>
            <w:r>
              <w:rPr>
                <w:rFonts w:ascii="Arial" w:hAnsi="Arial"/>
                <w:b w:val="0"/>
                <w:sz w:val="16"/>
              </w:rPr>
              <w:t>Surface salinity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306034</w:t>
            </w:r>
          </w:p>
        </w:tc>
        <w:tc>
          <w:tcPr>
            <w:tcW w:type="dxa" w:w="2163"/>
          </w:tcPr>
          <w:p>
            <w:r/>
            <w:r>
              <w:rPr>
                <w:rFonts w:ascii="Arial" w:hAnsi="Arial"/>
                <w:b w:val="0"/>
                <w:sz w:val="16"/>
              </w:rPr>
              <w:t>Surface current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306043</w:t>
            </w:r>
          </w:p>
        </w:tc>
        <w:tc>
          <w:tcPr>
            <w:tcW w:type="dxa" w:w="2163"/>
          </w:tcPr>
          <w:p>
            <w:r/>
            <w:r>
              <w:rPr>
                <w:rFonts w:ascii="Arial" w:hAnsi="Arial"/>
                <w:b w:val="0"/>
                <w:sz w:val="16"/>
              </w:rPr>
              <w:t>Marine biogeochemical and radiation observations</w:t>
            </w:r>
          </w:p>
        </w:tc>
        <w:tc>
          <w:tcPr>
            <w:tcW w:type="dxa" w:w="2163"/>
          </w:tcPr>
          <w:p>
            <w:r/>
            <w:r>
              <w:rPr>
                <w:rFonts w:ascii="Arial" w:hAnsi="Arial"/>
                <w:b w:val="0"/>
                <w:sz w:val="16"/>
              </w:rPr>
              <w:t>E-SURFMAR S-AWS observations</w:t>
            </w:r>
          </w:p>
        </w:tc>
        <w:tc>
          <w:tcPr>
            <w:tcW w:type="dxa" w:w="2163"/>
          </w:tcPr>
          <w:p>
            <w:r/>
            <w:r>
              <w:rPr>
                <w:rFonts w:ascii="Arial" w:hAnsi="Arial"/>
                <w:b w:val="0"/>
                <w:sz w:val="16"/>
              </w:rPr>
            </w:r>
          </w:p>
        </w:tc>
      </w:tr>
      <w:tr>
        <w:tc>
          <w:tcPr>
            <w:tcW w:type="dxa" w:w="2163"/>
          </w:tcPr>
          <w:p>
            <w:r>
              <w:rPr>
                <w:b/>
              </w:rPr>
            </w:r>
            <w:r>
              <w:rPr>
                <w:rFonts w:ascii="Arial" w:hAnsi="Arial"/>
                <w:b/>
                <w:sz w:val="16"/>
              </w:rPr>
              <w:t>308015</w:t>
            </w:r>
          </w:p>
        </w:tc>
        <w:tc>
          <w:tcPr>
            <w:tcW w:type="dxa" w:w="2163"/>
          </w:tcPr>
          <w:p>
            <w:r>
              <w:rPr>
                <w:b/>
              </w:rPr>
            </w:r>
            <w:r>
              <w:rPr>
                <w:rFonts w:ascii="Arial" w:hAnsi="Arial"/>
                <w:b/>
                <w:sz w:val="16"/>
              </w:rPr>
              <w:t>(Template for WAVEOB data expressed as frequency (Ia = 0 in FM-65 WAVEOB)</w:t>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001003</w:t>
            </w:r>
          </w:p>
        </w:tc>
        <w:tc>
          <w:tcPr>
            <w:tcW w:type="dxa" w:w="2163"/>
          </w:tcPr>
          <w:p>
            <w:r/>
            <w:r>
              <w:rPr>
                <w:rFonts w:ascii="Arial" w:hAnsi="Arial"/>
                <w:b w:val="0"/>
                <w:sz w:val="16"/>
              </w:rPr>
              <w:t>WMO Region number/geographical area</w:t>
            </w:r>
          </w:p>
        </w:tc>
        <w:tc>
          <w:tcPr>
            <w:tcW w:type="dxa" w:w="2163"/>
          </w:tcPr>
          <w:p>
            <w:r/>
            <w:r>
              <w:rPr>
                <w:rFonts w:ascii="Arial" w:hAnsi="Arial"/>
                <w:b w:val="0"/>
                <w:sz w:val="16"/>
              </w:rPr>
              <w:t>A1 - First digit of WMO number (e.g. 62024 =&gt; 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001020</w:t>
            </w:r>
          </w:p>
        </w:tc>
        <w:tc>
          <w:tcPr>
            <w:tcW w:type="dxa" w:w="2163"/>
          </w:tcPr>
          <w:p>
            <w:r/>
            <w:r>
              <w:rPr>
                <w:rFonts w:ascii="Arial" w:hAnsi="Arial"/>
                <w:b w:val="0"/>
                <w:sz w:val="16"/>
              </w:rPr>
              <w:t>WMO Region sub-area</w:t>
            </w:r>
          </w:p>
        </w:tc>
        <w:tc>
          <w:tcPr>
            <w:tcW w:type="dxa" w:w="2163"/>
          </w:tcPr>
          <w:p>
            <w:r/>
            <w:r>
              <w:rPr>
                <w:rFonts w:ascii="Arial" w:hAnsi="Arial"/>
                <w:b w:val="0"/>
                <w:sz w:val="16"/>
              </w:rPr>
              <w:t>bw - Second digit of WMO number (e.g. 62024 =&gt;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t>nbnbnb - Last 3 digits of WMO number (e.g. 62024 =&gt; 024)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D....D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t>I6I6I6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001001</w:t>
            </w:r>
          </w:p>
        </w:tc>
        <w:tc>
          <w:tcPr>
            <w:tcW w:type="dxa" w:w="2163"/>
          </w:tcPr>
          <w:p>
            <w:r/>
            <w:r>
              <w:rPr>
                <w:rFonts w:ascii="Arial" w:hAnsi="Arial"/>
                <w:b w:val="0"/>
                <w:sz w:val="16"/>
              </w:rPr>
              <w:t>WMO block number</w:t>
            </w:r>
          </w:p>
        </w:tc>
        <w:tc>
          <w:tcPr>
            <w:tcW w:type="dxa" w:w="2163"/>
          </w:tcPr>
          <w:p>
            <w:r/>
            <w:r>
              <w:rPr>
                <w:rFonts w:ascii="Arial" w:hAnsi="Arial"/>
                <w:b w:val="0"/>
                <w:sz w:val="16"/>
              </w:rPr>
              <w:t>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001002</w:t>
            </w:r>
          </w:p>
        </w:tc>
        <w:tc>
          <w:tcPr>
            <w:tcW w:type="dxa" w:w="2163"/>
          </w:tcPr>
          <w:p>
            <w:r/>
            <w:r>
              <w:rPr>
                <w:rFonts w:ascii="Arial" w:hAnsi="Arial"/>
                <w:b w:val="0"/>
                <w:sz w:val="16"/>
              </w:rPr>
              <w:t>WMO station number</w:t>
            </w:r>
          </w:p>
        </w:tc>
        <w:tc>
          <w:tcPr>
            <w:tcW w:type="dxa" w:w="2163"/>
          </w:tcPr>
          <w:p>
            <w:r/>
            <w:r>
              <w:rPr>
                <w:rFonts w:ascii="Arial" w:hAnsi="Arial"/>
                <w:b w:val="0"/>
                <w:sz w:val="16"/>
              </w:rPr>
              <w:t>iii - IIiii only apply to fixed sea stations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002044</w:t>
            </w:r>
          </w:p>
        </w:tc>
        <w:tc>
          <w:tcPr>
            <w:tcW w:type="dxa" w:w="2163"/>
          </w:tcPr>
          <w:p>
            <w:r/>
            <w:r>
              <w:rPr>
                <w:rFonts w:ascii="Arial" w:hAnsi="Arial"/>
                <w:b w:val="0"/>
                <w:sz w:val="16"/>
              </w:rPr>
              <w:t>Indicator for method of calculating spectral wave data</w:t>
            </w:r>
          </w:p>
        </w:tc>
        <w:tc>
          <w:tcPr>
            <w:tcW w:type="dxa" w:w="2163"/>
          </w:tcPr>
          <w:p>
            <w:r/>
            <w:r>
              <w:rPr>
                <w:rFonts w:ascii="Arial" w:hAnsi="Arial"/>
                <w:b w:val="0"/>
                <w:sz w:val="16"/>
              </w:rPr>
              <w:t>Im - Code table 1744 (WAVEOB), 0 02 044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002045</w:t>
            </w:r>
          </w:p>
        </w:tc>
        <w:tc>
          <w:tcPr>
            <w:tcW w:type="dxa" w:w="2163"/>
          </w:tcPr>
          <w:p>
            <w:r/>
            <w:r>
              <w:rPr>
                <w:rFonts w:ascii="Arial" w:hAnsi="Arial"/>
                <w:b w:val="0"/>
                <w:sz w:val="16"/>
              </w:rPr>
              <w:t>Indicator for type of platform</w:t>
            </w:r>
          </w:p>
        </w:tc>
        <w:tc>
          <w:tcPr>
            <w:tcW w:type="dxa" w:w="2163"/>
          </w:tcPr>
          <w:p>
            <w:r/>
            <w:r>
              <w:rPr>
                <w:rFonts w:ascii="Arial" w:hAnsi="Arial"/>
                <w:b w:val="0"/>
                <w:sz w:val="16"/>
              </w:rPr>
              <w:t>Ip - Code table 1747 (WAVEOB), 0 02 045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YYMMJ - Date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t>GGgg - Time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t>QcLaLaLaLa LoLoLoLoLo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022063</w:t>
            </w:r>
          </w:p>
        </w:tc>
        <w:tc>
          <w:tcPr>
            <w:tcW w:type="dxa" w:w="2163"/>
          </w:tcPr>
          <w:p>
            <w:r/>
            <w:r>
              <w:rPr>
                <w:rFonts w:ascii="Arial" w:hAnsi="Arial"/>
                <w:b w:val="0"/>
                <w:sz w:val="16"/>
              </w:rPr>
              <w:t>Total water depth</w:t>
            </w:r>
          </w:p>
        </w:tc>
        <w:tc>
          <w:tcPr>
            <w:tcW w:type="dxa" w:w="2163"/>
          </w:tcPr>
          <w:p>
            <w:r/>
            <w:r>
              <w:rPr>
                <w:rFonts w:ascii="Arial" w:hAnsi="Arial"/>
                <w:b w:val="0"/>
                <w:sz w:val="16"/>
              </w:rPr>
              <w:t>1hhhh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022076</w:t>
            </w:r>
          </w:p>
        </w:tc>
        <w:tc>
          <w:tcPr>
            <w:tcW w:type="dxa" w:w="2163"/>
          </w:tcPr>
          <w:p>
            <w:r/>
            <w:r>
              <w:rPr>
                <w:rFonts w:ascii="Arial" w:hAnsi="Arial"/>
                <w:b w:val="0"/>
                <w:sz w:val="16"/>
              </w:rPr>
              <w:t>Direction from which dominant waves are coming</w:t>
            </w:r>
          </w:p>
        </w:tc>
        <w:tc>
          <w:tcPr>
            <w:tcW w:type="dxa" w:w="2163"/>
          </w:tcPr>
          <w:p>
            <w:r/>
            <w:r>
              <w:rPr>
                <w:rFonts w:ascii="Arial" w:hAnsi="Arial"/>
                <w:b w:val="0"/>
                <w:sz w:val="16"/>
              </w:rPr>
              <w:t>9dddd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022077</w:t>
            </w:r>
          </w:p>
        </w:tc>
        <w:tc>
          <w:tcPr>
            <w:tcW w:type="dxa" w:w="2163"/>
          </w:tcPr>
          <w:p>
            <w:r/>
            <w:r>
              <w:rPr>
                <w:rFonts w:ascii="Arial" w:hAnsi="Arial"/>
                <w:b w:val="0"/>
                <w:sz w:val="16"/>
              </w:rPr>
              <w:t>Directional spread of dominant wave</w:t>
            </w:r>
          </w:p>
        </w:tc>
        <w:tc>
          <w:tcPr>
            <w:tcW w:type="dxa" w:w="2163"/>
          </w:tcPr>
          <w:p>
            <w:r/>
            <w:r>
              <w:rPr>
                <w:rFonts w:ascii="Arial" w:hAnsi="Arial"/>
                <w:b w:val="0"/>
                <w:sz w:val="16"/>
              </w:rPr>
              <w:t>dsds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022094</w:t>
            </w:r>
          </w:p>
        </w:tc>
        <w:tc>
          <w:tcPr>
            <w:tcW w:type="dxa" w:w="2163"/>
          </w:tcPr>
          <w:p>
            <w:r/>
            <w:r>
              <w:rPr>
                <w:rFonts w:ascii="Arial" w:hAnsi="Arial"/>
                <w:b w:val="0"/>
                <w:sz w:val="16"/>
              </w:rPr>
              <w:t>Total number of wave bands</w:t>
            </w:r>
          </w:p>
        </w:tc>
        <w:tc>
          <w:tcPr>
            <w:tcW w:type="dxa" w:w="2163"/>
          </w:tcPr>
          <w:p>
            <w:r/>
            <w:r>
              <w:rPr>
                <w:rFonts w:ascii="Arial" w:hAnsi="Arial"/>
                <w:b w:val="0"/>
                <w:sz w:val="16"/>
              </w:rPr>
              <w:t>111BTBT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025043</w:t>
            </w:r>
          </w:p>
        </w:tc>
        <w:tc>
          <w:tcPr>
            <w:tcW w:type="dxa" w:w="2163"/>
          </w:tcPr>
          <w:p>
            <w:r/>
            <w:r>
              <w:rPr>
                <w:rFonts w:ascii="Arial" w:hAnsi="Arial"/>
                <w:b w:val="0"/>
                <w:sz w:val="16"/>
              </w:rPr>
              <w:t>Wave sampling interval (time)</w:t>
            </w:r>
          </w:p>
        </w:tc>
        <w:tc>
          <w:tcPr>
            <w:tcW w:type="dxa" w:w="2163"/>
          </w:tcPr>
          <w:p>
            <w:r/>
            <w:r>
              <w:rPr>
                <w:rFonts w:ascii="Arial" w:hAnsi="Arial"/>
                <w:b w:val="0"/>
                <w:sz w:val="16"/>
              </w:rPr>
              <w:t>SSSS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022078</w:t>
            </w:r>
          </w:p>
        </w:tc>
        <w:tc>
          <w:tcPr>
            <w:tcW w:type="dxa" w:w="2163"/>
          </w:tcPr>
          <w:p>
            <w:r/>
            <w:r>
              <w:rPr>
                <w:rFonts w:ascii="Arial" w:hAnsi="Arial"/>
                <w:b w:val="0"/>
                <w:sz w:val="16"/>
              </w:rPr>
              <w:t>Duration of wave record</w:t>
            </w:r>
          </w:p>
        </w:tc>
        <w:tc>
          <w:tcPr>
            <w:tcW w:type="dxa" w:w="2163"/>
          </w:tcPr>
          <w:p>
            <w:r/>
            <w:r>
              <w:rPr>
                <w:rFonts w:ascii="Arial" w:hAnsi="Arial"/>
                <w:b w:val="0"/>
                <w:sz w:val="16"/>
              </w:rPr>
              <w:t>D’D’D’D’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105002</w:t>
            </w:r>
          </w:p>
        </w:tc>
        <w:tc>
          <w:tcPr>
            <w:tcW w:type="dxa" w:w="2163"/>
          </w:tcPr>
          <w:p>
            <w:r/>
            <w:r>
              <w:rPr>
                <w:rFonts w:ascii="Arial" w:hAnsi="Arial"/>
                <w:b w:val="0"/>
                <w:sz w:val="16"/>
              </w:rPr>
              <w:t>Replicate 5 descriptors 2 times</w:t>
            </w:r>
          </w:p>
        </w:tc>
        <w:tc>
          <w:tcPr>
            <w:tcW w:type="dxa" w:w="2163"/>
          </w:tcPr>
          <w:p>
            <w:r/>
            <w:r>
              <w:rPr>
                <w:rFonts w:ascii="Arial" w:hAnsi="Arial"/>
                <w:b w:val="0"/>
                <w:sz w:val="16"/>
              </w:rPr>
              <w:t>Replicate over sensor type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002046</w:t>
            </w:r>
          </w:p>
        </w:tc>
        <w:tc>
          <w:tcPr>
            <w:tcW w:type="dxa" w:w="2163"/>
          </w:tcPr>
          <w:p>
            <w:r/>
            <w:r>
              <w:rPr>
                <w:rFonts w:ascii="Arial" w:hAnsi="Arial"/>
                <w:b w:val="0"/>
                <w:sz w:val="16"/>
              </w:rPr>
              <w:t>Wave measurement instrumentation</w:t>
            </w:r>
          </w:p>
        </w:tc>
        <w:tc>
          <w:tcPr>
            <w:tcW w:type="dxa" w:w="2163"/>
          </w:tcPr>
          <w:p>
            <w:r/>
            <w:r>
              <w:rPr>
                <w:rFonts w:ascii="Arial" w:hAnsi="Arial"/>
                <w:b w:val="0"/>
                <w:sz w:val="16"/>
              </w:rPr>
              <w:t>= 1 Heave sensor, = 2 Slope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022070</w:t>
            </w:r>
          </w:p>
        </w:tc>
        <w:tc>
          <w:tcPr>
            <w:tcW w:type="dxa" w:w="2163"/>
          </w:tcPr>
          <w:p>
            <w:r/>
            <w:r>
              <w:rPr>
                <w:rFonts w:ascii="Arial" w:hAnsi="Arial"/>
                <w:b w:val="0"/>
                <w:sz w:val="16"/>
              </w:rPr>
              <w:t>Significant wave height</w:t>
            </w:r>
          </w:p>
        </w:tc>
        <w:tc>
          <w:tcPr>
            <w:tcW w:type="dxa" w:w="2163"/>
          </w:tcPr>
          <w:p>
            <w:r/>
            <w:r>
              <w:rPr>
                <w:rFonts w:ascii="Arial" w:hAnsi="Arial"/>
                <w:b w:val="0"/>
                <w:sz w:val="16"/>
              </w:rPr>
              <w:t>2HsHsHsHs or 6HseHseHseHse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022071</w:t>
            </w:r>
          </w:p>
        </w:tc>
        <w:tc>
          <w:tcPr>
            <w:tcW w:type="dxa" w:w="2163"/>
          </w:tcPr>
          <w:p>
            <w:r/>
            <w:r>
              <w:rPr>
                <w:rFonts w:ascii="Arial" w:hAnsi="Arial"/>
                <w:b w:val="0"/>
                <w:sz w:val="16"/>
              </w:rPr>
              <w:t>Spectral peak wave period</w:t>
            </w:r>
          </w:p>
        </w:tc>
        <w:tc>
          <w:tcPr>
            <w:tcW w:type="dxa" w:w="2163"/>
          </w:tcPr>
          <w:p>
            <w:r/>
            <w:r>
              <w:rPr>
                <w:rFonts w:ascii="Arial" w:hAnsi="Arial"/>
                <w:b w:val="0"/>
                <w:sz w:val="16"/>
              </w:rPr>
              <w:t>3PpPpPpPp or 7PspPspPspPsp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022073</w:t>
            </w:r>
          </w:p>
        </w:tc>
        <w:tc>
          <w:tcPr>
            <w:tcW w:type="dxa" w:w="2163"/>
          </w:tcPr>
          <w:p>
            <w:r/>
            <w:r>
              <w:rPr>
                <w:rFonts w:ascii="Arial" w:hAnsi="Arial"/>
                <w:b w:val="0"/>
                <w:sz w:val="16"/>
              </w:rPr>
              <w:t>Maximum wave height</w:t>
            </w:r>
          </w:p>
        </w:tc>
        <w:tc>
          <w:tcPr>
            <w:tcW w:type="dxa" w:w="2163"/>
          </w:tcPr>
          <w:p>
            <w:r/>
            <w:r>
              <w:rPr>
                <w:rFonts w:ascii="Arial" w:hAnsi="Arial"/>
                <w:b w:val="0"/>
                <w:sz w:val="16"/>
              </w:rPr>
              <w:t>4HmHmHmHm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022074</w:t>
            </w:r>
          </w:p>
        </w:tc>
        <w:tc>
          <w:tcPr>
            <w:tcW w:type="dxa" w:w="2163"/>
          </w:tcPr>
          <w:p>
            <w:r/>
            <w:r>
              <w:rPr>
                <w:rFonts w:ascii="Arial" w:hAnsi="Arial"/>
                <w:b w:val="0"/>
                <w:sz w:val="16"/>
              </w:rPr>
              <w:t>Average wave period</w:t>
            </w:r>
          </w:p>
        </w:tc>
        <w:tc>
          <w:tcPr>
            <w:tcW w:type="dxa" w:w="2163"/>
          </w:tcPr>
          <w:p>
            <w:r/>
            <w:r>
              <w:rPr>
                <w:rFonts w:ascii="Arial" w:hAnsi="Arial"/>
                <w:b w:val="0"/>
                <w:sz w:val="16"/>
              </w:rPr>
              <w:t>5PaPaPaPa or 8PsaPsaPsaPsa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127000</w:t>
            </w:r>
          </w:p>
        </w:tc>
        <w:tc>
          <w:tcPr>
            <w:tcW w:type="dxa" w:w="2163"/>
          </w:tcPr>
          <w:p>
            <w:r/>
            <w:r>
              <w:rPr>
                <w:rFonts w:ascii="Arial" w:hAnsi="Arial"/>
                <w:b w:val="0"/>
                <w:sz w:val="16"/>
              </w:rPr>
              <w:t>Delayed replication of 27 descriptors</w:t>
            </w:r>
          </w:p>
        </w:tc>
        <w:tc>
          <w:tcPr>
            <w:tcW w:type="dxa" w:w="2163"/>
          </w:tcPr>
          <w:p>
            <w:r/>
            <w:r>
              <w:rPr>
                <w:rFonts w:ascii="Arial" w:hAnsi="Arial"/>
                <w:b w:val="0"/>
                <w:sz w:val="16"/>
              </w:rPr>
              <w:t>Replication over sensor type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(0,1,2) normally 1</w:t>
            </w:r>
          </w:p>
        </w:tc>
        <w:tc>
          <w:tcPr>
            <w:tcW w:type="dxa" w:w="2163"/>
          </w:tcPr>
          <w:p>
            <w:r/>
            <w:r>
              <w:rPr>
                <w:rFonts w:ascii="Arial" w:hAnsi="Arial"/>
                <w:b w:val="0"/>
                <w:sz w:val="16"/>
              </w:rPr>
              <w:t>Note 41: Freezing level is the level at which temperature first decreases to 0 °C. The criteria for the selection of freezing level in upper-air observations are:(a) If the surface temperature is not lower than 0 °C when the radiosonde is released, then the lowest level at which the temperature first decreases to 0 °C will be selected as the freezing level.(b) If the surface temperature is equal to 0 °C, then the surface level will be the freezing level.(c) If during observation there is no level at which the temperature equals 0 °C, then the closest two levels between which the temperature crosses from a positive to a negative value should be used to interpolate the freezing-level temperature equal to 0 °C.(d) The following elements will be calculated for the freezing level: time, elevation, pressure, humidity,dew point temperature, dewpoint depression, and deviation of longitude and latitude.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002046</w:t>
            </w:r>
          </w:p>
        </w:tc>
        <w:tc>
          <w:tcPr>
            <w:tcW w:type="dxa" w:w="2163"/>
          </w:tcPr>
          <w:p>
            <w:r/>
            <w:r>
              <w:rPr>
                <w:rFonts w:ascii="Arial" w:hAnsi="Arial"/>
                <w:b w:val="0"/>
                <w:sz w:val="16"/>
              </w:rPr>
              <w:t>Wave measurement instrumentation</w:t>
            </w:r>
          </w:p>
        </w:tc>
        <w:tc>
          <w:tcPr>
            <w:tcW w:type="dxa" w:w="2163"/>
          </w:tcPr>
          <w:p>
            <w:r/>
            <w:r>
              <w:rPr>
                <w:rFonts w:ascii="Arial" w:hAnsi="Arial"/>
                <w:b w:val="0"/>
                <w:sz w:val="16"/>
              </w:rPr>
              <w:t>= 1 Heave sensor, = 2 Slope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x - Scale to be applied to following element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022102</w:t>
            </w:r>
          </w:p>
        </w:tc>
        <w:tc>
          <w:tcPr>
            <w:tcW w:type="dxa" w:w="2163"/>
          </w:tcPr>
          <w:p>
            <w:r/>
            <w:r>
              <w:rPr>
                <w:rFonts w:ascii="Arial" w:hAnsi="Arial"/>
                <w:b w:val="0"/>
                <w:sz w:val="16"/>
              </w:rPr>
              <w:t>Scaled maximum non-directional spectral wave density by frequency</w:t>
            </w:r>
          </w:p>
        </w:tc>
        <w:tc>
          <w:tcPr>
            <w:tcW w:type="dxa" w:w="2163"/>
          </w:tcPr>
          <w:p>
            <w:r/>
            <w:r>
              <w:rPr>
                <w:rFonts w:ascii="Arial" w:hAnsi="Arial"/>
                <w:b w:val="0"/>
                <w:sz w:val="16"/>
              </w:rPr>
              <w:t>CmCmCm - Section 2 or CsmCsmCsm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022084</w:t>
            </w:r>
          </w:p>
        </w:tc>
        <w:tc>
          <w:tcPr>
            <w:tcW w:type="dxa" w:w="2163"/>
          </w:tcPr>
          <w:p>
            <w:r/>
            <w:r>
              <w:rPr>
                <w:rFonts w:ascii="Arial" w:hAnsi="Arial"/>
                <w:b w:val="0"/>
                <w:sz w:val="16"/>
              </w:rPr>
              <w:t>Band containing maximum non-directional spectral wave density</w:t>
            </w:r>
          </w:p>
        </w:tc>
        <w:tc>
          <w:tcPr>
            <w:tcW w:type="dxa" w:w="2163"/>
          </w:tcPr>
          <w:p>
            <w:r/>
            <w:r>
              <w:rPr>
                <w:rFonts w:ascii="Arial" w:hAnsi="Arial"/>
                <w:b w:val="0"/>
                <w:sz w:val="16"/>
              </w:rPr>
              <w:t>nmnm - Section 2 or nsmnsm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120000</w:t>
            </w:r>
          </w:p>
        </w:tc>
        <w:tc>
          <w:tcPr>
            <w:tcW w:type="dxa" w:w="2163"/>
          </w:tcPr>
          <w:p>
            <w:r/>
            <w:r>
              <w:rPr>
                <w:rFonts w:ascii="Arial" w:hAnsi="Arial"/>
                <w:b w:val="0"/>
                <w:sz w:val="16"/>
              </w:rPr>
              <w:t>Delayed replication of 20 descriptors</w:t>
            </w:r>
          </w:p>
        </w:tc>
        <w:tc>
          <w:tcPr>
            <w:tcW w:type="dxa" w:w="2163"/>
          </w:tcPr>
          <w:p>
            <w:r/>
            <w:r>
              <w:rPr>
                <w:rFonts w:ascii="Arial" w:hAnsi="Arial"/>
                <w:b w:val="0"/>
                <w:sz w:val="16"/>
              </w:rPr>
              <w:t>Replication over bands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111BTBT - Section 1 (number of band)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022080</w:t>
            </w:r>
          </w:p>
        </w:tc>
        <w:tc>
          <w:tcPr>
            <w:tcW w:type="dxa" w:w="2163"/>
          </w:tcPr>
          <w:p>
            <w:r/>
            <w:r>
              <w:rPr>
                <w:rFonts w:ascii="Arial" w:hAnsi="Arial"/>
                <w:b w:val="0"/>
                <w:sz w:val="16"/>
              </w:rPr>
              <w:t>Waveband central frequency</w:t>
            </w:r>
          </w:p>
        </w:tc>
        <w:tc>
          <w:tcPr>
            <w:tcW w:type="dxa" w:w="2163"/>
          </w:tcPr>
          <w:p>
            <w:r/>
            <w:r>
              <w:rPr>
                <w:rFonts w:ascii="Arial" w:hAnsi="Arial"/>
                <w:b w:val="0"/>
                <w:sz w:val="16"/>
              </w:rPr>
              <w:t>1f1f1f1f1x ....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022108</w:t>
            </w:r>
          </w:p>
        </w:tc>
        <w:tc>
          <w:tcPr>
            <w:tcW w:type="dxa" w:w="2163"/>
          </w:tcPr>
          <w:p>
            <w:r/>
            <w:r>
              <w:rPr>
                <w:rFonts w:ascii="Arial" w:hAnsi="Arial"/>
                <w:b w:val="0"/>
                <w:sz w:val="16"/>
              </w:rPr>
              <w:t>Spectral wave density ratio</w:t>
            </w:r>
          </w:p>
        </w:tc>
        <w:tc>
          <w:tcPr>
            <w:tcW w:type="dxa" w:w="2163"/>
          </w:tcPr>
          <w:p>
            <w:r/>
            <w:r>
              <w:rPr>
                <w:rFonts w:ascii="Arial" w:hAnsi="Arial"/>
                <w:b w:val="0"/>
                <w:sz w:val="16"/>
              </w:rPr>
              <w:t>1c1c1c2c2 ... - Section 2 or 1cs1cs1cs2cs2 ...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022086</w:t>
            </w:r>
          </w:p>
        </w:tc>
        <w:tc>
          <w:tcPr>
            <w:tcW w:type="dxa" w:w="2163"/>
          </w:tcPr>
          <w:p>
            <w:r/>
            <w:r>
              <w:rPr>
                <w:rFonts w:ascii="Arial" w:hAnsi="Arial"/>
                <w:b w:val="0"/>
                <w:sz w:val="16"/>
              </w:rPr>
              <w:t>Mean direction from which waves are coming</w:t>
            </w:r>
          </w:p>
        </w:tc>
        <w:tc>
          <w:tcPr>
            <w:tcW w:type="dxa" w:w="2163"/>
          </w:tcPr>
          <w:p>
            <w:r/>
            <w:r>
              <w:rPr>
                <w:rFonts w:ascii="Arial" w:hAnsi="Arial"/>
                <w:b w:val="0"/>
                <w:sz w:val="16"/>
              </w:rPr>
              <w:t>1da1da1 -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022087</w:t>
            </w:r>
          </w:p>
        </w:tc>
        <w:tc>
          <w:tcPr>
            <w:tcW w:type="dxa" w:w="2163"/>
          </w:tcPr>
          <w:p>
            <w:r/>
            <w:r>
              <w:rPr>
                <w:rFonts w:ascii="Arial" w:hAnsi="Arial"/>
                <w:b w:val="0"/>
                <w:sz w:val="16"/>
              </w:rPr>
              <w:t>Principal direction from which waves are coming</w:t>
            </w:r>
          </w:p>
        </w:tc>
        <w:tc>
          <w:tcPr>
            <w:tcW w:type="dxa" w:w="2163"/>
          </w:tcPr>
          <w:p>
            <w:r/>
            <w:r>
              <w:rPr>
                <w:rFonts w:ascii="Arial" w:hAnsi="Arial"/>
                <w:b w:val="0"/>
                <w:sz w:val="16"/>
              </w:rPr>
              <w:t>da2da2 -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022088</w:t>
            </w:r>
          </w:p>
        </w:tc>
        <w:tc>
          <w:tcPr>
            <w:tcW w:type="dxa" w:w="2163"/>
          </w:tcPr>
          <w:p>
            <w:r/>
            <w:r>
              <w:rPr>
                <w:rFonts w:ascii="Arial" w:hAnsi="Arial"/>
                <w:b w:val="0"/>
                <w:sz w:val="16"/>
              </w:rPr>
              <w:t>First normalized polar coordinate from Fourier coefficients</w:t>
            </w:r>
          </w:p>
        </w:tc>
        <w:tc>
          <w:tcPr>
            <w:tcW w:type="dxa" w:w="2163"/>
          </w:tcPr>
          <w:p>
            <w:r/>
            <w:r>
              <w:rPr>
                <w:rFonts w:ascii="Arial" w:hAnsi="Arial"/>
                <w:b w:val="0"/>
                <w:sz w:val="16"/>
              </w:rPr>
              <w:t>r1r1 -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022089</w:t>
            </w:r>
          </w:p>
        </w:tc>
        <w:tc>
          <w:tcPr>
            <w:tcW w:type="dxa" w:w="2163"/>
          </w:tcPr>
          <w:p>
            <w:r/>
            <w:r>
              <w:rPr>
                <w:rFonts w:ascii="Arial" w:hAnsi="Arial"/>
                <w:b w:val="0"/>
                <w:sz w:val="16"/>
              </w:rPr>
              <w:t>Second normalized polar coordinate from Fourier coefficients</w:t>
            </w:r>
          </w:p>
        </w:tc>
        <w:tc>
          <w:tcPr>
            <w:tcW w:type="dxa" w:w="2163"/>
          </w:tcPr>
          <w:p>
            <w:r/>
            <w:r>
              <w:rPr>
                <w:rFonts w:ascii="Arial" w:hAnsi="Arial"/>
                <w:b w:val="0"/>
                <w:sz w:val="16"/>
              </w:rPr>
              <w:t>r2r2 -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 - Section 5 (number of directions counted); = 0 if Ib = 1 (directional)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x - Scale to be applied to following element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022104</w:t>
            </w:r>
          </w:p>
        </w:tc>
        <w:tc>
          <w:tcPr>
            <w:tcW w:type="dxa" w:w="2163"/>
          </w:tcPr>
          <w:p>
            <w:r/>
            <w:r>
              <w:rPr>
                <w:rFonts w:ascii="Arial" w:hAnsi="Arial"/>
                <w:b w:val="0"/>
                <w:sz w:val="16"/>
              </w:rPr>
              <w:t>Scaled non-directional spectral wave density by frequency</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022186</w:t>
            </w:r>
          </w:p>
        </w:tc>
        <w:tc>
          <w:tcPr>
            <w:tcW w:type="dxa" w:w="2163"/>
          </w:tcPr>
          <w:p>
            <w:r/>
            <w:r>
              <w:rPr>
                <w:rFonts w:ascii="Arial" w:hAnsi="Arial"/>
                <w:b w:val="0"/>
                <w:sz w:val="16"/>
              </w:rPr>
              <w:t>Direction from which waves are coming</w:t>
            </w:r>
          </w:p>
        </w:tc>
        <w:tc>
          <w:tcPr>
            <w:tcW w:type="dxa" w:w="2163"/>
          </w:tcPr>
          <w:p>
            <w:r/>
            <w:r>
              <w:rPr>
                <w:rFonts w:ascii="Arial" w:hAnsi="Arial"/>
                <w:b w:val="0"/>
                <w:sz w:val="16"/>
              </w:rPr>
              <w:t>1d1d1 - Section 5</w:t>
            </w:r>
          </w:p>
        </w:tc>
        <w:tc>
          <w:tcPr>
            <w:tcW w:type="dxa" w:w="2163"/>
          </w:tcPr>
          <w:p>
            <w:r/>
            <w:r>
              <w:rPr>
                <w:rFonts w:ascii="Arial" w:hAnsi="Arial"/>
                <w:b w:val="0"/>
                <w:sz w:val="16"/>
              </w:rPr>
              <w:t>Note 37: DIODE means détermination immédiate d’orbite par DORIS embarqué or immediate onboard orbit determination by DORIS. It is part of the DORIS instrument, which calculates the satellite’s position and velocity.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022187</w:t>
            </w:r>
          </w:p>
        </w:tc>
        <w:tc>
          <w:tcPr>
            <w:tcW w:type="dxa" w:w="2163"/>
          </w:tcPr>
          <w:p>
            <w:r/>
            <w:r>
              <w:rPr>
                <w:rFonts w:ascii="Arial" w:hAnsi="Arial"/>
                <w:b w:val="0"/>
                <w:sz w:val="16"/>
              </w:rPr>
              <w:t>Directional spread of wave</w:t>
            </w:r>
          </w:p>
        </w:tc>
        <w:tc>
          <w:tcPr>
            <w:tcW w:type="dxa" w:w="2163"/>
          </w:tcPr>
          <w:p>
            <w:r/>
            <w:r>
              <w:rPr>
                <w:rFonts w:ascii="Arial" w:hAnsi="Arial"/>
                <w:b w:val="0"/>
                <w:sz w:val="16"/>
              </w:rPr>
              <w:t>dsds - Section 5</w:t>
            </w:r>
          </w:p>
        </w:tc>
        <w:tc>
          <w:tcPr>
            <w:tcW w:type="dxa" w:w="2163"/>
          </w:tcPr>
          <w:p>
            <w:r/>
            <w:r>
              <w:rPr>
                <w:rFonts w:ascii="Arial" w:hAnsi="Arial"/>
                <w:b w:val="0"/>
                <w:sz w:val="16"/>
              </w:rPr>
              <w:t>Note 37: DIODE means détermination immédiate d’orbite par DORIS embarqué or immediate onboard orbit determination by DORIS. It is part of the DORIS instrument, which calculates the satellite’s position and velocity.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t>Note 22: Bit flags denoting the elements included in processing sounding data.</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 - Section 5 (number of directions counted); = 0 if Ib = 0 (non-directional)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x - Scale to be applied to following element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022106</w:t>
            </w:r>
          </w:p>
        </w:tc>
        <w:tc>
          <w:tcPr>
            <w:tcW w:type="dxa" w:w="2163"/>
          </w:tcPr>
          <w:p>
            <w:r/>
            <w:r>
              <w:rPr>
                <w:rFonts w:ascii="Arial" w:hAnsi="Arial"/>
                <w:b w:val="0"/>
                <w:sz w:val="16"/>
              </w:rPr>
              <w:t>Scaled directional spectral wave density by frequency</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022186</w:t>
            </w:r>
          </w:p>
        </w:tc>
        <w:tc>
          <w:tcPr>
            <w:tcW w:type="dxa" w:w="2163"/>
          </w:tcPr>
          <w:p>
            <w:r/>
            <w:r>
              <w:rPr>
                <w:rFonts w:ascii="Arial" w:hAnsi="Arial"/>
                <w:b w:val="0"/>
                <w:sz w:val="16"/>
              </w:rPr>
              <w:t>Direction from which waves are coming</w:t>
            </w:r>
          </w:p>
        </w:tc>
        <w:tc>
          <w:tcPr>
            <w:tcW w:type="dxa" w:w="2163"/>
          </w:tcPr>
          <w:p>
            <w:r/>
            <w:r>
              <w:rPr>
                <w:rFonts w:ascii="Arial" w:hAnsi="Arial"/>
                <w:b w:val="0"/>
                <w:sz w:val="16"/>
              </w:rPr>
              <w:t>1d1d1 -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022187</w:t>
            </w:r>
          </w:p>
        </w:tc>
        <w:tc>
          <w:tcPr>
            <w:tcW w:type="dxa" w:w="2163"/>
          </w:tcPr>
          <w:p>
            <w:r/>
            <w:r>
              <w:rPr>
                <w:rFonts w:ascii="Arial" w:hAnsi="Arial"/>
                <w:b w:val="0"/>
                <w:sz w:val="16"/>
              </w:rPr>
              <w:t>Directional spread of wave</w:t>
            </w:r>
          </w:p>
        </w:tc>
        <w:tc>
          <w:tcPr>
            <w:tcW w:type="dxa" w:w="2163"/>
          </w:tcPr>
          <w:p>
            <w:r/>
            <w:r>
              <w:rPr>
                <w:rFonts w:ascii="Arial" w:hAnsi="Arial"/>
                <w:b w:val="0"/>
                <w:sz w:val="16"/>
              </w:rPr>
              <w:t>dsds - Section 5</w:t>
            </w:r>
          </w:p>
        </w:tc>
        <w:tc>
          <w:tcPr>
            <w:tcW w:type="dxa" w:w="2163"/>
          </w:tcPr>
          <w:p>
            <w:r/>
            <w:r>
              <w:rPr>
                <w:rFonts w:ascii="Arial" w:hAnsi="Arial"/>
                <w:b w:val="0"/>
                <w:sz w:val="16"/>
              </w:rPr>
            </w:r>
          </w:p>
        </w:tc>
      </w:tr>
      <w:tr>
        <w:tc>
          <w:tcPr>
            <w:tcW w:type="dxa" w:w="2163"/>
          </w:tcPr>
          <w:p>
            <w:r>
              <w:rPr>
                <w:b/>
              </w:rPr>
            </w:r>
            <w:r>
              <w:rPr>
                <w:rFonts w:ascii="Arial" w:hAnsi="Arial"/>
                <w:b/>
                <w:sz w:val="16"/>
              </w:rPr>
              <w:t>308016</w:t>
            </w:r>
          </w:p>
        </w:tc>
        <w:tc>
          <w:tcPr>
            <w:tcW w:type="dxa" w:w="2163"/>
          </w:tcPr>
          <w:p>
            <w:r>
              <w:rPr>
                <w:b/>
              </w:rPr>
            </w:r>
            <w:r>
              <w:rPr>
                <w:rFonts w:ascii="Arial" w:hAnsi="Arial"/>
                <w:b/>
                <w:sz w:val="16"/>
              </w:rPr>
              <w:t>(Template for WAVEOB data expressed as the wave number (Ia = 1 in FM-65 WAVEOB)</w:t>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001003</w:t>
            </w:r>
          </w:p>
        </w:tc>
        <w:tc>
          <w:tcPr>
            <w:tcW w:type="dxa" w:w="2163"/>
          </w:tcPr>
          <w:p>
            <w:r/>
            <w:r>
              <w:rPr>
                <w:rFonts w:ascii="Arial" w:hAnsi="Arial"/>
                <w:b w:val="0"/>
                <w:sz w:val="16"/>
              </w:rPr>
              <w:t>WMO Region number/geographical area</w:t>
            </w:r>
          </w:p>
        </w:tc>
        <w:tc>
          <w:tcPr>
            <w:tcW w:type="dxa" w:w="2163"/>
          </w:tcPr>
          <w:p>
            <w:r/>
            <w:r>
              <w:rPr>
                <w:rFonts w:ascii="Arial" w:hAnsi="Arial"/>
                <w:b w:val="0"/>
                <w:sz w:val="16"/>
              </w:rPr>
              <w:t>A1 - First digit of WMO number (e.g. 62024 =&gt; 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001020</w:t>
            </w:r>
          </w:p>
        </w:tc>
        <w:tc>
          <w:tcPr>
            <w:tcW w:type="dxa" w:w="2163"/>
          </w:tcPr>
          <w:p>
            <w:r/>
            <w:r>
              <w:rPr>
                <w:rFonts w:ascii="Arial" w:hAnsi="Arial"/>
                <w:b w:val="0"/>
                <w:sz w:val="16"/>
              </w:rPr>
              <w:t>WMO Region sub-area</w:t>
            </w:r>
          </w:p>
        </w:tc>
        <w:tc>
          <w:tcPr>
            <w:tcW w:type="dxa" w:w="2163"/>
          </w:tcPr>
          <w:p>
            <w:r/>
            <w:r>
              <w:rPr>
                <w:rFonts w:ascii="Arial" w:hAnsi="Arial"/>
                <w:b w:val="0"/>
                <w:sz w:val="16"/>
              </w:rPr>
              <w:t>bw - Second digit of WMO number (e.g. 62024 =&gt; 2)</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001005</w:t>
            </w:r>
          </w:p>
        </w:tc>
        <w:tc>
          <w:tcPr>
            <w:tcW w:type="dxa" w:w="2163"/>
          </w:tcPr>
          <w:p>
            <w:r/>
            <w:r>
              <w:rPr>
                <w:rFonts w:ascii="Arial" w:hAnsi="Arial"/>
                <w:b w:val="0"/>
                <w:sz w:val="16"/>
              </w:rPr>
              <w:t>Buoy/platform identifier</w:t>
            </w:r>
          </w:p>
        </w:tc>
        <w:tc>
          <w:tcPr>
            <w:tcW w:type="dxa" w:w="2163"/>
          </w:tcPr>
          <w:p>
            <w:r/>
            <w:r>
              <w:rPr>
                <w:rFonts w:ascii="Arial" w:hAnsi="Arial"/>
                <w:b w:val="0"/>
                <w:sz w:val="16"/>
              </w:rPr>
              <w:t>nbnbnb - Last 3 digits of WMO number (e.g. 62024 =&gt; 024)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D....D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001007</w:t>
            </w:r>
          </w:p>
        </w:tc>
        <w:tc>
          <w:tcPr>
            <w:tcW w:type="dxa" w:w="2163"/>
          </w:tcPr>
          <w:p>
            <w:r/>
            <w:r>
              <w:rPr>
                <w:rFonts w:ascii="Arial" w:hAnsi="Arial"/>
                <w:b w:val="0"/>
                <w:sz w:val="16"/>
              </w:rPr>
              <w:t>Satellite identifier</w:t>
            </w:r>
          </w:p>
        </w:tc>
        <w:tc>
          <w:tcPr>
            <w:tcW w:type="dxa" w:w="2163"/>
          </w:tcPr>
          <w:p>
            <w:r/>
            <w:r>
              <w:rPr>
                <w:rFonts w:ascii="Arial" w:hAnsi="Arial"/>
                <w:b w:val="0"/>
                <w:sz w:val="16"/>
              </w:rPr>
              <w:t>I6I6I6</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001001</w:t>
            </w:r>
          </w:p>
        </w:tc>
        <w:tc>
          <w:tcPr>
            <w:tcW w:type="dxa" w:w="2163"/>
          </w:tcPr>
          <w:p>
            <w:r/>
            <w:r>
              <w:rPr>
                <w:rFonts w:ascii="Arial" w:hAnsi="Arial"/>
                <w:b w:val="0"/>
                <w:sz w:val="16"/>
              </w:rPr>
              <w:t>WMO block number</w:t>
            </w:r>
          </w:p>
        </w:tc>
        <w:tc>
          <w:tcPr>
            <w:tcW w:type="dxa" w:w="2163"/>
          </w:tcPr>
          <w:p>
            <w:r/>
            <w:r>
              <w:rPr>
                <w:rFonts w:ascii="Arial" w:hAnsi="Arial"/>
                <w:b w:val="0"/>
                <w:sz w:val="16"/>
              </w:rPr>
              <w:t>II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001002</w:t>
            </w:r>
          </w:p>
        </w:tc>
        <w:tc>
          <w:tcPr>
            <w:tcW w:type="dxa" w:w="2163"/>
          </w:tcPr>
          <w:p>
            <w:r/>
            <w:r>
              <w:rPr>
                <w:rFonts w:ascii="Arial" w:hAnsi="Arial"/>
                <w:b w:val="0"/>
                <w:sz w:val="16"/>
              </w:rPr>
              <w:t>WMO station number</w:t>
            </w:r>
          </w:p>
        </w:tc>
        <w:tc>
          <w:tcPr>
            <w:tcW w:type="dxa" w:w="2163"/>
          </w:tcPr>
          <w:p>
            <w:r/>
            <w:r>
              <w:rPr>
                <w:rFonts w:ascii="Arial" w:hAnsi="Arial"/>
                <w:b w:val="0"/>
                <w:sz w:val="16"/>
              </w:rPr>
              <w:t>iii - IIiii only apply to fixed sea stations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002044</w:t>
            </w:r>
          </w:p>
        </w:tc>
        <w:tc>
          <w:tcPr>
            <w:tcW w:type="dxa" w:w="2163"/>
          </w:tcPr>
          <w:p>
            <w:r/>
            <w:r>
              <w:rPr>
                <w:rFonts w:ascii="Arial" w:hAnsi="Arial"/>
                <w:b w:val="0"/>
                <w:sz w:val="16"/>
              </w:rPr>
              <w:t>Indicator for method of calculating spectral wave data</w:t>
            </w:r>
          </w:p>
        </w:tc>
        <w:tc>
          <w:tcPr>
            <w:tcW w:type="dxa" w:w="2163"/>
          </w:tcPr>
          <w:p>
            <w:r/>
            <w:r>
              <w:rPr>
                <w:rFonts w:ascii="Arial" w:hAnsi="Arial"/>
                <w:b w:val="0"/>
                <w:sz w:val="16"/>
              </w:rPr>
              <w:t>Im - Code table 1744 (WAVEOB), 0 02 044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002045</w:t>
            </w:r>
          </w:p>
        </w:tc>
        <w:tc>
          <w:tcPr>
            <w:tcW w:type="dxa" w:w="2163"/>
          </w:tcPr>
          <w:p>
            <w:r/>
            <w:r>
              <w:rPr>
                <w:rFonts w:ascii="Arial" w:hAnsi="Arial"/>
                <w:b w:val="0"/>
                <w:sz w:val="16"/>
              </w:rPr>
              <w:t>Indicator for type of platform</w:t>
            </w:r>
          </w:p>
        </w:tc>
        <w:tc>
          <w:tcPr>
            <w:tcW w:type="dxa" w:w="2163"/>
          </w:tcPr>
          <w:p>
            <w:r/>
            <w:r>
              <w:rPr>
                <w:rFonts w:ascii="Arial" w:hAnsi="Arial"/>
                <w:b w:val="0"/>
                <w:sz w:val="16"/>
              </w:rPr>
              <w:t>Ip - Code table 1747 (WAVEOB), 0 02 045 (BUFR)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t>YYMMJ - Date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t>GGgg - Time of 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 (WAVEOB Section 0)</w:t>
            </w:r>
          </w:p>
        </w:tc>
        <w:tc>
          <w:tcPr>
            <w:tcW w:type="dxa" w:w="2163"/>
          </w:tcPr>
          <w:p>
            <w:r/>
            <w:r>
              <w:rPr>
                <w:rFonts w:ascii="Arial" w:hAnsi="Arial"/>
                <w:b w:val="0"/>
                <w:sz w:val="16"/>
              </w:rPr>
              <w:t>301021</w:t>
            </w:r>
          </w:p>
        </w:tc>
        <w:tc>
          <w:tcPr>
            <w:tcW w:type="dxa" w:w="2163"/>
          </w:tcPr>
          <w:p>
            <w:r/>
            <w:r>
              <w:rPr>
                <w:rFonts w:ascii="Arial" w:hAnsi="Arial"/>
                <w:b w:val="0"/>
                <w:sz w:val="16"/>
              </w:rPr>
              <w:t>Latitude/longitude (high accuracy)</w:t>
            </w:r>
          </w:p>
        </w:tc>
        <w:tc>
          <w:tcPr>
            <w:tcW w:type="dxa" w:w="2163"/>
          </w:tcPr>
          <w:p>
            <w:r/>
            <w:r>
              <w:rPr>
                <w:rFonts w:ascii="Arial" w:hAnsi="Arial"/>
                <w:b w:val="0"/>
                <w:sz w:val="16"/>
              </w:rPr>
              <w:t>QcLaLaLaLa LoLoLoLoLo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022063</w:t>
            </w:r>
          </w:p>
        </w:tc>
        <w:tc>
          <w:tcPr>
            <w:tcW w:type="dxa" w:w="2163"/>
          </w:tcPr>
          <w:p>
            <w:r/>
            <w:r>
              <w:rPr>
                <w:rFonts w:ascii="Arial" w:hAnsi="Arial"/>
                <w:b w:val="0"/>
                <w:sz w:val="16"/>
              </w:rPr>
              <w:t>Total water depth</w:t>
            </w:r>
          </w:p>
        </w:tc>
        <w:tc>
          <w:tcPr>
            <w:tcW w:type="dxa" w:w="2163"/>
          </w:tcPr>
          <w:p>
            <w:r/>
            <w:r>
              <w:rPr>
                <w:rFonts w:ascii="Arial" w:hAnsi="Arial"/>
                <w:b w:val="0"/>
                <w:sz w:val="16"/>
              </w:rPr>
              <w:t>1hhhh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022076</w:t>
            </w:r>
          </w:p>
        </w:tc>
        <w:tc>
          <w:tcPr>
            <w:tcW w:type="dxa" w:w="2163"/>
          </w:tcPr>
          <w:p>
            <w:r/>
            <w:r>
              <w:rPr>
                <w:rFonts w:ascii="Arial" w:hAnsi="Arial"/>
                <w:b w:val="0"/>
                <w:sz w:val="16"/>
              </w:rPr>
              <w:t>Direction from which dominant waves are coming</w:t>
            </w:r>
          </w:p>
        </w:tc>
        <w:tc>
          <w:tcPr>
            <w:tcW w:type="dxa" w:w="2163"/>
          </w:tcPr>
          <w:p>
            <w:r/>
            <w:r>
              <w:rPr>
                <w:rFonts w:ascii="Arial" w:hAnsi="Arial"/>
                <w:b w:val="0"/>
                <w:sz w:val="16"/>
              </w:rPr>
              <w:t>9dddd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022077</w:t>
            </w:r>
          </w:p>
        </w:tc>
        <w:tc>
          <w:tcPr>
            <w:tcW w:type="dxa" w:w="2163"/>
          </w:tcPr>
          <w:p>
            <w:r/>
            <w:r>
              <w:rPr>
                <w:rFonts w:ascii="Arial" w:hAnsi="Arial"/>
                <w:b w:val="0"/>
                <w:sz w:val="16"/>
              </w:rPr>
              <w:t>Directional spread of dominant wave</w:t>
            </w:r>
          </w:p>
        </w:tc>
        <w:tc>
          <w:tcPr>
            <w:tcW w:type="dxa" w:w="2163"/>
          </w:tcPr>
          <w:p>
            <w:r/>
            <w:r>
              <w:rPr>
                <w:rFonts w:ascii="Arial" w:hAnsi="Arial"/>
                <w:b w:val="0"/>
                <w:sz w:val="16"/>
              </w:rPr>
              <w:t>dsds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022094</w:t>
            </w:r>
          </w:p>
        </w:tc>
        <w:tc>
          <w:tcPr>
            <w:tcW w:type="dxa" w:w="2163"/>
          </w:tcPr>
          <w:p>
            <w:r/>
            <w:r>
              <w:rPr>
                <w:rFonts w:ascii="Arial" w:hAnsi="Arial"/>
                <w:b w:val="0"/>
                <w:sz w:val="16"/>
              </w:rPr>
              <w:t>Total number of wave bands</w:t>
            </w:r>
          </w:p>
        </w:tc>
        <w:tc>
          <w:tcPr>
            <w:tcW w:type="dxa" w:w="2163"/>
          </w:tcPr>
          <w:p>
            <w:r/>
            <w:r>
              <w:rPr>
                <w:rFonts w:ascii="Arial" w:hAnsi="Arial"/>
                <w:b w:val="0"/>
                <w:sz w:val="16"/>
              </w:rPr>
              <w:t>111BTBT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025044</w:t>
            </w:r>
          </w:p>
        </w:tc>
        <w:tc>
          <w:tcPr>
            <w:tcW w:type="dxa" w:w="2163"/>
          </w:tcPr>
          <w:p>
            <w:r/>
            <w:r>
              <w:rPr>
                <w:rFonts w:ascii="Arial" w:hAnsi="Arial"/>
                <w:b w:val="0"/>
                <w:sz w:val="16"/>
              </w:rPr>
              <w:t>Wave sampling interval (space)</w:t>
            </w:r>
          </w:p>
        </w:tc>
        <w:tc>
          <w:tcPr>
            <w:tcW w:type="dxa" w:w="2163"/>
          </w:tcPr>
          <w:p>
            <w:r/>
            <w:r>
              <w:rPr>
                <w:rFonts w:ascii="Arial" w:hAnsi="Arial"/>
                <w:b w:val="0"/>
                <w:sz w:val="16"/>
              </w:rPr>
              <w:t>SSSS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022079</w:t>
            </w:r>
          </w:p>
        </w:tc>
        <w:tc>
          <w:tcPr>
            <w:tcW w:type="dxa" w:w="2163"/>
          </w:tcPr>
          <w:p>
            <w:r/>
            <w:r>
              <w:rPr>
                <w:rFonts w:ascii="Arial" w:hAnsi="Arial"/>
                <w:b w:val="0"/>
                <w:sz w:val="16"/>
              </w:rPr>
              <w:t>Length of wave record</w:t>
            </w:r>
          </w:p>
        </w:tc>
        <w:tc>
          <w:tcPr>
            <w:tcW w:type="dxa" w:w="2163"/>
          </w:tcPr>
          <w:p>
            <w:r/>
            <w:r>
              <w:rPr>
                <w:rFonts w:ascii="Arial" w:hAnsi="Arial"/>
                <w:b w:val="0"/>
                <w:sz w:val="16"/>
              </w:rPr>
              <w:t>D’D’D’D’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105002</w:t>
            </w:r>
          </w:p>
        </w:tc>
        <w:tc>
          <w:tcPr>
            <w:tcW w:type="dxa" w:w="2163"/>
          </w:tcPr>
          <w:p>
            <w:r/>
            <w:r>
              <w:rPr>
                <w:rFonts w:ascii="Arial" w:hAnsi="Arial"/>
                <w:b w:val="0"/>
                <w:sz w:val="16"/>
              </w:rPr>
              <w:t>Replicate 5 descriptors 2 times</w:t>
            </w:r>
          </w:p>
        </w:tc>
        <w:tc>
          <w:tcPr>
            <w:tcW w:type="dxa" w:w="2163"/>
          </w:tcPr>
          <w:p>
            <w:r/>
            <w:r>
              <w:rPr>
                <w:rFonts w:ascii="Arial" w:hAnsi="Arial"/>
                <w:b w:val="0"/>
                <w:sz w:val="16"/>
              </w:rPr>
              <w:t>Replication over sensor type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002046</w:t>
            </w:r>
          </w:p>
        </w:tc>
        <w:tc>
          <w:tcPr>
            <w:tcW w:type="dxa" w:w="2163"/>
          </w:tcPr>
          <w:p>
            <w:r/>
            <w:r>
              <w:rPr>
                <w:rFonts w:ascii="Arial" w:hAnsi="Arial"/>
                <w:b w:val="0"/>
                <w:sz w:val="16"/>
              </w:rPr>
              <w:t>Wave measurement instrumentation</w:t>
            </w:r>
          </w:p>
        </w:tc>
        <w:tc>
          <w:tcPr>
            <w:tcW w:type="dxa" w:w="2163"/>
          </w:tcPr>
          <w:p>
            <w:r/>
            <w:r>
              <w:rPr>
                <w:rFonts w:ascii="Arial" w:hAnsi="Arial"/>
                <w:b w:val="0"/>
                <w:sz w:val="16"/>
              </w:rPr>
              <w:t>= 1 Heave sensor, = 2 Slope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022070</w:t>
            </w:r>
          </w:p>
        </w:tc>
        <w:tc>
          <w:tcPr>
            <w:tcW w:type="dxa" w:w="2163"/>
          </w:tcPr>
          <w:p>
            <w:r/>
            <w:r>
              <w:rPr>
                <w:rFonts w:ascii="Arial" w:hAnsi="Arial"/>
                <w:b w:val="0"/>
                <w:sz w:val="16"/>
              </w:rPr>
              <w:t>Significant wave height</w:t>
            </w:r>
          </w:p>
        </w:tc>
        <w:tc>
          <w:tcPr>
            <w:tcW w:type="dxa" w:w="2163"/>
          </w:tcPr>
          <w:p>
            <w:r/>
            <w:r>
              <w:rPr>
                <w:rFonts w:ascii="Arial" w:hAnsi="Arial"/>
                <w:b w:val="0"/>
                <w:sz w:val="16"/>
              </w:rPr>
              <w:t>2HsHsHsHs or 6HseHseHseHse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022072</w:t>
            </w:r>
          </w:p>
        </w:tc>
        <w:tc>
          <w:tcPr>
            <w:tcW w:type="dxa" w:w="2163"/>
          </w:tcPr>
          <w:p>
            <w:r/>
            <w:r>
              <w:rPr>
                <w:rFonts w:ascii="Arial" w:hAnsi="Arial"/>
                <w:b w:val="0"/>
                <w:sz w:val="16"/>
              </w:rPr>
              <w:t>Spectral peak wavelength</w:t>
            </w:r>
          </w:p>
        </w:tc>
        <w:tc>
          <w:tcPr>
            <w:tcW w:type="dxa" w:w="2163"/>
          </w:tcPr>
          <w:p>
            <w:r/>
            <w:r>
              <w:rPr>
                <w:rFonts w:ascii="Arial" w:hAnsi="Arial"/>
                <w:b w:val="0"/>
                <w:sz w:val="16"/>
              </w:rPr>
              <w:t>3PpPpPpPp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022073</w:t>
            </w:r>
          </w:p>
        </w:tc>
        <w:tc>
          <w:tcPr>
            <w:tcW w:type="dxa" w:w="2163"/>
          </w:tcPr>
          <w:p>
            <w:r/>
            <w:r>
              <w:rPr>
                <w:rFonts w:ascii="Arial" w:hAnsi="Arial"/>
                <w:b w:val="0"/>
                <w:sz w:val="16"/>
              </w:rPr>
              <w:t>Maximum wave height</w:t>
            </w:r>
          </w:p>
        </w:tc>
        <w:tc>
          <w:tcPr>
            <w:tcW w:type="dxa" w:w="2163"/>
          </w:tcPr>
          <w:p>
            <w:r/>
            <w:r>
              <w:rPr>
                <w:rFonts w:ascii="Arial" w:hAnsi="Arial"/>
                <w:b w:val="0"/>
                <w:sz w:val="16"/>
              </w:rPr>
              <w:t>4HmHmHmHm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Basic data (WAVEOB Section 0)</w:t>
            </w:r>
          </w:p>
        </w:tc>
        <w:tc>
          <w:tcPr>
            <w:tcW w:type="dxa" w:w="2163"/>
          </w:tcPr>
          <w:p>
            <w:r/>
            <w:r>
              <w:rPr>
                <w:rFonts w:ascii="Arial" w:hAnsi="Arial"/>
                <w:b w:val="0"/>
                <w:sz w:val="16"/>
              </w:rPr>
              <w:t>022075</w:t>
            </w:r>
          </w:p>
        </w:tc>
        <w:tc>
          <w:tcPr>
            <w:tcW w:type="dxa" w:w="2163"/>
          </w:tcPr>
          <w:p>
            <w:r/>
            <w:r>
              <w:rPr>
                <w:rFonts w:ascii="Arial" w:hAnsi="Arial"/>
                <w:b w:val="0"/>
                <w:sz w:val="16"/>
              </w:rPr>
              <w:t>Average wavelength</w:t>
            </w:r>
          </w:p>
        </w:tc>
        <w:tc>
          <w:tcPr>
            <w:tcW w:type="dxa" w:w="2163"/>
          </w:tcPr>
          <w:p>
            <w:r/>
            <w:r>
              <w:rPr>
                <w:rFonts w:ascii="Arial" w:hAnsi="Arial"/>
                <w:b w:val="0"/>
                <w:sz w:val="16"/>
              </w:rPr>
              <w:t>5PaPaPaPa - Section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127000</w:t>
            </w:r>
          </w:p>
        </w:tc>
        <w:tc>
          <w:tcPr>
            <w:tcW w:type="dxa" w:w="2163"/>
          </w:tcPr>
          <w:p>
            <w:r/>
            <w:r>
              <w:rPr>
                <w:rFonts w:ascii="Arial" w:hAnsi="Arial"/>
                <w:b w:val="0"/>
                <w:sz w:val="16"/>
              </w:rPr>
              <w:t>Delayed replication of 27 descriptors</w:t>
            </w:r>
          </w:p>
        </w:tc>
        <w:tc>
          <w:tcPr>
            <w:tcW w:type="dxa" w:w="2163"/>
          </w:tcPr>
          <w:p>
            <w:r/>
            <w:r>
              <w:rPr>
                <w:rFonts w:ascii="Arial" w:hAnsi="Arial"/>
                <w:b w:val="0"/>
                <w:sz w:val="16"/>
              </w:rPr>
              <w:t>Replication over sensor type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(0,1,2) normally 1</w:t>
            </w:r>
          </w:p>
        </w:tc>
        <w:tc>
          <w:tcPr>
            <w:tcW w:type="dxa" w:w="2163"/>
          </w:tcPr>
          <w:p>
            <w:r/>
            <w:r>
              <w:rPr>
                <w:rFonts w:ascii="Arial" w:hAnsi="Arial"/>
                <w:b w:val="0"/>
                <w:sz w:val="16"/>
              </w:rPr>
              <w:t>Note 41: Freezing level is the level at which temperature first decreases to 0 °C. The criteria for the selection of freezing level in upper-air observations are:(a) If the surface temperature is not lower than 0 °C when the radiosonde is released, then the lowest level at which the temperature first decreases to 0 °C will be selected as the freezing level.(b) If the surface temperature is equal to 0 °C, then the surface level will be the freezing level.(c) If during observation there is no level at which the temperature equals 0 °C, then the closest two levels between which the temperature crosses from a positive to a negative value should be used to interpolate the freezing-level temperature equal to 0 °C.(d) The following elements will be calculated for the freezing level: time, elevation, pressure, humidity,dew point temperature, dewpoint depression, and deviation of longitude and latitude.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002046</w:t>
            </w:r>
          </w:p>
        </w:tc>
        <w:tc>
          <w:tcPr>
            <w:tcW w:type="dxa" w:w="2163"/>
          </w:tcPr>
          <w:p>
            <w:r/>
            <w:r>
              <w:rPr>
                <w:rFonts w:ascii="Arial" w:hAnsi="Arial"/>
                <w:b w:val="0"/>
                <w:sz w:val="16"/>
              </w:rPr>
              <w:t>Wave measurement instrumentation</w:t>
            </w:r>
          </w:p>
        </w:tc>
        <w:tc>
          <w:tcPr>
            <w:tcW w:type="dxa" w:w="2163"/>
          </w:tcPr>
          <w:p>
            <w:r/>
            <w:r>
              <w:rPr>
                <w:rFonts w:ascii="Arial" w:hAnsi="Arial"/>
                <w:b w:val="0"/>
                <w:sz w:val="16"/>
              </w:rPr>
              <w:t>= 1 Heave sensor, = 2 Slope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x - Scale to be applied to following element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022103</w:t>
            </w:r>
          </w:p>
        </w:tc>
        <w:tc>
          <w:tcPr>
            <w:tcW w:type="dxa" w:w="2163"/>
          </w:tcPr>
          <w:p>
            <w:r/>
            <w:r>
              <w:rPr>
                <w:rFonts w:ascii="Arial" w:hAnsi="Arial"/>
                <w:b w:val="0"/>
                <w:sz w:val="16"/>
              </w:rPr>
              <w:t>Scaled maximum non-directional spectral wave density by wave number</w:t>
            </w:r>
          </w:p>
        </w:tc>
        <w:tc>
          <w:tcPr>
            <w:tcW w:type="dxa" w:w="2163"/>
          </w:tcPr>
          <w:p>
            <w:r/>
            <w:r>
              <w:rPr>
                <w:rFonts w:ascii="Arial" w:hAnsi="Arial"/>
                <w:b w:val="0"/>
                <w:sz w:val="16"/>
              </w:rPr>
              <w:t>CmCmCm - Section 2 or CsmCsmCsm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022084</w:t>
            </w:r>
          </w:p>
        </w:tc>
        <w:tc>
          <w:tcPr>
            <w:tcW w:type="dxa" w:w="2163"/>
          </w:tcPr>
          <w:p>
            <w:r/>
            <w:r>
              <w:rPr>
                <w:rFonts w:ascii="Arial" w:hAnsi="Arial"/>
                <w:b w:val="0"/>
                <w:sz w:val="16"/>
              </w:rPr>
              <w:t>Band containing maximum non-directional spectral wave density</w:t>
            </w:r>
          </w:p>
        </w:tc>
        <w:tc>
          <w:tcPr>
            <w:tcW w:type="dxa" w:w="2163"/>
          </w:tcPr>
          <w:p>
            <w:r/>
            <w:r>
              <w:rPr>
                <w:rFonts w:ascii="Arial" w:hAnsi="Arial"/>
                <w:b w:val="0"/>
                <w:sz w:val="16"/>
              </w:rPr>
              <w:t>nmnm - Section 2 or nsmnsm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120000</w:t>
            </w:r>
          </w:p>
        </w:tc>
        <w:tc>
          <w:tcPr>
            <w:tcW w:type="dxa" w:w="2163"/>
          </w:tcPr>
          <w:p>
            <w:r/>
            <w:r>
              <w:rPr>
                <w:rFonts w:ascii="Arial" w:hAnsi="Arial"/>
                <w:b w:val="0"/>
                <w:sz w:val="16"/>
              </w:rPr>
              <w:t>Delayed replication of 20 descriptors</w:t>
            </w:r>
          </w:p>
        </w:tc>
        <w:tc>
          <w:tcPr>
            <w:tcW w:type="dxa" w:w="2163"/>
          </w:tcPr>
          <w:p>
            <w:r/>
            <w:r>
              <w:rPr>
                <w:rFonts w:ascii="Arial" w:hAnsi="Arial"/>
                <w:b w:val="0"/>
                <w:sz w:val="16"/>
              </w:rPr>
              <w:t>Replication over band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111BTBT - Section 1 (number of band)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022081</w:t>
            </w:r>
          </w:p>
        </w:tc>
        <w:tc>
          <w:tcPr>
            <w:tcW w:type="dxa" w:w="2163"/>
          </w:tcPr>
          <w:p>
            <w:r/>
            <w:r>
              <w:rPr>
                <w:rFonts w:ascii="Arial" w:hAnsi="Arial"/>
                <w:b w:val="0"/>
                <w:sz w:val="16"/>
              </w:rPr>
              <w:t>Waveband central wave number</w:t>
            </w:r>
          </w:p>
        </w:tc>
        <w:tc>
          <w:tcPr>
            <w:tcW w:type="dxa" w:w="2163"/>
          </w:tcPr>
          <w:p>
            <w:r/>
            <w:r>
              <w:rPr>
                <w:rFonts w:ascii="Arial" w:hAnsi="Arial"/>
                <w:b w:val="0"/>
                <w:sz w:val="16"/>
              </w:rPr>
              <w:t>1f1f1f1f1x ... - Section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022108</w:t>
            </w:r>
          </w:p>
        </w:tc>
        <w:tc>
          <w:tcPr>
            <w:tcW w:type="dxa" w:w="2163"/>
          </w:tcPr>
          <w:p>
            <w:r/>
            <w:r>
              <w:rPr>
                <w:rFonts w:ascii="Arial" w:hAnsi="Arial"/>
                <w:b w:val="0"/>
                <w:sz w:val="16"/>
              </w:rPr>
              <w:t>Spectral wave density ratio</w:t>
            </w:r>
          </w:p>
        </w:tc>
        <w:tc>
          <w:tcPr>
            <w:tcW w:type="dxa" w:w="2163"/>
          </w:tcPr>
          <w:p>
            <w:r/>
            <w:r>
              <w:rPr>
                <w:rFonts w:ascii="Arial" w:hAnsi="Arial"/>
                <w:b w:val="0"/>
                <w:sz w:val="16"/>
              </w:rPr>
              <w:t>1c1c1c2c2 ... - Section 2 or 1cs1cs1cs2cs2 ... - Section 3</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022086</w:t>
            </w:r>
          </w:p>
        </w:tc>
        <w:tc>
          <w:tcPr>
            <w:tcW w:type="dxa" w:w="2163"/>
          </w:tcPr>
          <w:p>
            <w:r/>
            <w:r>
              <w:rPr>
                <w:rFonts w:ascii="Arial" w:hAnsi="Arial"/>
                <w:b w:val="0"/>
                <w:sz w:val="16"/>
              </w:rPr>
              <w:t>Mean direction from which waves are coming</w:t>
            </w:r>
          </w:p>
        </w:tc>
        <w:tc>
          <w:tcPr>
            <w:tcW w:type="dxa" w:w="2163"/>
          </w:tcPr>
          <w:p>
            <w:r/>
            <w:r>
              <w:rPr>
                <w:rFonts w:ascii="Arial" w:hAnsi="Arial"/>
                <w:b w:val="0"/>
                <w:sz w:val="16"/>
              </w:rPr>
              <w:t>1da1da1 -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022087</w:t>
            </w:r>
          </w:p>
        </w:tc>
        <w:tc>
          <w:tcPr>
            <w:tcW w:type="dxa" w:w="2163"/>
          </w:tcPr>
          <w:p>
            <w:r/>
            <w:r>
              <w:rPr>
                <w:rFonts w:ascii="Arial" w:hAnsi="Arial"/>
                <w:b w:val="0"/>
                <w:sz w:val="16"/>
              </w:rPr>
              <w:t>Principal direction from which waves are coming</w:t>
            </w:r>
          </w:p>
        </w:tc>
        <w:tc>
          <w:tcPr>
            <w:tcW w:type="dxa" w:w="2163"/>
          </w:tcPr>
          <w:p>
            <w:r/>
            <w:r>
              <w:rPr>
                <w:rFonts w:ascii="Arial" w:hAnsi="Arial"/>
                <w:b w:val="0"/>
                <w:sz w:val="16"/>
              </w:rPr>
              <w:t>da2da2 -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022088</w:t>
            </w:r>
          </w:p>
        </w:tc>
        <w:tc>
          <w:tcPr>
            <w:tcW w:type="dxa" w:w="2163"/>
          </w:tcPr>
          <w:p>
            <w:r/>
            <w:r>
              <w:rPr>
                <w:rFonts w:ascii="Arial" w:hAnsi="Arial"/>
                <w:b w:val="0"/>
                <w:sz w:val="16"/>
              </w:rPr>
              <w:t>First normalized polar coordinate from Fourier coefficients</w:t>
            </w:r>
          </w:p>
        </w:tc>
        <w:tc>
          <w:tcPr>
            <w:tcW w:type="dxa" w:w="2163"/>
          </w:tcPr>
          <w:p>
            <w:r/>
            <w:r>
              <w:rPr>
                <w:rFonts w:ascii="Arial" w:hAnsi="Arial"/>
                <w:b w:val="0"/>
                <w:sz w:val="16"/>
              </w:rPr>
              <w:t>r1r1 -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022089</w:t>
            </w:r>
          </w:p>
        </w:tc>
        <w:tc>
          <w:tcPr>
            <w:tcW w:type="dxa" w:w="2163"/>
          </w:tcPr>
          <w:p>
            <w:r/>
            <w:r>
              <w:rPr>
                <w:rFonts w:ascii="Arial" w:hAnsi="Arial"/>
                <w:b w:val="0"/>
                <w:sz w:val="16"/>
              </w:rPr>
              <w:t>Second normalized polar coordinate from Fourier coefficients</w:t>
            </w:r>
          </w:p>
        </w:tc>
        <w:tc>
          <w:tcPr>
            <w:tcW w:type="dxa" w:w="2163"/>
          </w:tcPr>
          <w:p>
            <w:r/>
            <w:r>
              <w:rPr>
                <w:rFonts w:ascii="Arial" w:hAnsi="Arial"/>
                <w:b w:val="0"/>
                <w:sz w:val="16"/>
              </w:rPr>
              <w:t>r2r2 - Section 4</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 - Section 5 (number of directions counted); = 0 if Ib = 1 (directional)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x - Scale to be applied to following element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022105</w:t>
            </w:r>
          </w:p>
        </w:tc>
        <w:tc>
          <w:tcPr>
            <w:tcW w:type="dxa" w:w="2163"/>
          </w:tcPr>
          <w:p>
            <w:r/>
            <w:r>
              <w:rPr>
                <w:rFonts w:ascii="Arial" w:hAnsi="Arial"/>
                <w:b w:val="0"/>
                <w:sz w:val="16"/>
              </w:rPr>
              <w:t>Scaled non-directional spectral wave density by wave number</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022186</w:t>
            </w:r>
          </w:p>
        </w:tc>
        <w:tc>
          <w:tcPr>
            <w:tcW w:type="dxa" w:w="2163"/>
          </w:tcPr>
          <w:p>
            <w:r/>
            <w:r>
              <w:rPr>
                <w:rFonts w:ascii="Arial" w:hAnsi="Arial"/>
                <w:b w:val="0"/>
                <w:sz w:val="16"/>
              </w:rPr>
              <w:t>Direction from which waves are coming</w:t>
            </w:r>
          </w:p>
        </w:tc>
        <w:tc>
          <w:tcPr>
            <w:tcW w:type="dxa" w:w="2163"/>
          </w:tcPr>
          <w:p>
            <w:r/>
            <w:r>
              <w:rPr>
                <w:rFonts w:ascii="Arial" w:hAnsi="Arial"/>
                <w:b w:val="0"/>
                <w:sz w:val="16"/>
              </w:rPr>
              <w:t>1d1d1 - Section 5</w:t>
            </w:r>
          </w:p>
        </w:tc>
        <w:tc>
          <w:tcPr>
            <w:tcW w:type="dxa" w:w="2163"/>
          </w:tcPr>
          <w:p>
            <w:r/>
            <w:r>
              <w:rPr>
                <w:rFonts w:ascii="Arial" w:hAnsi="Arial"/>
                <w:b w:val="0"/>
                <w:sz w:val="16"/>
              </w:rPr>
              <w:t>Note 37: DIODE means détermination immédiate d’orbite par DORIS embarqué or immediate onboard orbit determination by DORIS. It is part of the DORIS instrument, which calculates the satellite’s position and velocity.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022187</w:t>
            </w:r>
          </w:p>
        </w:tc>
        <w:tc>
          <w:tcPr>
            <w:tcW w:type="dxa" w:w="2163"/>
          </w:tcPr>
          <w:p>
            <w:r/>
            <w:r>
              <w:rPr>
                <w:rFonts w:ascii="Arial" w:hAnsi="Arial"/>
                <w:b w:val="0"/>
                <w:sz w:val="16"/>
              </w:rPr>
              <w:t>Directional spread of wave</w:t>
            </w:r>
          </w:p>
        </w:tc>
        <w:tc>
          <w:tcPr>
            <w:tcW w:type="dxa" w:w="2163"/>
          </w:tcPr>
          <w:p>
            <w:r/>
            <w:r>
              <w:rPr>
                <w:rFonts w:ascii="Arial" w:hAnsi="Arial"/>
                <w:b w:val="0"/>
                <w:sz w:val="16"/>
              </w:rPr>
              <w:t>dsds - Section 5</w:t>
            </w:r>
          </w:p>
        </w:tc>
        <w:tc>
          <w:tcPr>
            <w:tcW w:type="dxa" w:w="2163"/>
          </w:tcPr>
          <w:p>
            <w:r/>
            <w:r>
              <w:rPr>
                <w:rFonts w:ascii="Arial" w:hAnsi="Arial"/>
                <w:b w:val="0"/>
                <w:sz w:val="16"/>
              </w:rPr>
              <w:t>Note 37: DIODE means détermination immédiate d’orbite par DORIS embarqué or immediate onboard orbit determination by DORIS. It is part of the DORIS instrument, which calculates the satellite’s position and velocity.</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105000</w:t>
            </w:r>
          </w:p>
        </w:tc>
        <w:tc>
          <w:tcPr>
            <w:tcW w:type="dxa" w:w="2163"/>
          </w:tcPr>
          <w:p>
            <w:r/>
            <w:r>
              <w:rPr>
                <w:rFonts w:ascii="Arial" w:hAnsi="Arial"/>
                <w:b w:val="0"/>
                <w:sz w:val="16"/>
              </w:rPr>
              <w:t>Delayed replication of 5 descriptors</w:t>
            </w:r>
          </w:p>
        </w:tc>
        <w:tc>
          <w:tcPr>
            <w:tcW w:type="dxa" w:w="2163"/>
          </w:tcPr>
          <w:p>
            <w:r/>
            <w:r>
              <w:rPr>
                <w:rFonts w:ascii="Arial" w:hAnsi="Arial"/>
                <w:b w:val="0"/>
                <w:sz w:val="16"/>
              </w:rPr>
            </w:r>
          </w:p>
        </w:tc>
        <w:tc>
          <w:tcPr>
            <w:tcW w:type="dxa" w:w="2163"/>
          </w:tcPr>
          <w:p>
            <w:r/>
            <w:r>
              <w:rPr>
                <w:rFonts w:ascii="Arial" w:hAnsi="Arial"/>
                <w:b w:val="0"/>
                <w:sz w:val="16"/>
              </w:rPr>
              <w:t>Note 22: Bit flags denoting the elements included in processing sounding data.</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031001</w:t>
            </w:r>
          </w:p>
        </w:tc>
        <w:tc>
          <w:tcPr>
            <w:tcW w:type="dxa" w:w="2163"/>
          </w:tcPr>
          <w:p>
            <w:r/>
            <w:r>
              <w:rPr>
                <w:rFonts w:ascii="Arial" w:hAnsi="Arial"/>
                <w:b w:val="0"/>
                <w:sz w:val="16"/>
              </w:rPr>
              <w:t>Delayed descriptor replication factor</w:t>
            </w:r>
          </w:p>
        </w:tc>
        <w:tc>
          <w:tcPr>
            <w:tcW w:type="dxa" w:w="2163"/>
          </w:tcPr>
          <w:p>
            <w:r/>
            <w:r>
              <w:rPr>
                <w:rFonts w:ascii="Arial" w:hAnsi="Arial"/>
                <w:b w:val="0"/>
                <w:sz w:val="16"/>
              </w:rPr>
              <w:t>n - Section 5 (number of directions counted); = 0 if Ib = 0 (non-directional)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x - Scale to be applied to following element descriptors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022107</w:t>
            </w:r>
          </w:p>
        </w:tc>
        <w:tc>
          <w:tcPr>
            <w:tcW w:type="dxa" w:w="2163"/>
          </w:tcPr>
          <w:p>
            <w:r/>
            <w:r>
              <w:rPr>
                <w:rFonts w:ascii="Arial" w:hAnsi="Arial"/>
                <w:b w:val="0"/>
                <w:sz w:val="16"/>
              </w:rPr>
              <w:t>Scaled directional spectral wave density by wave number</w:t>
            </w:r>
          </w:p>
        </w:tc>
        <w:tc>
          <w:tcPr>
            <w:tcW w:type="dxa" w:w="2163"/>
          </w:tcPr>
          <w:p>
            <w:r/>
            <w:r>
              <w:rPr>
                <w:rFonts w:ascii="Arial" w:hAnsi="Arial"/>
                <w:b w:val="0"/>
                <w:sz w:val="16"/>
              </w:rPr>
              <w:t>1A1A1A1x ...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008090</w:t>
            </w:r>
          </w:p>
        </w:tc>
        <w:tc>
          <w:tcPr>
            <w:tcW w:type="dxa" w:w="2163"/>
          </w:tcPr>
          <w:p>
            <w:r/>
            <w:r>
              <w:rPr>
                <w:rFonts w:ascii="Arial" w:hAnsi="Arial"/>
                <w:b w:val="0"/>
                <w:sz w:val="16"/>
              </w:rPr>
              <w:t>Decimal scale of following significands</w:t>
            </w:r>
          </w:p>
        </w:tc>
        <w:tc>
          <w:tcPr>
            <w:tcW w:type="dxa" w:w="2163"/>
          </w:tcPr>
          <w:p>
            <w:r/>
            <w:r>
              <w:rPr>
                <w:rFonts w:ascii="Arial" w:hAnsi="Arial"/>
                <w:b w:val="0"/>
                <w:sz w:val="16"/>
              </w:rPr>
              <w:t>Set to missing</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022186</w:t>
            </w:r>
          </w:p>
        </w:tc>
        <w:tc>
          <w:tcPr>
            <w:tcW w:type="dxa" w:w="2163"/>
          </w:tcPr>
          <w:p>
            <w:r/>
            <w:r>
              <w:rPr>
                <w:rFonts w:ascii="Arial" w:hAnsi="Arial"/>
                <w:b w:val="0"/>
                <w:sz w:val="16"/>
              </w:rPr>
              <w:t>Direction from which waves are coming</w:t>
            </w:r>
          </w:p>
        </w:tc>
        <w:tc>
          <w:tcPr>
            <w:tcW w:type="dxa" w:w="2163"/>
          </w:tcPr>
          <w:p>
            <w:r/>
            <w:r>
              <w:rPr>
                <w:rFonts w:ascii="Arial" w:hAnsi="Arial"/>
                <w:b w:val="0"/>
                <w:sz w:val="16"/>
              </w:rPr>
              <w:t>1d1d1 - Section 5</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Spectral data (WAVEOB Sections 1-5)</w:t>
            </w:r>
          </w:p>
        </w:tc>
        <w:tc>
          <w:tcPr>
            <w:tcW w:type="dxa" w:w="2163"/>
          </w:tcPr>
          <w:p>
            <w:r/>
            <w:r>
              <w:rPr>
                <w:rFonts w:ascii="Arial" w:hAnsi="Arial"/>
                <w:b w:val="0"/>
                <w:sz w:val="16"/>
              </w:rPr>
              <w:t>022187</w:t>
            </w:r>
          </w:p>
        </w:tc>
        <w:tc>
          <w:tcPr>
            <w:tcW w:type="dxa" w:w="2163"/>
          </w:tcPr>
          <w:p>
            <w:r/>
            <w:r>
              <w:rPr>
                <w:rFonts w:ascii="Arial" w:hAnsi="Arial"/>
                <w:b w:val="0"/>
                <w:sz w:val="16"/>
              </w:rPr>
              <w:t>Directional spread of wave</w:t>
            </w:r>
          </w:p>
        </w:tc>
        <w:tc>
          <w:tcPr>
            <w:tcW w:type="dxa" w:w="2163"/>
          </w:tcPr>
          <w:p>
            <w:r/>
            <w:r>
              <w:rPr>
                <w:rFonts w:ascii="Arial" w:hAnsi="Arial"/>
                <w:b w:val="0"/>
                <w:sz w:val="16"/>
              </w:rPr>
              <w:t>dsds - Section 5</w:t>
            </w:r>
          </w:p>
        </w:tc>
        <w:tc>
          <w:tcPr>
            <w:tcW w:type="dxa" w:w="2163"/>
          </w:tcPr>
          <w:p>
            <w:r/>
            <w:r>
              <w:rPr>
                <w:rFonts w:ascii="Arial" w:hAnsi="Arial"/>
                <w:b w:val="0"/>
                <w:sz w:val="16"/>
              </w:rPr>
            </w:r>
          </w:p>
        </w:tc>
      </w:tr>
      <w:tr>
        <w:tc>
          <w:tcPr>
            <w:tcW w:type="dxa" w:w="2163"/>
          </w:tcPr>
          <w:p>
            <w:r>
              <w:rPr>
                <w:b/>
              </w:rPr>
            </w:r>
            <w:r>
              <w:rPr>
                <w:rFonts w:ascii="Arial" w:hAnsi="Arial"/>
                <w:b/>
                <w:sz w:val="16"/>
              </w:rPr>
              <w:t>308017</w:t>
            </w:r>
          </w:p>
        </w:tc>
        <w:tc>
          <w:tcPr>
            <w:tcW w:type="dxa" w:w="2163"/>
          </w:tcPr>
          <w:p>
            <w:r>
              <w:rPr>
                <w:b/>
              </w:rPr>
            </w:r>
            <w:r>
              <w:rPr>
                <w:rFonts w:ascii="Arial" w:hAnsi="Arial"/>
                <w:b/>
                <w:sz w:val="16"/>
              </w:rPr>
              <w:t>(Sequence for reporting observations from offshore platforms)</w:t>
            </w:r>
          </w:p>
        </w:tc>
        <w:tc>
          <w:tcPr>
            <w:tcW w:type="dxa" w:w="2163"/>
          </w:tcPr>
          <w:p>
            <w:r/>
            <w:r>
              <w:rPr>
                <w:rFonts w:ascii="Arial" w:hAnsi="Arial"/>
                <w:b w:val="0"/>
                <w:sz w:val="16"/>
              </w:rPr>
            </w:r>
          </w:p>
        </w:tc>
        <w:tc>
          <w:tcPr>
            <w:tcW w:type="dxa" w:w="2163"/>
          </w:tcPr>
          <w:p>
            <w:r/>
            <w:r>
              <w:rPr>
                <w:rFonts w:ascii="Arial" w:hAnsi="Arial"/>
                <w:b w:val="0"/>
                <w:sz w:val="16"/>
              </w:rPr>
              <w:t>301056</w:t>
            </w:r>
          </w:p>
        </w:tc>
        <w:tc>
          <w:tcPr>
            <w:tcW w:type="dxa" w:w="2163"/>
          </w:tcPr>
          <w:p>
            <w:r/>
            <w:r>
              <w:rPr>
                <w:rFonts w:ascii="Arial" w:hAnsi="Arial"/>
                <w:b w:val="0"/>
                <w:sz w:val="16"/>
              </w:rPr>
              <w:t>Sequence for platform identification, type, time and location of the observation report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Pressure and 3-hour pressure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302052</w:t>
            </w:r>
          </w:p>
        </w:tc>
        <w:tc>
          <w:tcPr>
            <w:tcW w:type="dxa" w:w="2163"/>
          </w:tcPr>
          <w:p>
            <w:r/>
            <w:r>
              <w:rPr>
                <w:rFonts w:ascii="Arial" w:hAnsi="Arial"/>
                <w:b w:val="0"/>
                <w:sz w:val="16"/>
              </w:rPr>
              <w:t>Ship temperature and humidity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Sea/water temperature</w:t>
            </w:r>
          </w:p>
        </w:tc>
        <w:tc>
          <w:tcPr>
            <w:tcW w:type="dxa" w:w="2163"/>
          </w:tcPr>
          <w:p>
            <w:r/>
            <w:r>
              <w:rPr>
                <w:rFonts w:ascii="Arial" w:hAnsi="Arial"/>
                <w:b w:val="0"/>
                <w:sz w:val="16"/>
              </w:rPr>
              <w:t>Optional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302064</w:t>
            </w:r>
          </w:p>
        </w:tc>
        <w:tc>
          <w:tcPr>
            <w:tcW w:type="dxa" w:w="2163"/>
          </w:tcPr>
          <w:p>
            <w:r/>
            <w:r>
              <w:rPr>
                <w:rFonts w:ascii="Arial" w:hAnsi="Arial"/>
                <w:b w:val="0"/>
                <w:sz w:val="16"/>
              </w:rPr>
              <w:t>Ship or other marine platform wind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302053</w:t>
            </w:r>
          </w:p>
        </w:tc>
        <w:tc>
          <w:tcPr>
            <w:tcW w:type="dxa" w:w="2163"/>
          </w:tcPr>
          <w:p>
            <w:r/>
            <w:r>
              <w:rPr>
                <w:rFonts w:ascii="Arial" w:hAnsi="Arial"/>
                <w:b w:val="0"/>
                <w:sz w:val="16"/>
              </w:rPr>
              <w:t>Ship visibility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General cloud information</w:t>
            </w:r>
          </w:p>
        </w:tc>
        <w:tc>
          <w:tcPr>
            <w:tcW w:type="dxa" w:w="2163"/>
          </w:tcPr>
          <w:p>
            <w:r/>
            <w:r>
              <w:rPr>
                <w:rFonts w:ascii="Arial" w:hAnsi="Arial"/>
                <w:b w:val="0"/>
                <w:sz w:val="16"/>
              </w:rPr>
              <w:t>Optional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302005</w:t>
            </w:r>
          </w:p>
        </w:tc>
        <w:tc>
          <w:tcPr>
            <w:tcW w:type="dxa" w:w="2163"/>
          </w:tcPr>
          <w:p>
            <w:r/>
            <w:r>
              <w:rPr>
                <w:rFonts w:ascii="Arial" w:hAnsi="Arial"/>
                <w:b w:val="0"/>
                <w:sz w:val="16"/>
              </w:rPr>
              <w:t>Cloud layer</w:t>
            </w:r>
          </w:p>
        </w:tc>
        <w:tc>
          <w:tcPr>
            <w:tcW w:type="dxa" w:w="2163"/>
          </w:tcPr>
          <w:p>
            <w:r/>
            <w:r>
              <w:rPr>
                <w:rFonts w:ascii="Arial" w:hAnsi="Arial"/>
                <w:b w:val="0"/>
                <w:sz w:val="16"/>
              </w:rPr>
              <w:t>Optional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302038</w:t>
            </w:r>
          </w:p>
        </w:tc>
        <w:tc>
          <w:tcPr>
            <w:tcW w:type="dxa" w:w="2163"/>
          </w:tcPr>
          <w:p>
            <w:r/>
            <w:r>
              <w:rPr>
                <w:rFonts w:ascii="Arial" w:hAnsi="Arial"/>
                <w:b w:val="0"/>
                <w:sz w:val="16"/>
              </w:rPr>
              <w:t>Present and past weather</w:t>
            </w:r>
          </w:p>
        </w:tc>
        <w:tc>
          <w:tcPr>
            <w:tcW w:type="dxa" w:w="2163"/>
          </w:tcPr>
          <w:p>
            <w:r/>
            <w:r>
              <w:rPr>
                <w:rFonts w:ascii="Arial" w:hAnsi="Arial"/>
                <w:b w:val="0"/>
                <w:sz w:val="16"/>
              </w:rPr>
              <w:t>Optional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306039</w:t>
            </w:r>
          </w:p>
        </w:tc>
        <w:tc>
          <w:tcPr>
            <w:tcW w:type="dxa" w:w="2163"/>
          </w:tcPr>
          <w:p>
            <w:r/>
            <w:r>
              <w:rPr>
                <w:rFonts w:ascii="Arial" w:hAnsi="Arial"/>
                <w:b w:val="0"/>
                <w:sz w:val="16"/>
              </w:rPr>
              <w:t>Sequence for representation of basic wave measurements</w:t>
            </w:r>
          </w:p>
        </w:tc>
        <w:tc>
          <w:tcPr>
            <w:tcW w:type="dxa" w:w="2163"/>
          </w:tcPr>
          <w:p>
            <w:r/>
            <w:r>
              <w:rPr>
                <w:rFonts w:ascii="Arial" w:hAnsi="Arial"/>
                <w:b w:val="0"/>
                <w:sz w:val="16"/>
              </w:rPr>
              <w:t>Optional</w:t>
            </w:r>
          </w:p>
        </w:tc>
        <w:tc>
          <w:tcPr>
            <w:tcW w:type="dxa" w:w="2163"/>
          </w:tcPr>
          <w:p>
            <w:r/>
            <w:r>
              <w:rPr>
                <w:rFonts w:ascii="Arial" w:hAnsi="Arial"/>
                <w:b w:val="0"/>
                <w:sz w:val="16"/>
              </w:rPr>
            </w:r>
          </w:p>
        </w:tc>
      </w:tr>
      <w:tr>
        <w:tc>
          <w:tcPr>
            <w:tcW w:type="dxa" w:w="2163"/>
          </w:tcPr>
          <w:p>
            <w:r>
              <w:rPr>
                <w:b/>
              </w:rPr>
            </w:r>
            <w:r>
              <w:rPr>
                <w:rFonts w:ascii="Arial" w:hAnsi="Arial"/>
                <w:b/>
                <w:sz w:val="16"/>
              </w:rPr>
              <w:t>308018</w:t>
            </w:r>
          </w:p>
        </w:tc>
        <w:tc>
          <w:tcPr>
            <w:tcW w:type="dxa" w:w="2163"/>
          </w:tcPr>
          <w:p>
            <w:r>
              <w:rPr>
                <w:b/>
              </w:rPr>
            </w:r>
            <w:r>
              <w:rPr>
                <w:rFonts w:ascii="Arial" w:hAnsi="Arial"/>
                <w:b/>
                <w:sz w:val="16"/>
              </w:rPr>
              <w:t>(Sequence for reporting of basic ship AWS observations)</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WIGOS identifier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301093</w:t>
            </w:r>
          </w:p>
        </w:tc>
        <w:tc>
          <w:tcPr>
            <w:tcW w:type="dxa" w:w="2163"/>
          </w:tcPr>
          <w:p>
            <w:r/>
            <w:r>
              <w:rPr>
                <w:rFonts w:ascii="Arial" w:hAnsi="Arial"/>
                <w:b w:val="0"/>
                <w:sz w:val="16"/>
              </w:rPr>
              <w:t>Ship identification, movement, date/time, horizontal and vertical coordinates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302001</w:t>
            </w:r>
          </w:p>
        </w:tc>
        <w:tc>
          <w:tcPr>
            <w:tcW w:type="dxa" w:w="2163"/>
          </w:tcPr>
          <w:p>
            <w:r/>
            <w:r>
              <w:rPr>
                <w:rFonts w:ascii="Arial" w:hAnsi="Arial"/>
                <w:b w:val="0"/>
                <w:sz w:val="16"/>
              </w:rPr>
              <w:t>Pressure and 3-hour pressure change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302072</w:t>
            </w:r>
          </w:p>
        </w:tc>
        <w:tc>
          <w:tcPr>
            <w:tcW w:type="dxa" w:w="2163"/>
          </w:tcPr>
          <w:p>
            <w:r/>
            <w:r>
              <w:rPr>
                <w:rFonts w:ascii="Arial" w:hAnsi="Arial"/>
                <w:b w:val="0"/>
                <w:sz w:val="16"/>
              </w:rPr>
              <w:t>Temperature and humidity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302056</w:t>
            </w:r>
          </w:p>
        </w:tc>
        <w:tc>
          <w:tcPr>
            <w:tcW w:type="dxa" w:w="2163"/>
          </w:tcPr>
          <w:p>
            <w:r/>
            <w:r>
              <w:rPr>
                <w:rFonts w:ascii="Arial" w:hAnsi="Arial"/>
                <w:b w:val="0"/>
                <w:sz w:val="16"/>
              </w:rPr>
              <w:t>Sea/water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Delayed replication of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Short delayed descriptor replication factor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302064</w:t>
            </w:r>
          </w:p>
        </w:tc>
        <w:tc>
          <w:tcPr>
            <w:tcW w:type="dxa" w:w="2163"/>
          </w:tcPr>
          <w:p>
            <w:r/>
            <w:r>
              <w:rPr>
                <w:rFonts w:ascii="Arial" w:hAnsi="Arial"/>
                <w:b w:val="0"/>
                <w:sz w:val="16"/>
              </w:rPr>
              <w:t>Ship or other marine platform wind data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308021</w:t>
            </w:r>
          </w:p>
        </w:tc>
        <w:tc>
          <w:tcPr>
            <w:tcW w:type="dxa" w:w="2163"/>
          </w:tcPr>
          <w:p>
            <w:r>
              <w:rPr>
                <w:b/>
              </w:rPr>
            </w:r>
            <w:r>
              <w:rPr>
                <w:rFonts w:ascii="Arial" w:hAnsi="Arial"/>
                <w:b/>
                <w:sz w:val="16"/>
              </w:rPr>
              <w:t>(Monthly values from an ocean weather station in compliance with regional or national reporting practices)</w:t>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001011</w:t>
            </w:r>
          </w:p>
        </w:tc>
        <w:tc>
          <w:tcPr>
            <w:tcW w:type="dxa" w:w="2163"/>
          </w:tcPr>
          <w:p>
            <w:r/>
            <w:r>
              <w:rPr>
                <w:rFonts w:ascii="Arial" w:hAnsi="Arial"/>
                <w:b w:val="0"/>
                <w:sz w:val="16"/>
              </w:rPr>
              <w:t>Ship or mobile land station identifier</w:t>
            </w:r>
          </w:p>
        </w:tc>
        <w:tc>
          <w:tcPr>
            <w:tcW w:type="dxa" w:w="2163"/>
          </w:tcPr>
          <w:p>
            <w:r/>
            <w:r>
              <w:rPr>
                <w:rFonts w:ascii="Arial" w:hAnsi="Arial"/>
                <w:b w:val="0"/>
                <w:sz w:val="16"/>
              </w:rPr>
              <w:t>Ship’s call sign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002001</w:t>
            </w:r>
          </w:p>
        </w:tc>
        <w:tc>
          <w:tcPr>
            <w:tcW w:type="dxa" w:w="2163"/>
          </w:tcPr>
          <w:p>
            <w:r/>
            <w:r>
              <w:rPr>
                <w:rFonts w:ascii="Arial" w:hAnsi="Arial"/>
                <w:b w:val="0"/>
                <w:sz w:val="16"/>
              </w:rPr>
              <w:t>Type of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301011</w:t>
            </w:r>
          </w:p>
        </w:tc>
        <w:tc>
          <w:tcPr>
            <w:tcW w:type="dxa" w:w="2163"/>
          </w:tcPr>
          <w:p>
            <w:r/>
            <w:r>
              <w:rPr>
                <w:rFonts w:ascii="Arial" w:hAnsi="Arial"/>
                <w:b w:val="0"/>
                <w:sz w:val="16"/>
              </w:rPr>
              <w:t>Year, month, day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301012</w:t>
            </w:r>
          </w:p>
        </w:tc>
        <w:tc>
          <w:tcPr>
            <w:tcW w:type="dxa" w:w="2163"/>
          </w:tcPr>
          <w:p>
            <w:r/>
            <w:r>
              <w:rPr>
                <w:rFonts w:ascii="Arial" w:hAnsi="Arial"/>
                <w:b w:val="0"/>
                <w:sz w:val="16"/>
              </w:rPr>
              <w:t>Hour,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301023</w:t>
            </w:r>
          </w:p>
        </w:tc>
        <w:tc>
          <w:tcPr>
            <w:tcW w:type="dxa" w:w="2163"/>
          </w:tcPr>
          <w:p>
            <w:r/>
            <w:r>
              <w:rPr>
                <w:rFonts w:ascii="Arial" w:hAnsi="Arial"/>
                <w:b w:val="0"/>
                <w:sz w:val="16"/>
              </w:rPr>
              <w:t>Latitude/longitude (coarse accuracy)</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007030</w:t>
            </w:r>
          </w:p>
        </w:tc>
        <w:tc>
          <w:tcPr>
            <w:tcW w:type="dxa" w:w="2163"/>
          </w:tcPr>
          <w:p>
            <w:r/>
            <w:r>
              <w:rPr>
                <w:rFonts w:ascii="Arial" w:hAnsi="Arial"/>
                <w:b w:val="0"/>
                <w:sz w:val="16"/>
              </w:rPr>
              <w:t>Height of station ground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Station identification, date/time, horizontal and vertical coordinates</w:t>
            </w:r>
          </w:p>
        </w:tc>
        <w:tc>
          <w:tcPr>
            <w:tcW w:type="dxa" w:w="2163"/>
          </w:tcPr>
          <w:p>
            <w:r/>
            <w:r>
              <w:rPr>
                <w:rFonts w:ascii="Arial" w:hAnsi="Arial"/>
                <w:b w:val="0"/>
                <w:sz w:val="16"/>
              </w:rPr>
              <w:t>007031</w:t>
            </w:r>
          </w:p>
        </w:tc>
        <w:tc>
          <w:tcPr>
            <w:tcW w:type="dxa" w:w="2163"/>
          </w:tcPr>
          <w:p>
            <w:r/>
            <w:r>
              <w:rPr>
                <w:rFonts w:ascii="Arial" w:hAnsi="Arial"/>
                <w:b w:val="0"/>
                <w:sz w:val="16"/>
              </w:rPr>
              <w:t>Height of barometer above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004023</w:t>
            </w:r>
          </w:p>
        </w:tc>
        <w:tc>
          <w:tcPr>
            <w:tcW w:type="dxa" w:w="2163"/>
          </w:tcPr>
          <w:p>
            <w:r/>
            <w:r>
              <w:rPr>
                <w:rFonts w:ascii="Arial" w:hAnsi="Arial"/>
                <w:b w:val="0"/>
                <w:sz w:val="16"/>
              </w:rPr>
              <w:t>Time period or displacement</w:t>
            </w:r>
          </w:p>
        </w:tc>
        <w:tc>
          <w:tcPr>
            <w:tcW w:type="dxa" w:w="2163"/>
          </w:tcPr>
          <w:p>
            <w:r/>
            <w:r>
              <w:rPr>
                <w:rFonts w:ascii="Arial" w:hAnsi="Arial"/>
                <w:b w:val="0"/>
                <w:sz w:val="16"/>
              </w:rPr>
              <w:t>Number of days in the month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Temperature measurement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Temperature measurement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013004</w:t>
            </w:r>
          </w:p>
        </w:tc>
        <w:tc>
          <w:tcPr>
            <w:tcW w:type="dxa" w:w="2163"/>
          </w:tcPr>
          <w:p>
            <w:r/>
            <w:r>
              <w:rPr>
                <w:rFonts w:ascii="Arial" w:hAnsi="Arial"/>
                <w:b w:val="0"/>
                <w:sz w:val="16"/>
              </w:rPr>
              <w:t>Vapour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302056</w:t>
            </w:r>
          </w:p>
        </w:tc>
        <w:tc>
          <w:tcPr>
            <w:tcW w:type="dxa" w:w="2163"/>
          </w:tcPr>
          <w:p>
            <w:r/>
            <w:r>
              <w:rPr>
                <w:rFonts w:ascii="Arial" w:hAnsi="Arial"/>
                <w:b w:val="0"/>
                <w:sz w:val="16"/>
              </w:rPr>
              <w:t>Sea/water temperature</w:t>
            </w:r>
          </w:p>
        </w:tc>
        <w:tc>
          <w:tcPr>
            <w:tcW w:type="dxa" w:w="2163"/>
          </w:tcPr>
          <w:p>
            <w:r/>
            <w:r>
              <w:rPr>
                <w:rFonts w:ascii="Arial" w:hAnsi="Arial"/>
                <w:b w:val="0"/>
                <w:sz w:val="16"/>
              </w:rPr>
              <w:t>Sea-surface temperature, method of measurement and depth below sea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Monthly mean values of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004023</w:t>
            </w:r>
          </w:p>
        </w:tc>
        <w:tc>
          <w:tcPr>
            <w:tcW w:type="dxa" w:w="2163"/>
          </w:tcPr>
          <w:p>
            <w:r/>
            <w:r>
              <w:rPr>
                <w:rFonts w:ascii="Arial" w:hAnsi="Arial"/>
                <w:b w:val="0"/>
                <w:sz w:val="16"/>
              </w:rPr>
              <w:t>Time period or displacement</w:t>
            </w:r>
          </w:p>
        </w:tc>
        <w:tc>
          <w:tcPr>
            <w:tcW w:type="dxa" w:w="2163"/>
          </w:tcPr>
          <w:p>
            <w:r/>
            <w:r>
              <w:rPr>
                <w:rFonts w:ascii="Arial" w:hAnsi="Arial"/>
                <w:b w:val="0"/>
                <w:sz w:val="16"/>
              </w:rPr>
              <w:t>Number of days in the month</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013060</w:t>
            </w:r>
          </w:p>
        </w:tc>
        <w:tc>
          <w:tcPr>
            <w:tcW w:type="dxa" w:w="2163"/>
          </w:tcPr>
          <w:p>
            <w:r/>
            <w:r>
              <w:rPr>
                <w:rFonts w:ascii="Arial" w:hAnsi="Arial"/>
                <w:b w:val="0"/>
                <w:sz w:val="16"/>
              </w:rPr>
              <w:t>Total accumulated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013051</w:t>
            </w:r>
          </w:p>
        </w:tc>
        <w:tc>
          <w:tcPr>
            <w:tcW w:type="dxa" w:w="2163"/>
          </w:tcPr>
          <w:p>
            <w:r/>
            <w:r>
              <w:rPr>
                <w:rFonts w:ascii="Arial" w:hAnsi="Arial"/>
                <w:b w:val="0"/>
                <w:sz w:val="16"/>
              </w:rPr>
              <w:t>Frequency group,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004053</w:t>
            </w:r>
          </w:p>
        </w:tc>
        <w:tc>
          <w:tcPr>
            <w:tcW w:type="dxa" w:w="2163"/>
          </w:tcPr>
          <w:p>
            <w:r/>
            <w:r>
              <w:rPr>
                <w:rFonts w:ascii="Arial" w:hAnsi="Arial"/>
                <w:b w:val="0"/>
                <w:sz w:val="16"/>
              </w:rPr>
              <w:t>Number of days with precipitation equal to or more than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Precipitation</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308022</w:t>
            </w:r>
          </w:p>
        </w:tc>
        <w:tc>
          <w:tcPr>
            <w:tcW w:type="dxa" w:w="2163"/>
          </w:tcPr>
          <w:p>
            <w:r>
              <w:rPr>
                <w:b/>
              </w:rPr>
            </w:r>
            <w:r>
              <w:rPr>
                <w:rFonts w:ascii="Arial" w:hAnsi="Arial"/>
                <w:b/>
                <w:sz w:val="16"/>
              </w:rPr>
              <w:t>(Monthly normals for an ocean weather station in compliance with regional or national reporting practices)</w:t>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Beginning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Ending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004022</w:t>
            </w:r>
          </w:p>
        </w:tc>
        <w:tc>
          <w:tcPr>
            <w:tcW w:type="dxa" w:w="2163"/>
          </w:tcPr>
          <w:p>
            <w:r/>
            <w:r>
              <w:rPr>
                <w:rFonts w:ascii="Arial" w:hAnsi="Arial"/>
                <w:b w:val="0"/>
                <w:sz w:val="16"/>
              </w:rPr>
              <w:t>Time period or displacement</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010051</w:t>
            </w:r>
          </w:p>
        </w:tc>
        <w:tc>
          <w:tcPr>
            <w:tcW w:type="dxa" w:w="2163"/>
          </w:tcPr>
          <w:p>
            <w:r/>
            <w:r>
              <w:rPr>
                <w:rFonts w:ascii="Arial" w:hAnsi="Arial"/>
                <w:b w:val="0"/>
                <w:sz w:val="16"/>
              </w:rPr>
              <w:t>Pressure reduced to mean sea level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Temperature measurement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Temperature measurement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012101</w:t>
            </w:r>
          </w:p>
        </w:tc>
        <w:tc>
          <w:tcPr>
            <w:tcW w:type="dxa" w:w="2163"/>
          </w:tcPr>
          <w:p>
            <w:r/>
            <w:r>
              <w:rPr>
                <w:rFonts w:ascii="Arial" w:hAnsi="Arial"/>
                <w:b w:val="0"/>
                <w:sz w:val="16"/>
              </w:rPr>
              <w:t>Temperature/air temperature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013004</w:t>
            </w:r>
          </w:p>
        </w:tc>
        <w:tc>
          <w:tcPr>
            <w:tcW w:type="dxa" w:w="2163"/>
          </w:tcPr>
          <w:p>
            <w:r/>
            <w:r>
              <w:rPr>
                <w:rFonts w:ascii="Arial" w:hAnsi="Arial"/>
                <w:b w:val="0"/>
                <w:sz w:val="16"/>
              </w:rPr>
              <w:t>Vapour pressure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007033</w:t>
            </w:r>
          </w:p>
        </w:tc>
        <w:tc>
          <w:tcPr>
            <w:tcW w:type="dxa" w:w="2163"/>
          </w:tcPr>
          <w:p>
            <w:r/>
            <w:r>
              <w:rPr>
                <w:rFonts w:ascii="Arial" w:hAnsi="Arial"/>
                <w:b w:val="0"/>
                <w:sz w:val="16"/>
              </w:rPr>
              <w:t>Height of sensor above water surface</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302056</w:t>
            </w:r>
          </w:p>
        </w:tc>
        <w:tc>
          <w:tcPr>
            <w:tcW w:type="dxa" w:w="2163"/>
          </w:tcPr>
          <w:p>
            <w:r/>
            <w:r>
              <w:rPr>
                <w:rFonts w:ascii="Arial" w:hAnsi="Arial"/>
                <w:b w:val="0"/>
                <w:sz w:val="16"/>
              </w:rPr>
              <w:t>Sea/water temperature</w:t>
            </w:r>
          </w:p>
        </w:tc>
        <w:tc>
          <w:tcPr>
            <w:tcW w:type="dxa" w:w="2163"/>
          </w:tcPr>
          <w:p>
            <w:r/>
            <w:r>
              <w:rPr>
                <w:rFonts w:ascii="Arial" w:hAnsi="Arial"/>
                <w:b w:val="0"/>
                <w:sz w:val="16"/>
              </w:rPr>
              <w:t>Sea-surface temperature, method of measurement and depth below sea surface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pressure, temperature, vapour pressure and sea/water temperature</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Beginning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004001</w:t>
            </w:r>
          </w:p>
        </w:tc>
        <w:tc>
          <w:tcPr>
            <w:tcW w:type="dxa" w:w="2163"/>
          </w:tcPr>
          <w:p>
            <w:r/>
            <w:r>
              <w:rPr>
                <w:rFonts w:ascii="Arial" w:hAnsi="Arial"/>
                <w:b w:val="0"/>
                <w:sz w:val="16"/>
              </w:rPr>
              <w:t>Year</w:t>
            </w:r>
          </w:p>
        </w:tc>
        <w:tc>
          <w:tcPr>
            <w:tcW w:type="dxa" w:w="2163"/>
          </w:tcPr>
          <w:p>
            <w:r/>
            <w:r>
              <w:rPr>
                <w:rFonts w:ascii="Arial" w:hAnsi="Arial"/>
                <w:b w:val="0"/>
                <w:sz w:val="16"/>
              </w:rPr>
              <w:t>Ending of the reference period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004002</w:t>
            </w:r>
          </w:p>
        </w:tc>
        <w:tc>
          <w:tcPr>
            <w:tcW w:type="dxa" w:w="2163"/>
          </w:tcPr>
          <w:p>
            <w:r/>
            <w:r>
              <w:rPr>
                <w:rFonts w:ascii="Arial" w:hAnsi="Arial"/>
                <w:b w:val="0"/>
                <w:sz w:val="16"/>
              </w:rPr>
              <w:t>Month</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004003</w:t>
            </w:r>
          </w:p>
        </w:tc>
        <w:tc>
          <w:tcPr>
            <w:tcW w:type="dxa" w:w="2163"/>
          </w:tcPr>
          <w:p>
            <w:r/>
            <w:r>
              <w:rPr>
                <w:rFonts w:ascii="Arial" w:hAnsi="Arial"/>
                <w:b w:val="0"/>
                <w:sz w:val="16"/>
              </w:rPr>
              <w:t>Day</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004004</w:t>
            </w:r>
          </w:p>
        </w:tc>
        <w:tc>
          <w:tcPr>
            <w:tcW w:type="dxa" w:w="2163"/>
          </w:tcPr>
          <w:p>
            <w:r/>
            <w:r>
              <w:rPr>
                <w:rFonts w:ascii="Arial" w:hAnsi="Arial"/>
                <w:b w:val="0"/>
                <w:sz w:val="16"/>
              </w:rPr>
              <w:t>Hour</w:t>
            </w:r>
          </w:p>
        </w:tc>
        <w:tc>
          <w:tcPr>
            <w:tcW w:type="dxa" w:w="2163"/>
          </w:tcPr>
          <w:p>
            <w:r/>
            <w:r>
              <w:rPr>
                <w:rFonts w:ascii="Arial" w:hAnsi="Arial"/>
                <w:b w:val="0"/>
                <w:sz w:val="16"/>
              </w:rPr>
              <w:t>= 0</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004074</w:t>
            </w:r>
          </w:p>
        </w:tc>
        <w:tc>
          <w:tcPr>
            <w:tcW w:type="dxa" w:w="2163"/>
          </w:tcPr>
          <w:p>
            <w:r/>
            <w:r>
              <w:rPr>
                <w:rFonts w:ascii="Arial" w:hAnsi="Arial"/>
                <w:b w:val="0"/>
                <w:sz w:val="16"/>
              </w:rPr>
              <w:t>Short time period or displacement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004022</w:t>
            </w:r>
          </w:p>
        </w:tc>
        <w:tc>
          <w:tcPr>
            <w:tcW w:type="dxa" w:w="2163"/>
          </w:tcPr>
          <w:p>
            <w:r/>
            <w:r>
              <w:rPr>
                <w:rFonts w:ascii="Arial" w:hAnsi="Arial"/>
                <w:b w:val="0"/>
                <w:sz w:val="16"/>
              </w:rPr>
              <w:t>Time period or displacement</w:t>
            </w:r>
          </w:p>
        </w:tc>
        <w:tc>
          <w:tcPr>
            <w:tcW w:type="dxa" w:w="2163"/>
          </w:tcPr>
          <w:p>
            <w:r/>
            <w:r>
              <w:rPr>
                <w:rFonts w:ascii="Arial" w:hAnsi="Arial"/>
                <w:b w:val="0"/>
                <w:sz w:val="16"/>
              </w:rPr>
              <w:t>=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007032</w:t>
            </w:r>
          </w:p>
        </w:tc>
        <w:tc>
          <w:tcPr>
            <w:tcW w:type="dxa" w:w="2163"/>
          </w:tcPr>
          <w:p>
            <w:r/>
            <w:r>
              <w:rPr>
                <w:rFonts w:ascii="Arial" w:hAnsi="Arial"/>
                <w:b w:val="0"/>
                <w:sz w:val="16"/>
              </w:rPr>
              <w:t>Height of sensor above local ground (or deck of marine platform)</w:t>
            </w:r>
          </w:p>
        </w:tc>
        <w:tc>
          <w:tcPr>
            <w:tcW w:type="dxa" w:w="2163"/>
          </w:tcPr>
          <w:p>
            <w:r/>
            <w:r>
              <w:rPr>
                <w:rFonts w:ascii="Arial" w:hAnsi="Arial"/>
                <w:b w:val="0"/>
                <w:sz w:val="16"/>
              </w:rPr>
              <w:t>Precipitation measurement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 4 Mean value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013060</w:t>
            </w:r>
          </w:p>
        </w:tc>
        <w:tc>
          <w:tcPr>
            <w:tcW w:type="dxa" w:w="2163"/>
          </w:tcPr>
          <w:p>
            <w:r/>
            <w:r>
              <w:rPr>
                <w:rFonts w:ascii="Arial" w:hAnsi="Arial"/>
                <w:b w:val="0"/>
                <w:sz w:val="16"/>
              </w:rPr>
              <w:t>Total accumulated precipitation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004053</w:t>
            </w:r>
          </w:p>
        </w:tc>
        <w:tc>
          <w:tcPr>
            <w:tcW w:type="dxa" w:w="2163"/>
          </w:tcPr>
          <w:p>
            <w:r/>
            <w:r>
              <w:rPr>
                <w:rFonts w:ascii="Arial" w:hAnsi="Arial"/>
                <w:b w:val="0"/>
                <w:sz w:val="16"/>
              </w:rPr>
              <w:t>Number of days with precipitation equal to or more than 1 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Normals of precipitation</w:t>
            </w:r>
          </w:p>
        </w:tc>
        <w:tc>
          <w:tcPr>
            <w:tcW w:type="dxa" w:w="2163"/>
          </w:tcPr>
          <w:p>
            <w:r/>
            <w:r>
              <w:rPr>
                <w:rFonts w:ascii="Arial" w:hAnsi="Arial"/>
                <w:b w:val="0"/>
                <w:sz w:val="16"/>
              </w:rPr>
              <w:t>008023</w:t>
            </w:r>
          </w:p>
        </w:tc>
        <w:tc>
          <w:tcPr>
            <w:tcW w:type="dxa" w:w="2163"/>
          </w:tcPr>
          <w:p>
            <w:r/>
            <w:r>
              <w:rPr>
                <w:rFonts w:ascii="Arial" w:hAnsi="Arial"/>
                <w:b w:val="0"/>
                <w:sz w:val="16"/>
              </w:rPr>
              <w:t>First-order statistics</w:t>
            </w:r>
          </w:p>
        </w:tc>
        <w:tc>
          <w:tcPr>
            <w:tcW w:type="dxa" w:w="2163"/>
          </w:tcPr>
          <w:p>
            <w:r/>
            <w:r>
              <w:rPr>
                <w:rFonts w:ascii="Arial" w:hAnsi="Arial"/>
                <w:b w:val="0"/>
                <w:sz w:val="16"/>
              </w:rPr>
              <w:t>Set to missing (cancel)</w:t>
            </w:r>
          </w:p>
        </w:tc>
        <w:tc>
          <w:tcPr>
            <w:tcW w:type="dxa" w:w="2163"/>
          </w:tcPr>
          <w:p>
            <w:r/>
            <w:r>
              <w:rPr>
                <w:rFonts w:ascii="Arial" w:hAnsi="Arial"/>
                <w:b w:val="0"/>
                <w:sz w:val="16"/>
              </w:rPr>
            </w:r>
          </w:p>
        </w:tc>
      </w:tr>
      <w:tr>
        <w:tc>
          <w:tcPr>
            <w:tcW w:type="dxa" w:w="2163"/>
          </w:tcPr>
          <w:p>
            <w:r>
              <w:rPr>
                <w:b/>
              </w:rPr>
            </w:r>
            <w:r>
              <w:rPr>
                <w:rFonts w:ascii="Arial" w:hAnsi="Arial"/>
                <w:b/>
                <w:sz w:val="16"/>
              </w:rPr>
              <w:t>308023</w:t>
            </w:r>
          </w:p>
        </w:tc>
        <w:tc>
          <w:tcPr>
            <w:tcW w:type="dxa" w:w="2163"/>
          </w:tcPr>
          <w:p>
            <w:r>
              <w:rPr>
                <w:b/>
              </w:rPr>
            </w:r>
            <w:r>
              <w:rPr>
                <w:rFonts w:ascii="Arial" w:hAnsi="Arial"/>
                <w:b/>
                <w:sz w:val="16"/>
              </w:rPr>
              <w:t>(Sequence for representation of monthly values suitable for CLIMAT SHIP data in compliance with regional or national reporting practices)</w:t>
            </w:r>
          </w:p>
        </w:tc>
        <w:tc>
          <w:tcPr>
            <w:tcW w:type="dxa" w:w="2163"/>
          </w:tcPr>
          <w:p>
            <w:r/>
            <w:r>
              <w:rPr>
                <w:rFonts w:ascii="Arial" w:hAnsi="Arial"/>
                <w:b w:val="0"/>
                <w:sz w:val="16"/>
              </w:rPr>
            </w:r>
          </w:p>
        </w:tc>
        <w:tc>
          <w:tcPr>
            <w:tcW w:type="dxa" w:w="2163"/>
          </w:tcPr>
          <w:p>
            <w:r/>
            <w:r>
              <w:rPr>
                <w:rFonts w:ascii="Arial" w:hAnsi="Arial"/>
                <w:b w:val="0"/>
                <w:sz w:val="16"/>
              </w:rPr>
              <w:t>308021</w:t>
            </w:r>
          </w:p>
        </w:tc>
        <w:tc>
          <w:tcPr>
            <w:tcW w:type="dxa" w:w="2163"/>
          </w:tcPr>
          <w:p>
            <w:r/>
            <w:r>
              <w:rPr>
                <w:rFonts w:ascii="Arial" w:hAnsi="Arial"/>
                <w:b w:val="0"/>
                <w:sz w:val="16"/>
              </w:rPr>
              <w:t>Monthly values from an ocean weather station in compliance with regional or national reporting practices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308022</w:t>
            </w:r>
          </w:p>
        </w:tc>
        <w:tc>
          <w:tcPr>
            <w:tcW w:type="dxa" w:w="2163"/>
          </w:tcPr>
          <w:p>
            <w:r/>
            <w:r>
              <w:rPr>
                <w:rFonts w:ascii="Arial" w:hAnsi="Arial"/>
                <w:b w:val="0"/>
                <w:sz w:val="16"/>
              </w:rPr>
              <w:t>Monthly normals for an ocean weather station in compliance with regional or national reporting practices</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