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28: Position d'éléments autres que des coordonnées (horizontale - 2)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Autre longitude possible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Autre longitude possible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Axe de l'empreinte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 direction de 90°E,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94: Si la méthode de transmission d’origine est celle indiquée par le chiffre 1 du code, il est conseillé de faire appel à la table de conversion suivante pour obtenir une valeur correcte des données correspondant au descripteur 0 01 012: Valeur indiquée Valeur des données 0 0 1 45 2 90 3 135 4 180 5 225 6 270 7 315 8 360 9 511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