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40: Séquence de messages supplémentaires d'observation par satellites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IASI de niveau 1c)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5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4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Soustraire 2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- indicateur de caractéristique de bruit de l'instrument (par étalonnage spectral et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- indicateur d'indice de qualité géométrique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- indicateur de caractéristique de bruit de l'instrument (par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- indicateur de caractéristique de bruit de l'instrument (par étalonnage 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sortie de la fonction qualité du Centre d'expertise technique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87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100 canaux,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Combinaison de canaux de radiomètre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7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une scène AVHRR,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(Description de bande)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d'échelle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100 canaux, IASI niveau 1c)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4 descripteurs 100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une scène AVHRR, IASI niveau 1c)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angulaire selon Y du centre de gravité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angulaire selon Z du centre de gravité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 pixels clairs dans le champ de vision du sondeur HIRS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6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d'échelle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moyenne AVHRR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d'échelle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luminance AVHRR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OGDR de la mission JASON-2)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14: (A definir par les centres proprement dits - Voir la table de code commune C-12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du modèle numérique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tridimensionnelle estimative de l'orbite du navigateur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correction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 significative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des vagues significative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des vagues significative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des vagues significative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 significative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des vagues significative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des vagues significative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des vagues significative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de l'altimètre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 fournie par l'altimètre seulement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hauteur de la surface de la mer due à une charge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IASI de niveau 1c (tous canaux))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5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4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Soustraire 2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- indicateur de caractéristique de bruit de l'instrument (par étalonnage spectral et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- indicateur d'indice de qualité géométrique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- indicateur de caractéristique de bruit de l'instrument (par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- indicateur de caractéristique de bruit de l'instrument (par étalonnage 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sortie de la fonction qualité du Centre d'expertise technique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87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100 canaux,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Combinaison de canaux de radiomètre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7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une scène AVHRR,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du segment couverte par la scène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IASI combinant les scores des composantes principales, la sélection des canaux et les données améliorées)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5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4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Soustraire 2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- indicateur de caractéristique de bruit de l'instrument (par étalonnage spectral et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- indicateur d'indice de qualité géométrique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- indicateur de caractéristique de bruit de l'instrument (par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- indicateur de caractéristique de bruit de l'instrument (par étalonnage 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sortie de la fonction qualité du Centre d'expertise technique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8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Scores des composantes principales -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Scores des composantes principales -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Scores des composantes principales -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Combinaison de canaux de radiomètre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7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une scène AVHRR,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du segment couverte par la scène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(Indice différentiel normalisé de végétation (NDVI))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paquet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7 descripteurs 64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6 descripteurs 32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terrain (glace/neige)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différentiel normalisé de végétation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OGDR de la mission JASON-2)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du modèle numérique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tridimensionnelle estimative de l'orbite du navigateur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correction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significative des vagues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de l'altimètre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 fournie par l'altimètre seulement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hauteur de la surface de la mer due à une charge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du modèle numérique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tridimensionnelle estimative de l'orbite du navigateur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variation du front arrière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fournie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(Imageur hyperfréquence des précipitations à l'échelle du globe (GMI))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Coordonnées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Roulis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Tangage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Lacet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lignes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Coordonnées des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GMI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du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niveau L2b de l'instrument laser à effet Doppler pour l'étude de l'atmosphère (ALADIN))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profil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Identifiant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réception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classification des produits Lidar de niveau L2b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Début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Fin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Centre de gravité de l'observation sur l'axe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Sommet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(haute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Base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(haute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Centre de gravité de l'observation sur l'axe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(haute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d'intégration horizontale des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 horizontal dans l'axe de visée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des erreurs relatives au vent horizontal dans l'axe de visée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Dérivée du vent par rapport à la 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Dérivée du vent par rapport à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Dérivée du vent par rapport au coefficient de 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les précipitations - mesure des précipitations à l'échelle du globe (GPM))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du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de pluie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des divers types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répétition bit N° 1 mis à 1 = inconnu/non précisé (précipitations totales); deuxième répétition bit N° 6 mis à 1 = précipitations solides; troisième répétition bit N° 24 mis à 1 = précipitations convectives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(Scores des composantes principales, sélection des canaux et données améliorées recueillies sur une plate-forme géostationnaire)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et instruments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Référence temporelle de grande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géographique des pixels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6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 des composantes principales dans la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hydrologique de niveau 2 du satellite Sentinel-3 (S3))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61 Sentinel 3A ou = 65 Sentinel 3B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du centre de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Roulis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Tangage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Lacet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 de 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 de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4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 de traitement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 de localisation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d'électrons par mètre carré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 la 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 de traitement de l'écho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de l'altimètre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134021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34 descripteurs 21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9 bits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1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 de localisation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Franc-bord pour les glaces de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Soustraire 2 bits de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 glace de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Masse volumique de la neige (teneur en eau liquide)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